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9" w:rsidRPr="00363A8E" w:rsidRDefault="00C81419" w:rsidP="00451C3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  <w:r w:rsidRPr="00363A8E">
        <w:rPr>
          <w:szCs w:val="22"/>
        </w:rPr>
        <w:t xml:space="preserve">МИНИСТЕРСТВО ОБРАЗОВАНИЯ И НАУКИ </w:t>
      </w:r>
    </w:p>
    <w:p w:rsidR="00C81419" w:rsidRPr="00363A8E" w:rsidRDefault="00C81419" w:rsidP="00C6360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РОССИЙСКОЙ ФЕДЕРАЦИИ</w:t>
      </w:r>
    </w:p>
    <w:p w:rsidR="00C81419" w:rsidRDefault="00C81419" w:rsidP="00451C3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  <w:r w:rsidRPr="00363A8E">
        <w:rPr>
          <w:szCs w:val="22"/>
        </w:rPr>
        <w:t xml:space="preserve">ФГБОУ ВПО «Российский химико-технологический </w:t>
      </w:r>
    </w:p>
    <w:p w:rsidR="00C81419" w:rsidRDefault="00C81419" w:rsidP="00451C3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  <w:r w:rsidRPr="00363A8E">
        <w:rPr>
          <w:szCs w:val="22"/>
        </w:rPr>
        <w:t>университет им. Д.И. Менделеева»</w:t>
      </w:r>
    </w:p>
    <w:p w:rsidR="00C81419" w:rsidRPr="00363A8E" w:rsidRDefault="00C81419" w:rsidP="00451C3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</w:p>
    <w:p w:rsidR="00C81419" w:rsidRPr="00363A8E" w:rsidRDefault="00C81419" w:rsidP="00451C3D">
      <w:pPr>
        <w:shd w:val="clear" w:color="auto" w:fill="FFFFFF"/>
        <w:autoSpaceDE w:val="0"/>
        <w:autoSpaceDN w:val="0"/>
        <w:adjustRightInd w:val="0"/>
        <w:jc w:val="center"/>
        <w:rPr>
          <w:szCs w:val="22"/>
        </w:rPr>
      </w:pPr>
      <w:r w:rsidRPr="00363A8E">
        <w:rPr>
          <w:szCs w:val="22"/>
        </w:rPr>
        <w:t>Новомосковский институт (филиал)</w:t>
      </w: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97025F" w:rsidRDefault="00C81419" w:rsidP="00451C3D">
      <w:pPr>
        <w:jc w:val="center"/>
        <w:rPr>
          <w:rFonts w:cs="Tahoma"/>
        </w:rPr>
      </w:pPr>
      <w:r w:rsidRPr="00D52C2D">
        <w:rPr>
          <w:rFonts w:cs="Tahoma"/>
          <w:b/>
          <w:caps/>
          <w:kern w:val="24"/>
          <w:sz w:val="40"/>
        </w:rPr>
        <w:t>УПРАВЛЕНИЕ</w:t>
      </w:r>
      <w:r w:rsidRPr="0097025F">
        <w:rPr>
          <w:rFonts w:cs="Tahoma"/>
          <w:b/>
          <w:caps/>
          <w:kern w:val="24"/>
        </w:rPr>
        <w:t xml:space="preserve"> </w:t>
      </w:r>
      <w:r w:rsidRPr="00D52C2D">
        <w:rPr>
          <w:rFonts w:cs="Tahoma"/>
          <w:b/>
          <w:caps/>
          <w:kern w:val="24"/>
          <w:sz w:val="40"/>
        </w:rPr>
        <w:t>изменениями</w:t>
      </w:r>
    </w:p>
    <w:p w:rsidR="00C81419" w:rsidRPr="0097025F" w:rsidRDefault="00C81419" w:rsidP="00451C3D">
      <w:pPr>
        <w:jc w:val="center"/>
        <w:rPr>
          <w:rFonts w:cs="Tahoma"/>
        </w:rPr>
      </w:pPr>
    </w:p>
    <w:p w:rsidR="00C81419" w:rsidRPr="0097025F" w:rsidRDefault="00C81419" w:rsidP="00451C3D">
      <w:pPr>
        <w:jc w:val="center"/>
        <w:rPr>
          <w:rFonts w:cs="Tahoma"/>
        </w:rPr>
      </w:pPr>
    </w:p>
    <w:p w:rsidR="00C81419" w:rsidRPr="00363A8E" w:rsidRDefault="00C81419" w:rsidP="00451C3D">
      <w:pPr>
        <w:jc w:val="center"/>
        <w:rPr>
          <w:rFonts w:cs="Tahoma"/>
          <w:b/>
          <w:kern w:val="24"/>
          <w:sz w:val="32"/>
        </w:rPr>
      </w:pPr>
      <w:r w:rsidRPr="00363A8E">
        <w:rPr>
          <w:rFonts w:cs="Tahoma"/>
          <w:b/>
          <w:kern w:val="24"/>
          <w:sz w:val="32"/>
        </w:rPr>
        <w:t xml:space="preserve">Практикум </w:t>
      </w:r>
    </w:p>
    <w:p w:rsidR="00C81419" w:rsidRPr="00363A8E" w:rsidRDefault="00C81419" w:rsidP="00451C3D">
      <w:pPr>
        <w:jc w:val="center"/>
        <w:rPr>
          <w:rFonts w:cs="Tahoma"/>
          <w:b/>
          <w:kern w:val="24"/>
          <w:sz w:val="32"/>
        </w:rPr>
      </w:pPr>
      <w:r w:rsidRPr="00363A8E">
        <w:rPr>
          <w:rFonts w:cs="Tahoma"/>
          <w:b/>
          <w:kern w:val="24"/>
          <w:sz w:val="32"/>
        </w:rPr>
        <w:t>для студентов всех форм обучения</w:t>
      </w:r>
    </w:p>
    <w:p w:rsidR="00C81419" w:rsidRDefault="00C81419" w:rsidP="00451C3D">
      <w:pPr>
        <w:jc w:val="center"/>
        <w:rPr>
          <w:rFonts w:cs="Tahoma"/>
          <w:b/>
          <w:kern w:val="24"/>
          <w:sz w:val="32"/>
        </w:rPr>
      </w:pPr>
      <w:r w:rsidRPr="00363A8E">
        <w:rPr>
          <w:rFonts w:cs="Tahoma"/>
          <w:b/>
          <w:kern w:val="24"/>
          <w:sz w:val="32"/>
        </w:rPr>
        <w:t xml:space="preserve">направления подготовки </w:t>
      </w:r>
    </w:p>
    <w:p w:rsidR="00C81419" w:rsidRPr="00363A8E" w:rsidRDefault="00C81419" w:rsidP="008A01F5">
      <w:pPr>
        <w:jc w:val="center"/>
        <w:rPr>
          <w:rFonts w:cs="Tahoma"/>
          <w:b/>
          <w:kern w:val="24"/>
          <w:sz w:val="32"/>
        </w:rPr>
      </w:pPr>
      <w:r>
        <w:rPr>
          <w:rFonts w:cs="Tahoma"/>
          <w:b/>
          <w:kern w:val="24"/>
          <w:sz w:val="32"/>
        </w:rPr>
        <w:t xml:space="preserve">38.03.02 </w:t>
      </w:r>
      <w:r w:rsidRPr="00363A8E">
        <w:rPr>
          <w:rFonts w:cs="Tahoma"/>
          <w:b/>
          <w:kern w:val="24"/>
          <w:sz w:val="32"/>
        </w:rPr>
        <w:t xml:space="preserve">«Менеджмент» </w:t>
      </w:r>
    </w:p>
    <w:p w:rsidR="00C81419" w:rsidRPr="005A757E" w:rsidRDefault="00C81419" w:rsidP="00451C3D">
      <w:pPr>
        <w:jc w:val="center"/>
        <w:rPr>
          <w:rFonts w:cs="Tahoma"/>
          <w:b/>
          <w:kern w:val="24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5A757E" w:rsidRDefault="00C81419" w:rsidP="00451C3D">
      <w:pPr>
        <w:jc w:val="center"/>
        <w:rPr>
          <w:rFonts w:cs="Tahoma"/>
          <w:sz w:val="22"/>
          <w:szCs w:val="22"/>
        </w:rPr>
      </w:pPr>
    </w:p>
    <w:p w:rsidR="00C81419" w:rsidRPr="00363A8E" w:rsidRDefault="00C81419" w:rsidP="00451C3D">
      <w:pPr>
        <w:jc w:val="center"/>
        <w:rPr>
          <w:rFonts w:cs="Tahoma"/>
          <w:sz w:val="28"/>
          <w:szCs w:val="22"/>
        </w:rPr>
      </w:pPr>
      <w:r w:rsidRPr="00363A8E">
        <w:rPr>
          <w:rFonts w:cs="Tahoma"/>
          <w:sz w:val="28"/>
          <w:szCs w:val="22"/>
        </w:rPr>
        <w:t>Новомосковск</w:t>
      </w:r>
    </w:p>
    <w:p w:rsidR="00C81419" w:rsidRPr="00363A8E" w:rsidRDefault="00C81419" w:rsidP="008A01F5">
      <w:pPr>
        <w:jc w:val="center"/>
        <w:rPr>
          <w:rFonts w:cs="Tahoma"/>
          <w:sz w:val="28"/>
          <w:szCs w:val="22"/>
        </w:rPr>
      </w:pPr>
      <w:r w:rsidRPr="00363A8E">
        <w:rPr>
          <w:rFonts w:cs="Tahoma"/>
          <w:sz w:val="28"/>
          <w:szCs w:val="22"/>
        </w:rPr>
        <w:t>201</w:t>
      </w:r>
      <w:r>
        <w:rPr>
          <w:rFonts w:cs="Tahoma"/>
          <w:sz w:val="28"/>
          <w:szCs w:val="22"/>
        </w:rPr>
        <w:t>7</w:t>
      </w:r>
    </w:p>
    <w:p w:rsidR="00C81419" w:rsidRDefault="00C81419" w:rsidP="00451C3D">
      <w:pPr>
        <w:jc w:val="center"/>
        <w:rPr>
          <w:rFonts w:cs="Tahoma"/>
          <w:sz w:val="20"/>
          <w:szCs w:val="20"/>
        </w:rPr>
      </w:pPr>
    </w:p>
    <w:p w:rsidR="00C81419" w:rsidRDefault="00C81419" w:rsidP="00451C3D">
      <w:pPr>
        <w:jc w:val="center"/>
        <w:rPr>
          <w:rFonts w:cs="Tahoma"/>
          <w:sz w:val="20"/>
          <w:szCs w:val="20"/>
        </w:rPr>
      </w:pPr>
    </w:p>
    <w:p w:rsidR="00C81419" w:rsidRPr="00D52C2D" w:rsidRDefault="00C81419" w:rsidP="00451C3D">
      <w:pPr>
        <w:jc w:val="center"/>
        <w:rPr>
          <w:rFonts w:cs="Tahoma"/>
          <w:sz w:val="20"/>
          <w:szCs w:val="20"/>
        </w:rPr>
      </w:pPr>
    </w:p>
    <w:p w:rsidR="00C81419" w:rsidRPr="00D52C2D" w:rsidRDefault="00C81419" w:rsidP="00451C3D">
      <w:pPr>
        <w:jc w:val="both"/>
        <w:rPr>
          <w:rFonts w:cs="Tahoma"/>
          <w:i/>
          <w:sz w:val="20"/>
          <w:szCs w:val="20"/>
        </w:rPr>
      </w:pPr>
      <w:r w:rsidRPr="00D52C2D">
        <w:rPr>
          <w:rFonts w:cs="Tahoma"/>
          <w:i/>
          <w:sz w:val="20"/>
          <w:szCs w:val="20"/>
        </w:rPr>
        <w:t>Составители: Чернышева Н.И., Колесникова Т.П.</w:t>
      </w:r>
    </w:p>
    <w:p w:rsidR="00C81419" w:rsidRPr="00D52C2D" w:rsidRDefault="00C81419" w:rsidP="008A01F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6360D">
        <w:rPr>
          <w:b/>
          <w:sz w:val="20"/>
          <w:szCs w:val="20"/>
        </w:rPr>
        <w:t>Управление изменениями.</w:t>
      </w:r>
      <w:r w:rsidRPr="00D52C2D">
        <w:rPr>
          <w:sz w:val="20"/>
          <w:szCs w:val="20"/>
        </w:rPr>
        <w:t xml:space="preserve"> Практикум для студентов всех форм обучения направления подготовки </w:t>
      </w:r>
      <w:r>
        <w:rPr>
          <w:sz w:val="20"/>
          <w:szCs w:val="20"/>
        </w:rPr>
        <w:t xml:space="preserve">38.03.02 </w:t>
      </w:r>
      <w:r w:rsidRPr="00D52C2D">
        <w:rPr>
          <w:sz w:val="20"/>
          <w:szCs w:val="20"/>
        </w:rPr>
        <w:t>«Менеджмент» /ФГБОУ ВПО «Российский химико-технологический университет им. Д.И. Менделеева», Новомоско</w:t>
      </w:r>
      <w:r w:rsidRPr="00D52C2D">
        <w:rPr>
          <w:sz w:val="20"/>
          <w:szCs w:val="20"/>
        </w:rPr>
        <w:t>в</w:t>
      </w:r>
      <w:r w:rsidRPr="00D52C2D">
        <w:rPr>
          <w:sz w:val="20"/>
          <w:szCs w:val="20"/>
        </w:rPr>
        <w:t>ский институт (филиал); Новомосковск, 201</w:t>
      </w:r>
      <w:r>
        <w:rPr>
          <w:sz w:val="20"/>
          <w:szCs w:val="20"/>
        </w:rPr>
        <w:t>7</w:t>
      </w:r>
      <w:r w:rsidRPr="00D52C2D">
        <w:rPr>
          <w:sz w:val="20"/>
          <w:szCs w:val="20"/>
        </w:rPr>
        <w:t xml:space="preserve">. – 92 с. </w:t>
      </w:r>
    </w:p>
    <w:p w:rsidR="00C81419" w:rsidRPr="00D52C2D" w:rsidRDefault="00C81419" w:rsidP="00451C3D">
      <w:pPr>
        <w:snapToGrid w:val="0"/>
        <w:jc w:val="both"/>
        <w:rPr>
          <w:rFonts w:cs="Tahoma"/>
          <w:sz w:val="20"/>
          <w:szCs w:val="20"/>
        </w:rPr>
      </w:pPr>
    </w:p>
    <w:p w:rsidR="00C81419" w:rsidRPr="00D52C2D" w:rsidRDefault="00C81419" w:rsidP="0097025F">
      <w:pPr>
        <w:ind w:firstLine="567"/>
        <w:jc w:val="both"/>
        <w:rPr>
          <w:sz w:val="20"/>
          <w:szCs w:val="20"/>
        </w:rPr>
      </w:pPr>
      <w:r w:rsidRPr="00D52C2D">
        <w:rPr>
          <w:sz w:val="20"/>
          <w:szCs w:val="20"/>
        </w:rPr>
        <w:t>Практикум предназначен для формирования и усвоения студентами навыков анализа ситуации изменений, оценки необходимости изменений, планирования процесса изменений в организации и управления реализацией намеченных изменений.</w:t>
      </w:r>
    </w:p>
    <w:p w:rsidR="00C81419" w:rsidRPr="00D52C2D" w:rsidRDefault="00C81419" w:rsidP="00054411">
      <w:pPr>
        <w:ind w:firstLine="567"/>
        <w:jc w:val="both"/>
        <w:rPr>
          <w:sz w:val="20"/>
          <w:szCs w:val="20"/>
        </w:rPr>
      </w:pPr>
      <w:r w:rsidRPr="00D52C2D">
        <w:rPr>
          <w:sz w:val="20"/>
          <w:szCs w:val="20"/>
        </w:rPr>
        <w:t>Пособие содержит кейс-задачи, основанные на деятельности средних и крупных российских предприятий, для решения которых предлагается и</w:t>
      </w:r>
      <w:r w:rsidRPr="00D52C2D">
        <w:rPr>
          <w:sz w:val="20"/>
          <w:szCs w:val="20"/>
        </w:rPr>
        <w:t>с</w:t>
      </w:r>
      <w:r w:rsidRPr="00D52C2D">
        <w:rPr>
          <w:sz w:val="20"/>
          <w:szCs w:val="20"/>
        </w:rPr>
        <w:t>пользование графических схем и систем, необходимых на различных этапах проведения организационных изменений и управления ими; тест для контр</w:t>
      </w:r>
      <w:r w:rsidRPr="00D52C2D">
        <w:rPr>
          <w:sz w:val="20"/>
          <w:szCs w:val="20"/>
        </w:rPr>
        <w:t>о</w:t>
      </w:r>
      <w:r w:rsidRPr="00D52C2D">
        <w:rPr>
          <w:sz w:val="20"/>
          <w:szCs w:val="20"/>
        </w:rPr>
        <w:t>ля освоения материала по дисциплине, типовые вопросы к экзамену, обши</w:t>
      </w:r>
      <w:r w:rsidRPr="00D52C2D">
        <w:rPr>
          <w:sz w:val="20"/>
          <w:szCs w:val="20"/>
        </w:rPr>
        <w:t>р</w:t>
      </w:r>
      <w:r w:rsidRPr="00D52C2D">
        <w:rPr>
          <w:sz w:val="20"/>
          <w:szCs w:val="20"/>
        </w:rPr>
        <w:t>ный глоссарий терминов и список рекомендуемой литературы.</w:t>
      </w:r>
    </w:p>
    <w:p w:rsidR="00C81419" w:rsidRPr="00D52C2D" w:rsidRDefault="00C81419" w:rsidP="008A01F5">
      <w:pPr>
        <w:ind w:firstLine="567"/>
        <w:jc w:val="both"/>
        <w:rPr>
          <w:sz w:val="20"/>
          <w:szCs w:val="20"/>
        </w:rPr>
      </w:pPr>
      <w:r w:rsidRPr="00D52C2D">
        <w:rPr>
          <w:sz w:val="20"/>
          <w:szCs w:val="20"/>
        </w:rPr>
        <w:t xml:space="preserve">Практикум предназначен для проведения семинарских, практических, индивидуальных и самостоятельных занятий студентов всех форм обучения направления подготовки </w:t>
      </w:r>
      <w:r>
        <w:rPr>
          <w:sz w:val="20"/>
          <w:szCs w:val="20"/>
        </w:rPr>
        <w:t xml:space="preserve">38.03.02 </w:t>
      </w:r>
      <w:r w:rsidRPr="00D52C2D">
        <w:rPr>
          <w:sz w:val="20"/>
          <w:szCs w:val="20"/>
        </w:rPr>
        <w:t xml:space="preserve"> «Менеджмент».</w:t>
      </w:r>
    </w:p>
    <w:p w:rsidR="00C81419" w:rsidRPr="00D52C2D" w:rsidRDefault="00C81419" w:rsidP="00451C3D">
      <w:pPr>
        <w:spacing w:line="120" w:lineRule="auto"/>
        <w:jc w:val="right"/>
        <w:rPr>
          <w:rFonts w:cs="Tahoma"/>
          <w:sz w:val="22"/>
          <w:szCs w:val="22"/>
        </w:rPr>
      </w:pPr>
    </w:p>
    <w:p w:rsidR="00C81419" w:rsidRPr="00D52C2D" w:rsidRDefault="00C81419" w:rsidP="00C6360D">
      <w:pPr>
        <w:ind w:firstLine="567"/>
        <w:rPr>
          <w:sz w:val="20"/>
          <w:szCs w:val="20"/>
        </w:rPr>
      </w:pPr>
      <w:r w:rsidRPr="00D52C2D">
        <w:rPr>
          <w:sz w:val="20"/>
          <w:szCs w:val="20"/>
        </w:rPr>
        <w:t>Библиогр.: 35 назв.</w:t>
      </w:r>
    </w:p>
    <w:p w:rsidR="00C81419" w:rsidRPr="00D52C2D" w:rsidRDefault="00C81419" w:rsidP="00451C3D">
      <w:pPr>
        <w:spacing w:line="120" w:lineRule="auto"/>
        <w:jc w:val="right"/>
        <w:rPr>
          <w:b/>
          <w:sz w:val="20"/>
          <w:szCs w:val="20"/>
        </w:rPr>
      </w:pPr>
    </w:p>
    <w:p w:rsidR="00C81419" w:rsidRPr="005A757E" w:rsidRDefault="00C81419" w:rsidP="00451C3D">
      <w:pPr>
        <w:spacing w:after="120"/>
        <w:jc w:val="center"/>
        <w:rPr>
          <w:b/>
          <w:caps/>
          <w:sz w:val="22"/>
          <w:szCs w:val="22"/>
        </w:rPr>
      </w:pPr>
      <w:r w:rsidRPr="005A757E">
        <w:rPr>
          <w:b/>
          <w:caps/>
          <w:sz w:val="22"/>
          <w:szCs w:val="22"/>
        </w:rPr>
        <w:br w:type="page"/>
      </w:r>
      <w:r w:rsidRPr="00054411">
        <w:rPr>
          <w:b/>
          <w:caps/>
          <w:szCs w:val="22"/>
        </w:rPr>
        <w:t>Оглавление</w:t>
      </w:r>
      <w:r w:rsidRPr="005A757E">
        <w:rPr>
          <w:b/>
          <w:caps/>
          <w:sz w:val="22"/>
          <w:szCs w:val="22"/>
        </w:rPr>
        <w:t xml:space="preserve"> </w:t>
      </w:r>
    </w:p>
    <w:tbl>
      <w:tblPr>
        <w:tblW w:w="5111" w:type="pct"/>
        <w:tblLayout w:type="fixed"/>
        <w:tblLook w:val="01E0"/>
      </w:tblPr>
      <w:tblGrid>
        <w:gridCol w:w="249"/>
        <w:gridCol w:w="851"/>
        <w:gridCol w:w="1559"/>
        <w:gridCol w:w="3825"/>
        <w:gridCol w:w="575"/>
      </w:tblGrid>
      <w:tr w:rsidR="00C81419" w:rsidRPr="00EC4F11" w:rsidTr="00EC4F11">
        <w:tc>
          <w:tcPr>
            <w:tcW w:w="4593" w:type="pct"/>
            <w:gridSpan w:val="4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407" w:type="pct"/>
            <w:vAlign w:val="center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</w:tr>
      <w:tr w:rsidR="00C81419" w:rsidRPr="00EC4F11" w:rsidTr="00EC4F11">
        <w:tc>
          <w:tcPr>
            <w:tcW w:w="4593" w:type="pct"/>
            <w:gridSpan w:val="4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  <w:r w:rsidRPr="00EC4F11">
              <w:rPr>
                <w:sz w:val="22"/>
                <w:szCs w:val="22"/>
              </w:rPr>
              <w:t>Введение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</w:t>
            </w:r>
          </w:p>
        </w:tc>
      </w:tr>
      <w:tr w:rsidR="00C81419" w:rsidRPr="00EC4F11" w:rsidTr="00EC4F11">
        <w:trPr>
          <w:trHeight w:val="303"/>
        </w:trPr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  <w:r w:rsidRPr="00EC4F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16" w:type="pct"/>
            <w:gridSpan w:val="3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bCs/>
                <w:sz w:val="22"/>
                <w:szCs w:val="22"/>
              </w:rPr>
              <w:t xml:space="preserve">Практические ситуации и задания 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8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1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shd w:val="clear" w:color="auto" w:fill="FFFFFF"/>
            </w:pPr>
            <w:r w:rsidRPr="00EC4F11">
              <w:rPr>
                <w:sz w:val="22"/>
                <w:szCs w:val="22"/>
              </w:rPr>
              <w:t>Закономерности развития организации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8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Ситуация 1.1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Анализ содержания статьи В. Токар</w:t>
            </w:r>
            <w:r w:rsidRPr="00EC4F11">
              <w:rPr>
                <w:sz w:val="22"/>
                <w:szCs w:val="22"/>
              </w:rPr>
              <w:t>е</w:t>
            </w:r>
            <w:r w:rsidRPr="00EC4F11">
              <w:rPr>
                <w:sz w:val="22"/>
                <w:szCs w:val="22"/>
              </w:rPr>
              <w:t>ва «О новой парадигме управления»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8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1.2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Подходы к определению стадий жи</w:t>
            </w:r>
            <w:r w:rsidRPr="00EC4F11">
              <w:rPr>
                <w:bCs/>
                <w:sz w:val="22"/>
                <w:szCs w:val="22"/>
              </w:rPr>
              <w:t>з</w:t>
            </w:r>
            <w:r w:rsidRPr="00EC4F11">
              <w:rPr>
                <w:bCs/>
                <w:sz w:val="22"/>
                <w:szCs w:val="22"/>
              </w:rPr>
              <w:t>ненного цикла организаций на пр</w:t>
            </w:r>
            <w:r w:rsidRPr="00EC4F11">
              <w:rPr>
                <w:bCs/>
                <w:sz w:val="22"/>
                <w:szCs w:val="22"/>
              </w:rPr>
              <w:t>и</w:t>
            </w:r>
            <w:r w:rsidRPr="00EC4F11">
              <w:rPr>
                <w:bCs/>
                <w:sz w:val="22"/>
                <w:szCs w:val="22"/>
              </w:rPr>
              <w:t xml:space="preserve">мере </w:t>
            </w:r>
            <w:r w:rsidRPr="00EC4F11">
              <w:rPr>
                <w:sz w:val="22"/>
                <w:szCs w:val="22"/>
              </w:rPr>
              <w:t>компании ОАО «РУСАЛ»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14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rStyle w:val="Strong"/>
                <w:b w:val="0"/>
                <w:bCs/>
                <w:sz w:val="22"/>
                <w:szCs w:val="22"/>
              </w:rPr>
              <w:t>Ситуация 1.3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Определение стадий жизненного ци</w:t>
            </w:r>
            <w:r w:rsidRPr="00EC4F11">
              <w:rPr>
                <w:bCs/>
                <w:sz w:val="22"/>
                <w:szCs w:val="22"/>
              </w:rPr>
              <w:t>к</w:t>
            </w:r>
            <w:r w:rsidRPr="00EC4F11">
              <w:rPr>
                <w:bCs/>
                <w:sz w:val="22"/>
                <w:szCs w:val="22"/>
              </w:rPr>
              <w:t>ла организации (ЖЦО) по рыночным переменным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22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2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sz w:val="22"/>
                <w:szCs w:val="22"/>
              </w:rPr>
              <w:t>Основополагающие идеи и принципы управления и</w:t>
            </w:r>
            <w:r w:rsidRPr="00EC4F11">
              <w:rPr>
                <w:sz w:val="22"/>
                <w:szCs w:val="22"/>
              </w:rPr>
              <w:t>з</w:t>
            </w:r>
            <w:r w:rsidRPr="00EC4F11">
              <w:rPr>
                <w:sz w:val="22"/>
                <w:szCs w:val="22"/>
              </w:rPr>
              <w:t>менениями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27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2.1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«Будущее плазмы»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27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3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sz w:val="22"/>
                <w:szCs w:val="22"/>
              </w:rPr>
              <w:t>Необходимость развития и изменения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31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3.1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Дефекты конструкции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31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4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  <w:jc w:val="center"/>
            </w:pPr>
            <w:r w:rsidRPr="00EC4F11">
              <w:rPr>
                <w:sz w:val="22"/>
                <w:szCs w:val="22"/>
              </w:rPr>
              <w:t>Сопротивление изменениям и методы их устранения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35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4.1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Незваные гости в Татарии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35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4.2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«Уходя, уходи…»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39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4.3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Прогноз сопротивления персонала организационным изменениям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42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4.4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Анализ методов преодоления сопр</w:t>
            </w:r>
            <w:r w:rsidRPr="00EC4F11">
              <w:rPr>
                <w:bCs/>
                <w:sz w:val="22"/>
                <w:szCs w:val="22"/>
              </w:rPr>
              <w:t>о</w:t>
            </w:r>
            <w:r w:rsidRPr="00EC4F11">
              <w:rPr>
                <w:bCs/>
                <w:sz w:val="22"/>
                <w:szCs w:val="22"/>
              </w:rPr>
              <w:t>тивления персонала организацио</w:t>
            </w:r>
            <w:r w:rsidRPr="00EC4F11">
              <w:rPr>
                <w:bCs/>
                <w:sz w:val="22"/>
                <w:szCs w:val="22"/>
              </w:rPr>
              <w:t>н</w:t>
            </w:r>
            <w:r w:rsidRPr="00EC4F11">
              <w:rPr>
                <w:bCs/>
                <w:sz w:val="22"/>
                <w:szCs w:val="22"/>
              </w:rPr>
              <w:t>ным изменениям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43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5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sz w:val="22"/>
                <w:szCs w:val="22"/>
              </w:rPr>
              <w:t>Стратегии осуществления изменений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5.1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</w:pPr>
            <w:r w:rsidRPr="00EC4F11">
              <w:rPr>
                <w:bCs/>
                <w:sz w:val="22"/>
                <w:szCs w:val="22"/>
              </w:rPr>
              <w:t>Примеры процесса изменения в зав</w:t>
            </w:r>
            <w:r w:rsidRPr="00EC4F11">
              <w:rPr>
                <w:bCs/>
                <w:sz w:val="22"/>
                <w:szCs w:val="22"/>
              </w:rPr>
              <w:t>и</w:t>
            </w:r>
            <w:r w:rsidRPr="00EC4F11">
              <w:rPr>
                <w:bCs/>
                <w:sz w:val="22"/>
                <w:szCs w:val="22"/>
              </w:rPr>
              <w:t>симости от скорости и сложности и</w:t>
            </w:r>
            <w:r w:rsidRPr="00EC4F11">
              <w:rPr>
                <w:bCs/>
                <w:sz w:val="22"/>
                <w:szCs w:val="22"/>
              </w:rPr>
              <w:t>з</w:t>
            </w:r>
            <w:r w:rsidRPr="00EC4F11">
              <w:rPr>
                <w:bCs/>
                <w:sz w:val="22"/>
                <w:szCs w:val="22"/>
              </w:rPr>
              <w:t>менения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5.2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Примеры стратегий изменения в з</w:t>
            </w:r>
            <w:r w:rsidRPr="00EC4F11">
              <w:rPr>
                <w:bCs/>
                <w:sz w:val="22"/>
                <w:szCs w:val="22"/>
              </w:rPr>
              <w:t>а</w:t>
            </w:r>
            <w:r w:rsidRPr="00EC4F11">
              <w:rPr>
                <w:bCs/>
                <w:sz w:val="22"/>
                <w:szCs w:val="22"/>
              </w:rPr>
              <w:t>висимости от потенциала и типа пр</w:t>
            </w:r>
            <w:r w:rsidRPr="00EC4F11">
              <w:rPr>
                <w:bCs/>
                <w:sz w:val="22"/>
                <w:szCs w:val="22"/>
              </w:rPr>
              <w:t>о</w:t>
            </w:r>
            <w:r w:rsidRPr="00EC4F11">
              <w:rPr>
                <w:bCs/>
                <w:sz w:val="22"/>
                <w:szCs w:val="22"/>
              </w:rPr>
              <w:t>цесса изменения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5.3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Определение политики изменений, используемой группой предприятий «ГОТЭК»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45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5.4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Завод Chemspec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45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5.5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Ассоциация домов призрения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47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6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Менеджмент обучающейся организации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49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6.1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</w:pPr>
            <w:r w:rsidRPr="00EC4F11">
              <w:rPr>
                <w:bCs/>
                <w:sz w:val="22"/>
                <w:szCs w:val="22"/>
              </w:rPr>
              <w:t>Трансформация организационного знания – способ обучения организ</w:t>
            </w:r>
            <w:r w:rsidRPr="00EC4F11">
              <w:rPr>
                <w:bCs/>
                <w:sz w:val="22"/>
                <w:szCs w:val="22"/>
              </w:rPr>
              <w:t>а</w:t>
            </w:r>
            <w:r w:rsidRPr="00EC4F11">
              <w:rPr>
                <w:bCs/>
                <w:sz w:val="22"/>
                <w:szCs w:val="22"/>
              </w:rPr>
              <w:t>ции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49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6.2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«Кадры решают все…»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50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6.3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Качество работы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51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6.4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Обучение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51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7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sz w:val="22"/>
                <w:szCs w:val="22"/>
              </w:rPr>
              <w:t>Формирование команды для стратегических измен</w:t>
            </w:r>
            <w:r w:rsidRPr="00EC4F11">
              <w:rPr>
                <w:sz w:val="22"/>
                <w:szCs w:val="22"/>
              </w:rPr>
              <w:t>е</w:t>
            </w:r>
            <w:r w:rsidRPr="00EC4F11">
              <w:rPr>
                <w:sz w:val="22"/>
                <w:szCs w:val="22"/>
              </w:rPr>
              <w:t>ний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52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7.1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</w:pPr>
            <w:r w:rsidRPr="00EC4F11">
              <w:rPr>
                <w:bCs/>
                <w:sz w:val="22"/>
                <w:szCs w:val="22"/>
              </w:rPr>
              <w:t>Внедрение организационных измен</w:t>
            </w:r>
            <w:r w:rsidRPr="00EC4F11">
              <w:rPr>
                <w:bCs/>
                <w:sz w:val="22"/>
                <w:szCs w:val="22"/>
              </w:rPr>
              <w:t>е</w:t>
            </w:r>
            <w:r w:rsidRPr="00EC4F11">
              <w:rPr>
                <w:bCs/>
                <w:sz w:val="22"/>
                <w:szCs w:val="22"/>
              </w:rPr>
              <w:t>ний и изменение имиджа комбината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52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Деловая игра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jc w:val="both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Самая высокая башня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8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</w:pPr>
            <w:r w:rsidRPr="00EC4F11">
              <w:rPr>
                <w:sz w:val="22"/>
                <w:szCs w:val="22"/>
              </w:rPr>
              <w:t xml:space="preserve">Лидер изменений 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56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8.1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Текучка на шоколадной фабрике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56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  <w:r w:rsidRPr="00EC4F11">
              <w:rPr>
                <w:sz w:val="22"/>
                <w:szCs w:val="22"/>
              </w:rPr>
              <w:t>Тема 9</w:t>
            </w:r>
          </w:p>
        </w:tc>
        <w:tc>
          <w:tcPr>
            <w:tcW w:w="3813" w:type="pct"/>
            <w:gridSpan w:val="2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Коучинг как инструмент управления изменениями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60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Ситуация 9.1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«Лайф-коучинг»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60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bCs/>
                <w:sz w:val="22"/>
                <w:szCs w:val="22"/>
              </w:rPr>
              <w:t>Ситуация 9.2</w:t>
            </w:r>
          </w:p>
        </w:tc>
        <w:tc>
          <w:tcPr>
            <w:tcW w:w="2709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Коучинг принятия решений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60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</w:p>
        </w:tc>
        <w:tc>
          <w:tcPr>
            <w:tcW w:w="603" w:type="pct"/>
          </w:tcPr>
          <w:p w:rsidR="00C81419" w:rsidRPr="00EC4F11" w:rsidRDefault="00C81419" w:rsidP="00EC4F11">
            <w:pPr>
              <w:jc w:val="both"/>
            </w:pPr>
          </w:p>
        </w:tc>
        <w:tc>
          <w:tcPr>
            <w:tcW w:w="1104" w:type="pct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Ситуация 9</w:t>
            </w:r>
            <w:r w:rsidRPr="00EC4F11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2709" w:type="pct"/>
          </w:tcPr>
          <w:p w:rsidR="00C81419" w:rsidRPr="00EC4F11" w:rsidRDefault="00C81419" w:rsidP="00EC4F11">
            <w:pPr>
              <w:shd w:val="clear" w:color="auto" w:fill="FFFFFF"/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«Руководитель, перегруженный об</w:t>
            </w:r>
            <w:r w:rsidRPr="00EC4F11">
              <w:rPr>
                <w:bCs/>
                <w:sz w:val="22"/>
                <w:szCs w:val="22"/>
              </w:rPr>
              <w:t>я</w:t>
            </w:r>
            <w:r w:rsidRPr="00EC4F11">
              <w:rPr>
                <w:bCs/>
                <w:sz w:val="22"/>
                <w:szCs w:val="22"/>
              </w:rPr>
              <w:t>занностями»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60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  <w:r w:rsidRPr="00EC4F11">
              <w:rPr>
                <w:sz w:val="22"/>
                <w:szCs w:val="22"/>
              </w:rPr>
              <w:t>2</w:t>
            </w:r>
          </w:p>
        </w:tc>
        <w:tc>
          <w:tcPr>
            <w:tcW w:w="4416" w:type="pct"/>
            <w:gridSpan w:val="3"/>
          </w:tcPr>
          <w:p w:rsidR="00C81419" w:rsidRPr="00EC4F11" w:rsidRDefault="00C81419" w:rsidP="00EC4F11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EC4F11">
              <w:rPr>
                <w:sz w:val="22"/>
                <w:szCs w:val="22"/>
              </w:rPr>
              <w:t>Тест контроля качества усвоения материала по дисциплине «Стратегический менеджмент. Часть 3. Управление измен</w:t>
            </w:r>
            <w:r w:rsidRPr="00EC4F11">
              <w:rPr>
                <w:sz w:val="22"/>
                <w:szCs w:val="22"/>
              </w:rPr>
              <w:t>е</w:t>
            </w:r>
            <w:r w:rsidRPr="00EC4F11">
              <w:rPr>
                <w:sz w:val="22"/>
                <w:szCs w:val="22"/>
              </w:rPr>
              <w:t>ниями»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64</w:t>
            </w:r>
          </w:p>
        </w:tc>
      </w:tr>
      <w:tr w:rsidR="00C81419" w:rsidRPr="00EC4F11" w:rsidTr="00EC4F11">
        <w:tc>
          <w:tcPr>
            <w:tcW w:w="177" w:type="pct"/>
          </w:tcPr>
          <w:p w:rsidR="00C81419" w:rsidRPr="00EC4F11" w:rsidRDefault="00C81419" w:rsidP="00EC4F11">
            <w:pPr>
              <w:autoSpaceDE w:val="0"/>
              <w:autoSpaceDN w:val="0"/>
              <w:jc w:val="both"/>
            </w:pPr>
            <w:r w:rsidRPr="00EC4F11">
              <w:rPr>
                <w:sz w:val="22"/>
                <w:szCs w:val="22"/>
              </w:rPr>
              <w:t>3</w:t>
            </w:r>
          </w:p>
        </w:tc>
        <w:tc>
          <w:tcPr>
            <w:tcW w:w="4416" w:type="pct"/>
            <w:gridSpan w:val="3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Вопросы к экзамену по дисциплине «Стратегический менед</w:t>
            </w:r>
            <w:r w:rsidRPr="00EC4F11">
              <w:rPr>
                <w:sz w:val="22"/>
                <w:szCs w:val="22"/>
              </w:rPr>
              <w:t>ж</w:t>
            </w:r>
            <w:r w:rsidRPr="00EC4F11">
              <w:rPr>
                <w:sz w:val="22"/>
                <w:szCs w:val="22"/>
              </w:rPr>
              <w:t xml:space="preserve">мент часть 3. Управление изменениями» 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76</w:t>
            </w:r>
          </w:p>
        </w:tc>
      </w:tr>
      <w:tr w:rsidR="00C81419" w:rsidRPr="00EC4F11" w:rsidTr="00EC4F11">
        <w:tc>
          <w:tcPr>
            <w:tcW w:w="4593" w:type="pct"/>
            <w:gridSpan w:val="4"/>
          </w:tcPr>
          <w:p w:rsidR="00C81419" w:rsidRPr="00EC4F11" w:rsidRDefault="00C81419" w:rsidP="00EC4F11">
            <w:pPr>
              <w:rPr>
                <w:bCs/>
              </w:rPr>
            </w:pPr>
            <w:r w:rsidRPr="00EC4F11">
              <w:rPr>
                <w:bCs/>
                <w:sz w:val="22"/>
                <w:szCs w:val="22"/>
              </w:rPr>
              <w:t>Глоссарий</w:t>
            </w:r>
            <w:r w:rsidRPr="00EC4F11">
              <w:rPr>
                <w:rStyle w:val="Strong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79</w:t>
            </w:r>
          </w:p>
        </w:tc>
      </w:tr>
      <w:tr w:rsidR="00C81419" w:rsidRPr="00EC4F11" w:rsidTr="00EC4F11">
        <w:tc>
          <w:tcPr>
            <w:tcW w:w="4593" w:type="pct"/>
            <w:gridSpan w:val="4"/>
          </w:tcPr>
          <w:p w:rsidR="00C81419" w:rsidRPr="00EC4F11" w:rsidRDefault="00C81419" w:rsidP="00EC4F11">
            <w:r w:rsidRPr="00EC4F11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407" w:type="pct"/>
            <w:vAlign w:val="bottom"/>
          </w:tcPr>
          <w:p w:rsidR="00C81419" w:rsidRPr="00EC4F11" w:rsidRDefault="00C81419" w:rsidP="00EC4F11">
            <w:pPr>
              <w:autoSpaceDE w:val="0"/>
              <w:autoSpaceDN w:val="0"/>
              <w:jc w:val="center"/>
            </w:pPr>
            <w:r w:rsidRPr="00EC4F11">
              <w:rPr>
                <w:sz w:val="22"/>
                <w:szCs w:val="22"/>
              </w:rPr>
              <w:t>87</w:t>
            </w:r>
          </w:p>
        </w:tc>
      </w:tr>
    </w:tbl>
    <w:p w:rsidR="00C81419" w:rsidRDefault="00C81419">
      <w:pPr>
        <w:spacing w:after="200" w:line="276" w:lineRule="auto"/>
        <w:rPr>
          <w:rStyle w:val="Strong"/>
          <w:bCs/>
          <w:sz w:val="22"/>
          <w:szCs w:val="22"/>
        </w:rPr>
      </w:pPr>
    </w:p>
    <w:p w:rsidR="00C81419" w:rsidRDefault="00C81419" w:rsidP="008A01F5">
      <w:pPr>
        <w:spacing w:after="200" w:line="276" w:lineRule="auto"/>
        <w:jc w:val="center"/>
        <w:rPr>
          <w:rStyle w:val="Strong"/>
          <w:bCs/>
          <w:szCs w:val="22"/>
        </w:rPr>
      </w:pPr>
      <w:r>
        <w:rPr>
          <w:rStyle w:val="Strong"/>
          <w:bCs/>
          <w:sz w:val="22"/>
          <w:szCs w:val="22"/>
        </w:rPr>
        <w:br w:type="page"/>
      </w:r>
      <w:r>
        <w:rPr>
          <w:rStyle w:val="Strong"/>
          <w:bCs/>
          <w:szCs w:val="22"/>
        </w:rPr>
        <w:t>Введение</w:t>
      </w:r>
    </w:p>
    <w:p w:rsidR="00C81419" w:rsidRPr="00670643" w:rsidRDefault="00C81419" w:rsidP="001C3F5C">
      <w:pPr>
        <w:ind w:firstLine="567"/>
        <w:jc w:val="both"/>
        <w:rPr>
          <w:sz w:val="22"/>
          <w:szCs w:val="22"/>
        </w:rPr>
      </w:pPr>
      <w:r w:rsidRPr="00670643">
        <w:rPr>
          <w:sz w:val="22"/>
          <w:szCs w:val="22"/>
        </w:rPr>
        <w:t>Организационные изменения являются неотъемлемой чертой современного бизнеса. Компании, желающие сохранить свою конк</w:t>
      </w:r>
      <w:r w:rsidRPr="00670643">
        <w:rPr>
          <w:sz w:val="22"/>
          <w:szCs w:val="22"/>
        </w:rPr>
        <w:t>у</w:t>
      </w:r>
      <w:r w:rsidRPr="00670643">
        <w:rPr>
          <w:sz w:val="22"/>
          <w:szCs w:val="22"/>
        </w:rPr>
        <w:t>рентоспособность, вынуждены реагировать на действия своих конк</w:t>
      </w:r>
      <w:r w:rsidRPr="00670643">
        <w:rPr>
          <w:sz w:val="22"/>
          <w:szCs w:val="22"/>
        </w:rPr>
        <w:t>у</w:t>
      </w:r>
      <w:r w:rsidRPr="00670643">
        <w:rPr>
          <w:sz w:val="22"/>
          <w:szCs w:val="22"/>
        </w:rPr>
        <w:t>рентов, растущие запросы потребителей, возможности, предоставля</w:t>
      </w:r>
      <w:r w:rsidRPr="00670643">
        <w:rPr>
          <w:sz w:val="22"/>
          <w:szCs w:val="22"/>
        </w:rPr>
        <w:t>е</w:t>
      </w:r>
      <w:r w:rsidRPr="00670643">
        <w:rPr>
          <w:sz w:val="22"/>
          <w:szCs w:val="22"/>
        </w:rPr>
        <w:t xml:space="preserve">мые новыми материалами и технологиями производства. </w:t>
      </w:r>
    </w:p>
    <w:p w:rsidR="00C81419" w:rsidRPr="00670643" w:rsidRDefault="00C81419" w:rsidP="001C3F5C">
      <w:pPr>
        <w:ind w:firstLine="567"/>
        <w:jc w:val="both"/>
        <w:rPr>
          <w:rFonts w:eastAsia="Arial Unicode MS" w:cs="Tahoma"/>
          <w:kern w:val="1"/>
          <w:sz w:val="22"/>
          <w:szCs w:val="22"/>
        </w:rPr>
      </w:pPr>
      <w:r w:rsidRPr="00670643">
        <w:rPr>
          <w:sz w:val="22"/>
          <w:szCs w:val="22"/>
        </w:rPr>
        <w:t xml:space="preserve">Основными целями преподавания дисциплины </w:t>
      </w:r>
      <w:r>
        <w:rPr>
          <w:sz w:val="22"/>
          <w:szCs w:val="22"/>
        </w:rPr>
        <w:t>«</w:t>
      </w:r>
      <w:r w:rsidRPr="00670643">
        <w:rPr>
          <w:sz w:val="22"/>
          <w:szCs w:val="22"/>
        </w:rPr>
        <w:t>Стратегический менеджмент. Часть 3. Управление изменениями</w:t>
      </w:r>
      <w:r>
        <w:rPr>
          <w:sz w:val="22"/>
          <w:szCs w:val="22"/>
        </w:rPr>
        <w:t>»</w:t>
      </w:r>
      <w:r w:rsidRPr="00670643">
        <w:rPr>
          <w:sz w:val="22"/>
          <w:szCs w:val="22"/>
        </w:rPr>
        <w:t xml:space="preserve"> </w:t>
      </w:r>
      <w:r w:rsidRPr="00670643">
        <w:rPr>
          <w:rFonts w:eastAsia="Arial Unicode MS" w:cs="Tahoma"/>
          <w:kern w:val="1"/>
          <w:sz w:val="22"/>
          <w:szCs w:val="22"/>
        </w:rPr>
        <w:t>является формир</w:t>
      </w:r>
      <w:r w:rsidRPr="00670643">
        <w:rPr>
          <w:rFonts w:eastAsia="Arial Unicode MS" w:cs="Tahoma"/>
          <w:kern w:val="1"/>
          <w:sz w:val="22"/>
          <w:szCs w:val="22"/>
        </w:rPr>
        <w:t>о</w:t>
      </w:r>
      <w:r w:rsidRPr="00670643">
        <w:rPr>
          <w:rFonts w:eastAsia="Arial Unicode MS" w:cs="Tahoma"/>
          <w:kern w:val="1"/>
          <w:sz w:val="22"/>
          <w:szCs w:val="22"/>
        </w:rPr>
        <w:t>вание у студентов системных экономических знаний, навыков влад</w:t>
      </w:r>
      <w:r w:rsidRPr="00670643">
        <w:rPr>
          <w:rFonts w:eastAsia="Arial Unicode MS" w:cs="Tahoma"/>
          <w:kern w:val="1"/>
          <w:sz w:val="22"/>
          <w:szCs w:val="22"/>
        </w:rPr>
        <w:t>е</w:t>
      </w:r>
      <w:r w:rsidRPr="00670643">
        <w:rPr>
          <w:rFonts w:eastAsia="Arial Unicode MS" w:cs="Tahoma"/>
          <w:kern w:val="1"/>
          <w:sz w:val="22"/>
          <w:szCs w:val="22"/>
        </w:rPr>
        <w:t>ния методами научного решения проблемных вопросов управления изменениями, умений и навыков, достаточных для будущей профе</w:t>
      </w:r>
      <w:r w:rsidRPr="00670643">
        <w:rPr>
          <w:rFonts w:eastAsia="Arial Unicode MS" w:cs="Tahoma"/>
          <w:kern w:val="1"/>
          <w:sz w:val="22"/>
          <w:szCs w:val="22"/>
        </w:rPr>
        <w:t>с</w:t>
      </w:r>
      <w:r w:rsidRPr="00670643">
        <w:rPr>
          <w:rFonts w:eastAsia="Arial Unicode MS" w:cs="Tahoma"/>
          <w:kern w:val="1"/>
          <w:sz w:val="22"/>
          <w:szCs w:val="22"/>
        </w:rPr>
        <w:t>сиональной деятельности.</w:t>
      </w:r>
    </w:p>
    <w:p w:rsidR="00C81419" w:rsidRPr="008A01F5" w:rsidRDefault="00C81419" w:rsidP="008A01F5">
      <w:pPr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Задачи преподавания дисциплины: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знаний о современной системе управления качеством и обеспечении конкурентоспособности;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знаний о технологических и продуктовых инновациях, организационных изменениях;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знаний об отечественном и зарубежном опыте в области управления и рациональной организации процессов изменений;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знаний о бизнес-процессах и методах их реорганизации;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формирование и развитие умений использования принципов самоорганизации и самообразования;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формирование и развитие умений выявлять проблемы управленческого и экономического характера при анализе конкретных хозяйственных ситуаций, предлагать способы их решения по избранным критериям, и оценивать ожидаемые результаты;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формирование и развитие умений проводить технико-экономическое обоснование проектов изменений;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формирование и развитие умений систематизировать и обобщать информацию о полученных результатах, готовить справки и обзоры по вопросам преобразовательной деятельности;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формирование и развитие умений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и формирование навыков самостоятельного овладения новыми знаниями, используя современные образовательные технологии;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и формирование навыков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и формирование навыков владения методами определения эффективности проектов изменений;</w:t>
      </w:r>
    </w:p>
    <w:p w:rsidR="00C81419" w:rsidRPr="008A01F5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rFonts w:eastAsia="Arial Unicode MS" w:cs="Tahoma"/>
          <w:kern w:val="1"/>
          <w:sz w:val="22"/>
          <w:szCs w:val="22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и формирование навыков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C81419" w:rsidRDefault="00C81419" w:rsidP="008A01F5">
      <w:pPr>
        <w:tabs>
          <w:tab w:val="num" w:pos="0"/>
        </w:tabs>
        <w:suppressAutoHyphens/>
        <w:adjustRightInd w:val="0"/>
        <w:ind w:firstLine="540"/>
        <w:jc w:val="both"/>
        <w:rPr>
          <w:sz w:val="20"/>
          <w:szCs w:val="20"/>
        </w:rPr>
      </w:pPr>
      <w:r w:rsidRPr="008A01F5">
        <w:rPr>
          <w:rFonts w:eastAsia="Arial Unicode MS" w:cs="Tahoma"/>
          <w:kern w:val="1"/>
          <w:sz w:val="22"/>
          <w:szCs w:val="22"/>
        </w:rPr>
        <w:t>- приобретение и формирование навыков проведения реорганизации бизнес-процессов.</w:t>
      </w:r>
    </w:p>
    <w:p w:rsidR="00C81419" w:rsidRPr="0047558B" w:rsidRDefault="00C81419" w:rsidP="0047558B">
      <w:pPr>
        <w:spacing w:line="228" w:lineRule="auto"/>
        <w:ind w:firstLine="567"/>
        <w:jc w:val="both"/>
        <w:rPr>
          <w:sz w:val="22"/>
          <w:szCs w:val="22"/>
          <w:lang w:eastAsia="en-US"/>
        </w:rPr>
      </w:pPr>
      <w:r w:rsidRPr="0047558B">
        <w:rPr>
          <w:sz w:val="22"/>
          <w:szCs w:val="22"/>
          <w:lang w:eastAsia="en-US"/>
        </w:rPr>
        <w:t>Изучение дисциплины «Управление изменениями» направлено на формирование следующих компетенций:</w:t>
      </w:r>
    </w:p>
    <w:p w:rsidR="00C81419" w:rsidRPr="0047558B" w:rsidRDefault="00C81419" w:rsidP="0047558B">
      <w:pPr>
        <w:tabs>
          <w:tab w:val="left" w:pos="360"/>
        </w:tabs>
        <w:rPr>
          <w:sz w:val="22"/>
          <w:szCs w:val="22"/>
          <w:lang w:eastAsia="en-US"/>
        </w:rPr>
      </w:pPr>
      <w:r w:rsidRPr="0047558B">
        <w:rPr>
          <w:sz w:val="22"/>
          <w:szCs w:val="22"/>
          <w:lang w:eastAsia="en-US"/>
        </w:rPr>
        <w:tab/>
        <w:t>- способность находить организационно-управленческие решения и готовность нести за них ответственность с позиций социальной зн</w:t>
      </w:r>
      <w:r w:rsidRPr="0047558B">
        <w:rPr>
          <w:sz w:val="22"/>
          <w:szCs w:val="22"/>
          <w:lang w:eastAsia="en-US"/>
        </w:rPr>
        <w:t>а</w:t>
      </w:r>
      <w:r w:rsidRPr="0047558B">
        <w:rPr>
          <w:sz w:val="22"/>
          <w:szCs w:val="22"/>
          <w:lang w:eastAsia="en-US"/>
        </w:rPr>
        <w:t>чимости принимаемых решений (ОПК-2);</w:t>
      </w:r>
    </w:p>
    <w:p w:rsidR="00C81419" w:rsidRPr="0047558B" w:rsidRDefault="00C81419" w:rsidP="0047558B">
      <w:pPr>
        <w:tabs>
          <w:tab w:val="left" w:pos="360"/>
        </w:tabs>
        <w:rPr>
          <w:sz w:val="22"/>
          <w:szCs w:val="22"/>
          <w:lang w:eastAsia="en-US"/>
        </w:rPr>
      </w:pPr>
      <w:r w:rsidRPr="0047558B">
        <w:rPr>
          <w:sz w:val="22"/>
          <w:szCs w:val="22"/>
          <w:lang w:eastAsia="en-US"/>
        </w:rPr>
        <w:tab/>
        <w:t>- умение организовать и поддерживать связи с деловыми партн</w:t>
      </w:r>
      <w:r w:rsidRPr="0047558B">
        <w:rPr>
          <w:sz w:val="22"/>
          <w:szCs w:val="22"/>
          <w:lang w:eastAsia="en-US"/>
        </w:rPr>
        <w:t>е</w:t>
      </w:r>
      <w:r w:rsidRPr="0047558B">
        <w:rPr>
          <w:sz w:val="22"/>
          <w:szCs w:val="22"/>
          <w:lang w:eastAsia="en-US"/>
        </w:rPr>
        <w:t>рами, используя системы сбора необходимой информации для расш</w:t>
      </w:r>
      <w:r w:rsidRPr="0047558B">
        <w:rPr>
          <w:sz w:val="22"/>
          <w:szCs w:val="22"/>
          <w:lang w:eastAsia="en-US"/>
        </w:rPr>
        <w:t>и</w:t>
      </w:r>
      <w:r w:rsidRPr="0047558B">
        <w:rPr>
          <w:sz w:val="22"/>
          <w:szCs w:val="22"/>
          <w:lang w:eastAsia="en-US"/>
        </w:rPr>
        <w:t>рения внешних связей и обмена опытом при реализации проектов, н</w:t>
      </w:r>
      <w:r w:rsidRPr="0047558B">
        <w:rPr>
          <w:sz w:val="22"/>
          <w:szCs w:val="22"/>
          <w:lang w:eastAsia="en-US"/>
        </w:rPr>
        <w:t>а</w:t>
      </w:r>
      <w:r w:rsidRPr="0047558B">
        <w:rPr>
          <w:sz w:val="22"/>
          <w:szCs w:val="22"/>
          <w:lang w:eastAsia="en-US"/>
        </w:rPr>
        <w:t>правленных на развитие организации (предприятия, органа государс</w:t>
      </w:r>
      <w:r w:rsidRPr="0047558B">
        <w:rPr>
          <w:sz w:val="22"/>
          <w:szCs w:val="22"/>
          <w:lang w:eastAsia="en-US"/>
        </w:rPr>
        <w:t>т</w:t>
      </w:r>
      <w:r w:rsidRPr="0047558B">
        <w:rPr>
          <w:sz w:val="22"/>
          <w:szCs w:val="22"/>
          <w:lang w:eastAsia="en-US"/>
        </w:rPr>
        <w:t>венного или муниципального управления) (ПК-12).</w:t>
      </w:r>
    </w:p>
    <w:p w:rsidR="00C81419" w:rsidRPr="00670643" w:rsidRDefault="00C81419" w:rsidP="0005441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670643">
        <w:rPr>
          <w:sz w:val="22"/>
          <w:szCs w:val="22"/>
          <w:lang w:eastAsia="en-US"/>
        </w:rPr>
        <w:t>Практикум предназначен для формирования и усвоения студе</w:t>
      </w:r>
      <w:r w:rsidRPr="00670643">
        <w:rPr>
          <w:sz w:val="22"/>
          <w:szCs w:val="22"/>
          <w:lang w:eastAsia="en-US"/>
        </w:rPr>
        <w:t>н</w:t>
      </w:r>
      <w:r w:rsidRPr="00670643">
        <w:rPr>
          <w:sz w:val="22"/>
          <w:szCs w:val="22"/>
          <w:lang w:eastAsia="en-US"/>
        </w:rPr>
        <w:t>тами навыков анализа ситуации изменений, оценки необходимости изменений, планирования процесса изменений в организации и упра</w:t>
      </w:r>
      <w:r w:rsidRPr="00670643">
        <w:rPr>
          <w:sz w:val="22"/>
          <w:szCs w:val="22"/>
          <w:lang w:eastAsia="en-US"/>
        </w:rPr>
        <w:t>в</w:t>
      </w:r>
      <w:r w:rsidRPr="00670643">
        <w:rPr>
          <w:sz w:val="22"/>
          <w:szCs w:val="22"/>
          <w:lang w:eastAsia="en-US"/>
        </w:rPr>
        <w:t>ления реализацией намеченных изменений. В пособии приведены кейс-задачи, основанные на деятельности средних и крупных росси</w:t>
      </w:r>
      <w:r w:rsidRPr="00670643">
        <w:rPr>
          <w:sz w:val="22"/>
          <w:szCs w:val="22"/>
          <w:lang w:eastAsia="en-US"/>
        </w:rPr>
        <w:t>й</w:t>
      </w:r>
      <w:r w:rsidRPr="00670643">
        <w:rPr>
          <w:sz w:val="22"/>
          <w:szCs w:val="22"/>
          <w:lang w:eastAsia="en-US"/>
        </w:rPr>
        <w:t>ских предприятий, для решения которых предлагается использование графических схем и систем, необходимых на различных этапах пров</w:t>
      </w:r>
      <w:r w:rsidRPr="00670643">
        <w:rPr>
          <w:sz w:val="22"/>
          <w:szCs w:val="22"/>
          <w:lang w:eastAsia="en-US"/>
        </w:rPr>
        <w:t>е</w:t>
      </w:r>
      <w:r w:rsidRPr="00670643">
        <w:rPr>
          <w:sz w:val="22"/>
          <w:szCs w:val="22"/>
          <w:lang w:eastAsia="en-US"/>
        </w:rPr>
        <w:t>дения организационных изменений и управления ими.</w:t>
      </w:r>
    </w:p>
    <w:p w:rsidR="00C81419" w:rsidRPr="00670643" w:rsidRDefault="00C81419" w:rsidP="00054411">
      <w:pPr>
        <w:ind w:firstLine="567"/>
        <w:jc w:val="both"/>
        <w:rPr>
          <w:sz w:val="22"/>
          <w:szCs w:val="22"/>
        </w:rPr>
      </w:pPr>
      <w:r w:rsidRPr="00670643">
        <w:rPr>
          <w:sz w:val="22"/>
          <w:szCs w:val="22"/>
          <w:lang w:eastAsia="en-US"/>
        </w:rPr>
        <w:t xml:space="preserve">Практикум содержит обширный глоссарий терминов </w:t>
      </w:r>
      <w:r w:rsidRPr="00670643">
        <w:rPr>
          <w:sz w:val="22"/>
          <w:szCs w:val="22"/>
        </w:rPr>
        <w:t>список р</w:t>
      </w:r>
      <w:r w:rsidRPr="00670643">
        <w:rPr>
          <w:sz w:val="22"/>
          <w:szCs w:val="22"/>
        </w:rPr>
        <w:t>е</w:t>
      </w:r>
      <w:r w:rsidRPr="00670643">
        <w:rPr>
          <w:sz w:val="22"/>
          <w:szCs w:val="22"/>
        </w:rPr>
        <w:t>комендуемой литературы, что поможет студентам избежать распр</w:t>
      </w:r>
      <w:r w:rsidRPr="00670643">
        <w:rPr>
          <w:sz w:val="22"/>
          <w:szCs w:val="22"/>
        </w:rPr>
        <w:t>о</w:t>
      </w:r>
      <w:r w:rsidRPr="00670643">
        <w:rPr>
          <w:sz w:val="22"/>
          <w:szCs w:val="22"/>
        </w:rPr>
        <w:t>страненных ошибок, сконцентрировать усилия на наиболее важных вопросах.</w:t>
      </w:r>
    </w:p>
    <w:p w:rsidR="00C81419" w:rsidRPr="00670643" w:rsidRDefault="00C81419" w:rsidP="0005441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670643">
        <w:rPr>
          <w:sz w:val="22"/>
          <w:szCs w:val="22"/>
          <w:lang w:eastAsia="en-US"/>
        </w:rPr>
        <w:t>Использование данного пособия позволит проводить практич</w:t>
      </w:r>
      <w:r w:rsidRPr="00670643">
        <w:rPr>
          <w:sz w:val="22"/>
          <w:szCs w:val="22"/>
          <w:lang w:eastAsia="en-US"/>
        </w:rPr>
        <w:t>е</w:t>
      </w:r>
      <w:r w:rsidRPr="00670643">
        <w:rPr>
          <w:sz w:val="22"/>
          <w:szCs w:val="22"/>
          <w:lang w:eastAsia="en-US"/>
        </w:rPr>
        <w:t>ские занятия в интерактивной форме с использованием кейс-технологий и деловых игр, которые предназначены для формирования у студентов навыков активного слушания, публичного выступления, командного взаимодействия, а также получения навыка аналитич</w:t>
      </w:r>
      <w:r w:rsidRPr="00670643">
        <w:rPr>
          <w:sz w:val="22"/>
          <w:szCs w:val="22"/>
          <w:lang w:eastAsia="en-US"/>
        </w:rPr>
        <w:t>е</w:t>
      </w:r>
      <w:r w:rsidRPr="00670643">
        <w:rPr>
          <w:sz w:val="22"/>
          <w:szCs w:val="22"/>
          <w:lang w:eastAsia="en-US"/>
        </w:rPr>
        <w:t>ской работы.</w:t>
      </w:r>
    </w:p>
    <w:p w:rsidR="00C81419" w:rsidRPr="00670643" w:rsidRDefault="00C81419" w:rsidP="002B4D6C">
      <w:pPr>
        <w:ind w:firstLine="567"/>
        <w:jc w:val="both"/>
        <w:rPr>
          <w:sz w:val="22"/>
          <w:szCs w:val="22"/>
        </w:rPr>
      </w:pPr>
      <w:r w:rsidRPr="00670643">
        <w:rPr>
          <w:sz w:val="22"/>
          <w:szCs w:val="22"/>
        </w:rPr>
        <w:t xml:space="preserve">Практикум рекомендован для студентов всех форм обучения направления подготовки </w:t>
      </w:r>
      <w:r>
        <w:rPr>
          <w:sz w:val="22"/>
          <w:szCs w:val="22"/>
        </w:rPr>
        <w:t>38.03.02</w:t>
      </w:r>
      <w:r w:rsidRPr="006706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70643">
        <w:rPr>
          <w:sz w:val="22"/>
          <w:szCs w:val="22"/>
        </w:rPr>
        <w:t>Менеджмент</w:t>
      </w:r>
      <w:r>
        <w:rPr>
          <w:sz w:val="22"/>
          <w:szCs w:val="22"/>
        </w:rPr>
        <w:t>»</w:t>
      </w:r>
      <w:r w:rsidRPr="00670643">
        <w:rPr>
          <w:sz w:val="22"/>
          <w:szCs w:val="22"/>
        </w:rPr>
        <w:t>.</w:t>
      </w:r>
    </w:p>
    <w:p w:rsidR="00C81419" w:rsidRPr="00670643" w:rsidRDefault="00C81419" w:rsidP="00054411">
      <w:pPr>
        <w:pStyle w:val="NormalWeb"/>
        <w:spacing w:before="0" w:beforeAutospacing="0" w:after="0" w:afterAutospacing="0"/>
        <w:ind w:firstLine="567"/>
        <w:jc w:val="both"/>
        <w:rPr>
          <w:rStyle w:val="Strong"/>
          <w:bCs/>
          <w:sz w:val="22"/>
          <w:szCs w:val="22"/>
        </w:rPr>
      </w:pPr>
    </w:p>
    <w:p w:rsidR="00C81419" w:rsidRPr="00FB5B20" w:rsidRDefault="00C81419" w:rsidP="00C35764">
      <w:pPr>
        <w:spacing w:after="200" w:line="276" w:lineRule="auto"/>
        <w:jc w:val="center"/>
        <w:rPr>
          <w:rStyle w:val="Strong"/>
          <w:bCs/>
          <w:szCs w:val="22"/>
        </w:rPr>
      </w:pPr>
      <w:r>
        <w:rPr>
          <w:rStyle w:val="Strong"/>
          <w:bCs/>
          <w:szCs w:val="22"/>
        </w:rPr>
        <w:br w:type="page"/>
      </w:r>
      <w:r w:rsidRPr="00FB5B20">
        <w:rPr>
          <w:rStyle w:val="Strong"/>
          <w:bCs/>
          <w:szCs w:val="22"/>
        </w:rPr>
        <w:t>1 Практические ситуации и задания</w:t>
      </w:r>
    </w:p>
    <w:p w:rsidR="00C81419" w:rsidRPr="00FB5B20" w:rsidRDefault="00C81419" w:rsidP="00CB721F">
      <w:pPr>
        <w:shd w:val="clear" w:color="auto" w:fill="FFFFFF"/>
        <w:spacing w:before="240"/>
        <w:jc w:val="center"/>
        <w:rPr>
          <w:b/>
          <w:bCs/>
          <w:szCs w:val="22"/>
        </w:rPr>
      </w:pPr>
      <w:r w:rsidRPr="00FB5B20">
        <w:rPr>
          <w:b/>
          <w:bCs/>
          <w:szCs w:val="22"/>
        </w:rPr>
        <w:t xml:space="preserve">Тема 1 </w:t>
      </w:r>
      <w:r w:rsidRPr="00FB5B20">
        <w:rPr>
          <w:b/>
          <w:szCs w:val="22"/>
        </w:rPr>
        <w:t>Закономерности развития организации</w:t>
      </w:r>
    </w:p>
    <w:p w:rsidR="00C81419" w:rsidRPr="00DC38B1" w:rsidRDefault="00C81419" w:rsidP="00CB721F">
      <w:pPr>
        <w:shd w:val="clear" w:color="auto" w:fill="FFFFFF"/>
        <w:spacing w:before="120"/>
        <w:ind w:firstLine="567"/>
        <w:jc w:val="both"/>
        <w:rPr>
          <w:szCs w:val="22"/>
        </w:rPr>
      </w:pPr>
      <w:r w:rsidRPr="00DC38B1">
        <w:rPr>
          <w:b/>
          <w:bCs/>
          <w:szCs w:val="22"/>
        </w:rPr>
        <w:t xml:space="preserve">Ситуация 1.1 Анализ содержания статьи В. Токарева </w:t>
      </w:r>
      <w:r>
        <w:rPr>
          <w:b/>
          <w:bCs/>
          <w:szCs w:val="22"/>
        </w:rPr>
        <w:t>«</w:t>
      </w:r>
      <w:r w:rsidRPr="00DC38B1">
        <w:rPr>
          <w:b/>
          <w:bCs/>
          <w:szCs w:val="22"/>
        </w:rPr>
        <w:t>О новой парадигме управления</w:t>
      </w:r>
      <w:r>
        <w:rPr>
          <w:b/>
          <w:bCs/>
          <w:szCs w:val="22"/>
        </w:rPr>
        <w:t>»</w:t>
      </w:r>
      <w:r w:rsidRPr="00DC38B1">
        <w:rPr>
          <w:b/>
          <w:bCs/>
          <w:szCs w:val="22"/>
        </w:rPr>
        <w:t xml:space="preserve"> [1]</w:t>
      </w:r>
    </w:p>
    <w:p w:rsidR="00C81419" w:rsidRPr="005A757E" w:rsidRDefault="00C81419" w:rsidP="00DC38B1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 xml:space="preserve">Исходные данные: </w:t>
      </w:r>
      <w:r w:rsidRPr="005A757E">
        <w:rPr>
          <w:sz w:val="22"/>
          <w:szCs w:val="22"/>
        </w:rPr>
        <w:t xml:space="preserve">Одна из особенностей современной России заключаются в том, что за короткий период она проходит все те этапы развития, которые Запад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переваривал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в течение 100 лет.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Новый подход предполагает, что человек является меняющейся, но неуправляемой переменной предприятия.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Чем выдвинуть гипотезу о новой парадигме, выполним краткий ретроспективный анализ систем управления. Уже в самом начале ра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вития теории и практики менеджмента наблюдалась определенная смена объектов внимания исследователей. Ф. Тейлор и его последов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тели рассматривали отдельного рабочего, К. Адамецки – участок с оборудованием и людьми (прокатный стан), представители админис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ративной школы – предприятие. В целом главной задачей этого этапа является повышение эффективности производства за счет глубокого разделения труда и эффекта масштаба.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Период до 30-х годов ХХ в. принято считать временем правл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ния производителя. Новые товары (например, автомобили) по мере снижения цены (достигнутого, как правило, благодаря наращиванию масштабов производства) быстро находили своего покупателя. Победу в конкурентной борьбе одерживал тот, кто мог с меньшими издер</w:t>
      </w:r>
      <w:r w:rsidRPr="005A757E">
        <w:rPr>
          <w:sz w:val="22"/>
          <w:szCs w:val="22"/>
        </w:rPr>
        <w:t>ж</w:t>
      </w:r>
      <w:r w:rsidRPr="005A757E">
        <w:rPr>
          <w:sz w:val="22"/>
          <w:szCs w:val="22"/>
        </w:rPr>
        <w:t>ками предложить достаточно качественный товар. Этот период можно назвать эпохой массового производства.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Однако стратегия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лидерства по самым низким ценам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по мере удовлетворения первичного спроса стала давать сбой: потребитель, желая большего разнообразия, начал перехватывать инициативу вли</w:t>
      </w:r>
      <w:r w:rsidRPr="005A757E">
        <w:rPr>
          <w:sz w:val="22"/>
          <w:szCs w:val="22"/>
        </w:rPr>
        <w:t>я</w:t>
      </w:r>
      <w:r w:rsidRPr="005A757E">
        <w:rPr>
          <w:sz w:val="22"/>
          <w:szCs w:val="22"/>
        </w:rPr>
        <w:t xml:space="preserve">ния на рынке. Это вызвало к жизни политику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товарной диффере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циации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проведение которой потребовало больших вложений в нау</w:t>
      </w:r>
      <w:r w:rsidRPr="005A757E">
        <w:rPr>
          <w:sz w:val="22"/>
          <w:szCs w:val="22"/>
        </w:rPr>
        <w:t>ч</w:t>
      </w:r>
      <w:r w:rsidRPr="005A757E">
        <w:rPr>
          <w:sz w:val="22"/>
          <w:szCs w:val="22"/>
        </w:rPr>
        <w:t>но-исследовательские и опытно-конструкторские разработки. Как следствие, появились попытки рассмотрения потребителя как главн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го источника благополучия фирмы. Период с 30-х до середины 50-х годов назван эпохой массового сбыта. Именно тогда начались первые исследования по анализу запросов потребителей, однако до теории маркетинга было еще достаточно далеко.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После Второй мировой войны, в связи с появлением новых 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тодов (в частности, исследование операций – это направление разв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валось первоначально для решения военных задач) и инструментал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ных средств (первые поколения ЭВМ), пришли к идее оптимизации производства. При этом данные взгляды не носили характера отриц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ния предыдущих достижений теории управления, а делали упор на расширении возможностей менеджмента за счет привлечения новых инструментов.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bCs/>
          <w:sz w:val="22"/>
          <w:szCs w:val="22"/>
        </w:rPr>
        <w:t xml:space="preserve">Ориентация на рынок. </w:t>
      </w:r>
      <w:r w:rsidRPr="005A757E">
        <w:rPr>
          <w:sz w:val="22"/>
          <w:szCs w:val="22"/>
        </w:rPr>
        <w:t>В конце 60-х–начале 70-х годов ситу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ция приобретает иные очертания. Теперь уже потребитель диктовал, что должно быть произведено для удовлетворения его нужд и потре</w:t>
      </w:r>
      <w:r w:rsidRPr="005A757E">
        <w:rPr>
          <w:sz w:val="22"/>
          <w:szCs w:val="22"/>
        </w:rPr>
        <w:t>б</w:t>
      </w:r>
      <w:r w:rsidRPr="005A757E">
        <w:rPr>
          <w:sz w:val="22"/>
          <w:szCs w:val="22"/>
        </w:rPr>
        <w:t>ностей. Все большая доля затрат у фирм начинает идти на исследов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 xml:space="preserve">ние рынка. Популярной становится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фокусная стратегия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ориентир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ванная на лучшее, чем конкуренты, удовлетворение потребностей конкретного контингента покупателей.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Сущность парадигмы управления, ориентированной на рынок, в том, что быстроменяющаяся внешняя среда рассматривается как да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ность, которую невозможно изменить. Главной задачей фирмы стан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вится приспособление к факторам среды (как прямого, так и косве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ного воздействия). Как следствие, появляется острая потребность в специальных инструментах управления, обеспечивающих наилучшее решение задачи. В качестве одного из таких инструментов выступает маркетинг.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 70-е годы родилась современная теория маркетинга. Этапы ее развития можно проследить по названиям сменяющих друг друга ко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цепций – ориентированный на отдельного покупателя (до 70-х годов), социально-этический (до 90-х годов), стратегический маркетинг (до настоящих дней). Несмотря на смену концепций, сущность маркети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га практически не менялась.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 маркетинге можно выделить две основные составляющие: и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струменты по исследованию быстро меняющейся и практически не поддающейся влиянию фирмы внешней среды; управляемые со ст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роны фирмы переменные маркетинга (в этом плане особенную поп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 xml:space="preserve">лярность приобрела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Модель 4Р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– </w:t>
      </w:r>
      <w:r w:rsidRPr="005A757E">
        <w:rPr>
          <w:sz w:val="22"/>
          <w:szCs w:val="22"/>
          <w:lang w:val="en-US"/>
        </w:rPr>
        <w:t>Product</w:t>
      </w:r>
      <w:r w:rsidRPr="005A757E">
        <w:rPr>
          <w:sz w:val="22"/>
          <w:szCs w:val="22"/>
        </w:rPr>
        <w:t xml:space="preserve">, </w:t>
      </w:r>
      <w:r w:rsidRPr="005A757E">
        <w:rPr>
          <w:sz w:val="22"/>
          <w:szCs w:val="22"/>
          <w:lang w:val="en-US"/>
        </w:rPr>
        <w:t>Price</w:t>
      </w:r>
      <w:r w:rsidRPr="005A757E">
        <w:rPr>
          <w:sz w:val="22"/>
          <w:szCs w:val="22"/>
        </w:rPr>
        <w:t xml:space="preserve">, </w:t>
      </w:r>
      <w:r w:rsidRPr="005A757E">
        <w:rPr>
          <w:sz w:val="22"/>
          <w:szCs w:val="22"/>
          <w:lang w:val="en-US"/>
        </w:rPr>
        <w:t>Promotion</w:t>
      </w:r>
      <w:r w:rsidRPr="005A757E">
        <w:rPr>
          <w:sz w:val="22"/>
          <w:szCs w:val="22"/>
        </w:rPr>
        <w:t>&amp;</w:t>
      </w:r>
      <w:r w:rsidRPr="005A757E">
        <w:rPr>
          <w:sz w:val="22"/>
          <w:szCs w:val="22"/>
          <w:lang w:val="en-US"/>
        </w:rPr>
        <w:t>Place</w:t>
      </w:r>
      <w:r w:rsidRPr="005A757E">
        <w:rPr>
          <w:sz w:val="22"/>
          <w:szCs w:val="22"/>
        </w:rPr>
        <w:t>). Задача маркетинговых служб фирмы в том, чтобы помочь руководству найти наилучшие методы адаптации к меняющемуся рынку.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bCs/>
          <w:sz w:val="22"/>
          <w:szCs w:val="22"/>
        </w:rPr>
        <w:t xml:space="preserve">Современный подход – две методологии стратегического анализа. </w:t>
      </w:r>
      <w:r w:rsidRPr="005A757E">
        <w:rPr>
          <w:sz w:val="22"/>
          <w:szCs w:val="22"/>
        </w:rPr>
        <w:t>Анализ исследований в рассматриваемой области показыв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ет, что на сегодняшний день существуют две точки зрения, которые, однако, скорее дополняют, нежели вытесняют одна другую.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Швейцарский доктор политологии Т. Йеннер так пытается пр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вести к знаменателю дискуссию между рыночниками и теоретиками, развивающими ресурсную концепцию стратегического управления: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В рамках индустриально-экономического подхода важнейшее знач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ние придается степени привлекательности отрасли... Поэтому пре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приятие, рассчитывающее на стратегический успех, должно тщател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но выбирать отрасль, выходит</w:t>
      </w:r>
      <w:r>
        <w:rPr>
          <w:sz w:val="22"/>
          <w:szCs w:val="22"/>
        </w:rPr>
        <w:t>ь на наиболее выгодные рынки» [1</w:t>
      </w:r>
      <w:r w:rsidRPr="005A757E">
        <w:rPr>
          <w:sz w:val="22"/>
          <w:szCs w:val="22"/>
        </w:rPr>
        <w:t>].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Подобная точка зрения доминировала в 70–80-е годы. В частн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сти, решения по диверсификации производства принимались именно с расчетом на сулящие высокую прибыль рынки. Однако неудачи мн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гих из этих проектов поставили под сомнение зависимость долгосро</w:t>
      </w:r>
      <w:r w:rsidRPr="005A757E">
        <w:rPr>
          <w:sz w:val="22"/>
          <w:szCs w:val="22"/>
        </w:rPr>
        <w:t>ч</w:t>
      </w:r>
      <w:r w:rsidRPr="005A757E">
        <w:rPr>
          <w:sz w:val="22"/>
          <w:szCs w:val="22"/>
        </w:rPr>
        <w:t>ного успеха только от условий выбранной отрасли... Наряду с этим результаты многочисленных исследований показали, что специфич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ские внутрифирменные параметры оказывали большее влияние на различия в успехе предприятий, чем отраслевые характеристики. 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этому в дискуссиях по стратегическому менеджменту на первый план в последнее время вышел вопрос о приоритетной значимости собс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венных ресурсов и возможностей предприятий.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Сторонники этой точки зрения считают, что в рамках стратег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ческого менеджмента основная задача должна заключаться в том, чт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бы развивать внутрифирменные ресурсы и компетенции, которые 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зволили бы предприятию завоевать преимущества перед конкурент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ми.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Итак, по крайней мере, дважды в теории и практике менеджме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 xml:space="preserve">та наблюдается отрицание предыдущих подходов –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внимание самой фирме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сменяется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рыночной концепцией управления предприят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ем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в свою очередь вытесняющейся парадигмой, в которой большее значение, чем рыночные возможности предприятия, играют внутре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ние ресурсы и компетенции фирмы.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 рамках ресурсного подхода к управлению хозяйственной структурой одинаково важными считаются все ресурсы – материал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но-технические, финансовые, система маркетинга, персонал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 и др. Что касается эволюции подходов, то изменение точек зрения особенно ярко проявляется в управлении человеческими ресурсами.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bCs/>
          <w:sz w:val="22"/>
          <w:szCs w:val="22"/>
        </w:rPr>
        <w:t xml:space="preserve">Изменение взглядов на управление персоналом. </w:t>
      </w:r>
      <w:r w:rsidRPr="005A757E">
        <w:rPr>
          <w:sz w:val="22"/>
          <w:szCs w:val="22"/>
        </w:rPr>
        <w:t>Концепций в этой сфере на сегодняшний день достаточно много. Поэтому исслед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ватели, занимающиеся теориями лидерства, вынуждены для удобства рассмотрения классифицировать их в отдельные группы.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 частности, среди тех из них, которые принято относить к м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тивационному подходу, особую популярность приобрели так наз</w:t>
      </w:r>
      <w:r w:rsidRPr="005A757E">
        <w:rPr>
          <w:sz w:val="22"/>
          <w:szCs w:val="22"/>
        </w:rPr>
        <w:t>ы</w:t>
      </w:r>
      <w:r w:rsidRPr="005A757E">
        <w:rPr>
          <w:sz w:val="22"/>
          <w:szCs w:val="22"/>
        </w:rPr>
        <w:t xml:space="preserve">ваемые теории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Х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Y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, автором которых является Д. МакГрегор, а также теория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Z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У. Оучи. Данный подход предполагает, что соотве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ствующий стиль управления руководителя формирует ответную реа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цию коллектива в форме его поведенческих установок. Автократич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ский стиль порождает ленивого сотрудника, которого нужно заста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 xml:space="preserve">лять работать (теория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Х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). 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Демократический стимулирует появление инициативы у перс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 xml:space="preserve">нала (теория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Y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). Согласно теории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Z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организация будет действ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вать особенно успешно, если ее менеджмент руководствуется такими принципами, как формирование глубоких убеждений в совместных этических ценностях, взращивание сильной корпоративной культуры, холистический подход к работнику (фирма – это семья) и др.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Д. Мерсер, анализируя особенности кадровой политики в фирме </w:t>
      </w:r>
      <w:r w:rsidRPr="005A757E">
        <w:rPr>
          <w:sz w:val="22"/>
          <w:szCs w:val="22"/>
          <w:lang w:val="en-US"/>
        </w:rPr>
        <w:t>IBM</w:t>
      </w:r>
      <w:r w:rsidRPr="005A757E">
        <w:rPr>
          <w:sz w:val="22"/>
          <w:szCs w:val="22"/>
        </w:rPr>
        <w:t xml:space="preserve">, увидел там проявление теории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Z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. Причем он добавил в нее дополнительные принципы (назвал их теорией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I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), среди которых особенно важными стали сильная вера в индивидуализм и единый статус для всех работников. Теории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Z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I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подчеркивающие ос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бое значение творческой энергии отдельного человека, несомненно, подошли наиболее близко к новой точке зрения на персонал.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bCs/>
          <w:sz w:val="22"/>
          <w:szCs w:val="22"/>
        </w:rPr>
        <w:t xml:space="preserve">Новая парадигма управления. </w:t>
      </w:r>
      <w:r w:rsidRPr="005A757E">
        <w:rPr>
          <w:sz w:val="22"/>
          <w:szCs w:val="22"/>
        </w:rPr>
        <w:t>Рассмотрим типичный пример развития отечественной коммерческой организации. Допустим, фирма занимается телекоммуникационным бизнесом (сфера деятельности в данном анализе роли не играет). На первом этапе функционирования ее руководство относилось к уходу персонала совершенно спокойно (количество дипломированных и достаточно квалифицированных специалистов превышало спрос). Со временем выделилась группа профессионалов, которые для предприятия представляли большой и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терес. Таких работников на улице найти уже трудно, разве что у ко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курентов. Их уход (по каким-либо причинам) для фирмы болезнен, поэтому руководство начало искать дополнительные стимулы для их удержания.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Наконец, организация достигла такой степени развития, когда ряд сотрудников стал ее главным капиталом. Это уникальные профе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сионалы, заменить которых практически невозможно. Руководству, чтобы удержать таких работников, остается единственное средство – обеспечить наилучшее удовлетворение их растущих потребностей. Дополнительной мерой по сохранению фирмы может быть подготовка этими специалистами дублеров, однако последнее является чересчур дорогим удовольствием. Затраты на такую подготовку способны пр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вести к снижению конкурентоспособности.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Поэтому необходимо переходить к новой концепции управл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ния персоналом на уровне хозяйствующей структуры. Ее сущность – в рассмотрении человека в качестве главного объекта интересов 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неджмента. Задача руководства при этом заключается в проведении такой кадровой политики, когда целью всей деятельности по управл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нию персоналом становится наилучшее удовлетворение растущих 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просов и потребностей каждого члена организации.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Что же меняется при данной точке зрения на персонал? Прежде всего, точка отсчета, система взглядов на каждого работника фирмы.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До сих пор при всех рассуждениях о важности кадров и созд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нии наиболее благоприятных условий для раскрытия потенциала ка</w:t>
      </w:r>
      <w:r w:rsidRPr="005A757E">
        <w:rPr>
          <w:sz w:val="22"/>
          <w:szCs w:val="22"/>
        </w:rPr>
        <w:t>ж</w:t>
      </w:r>
      <w:r w:rsidRPr="005A757E">
        <w:rPr>
          <w:sz w:val="22"/>
          <w:szCs w:val="22"/>
        </w:rPr>
        <w:t>дого сотрудника он рассматривался как объект, который подлежит управлению со стороны фирмы. Новый подход предполагает, что 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ловек является меняющейся, но неуправляемой переменной предпр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ятия. Задача менеджмента в этом случае в том, чтобы познать закон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мерности развития личности и разработать соответствующие пр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граммы, обеспечивающие лучшее, чем конкуренты, удовлетворение растущих потребностей каждого работника. Результатом данной де</w:t>
      </w:r>
      <w:r w:rsidRPr="005A757E">
        <w:rPr>
          <w:sz w:val="22"/>
          <w:szCs w:val="22"/>
        </w:rPr>
        <w:t>я</w:t>
      </w:r>
      <w:r w:rsidRPr="005A757E">
        <w:rPr>
          <w:sz w:val="22"/>
          <w:szCs w:val="22"/>
        </w:rPr>
        <w:t>тельности должна стать увеличивающаяся прибыль.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Таким образом, изменяется система взглядов на человека в о</w:t>
      </w:r>
      <w:r w:rsidRPr="005A757E">
        <w:rPr>
          <w:sz w:val="22"/>
          <w:szCs w:val="22"/>
        </w:rPr>
        <w:t>р</w:t>
      </w:r>
      <w:r w:rsidRPr="005A757E">
        <w:rPr>
          <w:sz w:val="22"/>
          <w:szCs w:val="22"/>
        </w:rPr>
        <w:t>ганизации: не его заставляют бегать, чтобы обеспечить продуктивную работу, а фирма крутится вокруг сотрудника, пытаясь наилучшим о</w:t>
      </w:r>
      <w:r w:rsidRPr="005A757E">
        <w:rPr>
          <w:sz w:val="22"/>
          <w:szCs w:val="22"/>
        </w:rPr>
        <w:t>б</w:t>
      </w:r>
      <w:r w:rsidRPr="005A757E">
        <w:rPr>
          <w:sz w:val="22"/>
          <w:szCs w:val="22"/>
        </w:rPr>
        <w:t>разом удовлетворить его растущие запросы. Возможно, сначала это покажется странным (точно так же при переходе от административной системы к рыночной сначала странным казалось, что не фирма дикт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ет покупателю свою волю, а он ей). Кто не сможет этого вовремя 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нять, может оказаться неконкурентоспособным на рынке.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Новый подход к управлению персоналом требует решения двух типов задач: первый – изучение человека на предприятии, второй – разработка программы действий, направленной на наилучшее удовл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творение потребностей отдельного сотрудника... Конечный результат такой деятельности должен проявиться в том, что каждый член ко</w:t>
      </w:r>
      <w:r w:rsidRPr="005A757E">
        <w:rPr>
          <w:sz w:val="22"/>
          <w:szCs w:val="22"/>
        </w:rPr>
        <w:t>л</w:t>
      </w:r>
      <w:r w:rsidRPr="005A757E">
        <w:rPr>
          <w:sz w:val="22"/>
          <w:szCs w:val="22"/>
        </w:rPr>
        <w:t>лектива предприятия в свою очередь станет лучше работать.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Насколько мы готовы к работе по-новому? Пока на этот вопрос ответить трудно. Данная точка зрения на управление персоналом, 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сомненно, потребует иного инструментария. Представляется, что о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ним из таких инструментов станет самоменеджмент, роль которого до сих пор явно недооценивалась.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Сначала самоменеджмент рассматривался лишь как раздел, св</w:t>
      </w:r>
      <w:r w:rsidRPr="005A757E">
        <w:rPr>
          <w:sz w:val="22"/>
          <w:szCs w:val="22"/>
        </w:rPr>
        <w:t>я</w:t>
      </w:r>
      <w:r w:rsidRPr="005A757E">
        <w:rPr>
          <w:sz w:val="22"/>
          <w:szCs w:val="22"/>
        </w:rPr>
        <w:t>занный с научной организацией труда руководителя. В последнее время он начал выделяться как самостоятельная область знаний. В рамках рассмотренного подхода самоменеджмент может стать ва</w:t>
      </w:r>
      <w:r w:rsidRPr="005A757E">
        <w:rPr>
          <w:sz w:val="22"/>
          <w:szCs w:val="22"/>
        </w:rPr>
        <w:t>ж</w:t>
      </w:r>
      <w:r w:rsidRPr="005A757E">
        <w:rPr>
          <w:sz w:val="22"/>
          <w:szCs w:val="22"/>
        </w:rPr>
        <w:t>нейшей составной частью, обеспечивающей менеджмент эффекти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>ными инструментами изучения работников предприятия.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 России предлагаемая модель работы с персоналом еще не встречается в практике. Следует напомнить, что когда американцы впервые познакомились с особенностями применяемого японцами 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неджмента, позволившими последним соревноваться с первыми даже в автомобилестроении, они были поражены тем, что эти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новации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были описаны в старых учебниках американских авторов. Японцы смогли реализовать на практике то, о чем американцы только писали.</w:t>
      </w:r>
    </w:p>
    <w:p w:rsidR="00C81419" w:rsidRPr="005A757E" w:rsidRDefault="00C81419" w:rsidP="00CB721F">
      <w:pPr>
        <w:pStyle w:val="NormalWeb"/>
        <w:spacing w:before="6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 xml:space="preserve">Изучив и проанализировав содержание данной статьи, дайте ответы на следующие вопросы: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1. Какие направления, по мнению автора статьи, являются пр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оритетными для развития российского менеджмента?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2. Какие современные теории были использованы автором ст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 xml:space="preserve">тьи для разработки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новой парадигмы управления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?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3. Какие аспекты современного менеджмента, на ваш взгляд, не нашли отражения в авторской парадигме управления?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rStyle w:val="Strong"/>
          <w:bCs/>
          <w:sz w:val="22"/>
          <w:szCs w:val="22"/>
        </w:rPr>
      </w:pPr>
      <w:r w:rsidRPr="005A757E">
        <w:rPr>
          <w:sz w:val="22"/>
          <w:szCs w:val="22"/>
        </w:rPr>
        <w:t>4. Может ли сконструированный автором флюгер стать указат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лем направлений развития современного менеджмента (ответ арг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ментируйте)?</w:t>
      </w:r>
    </w:p>
    <w:p w:rsidR="00C81419" w:rsidRDefault="00C81419">
      <w:pPr>
        <w:spacing w:after="200" w:line="276" w:lineRule="auto"/>
        <w:rPr>
          <w:rStyle w:val="Strong"/>
          <w:bCs/>
          <w:szCs w:val="22"/>
        </w:rPr>
      </w:pPr>
      <w:r>
        <w:rPr>
          <w:rStyle w:val="Strong"/>
          <w:bCs/>
          <w:szCs w:val="22"/>
        </w:rPr>
        <w:br w:type="page"/>
      </w:r>
    </w:p>
    <w:p w:rsidR="00C81419" w:rsidRPr="00DC38B1" w:rsidRDefault="00C81419" w:rsidP="00D52C2D">
      <w:pPr>
        <w:shd w:val="clear" w:color="auto" w:fill="FFFFFF"/>
        <w:spacing w:before="120"/>
        <w:ind w:firstLine="567"/>
        <w:jc w:val="both"/>
        <w:rPr>
          <w:szCs w:val="26"/>
        </w:rPr>
      </w:pPr>
      <w:r w:rsidRPr="00DC38B1">
        <w:rPr>
          <w:rStyle w:val="Strong"/>
          <w:bCs/>
          <w:szCs w:val="22"/>
        </w:rPr>
        <w:t xml:space="preserve">Ситуация 1.2 Подходы к определению стадий </w:t>
      </w:r>
      <w:r w:rsidRPr="00D52C2D">
        <w:rPr>
          <w:b/>
          <w:bCs/>
          <w:szCs w:val="26"/>
        </w:rPr>
        <w:t>жизне</w:t>
      </w:r>
      <w:r w:rsidRPr="00D52C2D">
        <w:rPr>
          <w:b/>
          <w:bCs/>
          <w:szCs w:val="26"/>
        </w:rPr>
        <w:t>н</w:t>
      </w:r>
      <w:r w:rsidRPr="00D52C2D">
        <w:rPr>
          <w:b/>
          <w:bCs/>
          <w:szCs w:val="26"/>
        </w:rPr>
        <w:t>ного</w:t>
      </w:r>
      <w:r w:rsidRPr="00DC38B1">
        <w:rPr>
          <w:rStyle w:val="Strong"/>
          <w:bCs/>
          <w:szCs w:val="22"/>
        </w:rPr>
        <w:t xml:space="preserve"> цикла организаций на примере </w:t>
      </w:r>
      <w:r w:rsidRPr="00DC38B1">
        <w:rPr>
          <w:b/>
          <w:szCs w:val="26"/>
        </w:rPr>
        <w:t xml:space="preserve">компании ОАО </w:t>
      </w:r>
      <w:r>
        <w:rPr>
          <w:b/>
          <w:szCs w:val="26"/>
        </w:rPr>
        <w:t>«</w:t>
      </w:r>
      <w:r w:rsidRPr="00DC38B1">
        <w:rPr>
          <w:b/>
          <w:szCs w:val="26"/>
        </w:rPr>
        <w:t>Р</w:t>
      </w:r>
      <w:r w:rsidRPr="00DC38B1">
        <w:rPr>
          <w:b/>
          <w:szCs w:val="26"/>
        </w:rPr>
        <w:t>У</w:t>
      </w:r>
      <w:r w:rsidRPr="00DC38B1">
        <w:rPr>
          <w:b/>
          <w:szCs w:val="26"/>
        </w:rPr>
        <w:t>САЛ</w:t>
      </w:r>
      <w:r>
        <w:rPr>
          <w:b/>
          <w:szCs w:val="26"/>
        </w:rPr>
        <w:t>»</w:t>
      </w:r>
      <w:r w:rsidRPr="00DC38B1">
        <w:rPr>
          <w:b/>
          <w:szCs w:val="26"/>
        </w:rPr>
        <w:t xml:space="preserve"> [2]</w:t>
      </w:r>
    </w:p>
    <w:p w:rsidR="00C81419" w:rsidRPr="005A757E" w:rsidRDefault="00C81419" w:rsidP="00DC38B1">
      <w:pPr>
        <w:pStyle w:val="NormalWeb"/>
        <w:spacing w:before="12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Каждый день образуется множество новых фирм, но далеко не все из них способны успешно развиваться, добиваться успехов и до</w:t>
      </w:r>
      <w:r w:rsidRPr="005A757E">
        <w:rPr>
          <w:sz w:val="22"/>
        </w:rPr>
        <w:t>с</w:t>
      </w:r>
      <w:r w:rsidRPr="005A757E">
        <w:rPr>
          <w:sz w:val="22"/>
        </w:rPr>
        <w:t>тигать поставленных целей. Очень немногие организации способны существовать бесконечно долго, и ни одна не живет без изменений. Те, кто не сумел адаптироваться к постоянно меняющейся внешней среде, погибают. В то же время компании, руководство которых отл</w:t>
      </w:r>
      <w:r w:rsidRPr="005A757E">
        <w:rPr>
          <w:sz w:val="22"/>
        </w:rPr>
        <w:t>и</w:t>
      </w:r>
      <w:r w:rsidRPr="005A757E">
        <w:rPr>
          <w:sz w:val="22"/>
        </w:rPr>
        <w:t>чается гибкостью, способностью предвидеть и адекватно реагировать на внешние изменения, процветают. Однако для эффективного упра</w:t>
      </w:r>
      <w:r w:rsidRPr="005A757E">
        <w:rPr>
          <w:sz w:val="22"/>
        </w:rPr>
        <w:t>в</w:t>
      </w:r>
      <w:r w:rsidRPr="005A757E">
        <w:rPr>
          <w:sz w:val="22"/>
        </w:rPr>
        <w:t>ления организацией недостаточно уметь прогнозировать события. Р</w:t>
      </w:r>
      <w:r w:rsidRPr="005A757E">
        <w:rPr>
          <w:sz w:val="22"/>
        </w:rPr>
        <w:t>у</w:t>
      </w:r>
      <w:r w:rsidRPr="005A757E">
        <w:rPr>
          <w:sz w:val="22"/>
        </w:rPr>
        <w:t>ководству необходимо знать, на какой стадии своего развития нах</w:t>
      </w:r>
      <w:r w:rsidRPr="005A757E">
        <w:rPr>
          <w:sz w:val="22"/>
        </w:rPr>
        <w:t>о</w:t>
      </w:r>
      <w:r w:rsidRPr="005A757E">
        <w:rPr>
          <w:sz w:val="22"/>
        </w:rPr>
        <w:t>дится компания, чтобы сконцентрировать усилия на тех проблемах, которые на этом этапе необходимо решить в первую очередь.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Эмпирическим путем было выяснено, что каждая компания проходит определенные стадии в своем развитии, универсальные для организаций любых размеров и форм. Причем переход от одной ст</w:t>
      </w:r>
      <w:r w:rsidRPr="005A757E">
        <w:rPr>
          <w:sz w:val="22"/>
        </w:rPr>
        <w:t>а</w:t>
      </w:r>
      <w:r w:rsidRPr="005A757E">
        <w:rPr>
          <w:sz w:val="22"/>
        </w:rPr>
        <w:t>дии к другой не является случайным. Цепь этих стадий в экономич</w:t>
      </w:r>
      <w:r w:rsidRPr="005A757E">
        <w:rPr>
          <w:sz w:val="22"/>
        </w:rPr>
        <w:t>е</w:t>
      </w:r>
      <w:r w:rsidRPr="005A757E">
        <w:rPr>
          <w:sz w:val="22"/>
        </w:rPr>
        <w:t xml:space="preserve">ской литературе получила название </w:t>
      </w:r>
      <w:r>
        <w:rPr>
          <w:sz w:val="22"/>
        </w:rPr>
        <w:t>«</w:t>
      </w:r>
      <w:r w:rsidRPr="005A757E">
        <w:rPr>
          <w:sz w:val="22"/>
        </w:rPr>
        <w:t>Жизненного цикла организ</w:t>
      </w:r>
      <w:r w:rsidRPr="005A757E">
        <w:rPr>
          <w:sz w:val="22"/>
        </w:rPr>
        <w:t>а</w:t>
      </w:r>
      <w:r w:rsidRPr="005A757E">
        <w:rPr>
          <w:sz w:val="22"/>
        </w:rPr>
        <w:t>ции</w:t>
      </w:r>
      <w:r>
        <w:rPr>
          <w:sz w:val="22"/>
        </w:rPr>
        <w:t>»</w:t>
      </w:r>
      <w:r w:rsidRPr="005A757E">
        <w:rPr>
          <w:sz w:val="22"/>
        </w:rPr>
        <w:t>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Несмотря на универсальность всех жизненных ступеней комп</w:t>
      </w:r>
      <w:r w:rsidRPr="005A757E">
        <w:rPr>
          <w:sz w:val="22"/>
        </w:rPr>
        <w:t>а</w:t>
      </w:r>
      <w:r w:rsidRPr="005A757E">
        <w:rPr>
          <w:sz w:val="22"/>
        </w:rPr>
        <w:t>ний, учитывая их зависимость от многих внешних и внутренних фа</w:t>
      </w:r>
      <w:r w:rsidRPr="005A757E">
        <w:rPr>
          <w:sz w:val="22"/>
        </w:rPr>
        <w:t>к</w:t>
      </w:r>
      <w:r w:rsidRPr="005A757E">
        <w:rPr>
          <w:sz w:val="22"/>
        </w:rPr>
        <w:t>торов, нужно отметить, что компании все же развиваются индивид</w:t>
      </w:r>
      <w:r w:rsidRPr="005A757E">
        <w:rPr>
          <w:sz w:val="22"/>
        </w:rPr>
        <w:t>у</w:t>
      </w:r>
      <w:r w:rsidRPr="005A757E">
        <w:rPr>
          <w:sz w:val="22"/>
        </w:rPr>
        <w:t xml:space="preserve">ально, по особому, отличному от других, пути. Еще в 60-х годах </w:t>
      </w:r>
      <w:r w:rsidRPr="005A757E">
        <w:rPr>
          <w:sz w:val="22"/>
          <w:lang w:val="en-US"/>
        </w:rPr>
        <w:t>XX</w:t>
      </w:r>
      <w:r w:rsidRPr="005A757E">
        <w:rPr>
          <w:sz w:val="22"/>
        </w:rPr>
        <w:t xml:space="preserve"> века было предложено провести аналогию между развитием организ</w:t>
      </w:r>
      <w:r w:rsidRPr="005A757E">
        <w:rPr>
          <w:sz w:val="22"/>
        </w:rPr>
        <w:t>а</w:t>
      </w:r>
      <w:r w:rsidRPr="005A757E">
        <w:rPr>
          <w:sz w:val="22"/>
        </w:rPr>
        <w:t>ции и человека. Впоследствии был сделан следующий вывод: все ко</w:t>
      </w:r>
      <w:r w:rsidRPr="005A757E">
        <w:rPr>
          <w:sz w:val="22"/>
        </w:rPr>
        <w:t>м</w:t>
      </w:r>
      <w:r w:rsidRPr="005A757E">
        <w:rPr>
          <w:sz w:val="22"/>
        </w:rPr>
        <w:t>пании эволюционируют по определенной закономерности, согласно своим внутренним законам, и, так или иначе, проходят несколько ст</w:t>
      </w:r>
      <w:r w:rsidRPr="005A757E">
        <w:rPr>
          <w:sz w:val="22"/>
        </w:rPr>
        <w:t>а</w:t>
      </w:r>
      <w:r w:rsidRPr="005A757E">
        <w:rPr>
          <w:sz w:val="22"/>
        </w:rPr>
        <w:t>дий в своем развитии. Под стадиями понимаются периоды жизни о</w:t>
      </w:r>
      <w:r w:rsidRPr="005A757E">
        <w:rPr>
          <w:sz w:val="22"/>
        </w:rPr>
        <w:t>р</w:t>
      </w:r>
      <w:r w:rsidRPr="005A757E">
        <w:rPr>
          <w:sz w:val="22"/>
        </w:rPr>
        <w:t>ганизации в рамках однотипных ценностных установок, фиксиру</w:t>
      </w:r>
      <w:r w:rsidRPr="005A757E">
        <w:rPr>
          <w:sz w:val="22"/>
        </w:rPr>
        <w:t>ю</w:t>
      </w:r>
      <w:r w:rsidRPr="005A757E">
        <w:rPr>
          <w:sz w:val="22"/>
        </w:rPr>
        <w:t>щие особенности управленческих задач, находящихся в центре вн</w:t>
      </w:r>
      <w:r w:rsidRPr="005A757E">
        <w:rPr>
          <w:sz w:val="22"/>
        </w:rPr>
        <w:t>и</w:t>
      </w:r>
      <w:r w:rsidRPr="005A757E">
        <w:rPr>
          <w:sz w:val="22"/>
        </w:rPr>
        <w:t>мания руководства.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Выявленная закономерность нашла свое отражение в теории жизненного цикла организации. Периоды, в которые организация принципиально изменяет ценности и ориентации, называют циклами или фазами развития организации. То есть жизненный цикл организ</w:t>
      </w:r>
      <w:r w:rsidRPr="005A757E">
        <w:rPr>
          <w:sz w:val="22"/>
        </w:rPr>
        <w:t>а</w:t>
      </w:r>
      <w:r w:rsidRPr="005A757E">
        <w:rPr>
          <w:sz w:val="22"/>
        </w:rPr>
        <w:t>ции отражает ее эволюцию от замысла до исчезновения организации как отдельной сущности.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Причем время прохождения этапов цикла у различных орган</w:t>
      </w:r>
      <w:r w:rsidRPr="005A757E">
        <w:rPr>
          <w:sz w:val="22"/>
        </w:rPr>
        <w:t>и</w:t>
      </w:r>
      <w:r w:rsidRPr="005A757E">
        <w:rPr>
          <w:sz w:val="22"/>
        </w:rPr>
        <w:t>заций значительно отличается. На средний срок жизни организации влияет множество факторов, в их числе: размер фирмы, отрасль пр</w:t>
      </w:r>
      <w:r w:rsidRPr="005A757E">
        <w:rPr>
          <w:sz w:val="22"/>
        </w:rPr>
        <w:t>и</w:t>
      </w:r>
      <w:r w:rsidRPr="005A757E">
        <w:rPr>
          <w:sz w:val="22"/>
        </w:rPr>
        <w:t>ложения, тип товара, степень комбинирования, диверсификации, г</w:t>
      </w:r>
      <w:r w:rsidRPr="005A757E">
        <w:rPr>
          <w:sz w:val="22"/>
        </w:rPr>
        <w:t>о</w:t>
      </w:r>
      <w:r w:rsidRPr="005A757E">
        <w:rPr>
          <w:sz w:val="22"/>
        </w:rPr>
        <w:t>ризонтальной и вертикальной интегрированности, технический ур</w:t>
      </w:r>
      <w:r w:rsidRPr="005A757E">
        <w:rPr>
          <w:sz w:val="22"/>
        </w:rPr>
        <w:t>о</w:t>
      </w:r>
      <w:r w:rsidRPr="005A757E">
        <w:rPr>
          <w:sz w:val="22"/>
        </w:rPr>
        <w:t>вень, общее состояние общенациональной и мировой рыночной конъюнктуры, успешность менеджмента (структура, стратегия, имидж, корпоративная идеология, корпоративная культура, уровень издержек) и многие другие.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Модель жизненного цикла позволяет прогнозировать измен</w:t>
      </w:r>
      <w:r w:rsidRPr="005A757E">
        <w:rPr>
          <w:sz w:val="22"/>
        </w:rPr>
        <w:t>е</w:t>
      </w:r>
      <w:r w:rsidRPr="005A757E">
        <w:rPr>
          <w:sz w:val="22"/>
        </w:rPr>
        <w:t>ния, ожидаемые в организации, стоящей на любом из этапов развития. Зная, на каком из этапов находится фирма, руководитель может более точно и уверенно оценить правильность принятого стиля руководства. Кроме того это помогает предусмотреть негативные явления, ож</w:t>
      </w:r>
      <w:r w:rsidRPr="005A757E">
        <w:rPr>
          <w:sz w:val="22"/>
        </w:rPr>
        <w:t>и</w:t>
      </w:r>
      <w:r w:rsidRPr="005A757E">
        <w:rPr>
          <w:sz w:val="22"/>
        </w:rPr>
        <w:t>дающие компанию на следующей стадии и заблаговременно пред</w:t>
      </w:r>
      <w:r w:rsidRPr="005A757E">
        <w:rPr>
          <w:sz w:val="22"/>
        </w:rPr>
        <w:t>у</w:t>
      </w:r>
      <w:r w:rsidRPr="005A757E">
        <w:rPr>
          <w:sz w:val="22"/>
        </w:rPr>
        <w:t xml:space="preserve">предить их появление, либо (при неизбежности их возникновения) подготовиться к ним и предотвратить возможные последствия.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</w:rPr>
      </w:pPr>
      <w:r w:rsidRPr="005A757E">
        <w:rPr>
          <w:sz w:val="22"/>
        </w:rPr>
        <w:t>В приведенной ниже таблице 1 отражены основные критерии, по которым можно определить стадию, на которой находится иссл</w:t>
      </w:r>
      <w:r w:rsidRPr="005A757E">
        <w:rPr>
          <w:sz w:val="22"/>
        </w:rPr>
        <w:t>е</w:t>
      </w:r>
      <w:r w:rsidRPr="005A757E">
        <w:rPr>
          <w:sz w:val="22"/>
        </w:rPr>
        <w:t xml:space="preserve">дуемая организация </w:t>
      </w:r>
    </w:p>
    <w:p w:rsidR="00C81419" w:rsidRPr="005A757E" w:rsidRDefault="00C81419" w:rsidP="00CB721F">
      <w:pPr>
        <w:pStyle w:val="NormalWeb"/>
        <w:spacing w:before="120" w:beforeAutospacing="0" w:after="120" w:afterAutospacing="0"/>
        <w:jc w:val="both"/>
        <w:rPr>
          <w:sz w:val="22"/>
        </w:rPr>
      </w:pPr>
      <w:r w:rsidRPr="005A757E">
        <w:rPr>
          <w:sz w:val="22"/>
        </w:rPr>
        <w:t xml:space="preserve">Таблица 1 – Критерии определения стадии развития организации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1"/>
        <w:gridCol w:w="5575"/>
      </w:tblGrid>
      <w:tr w:rsidR="00C81419" w:rsidRPr="005A757E" w:rsidTr="006A7A04">
        <w:tc>
          <w:tcPr>
            <w:tcW w:w="964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bCs/>
                <w:szCs w:val="20"/>
              </w:rPr>
            </w:pPr>
            <w:r w:rsidRPr="006A7A04">
              <w:rPr>
                <w:bCs/>
                <w:sz w:val="22"/>
                <w:szCs w:val="20"/>
              </w:rPr>
              <w:t xml:space="preserve">Фазы </w:t>
            </w:r>
          </w:p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Cs w:val="20"/>
              </w:rPr>
            </w:pPr>
            <w:r w:rsidRPr="006A7A04">
              <w:rPr>
                <w:bCs/>
                <w:sz w:val="22"/>
                <w:szCs w:val="20"/>
              </w:rPr>
              <w:t>развития</w:t>
            </w:r>
          </w:p>
        </w:tc>
        <w:tc>
          <w:tcPr>
            <w:tcW w:w="4036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Cs w:val="20"/>
              </w:rPr>
            </w:pPr>
            <w:r w:rsidRPr="006A7A04">
              <w:rPr>
                <w:bCs/>
                <w:sz w:val="22"/>
                <w:szCs w:val="20"/>
              </w:rPr>
              <w:t>Критерии</w:t>
            </w:r>
          </w:p>
        </w:tc>
      </w:tr>
      <w:tr w:rsidR="00C81419" w:rsidRPr="005A757E" w:rsidTr="006A7A04">
        <w:tc>
          <w:tcPr>
            <w:tcW w:w="964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Рождение</w:t>
            </w:r>
          </w:p>
        </w:tc>
        <w:tc>
          <w:tcPr>
            <w:tcW w:w="403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Возраст фирмы младше 10 лет, имеет неформальную структуру, во главе управления – менеджер-собственник</w:t>
            </w:r>
          </w:p>
        </w:tc>
      </w:tr>
      <w:tr w:rsidR="00C81419" w:rsidRPr="005A757E" w:rsidTr="006A7A04">
        <w:tc>
          <w:tcPr>
            <w:tcW w:w="964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Развитие</w:t>
            </w:r>
          </w:p>
        </w:tc>
        <w:tc>
          <w:tcPr>
            <w:tcW w:w="403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Уровень продаж возрастает более чем на 15%, фун</w:t>
            </w:r>
            <w:r w:rsidRPr="006A7A04">
              <w:rPr>
                <w:sz w:val="22"/>
                <w:szCs w:val="20"/>
              </w:rPr>
              <w:t>к</w:t>
            </w:r>
            <w:r w:rsidRPr="006A7A04">
              <w:rPr>
                <w:sz w:val="22"/>
                <w:szCs w:val="20"/>
              </w:rPr>
              <w:t>ционально организованная структура, политика форм</w:t>
            </w:r>
            <w:r w:rsidRPr="006A7A04">
              <w:rPr>
                <w:sz w:val="22"/>
                <w:szCs w:val="20"/>
              </w:rPr>
              <w:t>а</w:t>
            </w:r>
            <w:r w:rsidRPr="006A7A04">
              <w:rPr>
                <w:sz w:val="22"/>
                <w:szCs w:val="20"/>
              </w:rPr>
              <w:t>лизована</w:t>
            </w:r>
          </w:p>
        </w:tc>
      </w:tr>
      <w:tr w:rsidR="00C81419" w:rsidRPr="005A757E" w:rsidTr="006A7A04">
        <w:tc>
          <w:tcPr>
            <w:tcW w:w="964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Зрелость</w:t>
            </w:r>
          </w:p>
        </w:tc>
        <w:tc>
          <w:tcPr>
            <w:tcW w:w="403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Уровень продаж растет, но прирост составляет менее 15%, более бюрократическая организация</w:t>
            </w:r>
          </w:p>
        </w:tc>
      </w:tr>
      <w:tr w:rsidR="00C81419" w:rsidRPr="005A757E" w:rsidTr="006A7A04">
        <w:tc>
          <w:tcPr>
            <w:tcW w:w="964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Расцвет</w:t>
            </w:r>
          </w:p>
        </w:tc>
        <w:tc>
          <w:tcPr>
            <w:tcW w:w="403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Уровень продаж снова возрастает более чем на 15%, используются сложные системы контроля и планиров</w:t>
            </w:r>
            <w:r w:rsidRPr="006A7A04">
              <w:rPr>
                <w:sz w:val="22"/>
                <w:szCs w:val="20"/>
              </w:rPr>
              <w:t>а</w:t>
            </w:r>
            <w:r w:rsidRPr="006A7A04">
              <w:rPr>
                <w:sz w:val="22"/>
                <w:szCs w:val="20"/>
              </w:rPr>
              <w:t>ния</w:t>
            </w:r>
          </w:p>
        </w:tc>
      </w:tr>
      <w:tr w:rsidR="00C81419" w:rsidRPr="005A757E" w:rsidTr="006A7A04">
        <w:tc>
          <w:tcPr>
            <w:tcW w:w="964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Спад</w:t>
            </w:r>
          </w:p>
        </w:tc>
        <w:tc>
          <w:tcPr>
            <w:tcW w:w="403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both"/>
              <w:rPr>
                <w:szCs w:val="20"/>
              </w:rPr>
            </w:pPr>
            <w:r w:rsidRPr="006A7A04">
              <w:rPr>
                <w:sz w:val="22"/>
                <w:szCs w:val="20"/>
              </w:rPr>
              <w:t>Ограничение выпуска продукции, прибыль падает</w:t>
            </w:r>
          </w:p>
        </w:tc>
      </w:tr>
    </w:tbl>
    <w:p w:rsidR="00C81419" w:rsidRPr="005A757E" w:rsidRDefault="00C81419" w:rsidP="00CB721F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Рассмотрим более обобщенный вариант жизненного цикла о</w:t>
      </w:r>
      <w:r w:rsidRPr="005A757E">
        <w:rPr>
          <w:sz w:val="22"/>
          <w:szCs w:val="22"/>
        </w:rPr>
        <w:t>р</w:t>
      </w:r>
      <w:r w:rsidRPr="005A757E">
        <w:rPr>
          <w:sz w:val="22"/>
          <w:szCs w:val="22"/>
        </w:rPr>
        <w:t xml:space="preserve">ганизации на примере компании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 Данная модель ра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 xml:space="preserve">вития предусматривает следующие этапы: </w:t>
      </w:r>
    </w:p>
    <w:p w:rsidR="00C81419" w:rsidRPr="005A757E" w:rsidRDefault="00C81419" w:rsidP="00DC38B1">
      <w:pPr>
        <w:pStyle w:val="NormalWeb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 этап становления,</w:t>
      </w:r>
    </w:p>
    <w:p w:rsidR="00C81419" w:rsidRPr="005A757E" w:rsidRDefault="00C81419" w:rsidP="00DC38B1">
      <w:pPr>
        <w:pStyle w:val="NormalWeb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 этап роста,</w:t>
      </w:r>
    </w:p>
    <w:p w:rsidR="00C81419" w:rsidRPr="005A757E" w:rsidRDefault="00C81419" w:rsidP="00DC38B1">
      <w:pPr>
        <w:pStyle w:val="NormalWeb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 этап зрелости.</w:t>
      </w:r>
    </w:p>
    <w:p w:rsidR="00C81419" w:rsidRPr="005A757E" w:rsidRDefault="00C81419" w:rsidP="00DC38B1">
      <w:pPr>
        <w:pStyle w:val="NormalWeb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 этап упадка.</w:t>
      </w:r>
    </w:p>
    <w:p w:rsidR="00C81419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Графически основные этапы жизненного цикла орг</w:t>
      </w:r>
      <w:r>
        <w:rPr>
          <w:sz w:val="22"/>
          <w:szCs w:val="22"/>
        </w:rPr>
        <w:t>анизации представлены на рис. 1</w:t>
      </w:r>
      <w:r w:rsidRPr="005A757E">
        <w:rPr>
          <w:sz w:val="22"/>
          <w:szCs w:val="22"/>
        </w:rPr>
        <w:t>, на котором показано по восходящей линии создание, рост и зрелость организации, а также ее упадок, обозначе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 xml:space="preserve">ный ниспадающей кривой. Первые три из четырех стадий нашли свое отражение в истории развития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</w:t>
      </w:r>
    </w:p>
    <w:p w:rsidR="00C81419" w:rsidRPr="005A757E" w:rsidRDefault="00C81419" w:rsidP="00CB721F">
      <w:pPr>
        <w:pStyle w:val="NormalWeb"/>
        <w:jc w:val="center"/>
      </w:pPr>
      <w:hyperlink r:id="rId7" w:tgtFrame="_blank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8" o:spid="_x0000_i1025" type="#_x0000_t75" alt="7a202f1d" href="http://www.moluch.ru/conf/econ/archive/9/487/images/7a202f1d" style="width:307.5pt;height:254.25pt;visibility:visible" o:button="t">
              <v:fill o:detectmouseclick="t"/>
              <v:imagedata r:id="rId8" o:title=""/>
            </v:shape>
          </w:pict>
        </w:r>
      </w:hyperlink>
    </w:p>
    <w:p w:rsidR="00C81419" w:rsidRPr="005A757E" w:rsidRDefault="00C81419" w:rsidP="00CB721F">
      <w:pPr>
        <w:pStyle w:val="NormalWeb"/>
        <w:spacing w:before="120" w:beforeAutospacing="0" w:after="120" w:afterAutospacing="0"/>
        <w:jc w:val="center"/>
        <w:rPr>
          <w:b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>Рисунок 1</w:t>
      </w:r>
      <w:r w:rsidRPr="005A757E">
        <w:rPr>
          <w:rStyle w:val="Strong"/>
          <w:b w:val="0"/>
          <w:bCs/>
          <w:sz w:val="22"/>
          <w:szCs w:val="22"/>
        </w:rPr>
        <w:t xml:space="preserve"> – Жизненный цикл организации</w:t>
      </w:r>
    </w:p>
    <w:p w:rsidR="00C81419" w:rsidRPr="005A757E" w:rsidRDefault="00C81419" w:rsidP="00FB5B2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721F">
        <w:rPr>
          <w:sz w:val="22"/>
          <w:szCs w:val="22"/>
        </w:rPr>
        <w:t xml:space="preserve">ОАО </w:t>
      </w:r>
      <w:r>
        <w:rPr>
          <w:sz w:val="22"/>
          <w:szCs w:val="22"/>
        </w:rPr>
        <w:t>«</w:t>
      </w:r>
      <w:r w:rsidRPr="00CB721F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CB721F">
        <w:rPr>
          <w:sz w:val="22"/>
          <w:szCs w:val="22"/>
        </w:rPr>
        <w:t xml:space="preserve"> является крупнейшим мировым производителем алюминия. В 2000 году </w:t>
      </w:r>
      <w:r>
        <w:rPr>
          <w:sz w:val="22"/>
          <w:szCs w:val="22"/>
        </w:rPr>
        <w:t>«</w:t>
      </w:r>
      <w:r w:rsidRPr="00CB721F">
        <w:rPr>
          <w:sz w:val="22"/>
          <w:szCs w:val="22"/>
        </w:rPr>
        <w:t>Сибирский алюминий</w:t>
      </w:r>
      <w:r>
        <w:rPr>
          <w:sz w:val="22"/>
          <w:szCs w:val="22"/>
        </w:rPr>
        <w:t>»</w:t>
      </w:r>
      <w:r w:rsidRPr="00CB721F">
        <w:rPr>
          <w:sz w:val="22"/>
          <w:szCs w:val="22"/>
        </w:rPr>
        <w:t xml:space="preserve"> и Millhouse Capital договорились совместно управлять принадлежащими им алюмини</w:t>
      </w:r>
      <w:r w:rsidRPr="00CB721F">
        <w:rPr>
          <w:sz w:val="22"/>
          <w:szCs w:val="22"/>
        </w:rPr>
        <w:t>е</w:t>
      </w:r>
      <w:r w:rsidRPr="00CB721F">
        <w:rPr>
          <w:sz w:val="22"/>
          <w:szCs w:val="22"/>
        </w:rPr>
        <w:t>выми и глиноземными активами – так была образована новая комп</w:t>
      </w:r>
      <w:r w:rsidRPr="00CB721F">
        <w:rPr>
          <w:sz w:val="22"/>
          <w:szCs w:val="22"/>
        </w:rPr>
        <w:t>а</w:t>
      </w:r>
      <w:r w:rsidRPr="00CB721F">
        <w:rPr>
          <w:sz w:val="22"/>
          <w:szCs w:val="22"/>
        </w:rPr>
        <w:t xml:space="preserve">ния – ОАО </w:t>
      </w:r>
      <w:r>
        <w:rPr>
          <w:sz w:val="22"/>
          <w:szCs w:val="22"/>
        </w:rPr>
        <w:t>«</w:t>
      </w:r>
      <w:r w:rsidRPr="00CB721F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CB721F">
        <w:rPr>
          <w:sz w:val="22"/>
          <w:szCs w:val="22"/>
        </w:rPr>
        <w:t xml:space="preserve">. Однако особое влияние компания приобрела в марте 2007 года в результате объединения </w:t>
      </w:r>
      <w:r>
        <w:rPr>
          <w:sz w:val="22"/>
          <w:szCs w:val="22"/>
        </w:rPr>
        <w:t>«</w:t>
      </w:r>
      <w:r w:rsidRPr="00CB721F">
        <w:rPr>
          <w:sz w:val="22"/>
          <w:szCs w:val="22"/>
        </w:rPr>
        <w:t>РУСАЛа</w:t>
      </w:r>
      <w:r>
        <w:rPr>
          <w:sz w:val="22"/>
          <w:szCs w:val="22"/>
        </w:rPr>
        <w:t>»</w:t>
      </w:r>
      <w:r w:rsidRPr="00CB721F">
        <w:rPr>
          <w:sz w:val="22"/>
          <w:szCs w:val="22"/>
        </w:rPr>
        <w:t xml:space="preserve"> </w:t>
      </w:r>
      <w:hyperlink r:id="rId9" w:history="1">
        <w:r w:rsidRPr="00CB721F">
          <w:rPr>
            <w:rStyle w:val="Hyperlink"/>
            <w:color w:val="auto"/>
            <w:sz w:val="22"/>
            <w:szCs w:val="22"/>
            <w:u w:val="none"/>
          </w:rPr>
          <w:t>Олега Дерип</w:t>
        </w:r>
        <w:r w:rsidRPr="00CB721F">
          <w:rPr>
            <w:rStyle w:val="Hyperlink"/>
            <w:color w:val="auto"/>
            <w:sz w:val="22"/>
            <w:szCs w:val="22"/>
            <w:u w:val="none"/>
          </w:rPr>
          <w:t>а</w:t>
        </w:r>
        <w:r w:rsidRPr="00CB721F">
          <w:rPr>
            <w:rStyle w:val="Hyperlink"/>
            <w:color w:val="auto"/>
            <w:sz w:val="22"/>
            <w:szCs w:val="22"/>
            <w:u w:val="none"/>
          </w:rPr>
          <w:t>ски</w:t>
        </w:r>
      </w:hyperlink>
      <w:r w:rsidRPr="00CB721F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CB721F">
        <w:rPr>
          <w:sz w:val="22"/>
          <w:szCs w:val="22"/>
        </w:rPr>
        <w:t>СУАЛа</w:t>
      </w:r>
      <w:r>
        <w:rPr>
          <w:sz w:val="22"/>
          <w:szCs w:val="22"/>
        </w:rPr>
        <w:t>»</w:t>
      </w:r>
      <w:r w:rsidRPr="00CB721F">
        <w:rPr>
          <w:sz w:val="22"/>
          <w:szCs w:val="22"/>
        </w:rPr>
        <w:t xml:space="preserve"> </w:t>
      </w:r>
      <w:hyperlink r:id="rId10" w:history="1">
        <w:r w:rsidRPr="00CB721F">
          <w:rPr>
            <w:rStyle w:val="Hyperlink"/>
            <w:color w:val="auto"/>
            <w:sz w:val="22"/>
            <w:szCs w:val="22"/>
            <w:u w:val="none"/>
          </w:rPr>
          <w:t>Виктора Вексельберга</w:t>
        </w:r>
      </w:hyperlink>
      <w:r w:rsidRPr="00CB721F">
        <w:rPr>
          <w:sz w:val="22"/>
          <w:szCs w:val="22"/>
        </w:rPr>
        <w:t xml:space="preserve"> и глиноземных активов шве</w:t>
      </w:r>
      <w:r w:rsidRPr="00CB721F">
        <w:rPr>
          <w:sz w:val="22"/>
          <w:szCs w:val="22"/>
        </w:rPr>
        <w:t>й</w:t>
      </w:r>
      <w:r w:rsidRPr="00CB721F">
        <w:rPr>
          <w:sz w:val="22"/>
          <w:szCs w:val="22"/>
        </w:rPr>
        <w:t>царской компании Glencore. В настоящее время структура акционеров компании выглядит следующим образом: О.Дерипаске через подко</w:t>
      </w:r>
      <w:r w:rsidRPr="00CB721F">
        <w:rPr>
          <w:sz w:val="22"/>
          <w:szCs w:val="22"/>
        </w:rPr>
        <w:t>н</w:t>
      </w:r>
      <w:r w:rsidRPr="00CB721F">
        <w:rPr>
          <w:sz w:val="22"/>
          <w:szCs w:val="22"/>
        </w:rPr>
        <w:t>трольную ему En+ Group принадлежат 47,41% акций РУСАЛа, акци</w:t>
      </w:r>
      <w:r w:rsidRPr="00CB721F">
        <w:rPr>
          <w:sz w:val="22"/>
          <w:szCs w:val="22"/>
        </w:rPr>
        <w:t>о</w:t>
      </w:r>
      <w:r w:rsidRPr="00CB721F">
        <w:rPr>
          <w:sz w:val="22"/>
          <w:szCs w:val="22"/>
        </w:rPr>
        <w:t>нерам группы СУАЛ – 15,80%, ОНЭКСИМу – 17,02%, Amokenga Holdings (100% дочерняя компания Glencore) – 8,62%, другим – 11,14%.</w:t>
      </w:r>
      <w:r>
        <w:rPr>
          <w:sz w:val="22"/>
          <w:szCs w:val="22"/>
        </w:rPr>
        <w:t xml:space="preserve"> </w:t>
      </w:r>
      <w:r w:rsidRPr="00CB721F">
        <w:rPr>
          <w:sz w:val="22"/>
          <w:szCs w:val="22"/>
        </w:rPr>
        <w:t>В состав компании входят предприятия по добыче бокситов и нефелиновой руды, производству глинозема, алюминия и сплавов, фольги и упаковочных материалов на ее основе, а также энергоакт</w:t>
      </w:r>
      <w:r w:rsidRPr="00CB721F">
        <w:rPr>
          <w:sz w:val="22"/>
          <w:szCs w:val="22"/>
        </w:rPr>
        <w:t>и</w:t>
      </w:r>
      <w:r w:rsidRPr="00CB721F">
        <w:rPr>
          <w:sz w:val="22"/>
          <w:szCs w:val="22"/>
        </w:rPr>
        <w:t>вы. На пяти континентах в 19 странах мира на предприятиях комп</w:t>
      </w:r>
      <w:r w:rsidRPr="00CB721F">
        <w:rPr>
          <w:sz w:val="22"/>
          <w:szCs w:val="22"/>
        </w:rPr>
        <w:t>а</w:t>
      </w:r>
      <w:r w:rsidRPr="00CB721F">
        <w:rPr>
          <w:sz w:val="22"/>
          <w:szCs w:val="22"/>
        </w:rPr>
        <w:t>нии работают более 75 тысяч человек.</w:t>
      </w:r>
      <w:r>
        <w:rPr>
          <w:sz w:val="22"/>
          <w:szCs w:val="22"/>
        </w:rPr>
        <w:t xml:space="preserve"> </w:t>
      </w:r>
      <w:r w:rsidRPr="005A757E">
        <w:rPr>
          <w:b/>
          <w:bCs/>
          <w:sz w:val="22"/>
          <w:szCs w:val="22"/>
        </w:rPr>
        <w:t>Этап предпринимательства. Становление</w:t>
      </w:r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 2000 года и до начала 2004 года организация находится в ст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дии становления, формируется жизненный цикл продукции. На этом этапе идет поиск единомышленников, подготовка к реализации идеи, юридическое оформление организации, набор операционного перс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 xml:space="preserve">нала и выпуск первой партии продукта.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В 2000г. под контролем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Русского алюминия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оказались Бра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 xml:space="preserve">ский и Красноярский алюминиевые заводы, Ачинский глиноземный комбинат, выкупленные Р. Абрамовичем у TWG, а также Саянский алюминиевый завод, на базе которого О.Дерипаска еще в </w:t>
      </w:r>
      <w:smartTag w:uri="urn:schemas-microsoft-com:office:smarttags" w:element="metricconverter">
        <w:smartTagPr>
          <w:attr w:name="ProductID" w:val="1997 г"/>
        </w:smartTagPr>
        <w:r w:rsidRPr="005A757E">
          <w:rPr>
            <w:sz w:val="22"/>
            <w:szCs w:val="22"/>
          </w:rPr>
          <w:t>1997 г</w:t>
        </w:r>
      </w:smartTag>
      <w:r w:rsidRPr="005A757E">
        <w:rPr>
          <w:sz w:val="22"/>
          <w:szCs w:val="22"/>
        </w:rPr>
        <w:t>.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низовал первую на постсоветском пространстве вертикально интегр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рованную промышленную компанию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Сибирский алюминий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(в </w:t>
      </w:r>
      <w:smartTag w:uri="urn:schemas-microsoft-com:office:smarttags" w:element="metricconverter">
        <w:smartTagPr>
          <w:attr w:name="ProductID" w:val="2001 г"/>
        </w:smartTagPr>
        <w:r w:rsidRPr="005A757E">
          <w:rPr>
            <w:sz w:val="22"/>
            <w:szCs w:val="22"/>
          </w:rPr>
          <w:t>2001 г</w:t>
        </w:r>
      </w:smartTag>
      <w:r w:rsidRPr="005A757E">
        <w:rPr>
          <w:sz w:val="22"/>
          <w:szCs w:val="22"/>
        </w:rPr>
        <w:t xml:space="preserve">. переименована в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Базовый элемент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). Таким образом, в рамках о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ной компании были сконцентрированы порядка 70% алюминиевой промышленности России.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До 2004 года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занимается расширением сфер деятельности, приобретая контрольные пакеты акций компаний го</w:t>
      </w:r>
      <w:r w:rsidRPr="005A757E">
        <w:rPr>
          <w:sz w:val="22"/>
          <w:szCs w:val="22"/>
        </w:rPr>
        <w:t>р</w:t>
      </w:r>
      <w:r w:rsidRPr="005A757E">
        <w:rPr>
          <w:sz w:val="22"/>
          <w:szCs w:val="22"/>
        </w:rPr>
        <w:t>нодобывающей и металлургической отраслей промышленности. К 2002 году приобретены контрольные пакеты акций фольгопрокатного завода АРМЕНАЛ (Армения) и Белокалитвинского металлургическ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го производственного объединения (БКМПО). В 2002 году в состав компании входит боксито-глиноземный завод Friguia в Гвинее, создан Инженерно-технологический центр РУСАЛа, приобретен контрол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 xml:space="preserve">ный пакет акций Новокузнецкого алюминиевого завода (НкАЗ), под управление Компании переходит горнодобывающий комбинат КБК (Гвинея), а также в </w:t>
      </w:r>
      <w:r w:rsidRPr="00CB721F">
        <w:rPr>
          <w:rStyle w:val="Strong"/>
          <w:b w:val="0"/>
          <w:bCs/>
          <w:sz w:val="22"/>
          <w:szCs w:val="22"/>
        </w:rPr>
        <w:t>2003 году</w:t>
      </w:r>
      <w:r w:rsidRPr="005A757E">
        <w:rPr>
          <w:sz w:val="22"/>
          <w:szCs w:val="22"/>
        </w:rPr>
        <w:t xml:space="preserve"> приобретен Всероссийский алюминиево-магниевый институт (ВАМИ) – доля компании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Базовый элемент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в РУСАЛе увеличена до 75%.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Что касается стратегии конкурентной борьбы, то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занимается нишевой глубокой специализация производства. Объединенная компания сегодня – это крупнейший в мире производ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тель алюминия и глинозема, который стремится стать самой эффе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тивной корпорацией в своей отрасли.</w:t>
      </w:r>
      <w:r w:rsidRPr="005A757E">
        <w:rPr>
          <w:b/>
          <w:bCs/>
          <w:sz w:val="22"/>
          <w:szCs w:val="22"/>
        </w:rPr>
        <w:t xml:space="preserve"> Стадия развития. Этап колл</w:t>
      </w:r>
      <w:r w:rsidRPr="005A757E">
        <w:rPr>
          <w:b/>
          <w:bCs/>
          <w:sz w:val="22"/>
          <w:szCs w:val="22"/>
        </w:rPr>
        <w:t>е</w:t>
      </w:r>
      <w:r w:rsidRPr="005A757E">
        <w:rPr>
          <w:b/>
          <w:bCs/>
          <w:sz w:val="22"/>
          <w:szCs w:val="22"/>
        </w:rPr>
        <w:t>гиальности</w:t>
      </w:r>
      <w:r w:rsidRPr="005A757E">
        <w:rPr>
          <w:sz w:val="22"/>
          <w:szCs w:val="22"/>
        </w:rPr>
        <w:t xml:space="preserve"> </w:t>
      </w:r>
    </w:p>
    <w:p w:rsidR="00C81419" w:rsidRPr="00CB721F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 2004 года происходит рост компании: идет активное освоение рынка, рост интеграции особенно интенсивны. Осуществляется по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писание соглашения с правительством Гайаны о разработке боксит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вых месторождений в этой стране. Создана Компания бокситов Гай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ны. В 2005 году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sz w:val="22"/>
          <w:szCs w:val="22"/>
        </w:rPr>
        <w:t>СУАЛ и РУСАЛ подписали соглашение о равнопра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 xml:space="preserve">ном долевом участии в проекте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Коми Алюминий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предусматр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вающем строительство боксито-глиноземного комплекса в Республике Коми. Завершена сделка по продаже двух прокатных заводов – СМЗ и БКМПО – компании Alcoa, приобретены у компании Kaiser Aluminum 20% акций 2-го в мире по производственной мощности глиноземного завода Queensland Alumina Limited (QAL) в Австралии. За 2006 год компания становится владельцем контрольного пакета акций горн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добывающего предприятия Aroaima Mining Company в Гайане, прио</w:t>
      </w:r>
      <w:r w:rsidRPr="005A757E">
        <w:rPr>
          <w:sz w:val="22"/>
          <w:szCs w:val="22"/>
        </w:rPr>
        <w:t>б</w:t>
      </w:r>
      <w:r w:rsidRPr="005A757E">
        <w:rPr>
          <w:sz w:val="22"/>
          <w:szCs w:val="22"/>
        </w:rPr>
        <w:t>ретен катодный завод в Китае и 56,2% акций завода Eurallumina в Италии, запущен в эксплуатацию Хакасский алюминиевый завод – самое современное предприятие отрасли в мире. Подписано соглаш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ние с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ГидроОГК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(</w:t>
      </w:r>
      <w:r w:rsidRPr="00CB721F">
        <w:rPr>
          <w:sz w:val="22"/>
          <w:szCs w:val="22"/>
        </w:rPr>
        <w:t>дочерней структурой РАО ЕЭС) о сотрудн</w:t>
      </w:r>
      <w:r w:rsidRPr="00CB721F">
        <w:rPr>
          <w:sz w:val="22"/>
          <w:szCs w:val="22"/>
        </w:rPr>
        <w:t>и</w:t>
      </w:r>
      <w:r w:rsidRPr="00CB721F">
        <w:rPr>
          <w:sz w:val="22"/>
          <w:szCs w:val="22"/>
        </w:rPr>
        <w:t xml:space="preserve">честве в реализации проекта БЭМО, завешена приватизация боксито-глиноземного комплекса Friguia в Гвинее, приобретен Бокситогорский глиноземный завод (БГЗ).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B721F">
        <w:rPr>
          <w:sz w:val="22"/>
          <w:szCs w:val="22"/>
        </w:rPr>
        <w:t>Успешность</w:t>
      </w:r>
      <w:r w:rsidRPr="005A757E">
        <w:rPr>
          <w:sz w:val="22"/>
          <w:szCs w:val="22"/>
        </w:rPr>
        <w:t xml:space="preserve"> развития организации на этом этапе зависит и от групповых представлений и ценностей – тем, что образует базис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низационной культуры. Происходит формирование базиса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ционной культуры – формирование видения организации как отдел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ной сущности, осознание ее взаимоотношений с внешней средой, формируются правила взаимного сосуществования как членов орган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зации между собой, так и по отношению к субъектам внешней среды. В 2004 году создан Центр социальных программ компании (ЦСП). ЦСП и его филиалы управляют программами социальных инвестиций Компании в регионах присутствия. ЦСП развивает и поддерживает местные социальные инициативы, направленные на улучшение кач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ства жизни людей в регионах присутствия Компании. ЦСП и его ф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лиалы – это еще и центры по сбору и обработке социальной информ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ции. Сотрудники ЦСП анализируют запросы и предложения людей, обратившихся в центр, составляют базы данных региональных общ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ственных организаций, взаимодействуют с экспертным сообществом. Помимо этого в 2006 году происходит запуск первых партнерских проектов - важный шаг в развитии социальной политики Компании. Долженкова С.И., ведущий специалист Управления общественных связей Совета администрации Красноярского края, член Оргкомитета Благотворительного сезона – 2007 (о влиянии Партнерских проектов на местное сообщество):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 xml:space="preserve">Инициативы снизу побуждают власть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растать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подниматься до уровня идей, выдвигаемых сообществом. Для местного самоуправления акции и общественные кампании ст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новятся источником кадров. Формируется круг лидеров, создается а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тив, возникает политика социума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</w:t>
      </w:r>
      <w:r w:rsidRPr="005A757E">
        <w:rPr>
          <w:b/>
          <w:bCs/>
          <w:sz w:val="22"/>
          <w:szCs w:val="22"/>
        </w:rPr>
        <w:t xml:space="preserve"> Стадия зрелости. Этап формал</w:t>
      </w:r>
      <w:r w:rsidRPr="005A757E">
        <w:rPr>
          <w:b/>
          <w:bCs/>
          <w:sz w:val="22"/>
          <w:szCs w:val="22"/>
        </w:rPr>
        <w:t>и</w:t>
      </w:r>
      <w:r w:rsidRPr="005A757E">
        <w:rPr>
          <w:b/>
          <w:bCs/>
          <w:sz w:val="22"/>
          <w:szCs w:val="22"/>
        </w:rPr>
        <w:t>зации деятельности.</w:t>
      </w:r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С 2006 – </w:t>
      </w:r>
      <w:smartTag w:uri="urn:schemas-microsoft-com:office:smarttags" w:element="metricconverter">
        <w:smartTagPr>
          <w:attr w:name="ProductID" w:val="2007 г"/>
        </w:smartTagPr>
        <w:r w:rsidRPr="005A757E">
          <w:rPr>
            <w:sz w:val="22"/>
            <w:szCs w:val="22"/>
          </w:rPr>
          <w:t>2007 г</w:t>
        </w:r>
      </w:smartTag>
      <w:r w:rsidRPr="005A757E">
        <w:rPr>
          <w:sz w:val="22"/>
          <w:szCs w:val="22"/>
        </w:rPr>
        <w:t>. начинается период стабилизации роста.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 xml:space="preserve">низации удается сохранять устойчивое положение во внешней среде –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становится крупнейшим в мире производителем ал</w:t>
      </w:r>
      <w:r w:rsidRPr="005A757E">
        <w:rPr>
          <w:sz w:val="22"/>
          <w:szCs w:val="22"/>
        </w:rPr>
        <w:t>ю</w:t>
      </w:r>
      <w:r w:rsidRPr="005A757E">
        <w:rPr>
          <w:sz w:val="22"/>
          <w:szCs w:val="22"/>
        </w:rPr>
        <w:t>миния. Все больше инвестиций идет на развитие технологии прои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водства. В 2007 году выведен на полную мощность Хакасский ал</w:t>
      </w:r>
      <w:r w:rsidRPr="005A757E">
        <w:rPr>
          <w:sz w:val="22"/>
          <w:szCs w:val="22"/>
        </w:rPr>
        <w:t>ю</w:t>
      </w:r>
      <w:r w:rsidRPr="005A757E">
        <w:rPr>
          <w:sz w:val="22"/>
          <w:szCs w:val="22"/>
        </w:rPr>
        <w:t xml:space="preserve">миниевый завод, начата масштабная экологическая модернизация Братского алюминиевого завода – крупнейшего в мире алюминиевого завода. За </w:t>
      </w:r>
      <w:r w:rsidRPr="005A757E">
        <w:rPr>
          <w:rStyle w:val="Strong"/>
          <w:b w:val="0"/>
          <w:bCs/>
          <w:sz w:val="22"/>
          <w:szCs w:val="22"/>
        </w:rPr>
        <w:t>2008 год</w:t>
      </w:r>
      <w:r w:rsidRPr="005A757E">
        <w:rPr>
          <w:sz w:val="22"/>
          <w:szCs w:val="22"/>
        </w:rPr>
        <w:t xml:space="preserve"> Братский и Красноярский алюминиевые заводы достигли мощности 1 млн. тонн алюминия в год, создано СП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Бог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тырь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совместно с казахстанским холдингом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Самрук-Казына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пр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обретено более 25% акций ГМК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Норильский никель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, приобретен завод РУСАЛ Тайгу Катод в Китае, ставший филиалом завода РУСАЛ Шаньси Катод, осуществлен пуск производства на заводе ALSCON (Нигерия), а также запущены первые 2 корпуса 5-й серии Иркутского алюминиевого завода. В </w:t>
      </w:r>
      <w:r w:rsidRPr="005A757E">
        <w:rPr>
          <w:rStyle w:val="Strong"/>
          <w:b w:val="0"/>
          <w:bCs/>
          <w:sz w:val="22"/>
          <w:szCs w:val="22"/>
        </w:rPr>
        <w:t>2009 году</w:t>
      </w:r>
      <w:r w:rsidRPr="005A757E">
        <w:rPr>
          <w:rStyle w:val="Strong"/>
          <w:bCs/>
          <w:sz w:val="22"/>
          <w:szCs w:val="22"/>
        </w:rPr>
        <w:t xml:space="preserve"> з</w:t>
      </w:r>
      <w:r w:rsidRPr="005A757E">
        <w:rPr>
          <w:sz w:val="22"/>
          <w:szCs w:val="22"/>
        </w:rPr>
        <w:t>авершена модернизация Красн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ярского алюминиевого завода.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 этом этапе происходит укрепление организационной культ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ры, которая обеспечивает широкое влияние на ее членов и передае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ся новичкам как история успеха. Увеличивается число социальных проектов, происходит так называемое социальное инвестирование. С апреля 2007 года Центр социальных программ РУСАЛа администр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рует программу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Вместе в будущее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 На протяжении ряда лет пре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приятия РУСАЛа оказывали благотворительную помощь детским д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 xml:space="preserve">мам в регионах присутствия. Также была организована программа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Сто спортивных проектов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направленная на развитие массового де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ского спорта в городах присутствия компании. Ежегодно в рамках программы проводится два грантовых конкурса на реализацию спо</w:t>
      </w:r>
      <w:r w:rsidRPr="005A757E">
        <w:rPr>
          <w:sz w:val="22"/>
          <w:szCs w:val="22"/>
        </w:rPr>
        <w:t>р</w:t>
      </w:r>
      <w:r w:rsidRPr="005A757E">
        <w:rPr>
          <w:sz w:val="22"/>
          <w:szCs w:val="22"/>
        </w:rPr>
        <w:t xml:space="preserve">тивных проектов – в зимнем и летнем сезонах. По условиям конкурса средства направляются как на проведение спортивных мероприятий, так и на ремонтные работы для поддержания спортивных объектов в рабочем состоянии. Помимо этого ОАО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занимается экол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 xml:space="preserve">гическими вопросами. Общественная палата Российской Федерации в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Докладе о состоянии гражданского общества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в нашей стране за 2007 год отметила, что поддержка экологии со стороны бизнеса тол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 xml:space="preserve">ко начинается, 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пионер в этом направлении – компания 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. Программа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Зеленый дозор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- наглядное тому подтверждение. Еще одним корпоративным проектом является программа личных пожер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вований сотрудников. Она привлекает работников компании к неп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средственному участию в благотворительности, предоставляет ка</w:t>
      </w:r>
      <w:r w:rsidRPr="005A757E">
        <w:rPr>
          <w:sz w:val="22"/>
          <w:szCs w:val="22"/>
        </w:rPr>
        <w:t>ж</w:t>
      </w:r>
      <w:r w:rsidRPr="005A757E">
        <w:rPr>
          <w:sz w:val="22"/>
          <w:szCs w:val="22"/>
        </w:rPr>
        <w:t xml:space="preserve">дому простые и понятные механизмы для персональной добровольной помощи. </w:t>
      </w:r>
      <w:r w:rsidRPr="005A757E">
        <w:rPr>
          <w:rStyle w:val="Strong"/>
          <w:b w:val="0"/>
          <w:bCs/>
          <w:sz w:val="22"/>
          <w:szCs w:val="22"/>
        </w:rPr>
        <w:t>В ходе опроса, проведенного в 2007 году,</w:t>
      </w:r>
      <w:r w:rsidRPr="005A757E">
        <w:rPr>
          <w:sz w:val="22"/>
          <w:szCs w:val="22"/>
        </w:rPr>
        <w:t xml:space="preserve"> почти 90 %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трудников выразили готовность лично участвовать в благотворител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ных проектах компании.</w:t>
      </w:r>
      <w:r w:rsidRPr="005A757E">
        <w:rPr>
          <w:b/>
          <w:bCs/>
          <w:sz w:val="22"/>
          <w:szCs w:val="22"/>
        </w:rPr>
        <w:t xml:space="preserve"> Итоги деятельности ОАО </w:t>
      </w:r>
      <w:r>
        <w:rPr>
          <w:b/>
          <w:bCs/>
          <w:sz w:val="22"/>
          <w:szCs w:val="22"/>
        </w:rPr>
        <w:t>«</w:t>
      </w:r>
      <w:r w:rsidRPr="005A757E">
        <w:rPr>
          <w:b/>
          <w:bCs/>
          <w:sz w:val="22"/>
          <w:szCs w:val="22"/>
        </w:rPr>
        <w:t>РУСАЛ</w:t>
      </w:r>
      <w:r>
        <w:rPr>
          <w:b/>
          <w:bCs/>
          <w:sz w:val="22"/>
          <w:szCs w:val="22"/>
        </w:rPr>
        <w:t>»</w:t>
      </w:r>
      <w:r w:rsidRPr="005A757E">
        <w:rPr>
          <w:b/>
          <w:bCs/>
          <w:sz w:val="22"/>
          <w:szCs w:val="22"/>
        </w:rPr>
        <w:t xml:space="preserve"> в св</w:t>
      </w:r>
      <w:r w:rsidRPr="005A757E">
        <w:rPr>
          <w:b/>
          <w:bCs/>
          <w:sz w:val="22"/>
          <w:szCs w:val="22"/>
        </w:rPr>
        <w:t>я</w:t>
      </w:r>
      <w:r w:rsidRPr="005A757E">
        <w:rPr>
          <w:b/>
          <w:bCs/>
          <w:sz w:val="22"/>
          <w:szCs w:val="22"/>
        </w:rPr>
        <w:t>зи с кризисом</w:t>
      </w:r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Цены на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крылатый металл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выросли, достигнув летом 2008 г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да отметки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sz w:val="22"/>
          <w:szCs w:val="22"/>
        </w:rPr>
        <w:t>в $3380 за тонну. Начавшийся осенью 2008 года мировой спад во многом затруднил дальнейшее развитие отрасли. Многие алюминиевые компании США, Европы и Азии были вынуждены отк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зываться от реализации перспективных проектов и сокращать объемы производства.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sz w:val="22"/>
          <w:szCs w:val="22"/>
        </w:rPr>
        <w:t>Значительно пошатнулось в результате мирового ф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нансового кризиса положение алюминиевого гиганта. Так, в начале марта </w:t>
      </w:r>
      <w:smartTag w:uri="urn:schemas-microsoft-com:office:smarttags" w:element="metricconverter">
        <w:smartTagPr>
          <w:attr w:name="ProductID" w:val="2009 г"/>
        </w:smartTagPr>
        <w:r w:rsidRPr="005A757E">
          <w:rPr>
            <w:sz w:val="22"/>
            <w:szCs w:val="22"/>
          </w:rPr>
          <w:t>2009 г</w:t>
        </w:r>
      </w:smartTag>
      <w:r w:rsidRPr="005A757E">
        <w:rPr>
          <w:sz w:val="22"/>
          <w:szCs w:val="22"/>
        </w:rPr>
        <w:t xml:space="preserve">. общая сумма долга компании составляет 14 млрд долл., из которых 7,4 млрд долл. – задолженность перед международными банками. К концу марта общий долг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оценивался в 16,8 млрд долл. Кроме того, по итогам сделки с группой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ОНЭКСИМ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остался должен М.Прохорову около 2,8 млрд долл.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Сложное положение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из-за значительной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перекред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тованности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компании и снижения спроса на ее продукцию коснулось и ее производственной деятельности. Так, если по итогам </w:t>
      </w:r>
      <w:smartTag w:uri="urn:schemas-microsoft-com:office:smarttags" w:element="metricconverter">
        <w:smartTagPr>
          <w:attr w:name="ProductID" w:val="2008 г"/>
        </w:smartTagPr>
        <w:r w:rsidRPr="005A757E">
          <w:rPr>
            <w:sz w:val="22"/>
            <w:szCs w:val="22"/>
          </w:rPr>
          <w:t>2008 г</w:t>
        </w:r>
      </w:smartTag>
      <w:r w:rsidRPr="005A757E">
        <w:rPr>
          <w:sz w:val="22"/>
          <w:szCs w:val="22"/>
        </w:rPr>
        <w:t xml:space="preserve">. ОК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Российский алюминий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увеличила производство алюминия на 4,8% - до 4,4 млн т, в 2009г. она произвела лишь 3,9 млн т. При этом не и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ключено, что в будущем возможно снижение производства еще на 500 тыс. т, что соответствует 20-процентному снижению с пиковых объ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мов. Что касается финансовых результатов, то, по словам О.Дерипаски, в </w:t>
      </w:r>
      <w:smartTag w:uri="urn:schemas-microsoft-com:office:smarttags" w:element="metricconverter">
        <w:smartTagPr>
          <w:attr w:name="ProductID" w:val="2008 г"/>
        </w:smartTagPr>
        <w:r w:rsidRPr="005A757E">
          <w:rPr>
            <w:sz w:val="22"/>
            <w:szCs w:val="22"/>
          </w:rPr>
          <w:t>2008</w:t>
        </w:r>
        <w:r>
          <w:rPr>
            <w:sz w:val="22"/>
            <w:szCs w:val="22"/>
          </w:rPr>
          <w:t xml:space="preserve"> </w:t>
        </w:r>
        <w:r w:rsidRPr="005A757E">
          <w:rPr>
            <w:sz w:val="22"/>
            <w:szCs w:val="22"/>
          </w:rPr>
          <w:t>г</w:t>
        </w:r>
      </w:smartTag>
      <w:r w:rsidRPr="005A757E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сработал в ноль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В декабре </w:t>
      </w:r>
      <w:smartTag w:uri="urn:schemas-microsoft-com:office:smarttags" w:element="metricconverter">
        <w:smartTagPr>
          <w:attr w:name="ProductID" w:val="2009 г"/>
        </w:smartTagPr>
        <w:r w:rsidRPr="005A757E">
          <w:rPr>
            <w:sz w:val="22"/>
            <w:szCs w:val="22"/>
          </w:rPr>
          <w:t>2009 г</w:t>
        </w:r>
      </w:smartTag>
      <w:r w:rsidRPr="005A757E">
        <w:rPr>
          <w:sz w:val="22"/>
          <w:szCs w:val="22"/>
        </w:rPr>
        <w:t xml:space="preserve">. ОК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подписала соглашения о рестру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 xml:space="preserve">туризации долга перед международными кредиторами и российскими банками. По свидетельству руководства компании,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намерен постепенно сокращать размер долга перед всеми кредиторами и к IV кварталу </w:t>
      </w:r>
      <w:smartTag w:uri="urn:schemas-microsoft-com:office:smarttags" w:element="metricconverter">
        <w:smartTagPr>
          <w:attr w:name="ProductID" w:val="2013 г"/>
        </w:smartTagPr>
        <w:r w:rsidRPr="005A757E">
          <w:rPr>
            <w:sz w:val="22"/>
            <w:szCs w:val="22"/>
          </w:rPr>
          <w:t>2013 г</w:t>
        </w:r>
      </w:smartTag>
      <w:r w:rsidRPr="005A757E">
        <w:rPr>
          <w:sz w:val="22"/>
          <w:szCs w:val="22"/>
        </w:rPr>
        <w:t xml:space="preserve">. уменьшить его на 5 млрд долл. Выплаты кредиторам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планирует в том числе из средств, полученных от первичного размещения акций (IPO) компании, которое состоялось 27 января </w:t>
      </w:r>
      <w:smartTag w:uri="urn:schemas-microsoft-com:office:smarttags" w:element="metricconverter">
        <w:smartTagPr>
          <w:attr w:name="ProductID" w:val="2010 г"/>
        </w:smartTagPr>
        <w:r w:rsidRPr="005A757E">
          <w:rPr>
            <w:sz w:val="22"/>
            <w:szCs w:val="22"/>
          </w:rPr>
          <w:t>2010 г</w:t>
        </w:r>
      </w:smartTag>
      <w:r w:rsidRPr="005A757E">
        <w:rPr>
          <w:sz w:val="22"/>
          <w:szCs w:val="22"/>
        </w:rPr>
        <w:t xml:space="preserve">. на Гонконгской фондовой бирже. ОК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РУСАЛ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сообщила о пер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числении кредиторам $2,143 млрд из средств, полученных в результ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те размещения акций на Гонконгской фондовой бирже и NYSE Euronext в Париже. Данные средства перечислены в счет погашения основного долга международным и российским кредиторам (за и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ключением ВЭБа), а также основного долга и суммы накопленных процентов группе ОНЭКСИМ. Кроме того, РУСАЛ произвел погаш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ние комиссии международным банкам в связи с реструктуризацией долга.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Средства были распределены следующим образом: </w:t>
      </w:r>
    </w:p>
    <w:p w:rsidR="00C81419" w:rsidRPr="005A757E" w:rsidRDefault="00C81419" w:rsidP="00DC38B1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выплата международным кредиторам – $1,46 млрд</w:t>
      </w:r>
      <w:r>
        <w:rPr>
          <w:sz w:val="22"/>
          <w:szCs w:val="22"/>
        </w:rPr>
        <w:t>.</w:t>
      </w:r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DC38B1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выплата российским кредиторам (за исключением ВЭБа) – $253 млн</w:t>
      </w:r>
      <w:r>
        <w:rPr>
          <w:sz w:val="22"/>
          <w:szCs w:val="22"/>
        </w:rPr>
        <w:t>.</w:t>
      </w:r>
    </w:p>
    <w:p w:rsidR="00C81419" w:rsidRPr="005A757E" w:rsidRDefault="00C81419" w:rsidP="00DC38B1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выплата группе ОНЭКСИМ – $278 млн</w:t>
      </w:r>
      <w:r>
        <w:rPr>
          <w:sz w:val="22"/>
          <w:szCs w:val="22"/>
        </w:rPr>
        <w:t>.</w:t>
      </w:r>
    </w:p>
    <w:p w:rsidR="00C81419" w:rsidRPr="005A757E" w:rsidRDefault="00C81419" w:rsidP="00DC38B1">
      <w:pPr>
        <w:pStyle w:val="NormalWeb"/>
        <w:numPr>
          <w:ilvl w:val="0"/>
          <w:numId w:val="68"/>
        </w:numPr>
        <w:spacing w:before="0" w:beforeAutospacing="0" w:after="0" w:afterAutospacing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погашение комиссии международным банкам – $152 млн</w:t>
      </w:r>
      <w:r>
        <w:rPr>
          <w:sz w:val="22"/>
          <w:szCs w:val="22"/>
        </w:rPr>
        <w:t>.</w:t>
      </w:r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Общая сумма долга РУСАЛа, включая долг перед группой О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ЭКСИМ, в результате осуществленных выплат сократилась до $12,9 млрд. Таким образом, РУСАЛ существенно перевыполнил обязател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ства по снижению задолженности в 2010 году, предусмотренные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глашениями о реструктуризации долга. В результате до конца 2013 года РУСАЛу осталось выплатить банкам $3,3 млрд.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Директор по рынкам капитала Олег Мухамедшин отметил: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В результате успешно проведенного IPO компания смогла привлечь средства, которые позволили нам существенно сократить наш долг. Уверен, что правильно выбранная стратегия по преодолению после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ствий мирового экономического спада и усилению наших конкурен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ных преимуществ позволит нам и в дальнейшем в максимально сж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тые сроки погасить свои кредитные обязательства, обеспечив акти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>ное развитие РУСАЛа и увеличение стоимости компании в интересах наших акционеров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</w:t>
      </w:r>
    </w:p>
    <w:p w:rsidR="00C81419" w:rsidRPr="005A757E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Таким образом, очевидно, что теория жизненного цикла успе</w:t>
      </w:r>
      <w:r w:rsidRPr="005A757E">
        <w:rPr>
          <w:sz w:val="22"/>
          <w:szCs w:val="22"/>
        </w:rPr>
        <w:t>ш</w:t>
      </w:r>
      <w:r w:rsidRPr="005A757E">
        <w:rPr>
          <w:sz w:val="22"/>
          <w:szCs w:val="22"/>
        </w:rPr>
        <w:t>но применяется на практике руководителями, позволяя им принимать рациональные управленческие решения. И в будущем можно ожидать появление новых моделей эволюции организации, еще более глубоко рассматривающих предпосылки развития организации и учитыва</w:t>
      </w:r>
      <w:r w:rsidRPr="005A757E">
        <w:rPr>
          <w:sz w:val="22"/>
          <w:szCs w:val="22"/>
        </w:rPr>
        <w:t>ю</w:t>
      </w:r>
      <w:r w:rsidRPr="005A757E">
        <w:rPr>
          <w:sz w:val="22"/>
          <w:szCs w:val="22"/>
        </w:rPr>
        <w:t xml:space="preserve">щих самые различные аспекты ее жизнедеятельности. </w:t>
      </w:r>
    </w:p>
    <w:p w:rsidR="00C81419" w:rsidRPr="005A757E" w:rsidRDefault="00C81419" w:rsidP="00CB721F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DC38B1">
        <w:rPr>
          <w:rStyle w:val="Strong"/>
          <w:bCs/>
          <w:szCs w:val="22"/>
        </w:rPr>
        <w:t xml:space="preserve">Ситуация 1.3 </w:t>
      </w:r>
      <w:r w:rsidRPr="00DC38B1">
        <w:rPr>
          <w:b/>
          <w:bCs/>
          <w:szCs w:val="22"/>
        </w:rPr>
        <w:t xml:space="preserve">Определение стадий жизненного цикла организации (ЖЦО) по рыночным переменным </w:t>
      </w:r>
      <w:r w:rsidRPr="005A757E">
        <w:rPr>
          <w:b/>
          <w:bCs/>
          <w:sz w:val="22"/>
          <w:szCs w:val="22"/>
        </w:rPr>
        <w:t>[</w:t>
      </w:r>
      <w:r>
        <w:rPr>
          <w:b/>
          <w:bCs/>
          <w:sz w:val="22"/>
          <w:szCs w:val="22"/>
        </w:rPr>
        <w:t>3</w:t>
      </w:r>
      <w:r w:rsidRPr="005A757E">
        <w:rPr>
          <w:b/>
          <w:bCs/>
          <w:sz w:val="22"/>
          <w:szCs w:val="22"/>
        </w:rPr>
        <w:t>]</w:t>
      </w:r>
    </w:p>
    <w:p w:rsidR="00C81419" w:rsidRPr="005A757E" w:rsidRDefault="00C81419" w:rsidP="00DC38B1">
      <w:pPr>
        <w:shd w:val="clear" w:color="auto" w:fill="FFFFFF"/>
        <w:spacing w:before="120"/>
        <w:ind w:firstLine="567"/>
        <w:jc w:val="both"/>
        <w:rPr>
          <w:sz w:val="22"/>
        </w:rPr>
      </w:pPr>
      <w:r w:rsidRPr="005A757E">
        <w:rPr>
          <w:i/>
          <w:iCs/>
          <w:sz w:val="22"/>
          <w:szCs w:val="30"/>
        </w:rPr>
        <w:t>Исходные данные</w:t>
      </w:r>
      <w:r w:rsidRPr="005A757E">
        <w:rPr>
          <w:sz w:val="22"/>
          <w:szCs w:val="30"/>
        </w:rPr>
        <w:t>. В 2004 году главный акционер и председ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 xml:space="preserve">тель совета директоров группы предприятий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(г. Железн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горск Курской области) Владимир Чуйков мог быть вполне довол</w:t>
      </w:r>
      <w:r w:rsidRPr="005A757E">
        <w:rPr>
          <w:sz w:val="22"/>
          <w:szCs w:val="30"/>
        </w:rPr>
        <w:t>ь</w:t>
      </w:r>
      <w:r w:rsidRPr="005A757E">
        <w:rPr>
          <w:sz w:val="22"/>
          <w:szCs w:val="30"/>
        </w:rPr>
        <w:t>ным тем, как развивается его бизнес. В группу, которая представляла собой объединение юридических лиц, основанное на едином упра</w:t>
      </w:r>
      <w:r w:rsidRPr="005A757E">
        <w:rPr>
          <w:sz w:val="22"/>
          <w:szCs w:val="30"/>
        </w:rPr>
        <w:t>в</w:t>
      </w:r>
      <w:r w:rsidRPr="005A757E">
        <w:rPr>
          <w:sz w:val="22"/>
          <w:szCs w:val="30"/>
        </w:rPr>
        <w:t>ленческом центре и взаимном владении акциями, входило 7 предпр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 xml:space="preserve">ятий, из которых 4 занимались производством: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прои</w:t>
      </w:r>
      <w:r w:rsidRPr="005A757E">
        <w:rPr>
          <w:sz w:val="22"/>
          <w:szCs w:val="30"/>
        </w:rPr>
        <w:t>з</w:t>
      </w:r>
      <w:r w:rsidRPr="005A757E">
        <w:rPr>
          <w:sz w:val="22"/>
          <w:szCs w:val="30"/>
        </w:rPr>
        <w:t xml:space="preserve">водило гофрированный картон, транспортную и потребительскую упаковку с флексографской печатью,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ГОТЭК-Принт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– упако</w:t>
      </w:r>
      <w:r w:rsidRPr="005A757E">
        <w:rPr>
          <w:sz w:val="22"/>
          <w:szCs w:val="30"/>
        </w:rPr>
        <w:t>в</w:t>
      </w:r>
      <w:r w:rsidRPr="005A757E">
        <w:rPr>
          <w:sz w:val="22"/>
          <w:szCs w:val="30"/>
        </w:rPr>
        <w:t xml:space="preserve">ку из микрогофрокартона и картона хром-эрзац с офсетной печатью,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ГОТЭК-Литар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– транспортную и розничную упаковку из фо</w:t>
      </w:r>
      <w:r w:rsidRPr="005A757E">
        <w:rPr>
          <w:sz w:val="22"/>
          <w:szCs w:val="30"/>
        </w:rPr>
        <w:t>р</w:t>
      </w:r>
      <w:r w:rsidRPr="005A757E">
        <w:rPr>
          <w:sz w:val="22"/>
          <w:szCs w:val="30"/>
        </w:rPr>
        <w:t xml:space="preserve">мованной бумажной массы для яиц и держатели бумажных стаканов для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Макдоналдса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,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ПОЛИПАК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– гибкую упаковку на основе полимерных и бумажных материалов с печатью и без печати.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Ситуация на рынке складывалась более чем удачно. Емкость рынка российской упаковочной продукции, согласно исследованиям компании </w:t>
      </w:r>
      <w:r w:rsidRPr="005A757E">
        <w:rPr>
          <w:sz w:val="22"/>
          <w:szCs w:val="30"/>
          <w:lang w:val="en-US"/>
        </w:rPr>
        <w:t>PRADO</w:t>
      </w:r>
      <w:r w:rsidRPr="005A757E">
        <w:rPr>
          <w:sz w:val="22"/>
          <w:szCs w:val="30"/>
        </w:rPr>
        <w:t xml:space="preserve"> </w:t>
      </w:r>
      <w:r w:rsidRPr="005A757E">
        <w:rPr>
          <w:sz w:val="22"/>
          <w:szCs w:val="30"/>
          <w:lang w:val="en-US"/>
        </w:rPr>
        <w:t>Marketing</w:t>
      </w:r>
      <w:r w:rsidRPr="005A757E">
        <w:rPr>
          <w:sz w:val="22"/>
          <w:szCs w:val="30"/>
        </w:rPr>
        <w:t xml:space="preserve">, в 2002 году достигла 15,7 млрд долл., и ее рост прогнозировался на уровне не менее 20% в год. В 2004 году главное предприятие группы,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, которое формировало до 65% выручки группы, заняло лидирующие позиции в своем се</w:t>
      </w:r>
      <w:r w:rsidRPr="005A757E">
        <w:rPr>
          <w:sz w:val="22"/>
          <w:szCs w:val="30"/>
        </w:rPr>
        <w:t>г</w:t>
      </w:r>
      <w:r w:rsidRPr="005A757E">
        <w:rPr>
          <w:sz w:val="22"/>
          <w:szCs w:val="30"/>
        </w:rPr>
        <w:t xml:space="preserve">менте. Неплохие показатели демонстрировали и другие предприятия группы. Ключевыми клиентами предприятия являлись компании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Марс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,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Балтика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, </w:t>
      </w:r>
      <w:r w:rsidRPr="005A757E">
        <w:rPr>
          <w:sz w:val="22"/>
          <w:szCs w:val="30"/>
          <w:lang w:val="en-US"/>
        </w:rPr>
        <w:t>P</w:t>
      </w:r>
      <w:r w:rsidRPr="005A757E">
        <w:rPr>
          <w:sz w:val="22"/>
          <w:szCs w:val="30"/>
        </w:rPr>
        <w:t>&amp;</w:t>
      </w:r>
      <w:r w:rsidRPr="005A757E">
        <w:rPr>
          <w:sz w:val="22"/>
          <w:szCs w:val="30"/>
          <w:lang w:val="en-US"/>
        </w:rPr>
        <w:t>G</w:t>
      </w:r>
      <w:r w:rsidRPr="005A757E">
        <w:rPr>
          <w:sz w:val="22"/>
          <w:szCs w:val="30"/>
        </w:rPr>
        <w:t xml:space="preserve">,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Сан Интер-брю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,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Крафт Фудс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В то же время в самом высокодоходном сегменте рынка – пр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изводстве ящиков сложной конфигурации с цветной печатью и з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 xml:space="preserve">щитными покрытиями (высечка) –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уступало по объему производства финско-шведскому концерну </w:t>
      </w:r>
      <w:r w:rsidRPr="005A757E">
        <w:rPr>
          <w:sz w:val="22"/>
          <w:szCs w:val="30"/>
          <w:lang w:val="en-US"/>
        </w:rPr>
        <w:t>Stora</w:t>
      </w:r>
      <w:r w:rsidRPr="005A757E">
        <w:rPr>
          <w:sz w:val="22"/>
          <w:szCs w:val="30"/>
        </w:rPr>
        <w:t xml:space="preserve"> </w:t>
      </w:r>
      <w:r w:rsidRPr="005A757E">
        <w:rPr>
          <w:sz w:val="22"/>
          <w:szCs w:val="30"/>
          <w:lang w:val="en-US"/>
        </w:rPr>
        <w:t>Enso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Кроме этого, производственные площадки группы хоть и нах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дились в Центральном федеральном округе, но все же на значител</w:t>
      </w:r>
      <w:r w:rsidRPr="005A757E">
        <w:rPr>
          <w:sz w:val="22"/>
          <w:szCs w:val="30"/>
        </w:rPr>
        <w:t>ь</w:t>
      </w:r>
      <w:r w:rsidRPr="005A757E">
        <w:rPr>
          <w:sz w:val="22"/>
          <w:szCs w:val="30"/>
        </w:rPr>
        <w:t>ном отдалении от потенциальных клиентов, основная часть которых расположена в Москве и Московской области. Сдерживающим факт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 xml:space="preserve">ром по сравнению с предприятиями полного цикла, Набережно-Челнинским КБК и ОАО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Архбум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, являлось и отсутствие у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</w:t>
      </w:r>
      <w:r w:rsidRPr="005A757E">
        <w:rPr>
          <w:sz w:val="22"/>
          <w:szCs w:val="30"/>
        </w:rPr>
        <w:t>Э</w:t>
      </w:r>
      <w:r w:rsidRPr="005A757E">
        <w:rPr>
          <w:sz w:val="22"/>
          <w:szCs w:val="30"/>
        </w:rPr>
        <w:t>Ка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собственной сырьевой базы. По данным исследовательской ко</w:t>
      </w:r>
      <w:r w:rsidRPr="005A757E">
        <w:rPr>
          <w:sz w:val="22"/>
          <w:szCs w:val="30"/>
        </w:rPr>
        <w:t>м</w:t>
      </w:r>
      <w:r w:rsidRPr="005A757E">
        <w:rPr>
          <w:sz w:val="22"/>
          <w:szCs w:val="30"/>
        </w:rPr>
        <w:t xml:space="preserve">пании </w:t>
      </w:r>
      <w:r w:rsidRPr="005A757E">
        <w:rPr>
          <w:sz w:val="22"/>
          <w:szCs w:val="30"/>
          <w:lang w:val="en-US"/>
        </w:rPr>
        <w:t>Abercade</w:t>
      </w:r>
      <w:r w:rsidRPr="005A757E">
        <w:rPr>
          <w:sz w:val="22"/>
          <w:szCs w:val="30"/>
        </w:rPr>
        <w:t xml:space="preserve"> </w:t>
      </w:r>
      <w:r w:rsidRPr="005A757E">
        <w:rPr>
          <w:sz w:val="22"/>
          <w:szCs w:val="30"/>
          <w:lang w:val="en-US"/>
        </w:rPr>
        <w:t>Consulting</w:t>
      </w:r>
      <w:r w:rsidRPr="005A757E">
        <w:rPr>
          <w:sz w:val="22"/>
          <w:szCs w:val="30"/>
        </w:rPr>
        <w:t>, с начала 2004 года цены на сырье росли скачкообразно, причем порой повышение достигало 10%, что не мо</w:t>
      </w:r>
      <w:r w:rsidRPr="005A757E">
        <w:rPr>
          <w:sz w:val="22"/>
          <w:szCs w:val="30"/>
        </w:rPr>
        <w:t>г</w:t>
      </w:r>
      <w:r w:rsidRPr="005A757E">
        <w:rPr>
          <w:sz w:val="22"/>
          <w:szCs w:val="30"/>
        </w:rPr>
        <w:t xml:space="preserve">ло не сказаться на рентабельности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ГОТЭКа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Компания стремилась стать главным брендом в упаковочной о</w:t>
      </w:r>
      <w:r w:rsidRPr="005A757E">
        <w:rPr>
          <w:sz w:val="22"/>
          <w:szCs w:val="30"/>
        </w:rPr>
        <w:t>т</w:t>
      </w:r>
      <w:r w:rsidRPr="005A757E">
        <w:rPr>
          <w:sz w:val="22"/>
          <w:szCs w:val="30"/>
        </w:rPr>
        <w:t>расли, лидером на рынке. В теории все выглядело просто. Группе компаний необходимо было добиться увеличения процентного пр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сутствия в системе закупок ключевых клиентов. Это давало бы ст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бильный и прогнозируемый сбыт, загруженность производства, сн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жение издержек и более высокую прогнозируемость бизнеса в целом. На тот момент поставки десяти ключевым клиентам формировали 23% выручки группы. При этом доля одного заказчика не превышала 4,7%. Специфика рынка такова, что крупные потребители гофротары предпочитают распределять заказы сразу у нескольких поставщиков, чтобы застраховаться, например, от сбоев в поставках.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По мнению основного акционера компании Владимира Чуйкова, выполнить эти задачи можно было, предложив потребителям ун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кальный уровень сервиса.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Путь, в принципе, верный, – говорит один из экспертов рынка. – Производство гофротары – это рынок, где выбирает не продавец, а покупатель, который имеет возможность, что называется, покапри</w:t>
      </w:r>
      <w:r w:rsidRPr="005A757E">
        <w:rPr>
          <w:sz w:val="22"/>
          <w:szCs w:val="30"/>
        </w:rPr>
        <w:t>з</w:t>
      </w:r>
      <w:r w:rsidRPr="005A757E">
        <w:rPr>
          <w:sz w:val="22"/>
          <w:szCs w:val="30"/>
        </w:rPr>
        <w:t>ничать. На моей памяти одна крупная компания завернула миллио</w:t>
      </w:r>
      <w:r w:rsidRPr="005A757E">
        <w:rPr>
          <w:sz w:val="22"/>
          <w:szCs w:val="30"/>
        </w:rPr>
        <w:t>н</w:t>
      </w:r>
      <w:r w:rsidRPr="005A757E">
        <w:rPr>
          <w:sz w:val="22"/>
          <w:szCs w:val="30"/>
        </w:rPr>
        <w:t xml:space="preserve">ную партию ящиков только потому, что, по их мнению, оттенок цвета печати был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не тот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, хотя все было выполнено строго по техническ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му заданию. Российским компаниям непросто конкурировать с ме</w:t>
      </w:r>
      <w:r w:rsidRPr="005A757E">
        <w:rPr>
          <w:sz w:val="22"/>
          <w:szCs w:val="30"/>
        </w:rPr>
        <w:t>ж</w:t>
      </w:r>
      <w:r w:rsidRPr="005A757E">
        <w:rPr>
          <w:sz w:val="22"/>
          <w:szCs w:val="30"/>
        </w:rPr>
        <w:t xml:space="preserve">дународными корпорациями, особенно в сегменте высечки. У лидера рынка – </w:t>
      </w:r>
      <w:r w:rsidRPr="005A757E">
        <w:rPr>
          <w:sz w:val="22"/>
          <w:szCs w:val="30"/>
          <w:lang w:val="en-US"/>
        </w:rPr>
        <w:t>Stora</w:t>
      </w:r>
      <w:r w:rsidRPr="005A757E">
        <w:rPr>
          <w:sz w:val="22"/>
          <w:szCs w:val="30"/>
        </w:rPr>
        <w:t xml:space="preserve"> </w:t>
      </w:r>
      <w:r w:rsidRPr="005A757E">
        <w:rPr>
          <w:sz w:val="22"/>
          <w:szCs w:val="30"/>
          <w:lang w:val="en-US"/>
        </w:rPr>
        <w:t>Enso</w:t>
      </w:r>
      <w:r w:rsidRPr="005A757E">
        <w:rPr>
          <w:sz w:val="22"/>
          <w:szCs w:val="30"/>
        </w:rPr>
        <w:t xml:space="preserve"> – финальные цены на упаковку выше, чем у ро</w:t>
      </w:r>
      <w:r w:rsidRPr="005A757E">
        <w:rPr>
          <w:sz w:val="22"/>
          <w:szCs w:val="30"/>
        </w:rPr>
        <w:t>с</w:t>
      </w:r>
      <w:r w:rsidRPr="005A757E">
        <w:rPr>
          <w:sz w:val="22"/>
          <w:szCs w:val="30"/>
        </w:rPr>
        <w:t xml:space="preserve">сийских компаний, и все равно проблем со сбытом нет. Во-первых, концерн </w:t>
      </w:r>
      <w:r w:rsidRPr="005A757E">
        <w:rPr>
          <w:sz w:val="22"/>
          <w:szCs w:val="30"/>
          <w:lang w:val="en-US"/>
        </w:rPr>
        <w:t>Stora</w:t>
      </w:r>
      <w:r w:rsidRPr="005A757E">
        <w:rPr>
          <w:sz w:val="22"/>
          <w:szCs w:val="30"/>
        </w:rPr>
        <w:t xml:space="preserve"> </w:t>
      </w:r>
      <w:r w:rsidRPr="005A757E">
        <w:rPr>
          <w:sz w:val="22"/>
          <w:szCs w:val="30"/>
          <w:lang w:val="en-US"/>
        </w:rPr>
        <w:t>Enso</w:t>
      </w:r>
      <w:r w:rsidRPr="005A757E">
        <w:rPr>
          <w:sz w:val="22"/>
          <w:szCs w:val="30"/>
        </w:rPr>
        <w:t xml:space="preserve"> пришел на рынок с портфелем клиентов из числа западных компаний, имеющих производство в России. Во-вторых, к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чество у него все-таки повыше за счет современного оборудования. Плюс современный подход к сервису. И, наконец, на предприятиях концерна в Европе работают крупные научно-технические центры, которые генериру</w:t>
      </w:r>
      <w:r>
        <w:rPr>
          <w:sz w:val="22"/>
          <w:szCs w:val="30"/>
        </w:rPr>
        <w:t>ют новые решения в упаковке» [3</w:t>
      </w:r>
      <w:r w:rsidRPr="005A757E">
        <w:rPr>
          <w:sz w:val="22"/>
          <w:szCs w:val="30"/>
        </w:rPr>
        <w:t>].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В этой ситуации топ-менеджмент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ГОТЭКа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придерживался а</w:t>
      </w:r>
      <w:r w:rsidRPr="005A757E">
        <w:rPr>
          <w:sz w:val="22"/>
          <w:szCs w:val="30"/>
        </w:rPr>
        <w:t>г</w:t>
      </w:r>
      <w:r w:rsidRPr="005A757E">
        <w:rPr>
          <w:sz w:val="22"/>
          <w:szCs w:val="30"/>
        </w:rPr>
        <w:t>рессивной стратегии модернизации производства и строительства н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вых производственных площадок. Используя заемные средства Сбе</w:t>
      </w:r>
      <w:r w:rsidRPr="005A757E">
        <w:rPr>
          <w:sz w:val="22"/>
          <w:szCs w:val="30"/>
        </w:rPr>
        <w:t>р</w:t>
      </w:r>
      <w:r w:rsidRPr="005A757E">
        <w:rPr>
          <w:sz w:val="22"/>
          <w:szCs w:val="30"/>
        </w:rPr>
        <w:t xml:space="preserve">банка и Внешторгбанка, а также средства от выпущенных в 2003 году корпоративных облигаций, компания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инвестировала с 2000 по 2005 год порядка 60 млн. долл. В модернизацию технологического комплекса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и около 30 млн. – в обновление технолог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ческой базы других предприятий группы. В 2004 году компания нач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ла строительство фабрики по производству гофропродукции в Нов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московске, поближе к московскому рынку сбыта и одному из ключ</w:t>
      </w:r>
      <w:r w:rsidRPr="005A757E">
        <w:rPr>
          <w:sz w:val="22"/>
          <w:szCs w:val="30"/>
        </w:rPr>
        <w:t>е</w:t>
      </w:r>
      <w:r w:rsidRPr="005A757E">
        <w:rPr>
          <w:sz w:val="22"/>
          <w:szCs w:val="30"/>
        </w:rPr>
        <w:t xml:space="preserve">вых клиентов – компании </w:t>
      </w:r>
      <w:r w:rsidRPr="005A757E">
        <w:rPr>
          <w:sz w:val="22"/>
          <w:szCs w:val="30"/>
          <w:lang w:val="en-US"/>
        </w:rPr>
        <w:t>P</w:t>
      </w:r>
      <w:r w:rsidRPr="005A757E">
        <w:rPr>
          <w:sz w:val="22"/>
          <w:szCs w:val="30"/>
        </w:rPr>
        <w:t>&amp;</w:t>
      </w:r>
      <w:r w:rsidRPr="005A757E">
        <w:rPr>
          <w:sz w:val="22"/>
          <w:szCs w:val="30"/>
          <w:lang w:val="en-US"/>
        </w:rPr>
        <w:t>G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В марте 2004 года топ-менеджмент пришел к осознанию, что только передовых технологий недостаточно для достижения поста</w:t>
      </w:r>
      <w:r w:rsidRPr="005A757E">
        <w:rPr>
          <w:sz w:val="22"/>
          <w:szCs w:val="30"/>
        </w:rPr>
        <w:t>в</w:t>
      </w:r>
      <w:r w:rsidRPr="005A757E">
        <w:rPr>
          <w:sz w:val="22"/>
          <w:szCs w:val="30"/>
        </w:rPr>
        <w:t>ленных амбициозных целей, так как стратегии компании должны с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ответствовать и ее структура, и бизнес-процессы. Единственный р</w:t>
      </w:r>
      <w:r w:rsidRPr="005A757E">
        <w:rPr>
          <w:sz w:val="22"/>
          <w:szCs w:val="30"/>
        </w:rPr>
        <w:t>е</w:t>
      </w:r>
      <w:r w:rsidRPr="005A757E">
        <w:rPr>
          <w:sz w:val="22"/>
          <w:szCs w:val="30"/>
        </w:rPr>
        <w:t>сурс, который мог бы обеспечить более успешное развитие, – орган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зационный.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Топ-менеджмент группы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выделил ключевую задачу – сделать разрастающуюся компанию более управляемой и професси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нальной.</w:t>
      </w:r>
    </w:p>
    <w:p w:rsidR="00C81419" w:rsidRDefault="00C81419" w:rsidP="00CB721F">
      <w:pPr>
        <w:shd w:val="clear" w:color="auto" w:fill="FFFFFF"/>
        <w:ind w:firstLine="567"/>
        <w:jc w:val="both"/>
        <w:rPr>
          <w:sz w:val="22"/>
          <w:szCs w:val="30"/>
        </w:rPr>
      </w:pPr>
      <w:r w:rsidRPr="005A757E">
        <w:rPr>
          <w:sz w:val="22"/>
          <w:szCs w:val="30"/>
        </w:rPr>
        <w:t>На тот момент каждое из четырех производственных предпр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 xml:space="preserve">ятий группы являлось, по сути, автономным бизнесом. Над ними стояла управляющая </w:t>
      </w:r>
      <w:r>
        <w:rPr>
          <w:sz w:val="22"/>
          <w:szCs w:val="30"/>
        </w:rPr>
        <w:t>компания «ГОТЭК-Инвест» (рис. 2</w:t>
      </w:r>
      <w:r w:rsidRPr="005A757E">
        <w:rPr>
          <w:sz w:val="22"/>
          <w:szCs w:val="30"/>
        </w:rPr>
        <w:t>).</w:t>
      </w:r>
    </w:p>
    <w:p w:rsidR="00C81419" w:rsidRDefault="00C81419" w:rsidP="00CB721F">
      <w:pPr>
        <w:shd w:val="clear" w:color="auto" w:fill="FFFFFF"/>
        <w:ind w:firstLine="567"/>
        <w:jc w:val="both"/>
        <w:rPr>
          <w:sz w:val="22"/>
          <w:szCs w:val="30"/>
        </w:rPr>
      </w:pP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Назвать эту компанию настоящим центром управления можно было с большой натяжкой, – говорит директор департамента орган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 xml:space="preserve">зационного развития ЗАО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ГОТЭК-Инвест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Елена Додонова, – тогда она находилась в зачаточном состоянии, и основной ее функцией был контроль за денежными потоками.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30"/>
        </w:rPr>
      </w:pPr>
    </w:p>
    <w:p w:rsidR="00C81419" w:rsidRPr="005A757E" w:rsidRDefault="00C81419" w:rsidP="00CB721F">
      <w:pPr>
        <w:pStyle w:val="NormalWeb"/>
        <w:spacing w:before="0" w:beforeAutospacing="0" w:after="0" w:afterAutospacing="0"/>
        <w:jc w:val="center"/>
        <w:rPr>
          <w:sz w:val="22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98.5pt;margin-top:4.65pt;width:1in;height:20.7pt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1BngIAALEFAAAOAAAAZHJzL2Uyb0RvYy54bWysVM1OGzEQvlfqO1i+N5ukgULEBqVBVJUQ&#10;oELF2fHaZIXXtmyT3fRl+hScKvUZ8kj97N2EhHKh6mV37Pnm7/PMnJw2lSJL4XxpdE4HvT4lQnNT&#10;lPo+p99vzz8cUeID0wVTRoucroSnp5P3705qOxZDszCqEI7Aifbj2uZ0EYIdZ5nnC1Ex3zNWaCil&#10;cRULOLr7rHCshvdKZcN+/zCrjSusM1x4j9uzVkknyb+UgocrKb0IROUUuYX0dek7j99scsLG947Z&#10;Rcm7NNg/ZFGxUiPo1tUZC4w8uvIvV1XJnfFGhh43VWakLLlINaCaQf9FNTcLZkWqBeR4u6XJ/z+3&#10;/HJ57UhZ5HQ4okSzCm+0/rn+vf61fiK4Aj+19WPAbiyAoflsGrzz5t7jMpbdSFfFPwoi0IPp1ZZd&#10;0QTCcXk8GI360HCohofDo+PEfvZsbJ0PX4SpSBRy6vB4iVO2vPABiQC6gcRY3qiyOC+VSofYMGKm&#10;HFkyPLUKKUVY7KGUJnVODz8e9JPjPV10vbWfK8YfYpH7HnBSOoYTqbW6tCJBLRFJCislIkbpb0KC&#10;2sTHKzkyzoXe5pnQESVR0VsMO/xzVm8xbuuARYpsdNgaV6U2rmVpn9riYUOtbPEgaafuKIZm3nSN&#10;MzfFCn3jTDt53vLzEkRfMB+umcOooSGwPsIVPlIZvI7pJEoWxv147T7iMQHQUlJjdHOqsVsoUV81&#10;JiO1GSY9HUYHn4aI4HY1812NfqxmBg0zwJqyPIkRH9RGlM5Ud9gx0xgTKqY5Iuc0bMRZaNcJdhQX&#10;02kCYbYtCxf6xvLoOpIb2+u2uWPOdu0dMBeXZjPibPyiy1tstNRm+hiMLNMIRHpbTjvasRdSl3Y7&#10;LC6e3XNCPW/ayR8AAAD//wMAUEsDBBQABgAIAAAAIQDL7xSH3gAAAAgBAAAPAAAAZHJzL2Rvd25y&#10;ZXYueG1sTI/LTsMwEEX3SPyDNZXYUaeE9JHGqVAFKyREC1K7dOLJQ8TjKHbb8PedrmB5dEd3zs02&#10;o+3EGQffOlIwm0YgkEpnWqoVfH+9PS5B+KDJ6M4RKvhFD5v8/i7TqXEX2uF5H2rBJeRTraAJoU+l&#10;9GWDVvup65E4q9xgdWAcamkGfeFy28mnKJpLq1viD43ucdtg+bM/WQUf27lL4mJcVq+f725XV7E8&#10;JgelHibjyxpEwDH8HcNNn9UhZ6fCnch40TGvFrwlKFjFIDiPn2fMhYIkWoDMM/l/QH4FAAD//wMA&#10;UEsBAi0AFAAGAAgAAAAhALaDOJL+AAAA4QEAABMAAAAAAAAAAAAAAAAAAAAAAFtDb250ZW50X1R5&#10;cGVzXS54bWxQSwECLQAUAAYACAAAACEAOP0h/9YAAACUAQAACwAAAAAAAAAAAAAAAAAvAQAAX3Jl&#10;bHMvLnJlbHNQSwECLQAUAAYACAAAACEAcMrdQZ4CAACxBQAADgAAAAAAAAAAAAAAAAAuAgAAZHJz&#10;L2Uyb0RvYy54bWxQSwECLQAUAAYACAAAACEAy+8Uh94AAAAIAQAADwAAAAAAAAAAAAAAAAD4BAAA&#10;ZHJzL2Rvd25yZXYueG1sUEsFBgAAAAAEAAQA8wAAAAMGAAAAAA==&#10;" strokeweight=".5pt">
            <v:textbox>
              <w:txbxContent>
                <w:p w:rsidR="00C81419" w:rsidRPr="00067CA1" w:rsidRDefault="00C81419" w:rsidP="00CB721F">
                  <w:pPr>
                    <w:jc w:val="center"/>
                    <w:rPr>
                      <w:sz w:val="22"/>
                      <w:szCs w:val="22"/>
                    </w:rPr>
                  </w:pPr>
                  <w:r w:rsidRPr="00067CA1">
                    <w:rPr>
                      <w:sz w:val="22"/>
                      <w:szCs w:val="22"/>
                    </w:rPr>
                    <w:t>ЗАО «ГОТЭК-Инвет»</w:t>
                  </w:r>
                </w:p>
              </w:txbxContent>
            </v:textbox>
          </v:shape>
        </w:pict>
      </w:r>
    </w:p>
    <w:p w:rsidR="00C81419" w:rsidRPr="005A757E" w:rsidRDefault="00C81419" w:rsidP="00CB721F">
      <w:pPr>
        <w:pStyle w:val="NormalWeb"/>
        <w:spacing w:before="0" w:beforeAutospacing="0" w:after="0" w:afterAutospacing="0"/>
        <w:jc w:val="center"/>
        <w:rPr>
          <w:sz w:val="22"/>
          <w:szCs w:val="30"/>
        </w:rPr>
      </w:pPr>
    </w:p>
    <w:p w:rsidR="00C81419" w:rsidRPr="005A757E" w:rsidRDefault="00C81419" w:rsidP="00CB721F">
      <w:pPr>
        <w:pStyle w:val="NormalWeb"/>
        <w:spacing w:before="0" w:beforeAutospacing="0" w:after="0" w:afterAutospacing="0"/>
        <w:jc w:val="center"/>
        <w:rPr>
          <w:sz w:val="22"/>
          <w:szCs w:val="30"/>
        </w:rPr>
      </w:pPr>
      <w:r>
        <w:rPr>
          <w:noProof/>
        </w:rPr>
        <w:pict>
          <v:line id="Прямая соединительная линия 35" o:spid="_x0000_s1027" style="position:absolute;left:0;text-align:left;z-index:251657728;visibility:visible" from="153.8pt,0" to="153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4Q/AEAACYEAAAOAAAAZHJzL2Uyb0RvYy54bWysU81u1DAQviPxDpbvbJKtQFW02R5alQuC&#10;FT8P4Dr2xpL/ZJvN7g04I+0j8AocQKrUwjMkb8TYyWYrqFSBuEw84/m+mfk8WZxtlUQb5rwwusLF&#10;LMeIaWpqodcVfvf28skpRj4QXRNpNKvwjnl8tnz8aNHaks1NY2TNHAIS7cvWVrgJwZZZ5mnDFPEz&#10;Y5mGS26cIgFct85qR1pgVzKb5/mzrDWuts5Q5j1EL4ZLvEz8nDMaXnHuWUCywtBbSNYlexVttlyQ&#10;cu2IbQQd2yD/0IUiQkPRieqCBILeO/EHlRLUGW94mFGjMsO5oCzNANMU+W/TvGmIZWkWEMfbSSb/&#10;/2jpy83KIVFX+OQpRpooeKPuS/+h33e33dd+j/qP3c/ue/etu+5+dNf9Jzjf9J/hHC+7mzG8RwAH&#10;LVvrS6A81ys3et6uXBRmy52KXxgZbZP+u0l/tg2IDkEK0eJknp+mp8mOOOt8eM6MQvFQYSl0VIaU&#10;ZPPCB6gFqYeUGJY6Wm+kqC+FlMmJO8XOpUMbAtsQtkXsGHB3ssCLyCzOMXSeTmEn2cD6mnFQC3ot&#10;UvW0p0dOQinT4cArNWRHGIcOJmD+MHDMj1CWdvhvwBMiVTY6TGAltHH3VT9KwYf8gwLD3FGCK1Pv&#10;0psmaWAZk3LjjxO3/a6f4Mffe/kLAAD//wMAUEsDBBQABgAIAAAAIQCo4qq12wAAAAcBAAAPAAAA&#10;ZHJzL2Rvd25yZXYueG1sTI8xT8MwFIR3JP6D9ZDYqENBIUrzUiEEC2JJ6ACbG7/GUWM7jZ0m/Hse&#10;YoDxdKe774rtYntxpjF03iHcrhIQ5BqvO9ci7N5fbjIQISqnVe8dIXxRgG15eVGoXPvZVXSuYyu4&#10;xIVcIZgYh1zK0BiyKqz8QI69gx+tiizHVupRzVxue7lOklRa1TleMGqgJ0PNsZ4swuvpLezu0+q5&#10;+jhl9fx5mEzrCfH6anncgIi0xL8w/OAzOpTMtPeT00H0CHfJQ8pRBH7E9q/cI6yTDGRZyP/85TcA&#10;AAD//wMAUEsBAi0AFAAGAAgAAAAhALaDOJL+AAAA4QEAABMAAAAAAAAAAAAAAAAAAAAAAFtDb250&#10;ZW50X1R5cGVzXS54bWxQSwECLQAUAAYACAAAACEAOP0h/9YAAACUAQAACwAAAAAAAAAAAAAAAAAv&#10;AQAAX3JlbHMvLnJlbHNQSwECLQAUAAYACAAAACEAEW9eEPwBAAAmBAAADgAAAAAAAAAAAAAAAAAu&#10;AgAAZHJzL2Uyb0RvYy54bWxQSwECLQAUAAYACAAAACEAqOKqtdsAAAAHAQAADwAAAAAAAAAAAAAA&#10;AABWBAAAZHJzL2Rvd25yZXYueG1sUEsFBgAAAAAEAAQA8wAAAF4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28" type="#_x0000_t32" style="position:absolute;left:0;text-align:left;margin-left:175.55pt;margin-top:11.35pt;width:0;height:1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DuCgIAADsEAAAOAAAAZHJzL2Uyb0RvYy54bWysU0uOEzEQ3SNxB8t70klGQlGUziwyDBsE&#10;EZ8DeNx22pJ/Kpt0shu4wByBK7BhAYzmDN03ouxOOsyAkEBsqrvselX1XpUX5zujyVZAUM6WdDIa&#10;UyIsd5Wym5K+e3v5ZEZJiMxWTDsrSroXgZ4vHz9aNH4upq52uhJAMIkN88aXtI7Rz4si8FoYFkbO&#10;C4uX0oFhEV3YFBWwBrMbXUzH46dF46Dy4LgIAU8v+ku6zPmlFDy+kjKISHRJsbeYLWR7lWyxXLD5&#10;BpivFT+0wf6hC8OUxaJDqgsWGXkP6pdURnFwwck44s4UTkrFReaAbCbjB2ze1MyLzAXFCX6QKfy/&#10;tPzldg1EVSU9O6PEMoMzaj91191Ne9t+7m5I96G9Q9N97K7bL+339lt7134lGIzKNT7MMcHKruHg&#10;Bb+GJMNOgklfJEh2We39oLbYRcL7Q46nk9l0NsuDKE44DyE+F86Q9FPSEIGpTR1XzlocqYNJFptt&#10;X4SIlRF4BKSi2iYbnFbVpdI6O2mfxEoD2TLchLibpP4Rdy8qMqWf2YrEvUcZGIBrDmEpZZHo9gTz&#10;X9xr0Zd7LSRKiJT6tvLynooxzoWNx4LaYnSCSWxtAI4znz8CD/EJKvJi/w14QOTKzsYBbJR18Lvq&#10;J41kH39UoOedJLhy1T6PPkuDG5olPbym9AR+9jP89OaXPwAAAP//AwBQSwMEFAAGAAgAAAAhAAZJ&#10;MZPdAAAACQEAAA8AAABkcnMvZG93bnJldi54bWxMj7FOw0AMhnck3uFkJDZ6SVAAhTgVQmLowNCC&#10;gG5Ozk0icr4od03D23OIAUbbn35/f7le7KBmnnzvBCFdJaBYGmd6aRFeX56u7kD5QGJocMIIX+xh&#10;XZ2flVQYd5Itz7vQqhgiviCELoSx0No3HVvyKzeyxNvBTZZCHKdWm4lOMdwOOkuSG22pl/iho5Ef&#10;O24+d0eL8Py+Gd+aers3H8tmTvbUHGbxiJcXy8M9qMBL+IPhRz+qQxWdancU49WAcJ2naUQRsuwW&#10;VAR+FzVCnuagq1L/b1B9AwAA//8DAFBLAQItABQABgAIAAAAIQC2gziS/gAAAOEBAAATAAAAAAAA&#10;AAAAAAAAAAAAAABbQ29udGVudF9UeXBlc10ueG1sUEsBAi0AFAAGAAgAAAAhADj9If/WAAAAlAEA&#10;AAsAAAAAAAAAAAAAAAAALwEAAF9yZWxzLy5yZWxzUEsBAi0AFAAGAAgAAAAhAFDjEO4KAgAAOwQA&#10;AA4AAAAAAAAAAAAAAAAALgIAAGRycy9lMm9Eb2MueG1sUEsBAi0AFAAGAAgAAAAhAAZJMZPdAAAA&#10;CQEAAA8AAAAAAAAAAAAAAAAAZAQAAGRycy9kb3ducmV2LnhtbFBLBQYAAAAABAAEAPMAAABuBQAA&#10;AAA=&#10;">
            <v:stroke endarrow="open"/>
          </v:shape>
        </w:pict>
      </w:r>
      <w:r>
        <w:rPr>
          <w:noProof/>
        </w:rPr>
        <w:pict>
          <v:line id="Прямая соединительная линия 38" o:spid="_x0000_s1029" style="position:absolute;left:0;text-align:left;z-index:251660800;visibility:visible" from="29.7pt,11.5pt" to="248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no/gEAACcEAAAOAAAAZHJzL2Uyb0RvYy54bWysU82O0zAQviPxDpbvNGlXsGzUdA+7Wi4I&#10;Kn4ewOvYjSX/yTZNegPOSH0EXoEDSCst8AzJGzF20nQFSAjExZnxzPfNzOfJ8rxVEm2Z88LoEs9n&#10;OUZMU1MJvSnx61dXDx5j5APRFZFGsxLvmMfnq/v3lo0t2MLURlbMISDRvmhsiesQbJFlntZMET8z&#10;lmkIcuMUCeC6TVY50gC7ktkizx9ljXGVdYYy7+H2cgjiVeLnnNHwnHPPApIlht5COl06r+OZrZak&#10;2Dhia0HHNsg/dKGI0FB0orokgaA3TvxCpQR1xhseZtSozHAuKEszwDTz/KdpXtbEsjQLiOPtJJP/&#10;f7T02XbtkKhKfAIvpYmCN+o+9m/7ffe1+9TvUf+u+9596T53N9237qZ/D/Zt/wHsGOxux+s9Ajho&#10;2VhfAOWFXrvR83btojAtdyp+YWTUJv13k/6sDYjC5eL09Ozk7CFG9BDLjkDrfHjCjELRKLEUOkpD&#10;CrJ96gMUg9RDSryWOp7eSFFdCSmTE5eKXUiHtgTWIbTz2DLg7mSBF5FZHGRoPVlhJ9nA+oJxkAua&#10;nafqaVGPnIRSpsOBV2rIjjAOHUzA/M/AMT9CWVrivwFPiFTZ6DCBldDG/a76UQo+5B8UGOaOElyb&#10;apceNUkD25iUG/+cuO53/QQ//t+rHwAAAP//AwBQSwMEFAAGAAgAAAAhADVHdQ7eAAAACAEAAA8A&#10;AABkcnMvZG93bnJldi54bWxMj8FOwzAQRO9I/IO1SNyo0xJKG+JUCMEFcUnoob25yTaOiNdp7DTh&#10;71nUAxx3ZjT7Jt1MthVn7H3jSMF8FoFAKl3VUK1g+/l2twLhg6ZKt45QwTd62GTXV6lOKjdSjuci&#10;1IJLyCdagQmhS6T0pUGr/cx1SOwdXW914LOvZdXrkcttKxdRtJRWN8QfjO7wxWD5VQxWwfvpw2/j&#10;Zf6a706rYtwfB1M7VOr2Znp+AhFwCn9h+MVndMiY6eAGqrxoFTysY04qWNzzJPbj9eMcxOEiyCyV&#10;/wdkPwAAAP//AwBQSwECLQAUAAYACAAAACEAtoM4kv4AAADhAQAAEwAAAAAAAAAAAAAAAAAAAAAA&#10;W0NvbnRlbnRfVHlwZXNdLnhtbFBLAQItABQABgAIAAAAIQA4/SH/1gAAAJQBAAALAAAAAAAAAAAA&#10;AAAAAC8BAABfcmVscy8ucmVsc1BLAQItABQABgAIAAAAIQBs5wno/gEAACcEAAAOAAAAAAAAAAAA&#10;AAAAAC4CAABkcnMvZTJvRG9jLnhtbFBLAQItABQABgAIAAAAIQA1R3UO3gAAAAgBAAAPAAAAAAAA&#10;AAAAAAAAAFgEAABkcnMvZG93bnJldi54bWxQSwUGAAAAAAQABADzAAAAYwUAAAAA&#10;"/>
        </w:pict>
      </w:r>
      <w:r>
        <w:rPr>
          <w:noProof/>
        </w:rPr>
        <w:pict>
          <v:shape id="Прямая со стрелкой 34" o:spid="_x0000_s1030" type="#_x0000_t32" style="position:absolute;left:0;text-align:left;margin-left:248.65pt;margin-top:11.45pt;width:0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d6CgIAADsEAAAOAAAAZHJzL2Uyb0RvYy54bWysU0uOEzEQ3SNxB8t70klAKIrSmUWGYYMg&#10;4nMAj9tOW/JPZZNOdgMXmCNwBTYsYNCcoftGlN1Jh2EQEohNdZddr6req/LibGc02QoIytmSTkZj&#10;SoTlrlJ2U9J3by8ezSgJkdmKaWdFSfci0LPlwweLxs/F1NVOVwIIJrFh3viS1jH6eVEEXgvDwsh5&#10;YfFSOjAsogubogLWYHaji+l4/LRoHFQeHBch4Ol5f0mXOb+UgsdXUgYRiS4p9hazhWwvky2WCzbf&#10;APO14oc22D90YZiyWHRIdc4iI+9B3UtlFAcXnIwj7kzhpFRcZA7IZjL+hc2bmnmRuaA4wQ8yhf+X&#10;lr/croGoqqSPn1BimcEZtZ+6q+66/d5+7q5J96G9RdN97K7aL+1N+629bb8SDEblGh/mmGBl13Dw&#10;gl9DkmEnwaQvEiS7rPZ+UFvsIuH9IcfTyWw6m+VBFCechxCfC2dI+ilpiMDUpo4rZy2O1MEki822&#10;L0LEygg8AlJRbZMNTqvqQmmdnbRPYqWBbBluQtxNUv+IuxMVmdLPbEXi3qMMDMA1h7CUskh0e4L5&#10;L+616Mu9FhIlREp9W3l5T8UY58LGY0FtMTrBJLY2AMeZzx+Bh/gEFXmx/wY8IHJlZ+MANso6+F31&#10;k0ayjz8q0PNOEly6ap9Hn6XBDc2SHl5TegI/+xl+evPLHwAAAP//AwBQSwMEFAAGAAgAAAAhACE8&#10;8EjeAAAACQEAAA8AAABkcnMvZG93bnJldi54bWxMjz1Pw0AMhnck/sPJSGz00vBRGuJUCImhA0ML&#10;Aro5OTeJyPmi3DUN/55DHWC0/ej18+aryXZq5MG3ThDmswQUS+VMKzXC2+vz1T0oH0gMdU4Y4Zs9&#10;rIrzs5wy446y4XEbahVDxGeE0ITQZ1r7qmFLfuZ6lnjbu8FSiONQazPQMYbbTqdJcqcttRI/NNTz&#10;U8PV1/ZgEV4+1v17VW525nNaj8mOqv0oHvHyYnp8ABV4Cn8w/OpHdSiiU+kOYrzqEG6Wi+uIIqTp&#10;ElQETosS4Xa+AF3k+n+D4gcAAP//AwBQSwECLQAUAAYACAAAACEAtoM4kv4AAADhAQAAEwAAAAAA&#10;AAAAAAAAAAAAAAAAW0NvbnRlbnRfVHlwZXNdLnhtbFBLAQItABQABgAIAAAAIQA4/SH/1gAAAJQB&#10;AAALAAAAAAAAAAAAAAAAAC8BAABfcmVscy8ucmVsc1BLAQItABQABgAIAAAAIQDMCHd6CgIAADsE&#10;AAAOAAAAAAAAAAAAAAAAAC4CAABkcnMvZTJvRG9jLnhtbFBLAQItABQABgAIAAAAIQAhPPBI3gAA&#10;AAkBAAAPAAAAAAAAAAAAAAAAAGQEAABkcnMvZG93bnJldi54bWxQSwUGAAAAAAQABADzAAAAbwUA&#10;AAAA&#10;">
            <v:stroke endarrow="open"/>
          </v:shape>
        </w:pict>
      </w:r>
      <w:r>
        <w:rPr>
          <w:noProof/>
        </w:rPr>
        <w:pict>
          <v:shape id="Прямая со стрелкой 32" o:spid="_x0000_s1031" type="#_x0000_t32" style="position:absolute;left:0;text-align:left;margin-left:97.8pt;margin-top:11.4pt;width:0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EQCQIAADsEAAAOAAAAZHJzL2Uyb0RvYy54bWysU0uOEzEQ3SNxB8t70p0goShKZxYZhg2C&#10;iM8BPG47bck/lU062Q1cYI7AFdiw4KM5Q/eNKLuTDj8hgdhUd9n1quq9Ki8v9kaTnYCgnK3odFJS&#10;Iix3tbLbir5+dfVgTkmIzNZMOysqehCBXqzu31u2fiFmrnG6FkAwiQ2L1le0idEviiLwRhgWJs4L&#10;i5fSgWERXdgWNbAWsxtdzMryUdE6qD04LkLA08vhkq5yfikFj8+lDCISXVHsLWYL2V4nW6yWbLEF&#10;5hvFj22wf+jCMGWx6JjqkkVG3oD6JZVRHFxwMk64M4WTUnGROSCbafkTm5cN8yJzQXGCH2UK/y8t&#10;f7bbAFF1RR/OKLHM4Iy69/1Nf9t97T70t6R/292h6d/1N93H7kv3ubvrPhEMRuVaHxaYYG03cPSC&#10;30CSYS/BpC8SJPus9mFUW+wj4cMhx9PpfDaf50EUZ5yHEJ8IZ0j6qWiIwNS2iWtnLY7UwTSLzXZP&#10;Q8TKCDwBUlFtkw1Oq/pKaZ2dtE9irYHsGG5C3E9T/4j7ISoypR/bmsSDRxkYgGuPYSllkegOBPNf&#10;PGgxlHshJEqIlIa28vKeizHOhY2ngtpidIJJbG0ElpnPH4HH+AQVebH/BjwicmVn4wg2yjr4XfWz&#10;RnKIPykw8E4SXLv6kEefpcENzZIeX1N6At/7GX5+86tvAAAA//8DAFBLAwQUAAYACAAAACEAeSIe&#10;wt0AAAAJAQAADwAAAGRycy9kb3ducmV2LnhtbEyPsU7DQBBEeyT+4bRIdOQcS7HA+BwhJIoUFAko&#10;kG7t29gWvj3Ld3HM37OhgXJmn2ZnivXsejXRGDrPBpaLBBRx7W3HjYH3t5e7e1AhIlvsPZOBbwqw&#10;Lq+vCsytP/OWpl1slIRwyNFAG+OQax3qlhyGhR+I5Xb0o8Mocmy0HfEs4a7XaZJk2mHH8qHFgZ5b&#10;qr92J2fg9WMz7Otqe7Cf82ZKDlgfJw7G3N7MT4+gIs3xD4ZLfakOpXSq/IltUL3oh1UmqIE0lQkX&#10;4NeoDKyWGeiy0P8XlD8AAAD//wMAUEsBAi0AFAAGAAgAAAAhALaDOJL+AAAA4QEAABMAAAAAAAAA&#10;AAAAAAAAAAAAAFtDb250ZW50X1R5cGVzXS54bWxQSwECLQAUAAYACAAAACEAOP0h/9YAAACUAQAA&#10;CwAAAAAAAAAAAAAAAAAvAQAAX3JlbHMvLnJlbHNQSwECLQAUAAYACAAAACEA+XWBEAkCAAA7BAAA&#10;DgAAAAAAAAAAAAAAAAAuAgAAZHJzL2Uyb0RvYy54bWxQSwECLQAUAAYACAAAACEAeSIewt0AAAAJ&#10;AQAADwAAAAAAAAAAAAAAAABjBAAAZHJzL2Rvd25yZXYueG1sUEsFBgAAAAAEAAQA8wAAAG0FAAAA&#10;AA==&#10;">
            <v:stroke endarrow="open"/>
          </v:shape>
        </w:pict>
      </w:r>
      <w:r>
        <w:rPr>
          <w:noProof/>
        </w:rPr>
        <w:pict>
          <v:shape id="Прямая со стрелкой 26" o:spid="_x0000_s1032" type="#_x0000_t32" style="position:absolute;left:0;text-align:left;margin-left:30pt;margin-top:11.55pt;width:0;height:14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zCQIAADsEAAAOAAAAZHJzL2Uyb0RvYy54bWysU0uO2zAM3RfoHQTtGztZDIIgziwynW6K&#10;NujnABpZigXoB0qNk920F5gj9ArddNEP5gz2jUrJidMfCrTohjYlPpLvkVpe7o0mOwFBOVvR6aSk&#10;RFjuamW3FX396vrRnJIQma2ZdlZU9CACvVw9fLBs/ULMXON0LYBgEhsWra9oE6NfFEXgjTAsTJwX&#10;Fi+lA8MiurAtamAtZje6mJXlRdE6qD04LkLA06vhkq5yfikFj8+lDCISXVHsLWYL2d4kW6yWbLEF&#10;5hvFj22wf+jCMGWx6JjqikVG3oD6JZVRHFxwMk64M4WTUnGROSCbafkTm5cN8yJzQXGCH2UK/y8t&#10;f7bbAFF1RWcXlFhmcEbd+/62v+u+dh/6O9K/7e7R9O/62+5j96X73N13nwgGo3KtDwtMsLYbOHrB&#10;byDJsJdg0hcJkn1W+zCqLfaR8OGQ4+l0PpvP8yCKM85DiE+EMyT9VDREYGrbxLWzFkfqYJrFZrun&#10;IWJlBJ4Aqai2yQanVX2ttM5O2iex1kB2DDch7qepf8T9EBWZ0o9tTeLBowwMwLXHsJSySHQHgvkv&#10;HrQYyr0QEiVESkNbeXnPxRjnwsZTQW0xOsEktjYCy8znj8BjfIKKvNh/Ax4RubKzcQQbZR38rvpZ&#10;IznEnxQYeCcJblx9yKPP0uCGZkmPryk9ge/9DD+/+dU3AAAA//8DAFBLAwQUAAYACAAAACEAKyEn&#10;A9wAAAAHAQAADwAAAGRycy9kb3ducmV2LnhtbEyPwU7DMBBE70j8g7VI3KiTIioI2VQIiUMPHFoQ&#10;0NvG3iYR8TqK3TT8PYYLHEczmnlTrmfXq4nH0HlByBcZKBbjbScNwuvL09UtqBBJLPVeGOGLA6yr&#10;87OSCutPsuVpFxuVSiQUhNDGOBRaB9Oyo7DwA0vyDn50FJMcG21HOqVy1+tllq20o07SQksDP7Zs&#10;PndHh/D8vhneTL3d2495M2V7ModJAuLlxfxwDyryHP/C8IOf0KFKTLU/ig2qR1hl6UpEWF7noJL/&#10;q2uEm/wOdFXq//zVNwAAAP//AwBQSwECLQAUAAYACAAAACEAtoM4kv4AAADhAQAAEwAAAAAAAAAA&#10;AAAAAAAAAAAAW0NvbnRlbnRfVHlwZXNdLnhtbFBLAQItABQABgAIAAAAIQA4/SH/1gAAAJQBAAAL&#10;AAAAAAAAAAAAAAAAAC8BAABfcmVscy8ucmVsc1BLAQItABQABgAIAAAAIQAFqdHzCQIAADsEAAAO&#10;AAAAAAAAAAAAAAAAAC4CAABkcnMvZTJvRG9jLnhtbFBLAQItABQABgAIAAAAIQArIScD3AAAAAcB&#10;AAAPAAAAAAAAAAAAAAAAAGMEAABkcnMvZG93bnJldi54bWxQSwUGAAAAAAQABADzAAAAbAUAAAAA&#10;">
            <v:stroke endarrow="open"/>
          </v:shape>
        </w:pict>
      </w:r>
    </w:p>
    <w:p w:rsidR="00C81419" w:rsidRPr="005A757E" w:rsidRDefault="00C81419" w:rsidP="00CB721F">
      <w:pPr>
        <w:pStyle w:val="NormalWeb"/>
        <w:spacing w:before="0" w:beforeAutospacing="0" w:after="0" w:afterAutospacing="0"/>
        <w:jc w:val="center"/>
        <w:rPr>
          <w:sz w:val="22"/>
          <w:szCs w:val="30"/>
        </w:rPr>
      </w:pPr>
    </w:p>
    <w:p w:rsidR="00C81419" w:rsidRPr="005A757E" w:rsidRDefault="00C81419" w:rsidP="00CB721F">
      <w:pPr>
        <w:shd w:val="clear" w:color="auto" w:fill="FFFFFF"/>
        <w:jc w:val="center"/>
        <w:rPr>
          <w:sz w:val="22"/>
          <w:szCs w:val="30"/>
        </w:rPr>
      </w:pPr>
      <w:r>
        <w:rPr>
          <w:noProof/>
        </w:rPr>
        <w:pict>
          <v:shape id="Поле 31" o:spid="_x0000_s1033" type="#_x0000_t202" style="position:absolute;left:0;text-align:left;margin-left:220.3pt;margin-top:.6pt;width:78.3pt;height:29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NgmQIAAKoFAAAOAAAAZHJzL2Uyb0RvYy54bWysVNtuEzEQfUfiHyy/0016g0bdVKFVEFLV&#10;VrSoz47XbqzaHmM72Q0/w1fwhMQ35JMYey+90JciXryznjO345k5PmmMJmvhgwJb0vHOiBJhOVTK&#10;3pX068383QdKQmS2YhqsKOlGBHoyffvmuHYTsQtL0JXwBJ3YMKldSZcxuklRBL4UhoUdcMKiUoI3&#10;LOKvvysqz2r0bnSxOxodFjX4ynngIgS8PWuVdJr9Syl4vJQyiEh0STG3mE+fz0U6i+kxm9x55paK&#10;d2mwf8jCMGUx6ODqjEVGVl795coo7iGAjDscTAFSKi5yDVjNePSsmuslcyLXguQEN9AU/p9bfrG+&#10;8kRVJd0bU2KZwTfa/tj+3v7a/iR4hfzULkwQdu0QGJuP0OA79/cBL1PZjfQmfbEggnpkejOwK5pI&#10;OF4eHe3vj1HDUbX3fvf9/kHyUjwYOx/iJwGGJKGkHh8vc8rW5yG20B6SYgXQqporrfNPahhxqj1Z&#10;M3xqHXOK6PwJSltSl/Rw72CUHT/RJdeD/UIzft+l9wiF/rRN4URurS6tRFBLRJbiRouE0faLkEht&#10;5uOFHBnnwg55ZnRCSazoNYYd/iGr1xi3daBFjgw2DsZGWfAtS0+pre57amWLxzd8VHcSY7Nock8N&#10;fbKAaoPt46EdwOD4XCHf5yzEK+Zx4rAvcIvESzykBnwk6CRKluC/v3Sf8DgIqKWkxgkuafi2Yl5Q&#10;oj9bHJE07r3ge2HRC3ZlTgE7Bbses8kiGvioe1F6MLe4XGYpCqqY5RirpLEXT2O7R3A5cTGbZRAO&#10;tWPx3F47nlwnVlNf3TS3zLuuryMOxAX0s80mz9q7xSbL4GarCHOVez/x2rLY8Y0LIU9Pt7zSxnn8&#10;n1EPK3b6BwAA//8DAFBLAwQUAAYACAAAACEAAt4N4t4AAAAIAQAADwAAAGRycy9kb3ducmV2Lnht&#10;bEyPS0/DQAyE70j8h5WRuNFNSylNyKYqCA5cKlEevbqJ86BZb5TdNuHf457gNtY3Gs+kq9G26kS9&#10;bxwbmE4iUMS5KxquDHy8v9wsQfmAXGDrmAz8kIdVdnmRYlK4gd/otA2VkhD2CRqoQ+gSrX1ek0U/&#10;cR2xsNL1FoOcfaWLHgcJt62eRdFCW2xYPtTY0VNN+WF7tAZw+Xz7+V2+bvhQTtfDV7xj/bgz5vpq&#10;XD+ACjSGPzOc60t1yKTT3h258Ko1MJ9HC7EKmIESfhffi9ifRQw6S/X/AdkvAAAA//8DAFBLAQIt&#10;ABQABgAIAAAAIQC2gziS/gAAAOEBAAATAAAAAAAAAAAAAAAAAAAAAABbQ29udGVudF9UeXBlc10u&#10;eG1sUEsBAi0AFAAGAAgAAAAhADj9If/WAAAAlAEAAAsAAAAAAAAAAAAAAAAALwEAAF9yZWxzLy5y&#10;ZWxzUEsBAi0AFAAGAAgAAAAhAHpsU2CZAgAAqgUAAA4AAAAAAAAAAAAAAAAALgIAAGRycy9lMm9E&#10;b2MueG1sUEsBAi0AFAAGAAgAAAAhAALeDeLeAAAACAEAAA8AAAAAAAAAAAAAAAAA8wQAAGRycy9k&#10;b3ducmV2LnhtbFBLBQYAAAAABAAEAPMAAAD+BQAAAAA=&#10;" strokeweight=".5pt">
            <v:textbox style="mso-fit-shape-to-text:t" inset="0,0,0,0">
              <w:txbxContent>
                <w:p w:rsidR="00C81419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ЗАО </w:t>
                  </w:r>
                </w:p>
                <w:p w:rsidR="00C81419" w:rsidRPr="00067CA1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«ГОТЭК-Литар»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34" type="#_x0000_t202" style="position:absolute;left:0;text-align:left;margin-left:147.75pt;margin-top:.55pt;width:68.5pt;height:19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TcmQIAAKoFAAAOAAAAZHJzL2Uyb0RvYy54bWysVEtu2zAQ3RfoHQjuGzlOEzhG5MBN4KJA&#10;kAR1iqxpioyFUCRL0pbcy/QUXRXoGXykPlKS892k6IYakW8eZx5n5uS0qRRZC+dLo3O6vzegRGhu&#10;ilLf5fTbzezDiBIfmC6YMlrkdCM8PZ28f3dS27EYmqVRhXAEJNqPa5vTZQh2nGWeL0XF/J6xQuNQ&#10;GlexgF93lxWO1WCvVDYcDI6y2rjCOsOF99g9bw/pJPFLKXi4ktKLQFROEVtIq0vrIq7Z5ISN7xyz&#10;y5J3YbB/iKJipcalO6pzFhhZufIFVVVyZ7yRYY+bKjNSllykHJDN/uBZNvMlsyLlAnG83cnk/x8t&#10;v1xfO1IWOT2APJpVeKPtz+2f7e/tL4It6FNbPwZsbgEMzSfT4J37fY/NmHYjXRW/SIjgHFSbnbqi&#10;CYRjc3R0fHyIE46j4cfRcHQYWbIHZ+t8+CxMRaKRU4fHS5qy9YUPLbSHxLu8UWUxK5VKP7FgxJly&#10;ZM3w1CqkEEH+BKU0qXN6dIAwXjBE6p3/QjF+34X3iAF8SkdPkUqrCysK1AqRrLBRImKU/iokpE16&#10;vBIj41zoXZwJHVESGb3FscM/RPUW5zYPeKSbjQ4756rUxrUqPZW2uO+llS0eb/go72iGZtGkmhr2&#10;dbIwxQbl40zbgN7yWQm9L5gP18yh41AXmCLhCotUBo9kOouSpXE/XtuPeDQCTimp0cE59d9XzAlK&#10;1BeNFgFl6A3XG4ve0KvqzKBS9jGfLE8mHFxQvSmdqW4xXKbxFhwxzXFXTkNvnoV2jmA4cTGdJhCa&#10;2rJwoeeWR+qoaqyrm+aWOdvVdUBDXJq+t9n4WXm32Ojp7XQVzKxMtR91bVXs9MZASN3TDa84cR7/&#10;J9TDiJ38BQAA//8DAFBLAwQUAAYACAAAACEAY8S7Bt4AAAAIAQAADwAAAGRycy9kb3ducmV2Lnht&#10;bEyPS0/DQAyE70j8h5WRuNFNUorakE1VEBy4ILU8enUT50Gz3ii7bcK/x5zg5tE3Gs9k68l26kyD&#10;bx0biGcRKOLClS3XBt7fnm+WoHxALrFzTAa+ycM6v7zIMC3dyFs670KtJIR9igaaEPpUa180ZNHP&#10;XE8srHKDxSByqHU54CjhttNJFN1piy3LhwZ7emyoOO5O1gAun+YfX9XLKx+reDN+rvasH/bGXF9N&#10;m3tQgabwZ4bf+lIdcul0cCcuveoMJKvFQqwCYlDCb+eJ6IMcUQI6z/T/AfkPAAAA//8DAFBLAQIt&#10;ABQABgAIAAAAIQC2gziS/gAAAOEBAAATAAAAAAAAAAAAAAAAAAAAAABbQ29udGVudF9UeXBlc10u&#10;eG1sUEsBAi0AFAAGAAgAAAAhADj9If/WAAAAlAEAAAsAAAAAAAAAAAAAAAAALwEAAF9yZWxzLy5y&#10;ZWxzUEsBAi0AFAAGAAgAAAAhAJMNdNyZAgAAqgUAAA4AAAAAAAAAAAAAAAAALgIAAGRycy9lMm9E&#10;b2MueG1sUEsBAi0AFAAGAAgAAAAhAGPEuwbeAAAACAEAAA8AAAAAAAAAAAAAAAAA8wQAAGRycy9k&#10;b3ducmV2LnhtbFBLBQYAAAAABAAEAPMAAAD+BQAAAAA=&#10;" strokeweight=".5pt">
            <v:textbox style="mso-fit-shape-to-text:t" inset="0,0,0,0">
              <w:txbxContent>
                <w:p w:rsidR="00C81419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ЗАО </w:t>
                  </w:r>
                </w:p>
                <w:p w:rsidR="00C81419" w:rsidRPr="00067CA1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«ПОЛИПАК»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35" type="#_x0000_t202" style="position:absolute;left:0;text-align:left;margin-left:63.05pt;margin-top:.55pt;width:82.35pt;height:2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lpnAIAAKsFAAAOAAAAZHJzL2Uyb0RvYy54bWysVM1OGzEQvlfqO1i+l10CQRCxQSkoVSUE&#10;qKHi7HhtssL2uLaT3fRl+hQ9Veoz5JE69u6GhHKh6sU76/nm7/PMnF80WpGVcL4CU9DDg5wSYTiU&#10;lXks6Nf76YdTSnxgpmQKjCjoWnh6MX7/7ry2IzGABahSOIJOjB/VtqCLEOwoyzxfCM38AVhhUCnB&#10;aRbw1z1mpWM1etcqG+T5SVaDK60DLrzH26tWScfJv5SCh1spvQhEFRRzC+l06ZzHMxufs9GjY3ZR&#10;8S4N9g9ZaFYZDLp1dcUCI0tX/eVKV9yBBxkOOOgMpKy4SDVgNYf5i2pmC2ZFqgXJ8XZLk/9/bvnN&#10;6s6Rqizo4IwSwzS+0ebH5vfm1+YnwSvkp7Z+hLCZRWBoPkKD79zfe7yMZTfS6fjFggjqken1ll3R&#10;BMKjUX48PD0eUsJRNxgOz/JhdJM9W1vnwycBmkShoA5fL5HKVtc+tNAeEoN5UFU5rZRKP7FjxKVy&#10;ZMXwrVVIOaLzPZQypC7oydEwT473dNH11n6uGH/q0ttBoT9lYjiReqtLKzLUMpGksFYiYpT5IiRy&#10;mwh5JUfGuTDbPBM6oiRW9BbDDv+c1VuM2zrQIkUGE7bGujLgWpb2qS2fempli8c33Kk7iqGZN6mp&#10;jvpGmUO5xv5x0E6gt3xaId/XzIc75nDksGVwjYRbPKQCfCToJEoW4L6/dh/xOAmopaTGES6o/7Zk&#10;TlCiPhuckTjvveB6Yd4LZqkvATvlEBeU5UlEAxdUL0oH+gG3yyRGQRUzHGMVNPTiZWgXCW4nLiaT&#10;BMKptixcm5nl0XVkNfbVffPAnO36OuBE3EA/3Gz0or1bbLT0drIMMK1S70deWxY7vnEjpOnptldc&#10;Obv/CfW8Y8d/AAAA//8DAFBLAwQUAAYACAAAACEA1IOEy90AAAAIAQAADwAAAGRycy9kb3ducmV2&#10;LnhtbExPy07DMBC8I/EP1iJxo05CVbUhTlUQHLggtTx63SabB43XUew24e+7nOC0M5rR7Ey2nmyn&#10;zjT41rGBeBaBIi5c2XJt4OP95W4JygfkEjvHZOCHPKzz66sM09KNvKXzLtRKQtinaKAJoU+19kVD&#10;Fv3M9cSiVW6wGIQOtS4HHCXcdjqJooW22LJ8aLCnp4aK4+5kDeDy+f7zu3p942MVb8av1Z71496Y&#10;25tp8wAq0BT+zPBbX6pDLp0O7sSlV53wZBGLVYAc0ZNVJFMOBubxHHSe6f8D8gsAAAD//wMAUEsB&#10;Ai0AFAAGAAgAAAAhALaDOJL+AAAA4QEAABMAAAAAAAAAAAAAAAAAAAAAAFtDb250ZW50X1R5cGVz&#10;XS54bWxQSwECLQAUAAYACAAAACEAOP0h/9YAAACUAQAACwAAAAAAAAAAAAAAAAAvAQAAX3JlbHMv&#10;LnJlbHNQSwECLQAUAAYACAAAACEAmfdZaZwCAACrBQAADgAAAAAAAAAAAAAAAAAuAgAAZHJzL2Uy&#10;b0RvYy54bWxQSwECLQAUAAYACAAAACEA1IOEy90AAAAIAQAADwAAAAAAAAAAAAAAAAD2BAAAZHJz&#10;L2Rvd25yZXYueG1sUEsFBgAAAAAEAAQA8wAAAAAGAAAAAA==&#10;" strokeweight=".5pt">
            <v:textbox style="mso-fit-shape-to-text:t" inset="0,0,0,0">
              <w:txbxContent>
                <w:p w:rsidR="00C81419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CA1">
                    <w:rPr>
                      <w:sz w:val="20"/>
                      <w:szCs w:val="20"/>
                    </w:rPr>
                    <w:t>ЗАО</w:t>
                  </w:r>
                </w:p>
                <w:p w:rsidR="00C81419" w:rsidRPr="00067CA1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CA1">
                    <w:rPr>
                      <w:sz w:val="20"/>
                      <w:szCs w:val="20"/>
                    </w:rPr>
                    <w:t>«ГОТЭК-Принт»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36" type="#_x0000_t202" style="position:absolute;left:0;text-align:left;margin-left:3.75pt;margin-top:.6pt;width:55.85pt;height:19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2ZnAIAAKoFAAAOAAAAZHJzL2Uyb0RvYy54bWysVM1OGzEQvlfqO1i+lw0pPyFig1JQqkoI&#10;UKHi7HhtYmF7XNvJbvoyPEVPlfoMeaSOvbvhp1yoevHOer75+zwzxyeN0WQlfFBgS7q7M6BEWA6V&#10;sncl/XYz+zCiJERmK6bBipKuRaAnk/fvjms3FkNYgK6EJ+jEhnHtSrqI0Y2LIvCFMCzsgBMWlRK8&#10;YRF//V1ReVajd6OL4WBwUNTgK+eBixDw9qxV0kn2L6Xg8VLKICLRJcXcYj59PufpLCbHbHznmVso&#10;3qXB/iELw5TFoFtXZywysvTqL1dGcQ8BZNzhYAqQUnGRa8BqdgcvqrleMCdyLUhOcFuawv9zyy9W&#10;V56oqqTDQ0osM/hGm4fN782vzU+CV8hP7cIYYdcOgbH5BA2+c38f8DKV3Uhv0hcLIqhHptdbdkUT&#10;CcfLw8HR8GifEo6q4d5oONpPXopHY+dD/CzAkCSU1OPjZU7Z6jzEFtpDUqwAWlUzpXX+SQ0jTrUn&#10;K4ZPrWNOEZ0/Q2lL6pIefNwfZMfPdMn11n6uGb/v0nuCQn/apnAit1aXViKoJSJLca1Fwmj7VUik&#10;NvPxSo6Mc2G3eWZ0Qkms6C2GHf4xq7cYt3WgRY4MNm6NjbLgW5aeU1vd99TKFo9v+KTuJMZm3uSe&#10;2uv7ZA7VGtvHQzuAwfGZQr7PWYhXzOPEYcfgFomXeEgN+EjQSZQswP947T7hcRBQS0mNE1zS8H3J&#10;vKBEf7E4Imnce8H3wrwX7NKcAnbKLu4nx7OIBj7qXpQezC0ul2mKgipmOcYqaezF09juEVxOXEyn&#10;GYRD7Vg8t9eOJ9eJ1dRXN80t867r64gDcQH9bLPxi/ZusckyuOkywkzl3k+8tix2fONCyNPTLa+0&#10;cZ7+Z9Tjip38AQAA//8DAFBLAwQUAAYACAAAACEAuin1ANwAAAAGAQAADwAAAGRycy9kb3ducmV2&#10;LnhtbEyOS0/DQAyE70j8h5WRuNFNWh5tyKYqCA5ckCgtvbqJ86BZb5TdNuHf457gNp4Zjb90OdpW&#10;naj3jWMD8SQCRZy7ouHKwObz9WYOygfkAlvHZOCHPCyzy4sUk8IN/EGndaiUjLBP0EAdQpdo7fOa&#10;LPqJ64glK11vMcjZV7rocZBx2+ppFN1riw3Lhxo7eq4pP6yP1gDOX2bb7/LtnQ9lvBq+FjvWTztj&#10;rq/G1SOoQGP4K8MZX9AhE6a9O3LhVWvg4U6KYk9BndN4IWJv4Daagc5S/R8/+wUAAP//AwBQSwEC&#10;LQAUAAYACAAAACEAtoM4kv4AAADhAQAAEwAAAAAAAAAAAAAAAAAAAAAAW0NvbnRlbnRfVHlwZXNd&#10;LnhtbFBLAQItABQABgAIAAAAIQA4/SH/1gAAAJQBAAALAAAAAAAAAAAAAAAAAC8BAABfcmVscy8u&#10;cmVsc1BLAQItABQABgAIAAAAIQAme82ZnAIAAKoFAAAOAAAAAAAAAAAAAAAAAC4CAABkcnMvZTJv&#10;RG9jLnhtbFBLAQItABQABgAIAAAAIQC6KfUA3AAAAAYBAAAPAAAAAAAAAAAAAAAAAPYEAABkcnMv&#10;ZG93bnJldi54bWxQSwUGAAAAAAQABADzAAAA/wUAAAAA&#10;" strokeweight=".5pt">
            <v:textbox style="mso-fit-shape-to-text:t" inset="0,0,0,0">
              <w:txbxContent>
                <w:p w:rsidR="00C81419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CA1">
                    <w:rPr>
                      <w:sz w:val="20"/>
                      <w:szCs w:val="20"/>
                    </w:rPr>
                    <w:t xml:space="preserve">ЗАО </w:t>
                  </w:r>
                </w:p>
                <w:p w:rsidR="00C81419" w:rsidRPr="00067CA1" w:rsidRDefault="00C81419" w:rsidP="00CB721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CA1">
                    <w:rPr>
                      <w:sz w:val="20"/>
                      <w:szCs w:val="20"/>
                    </w:rPr>
                    <w:t>«ГОТЭК»</w:t>
                  </w:r>
                </w:p>
              </w:txbxContent>
            </v:textbox>
          </v:shape>
        </w:pict>
      </w:r>
    </w:p>
    <w:p w:rsidR="00C81419" w:rsidRPr="005A757E" w:rsidRDefault="00C81419" w:rsidP="00CB721F">
      <w:pPr>
        <w:shd w:val="clear" w:color="auto" w:fill="FFFFFF"/>
        <w:jc w:val="center"/>
        <w:rPr>
          <w:sz w:val="22"/>
          <w:szCs w:val="30"/>
        </w:rPr>
      </w:pPr>
    </w:p>
    <w:p w:rsidR="00C81419" w:rsidRPr="005A757E" w:rsidRDefault="00C81419" w:rsidP="00CB721F">
      <w:pPr>
        <w:shd w:val="clear" w:color="auto" w:fill="FFFFFF"/>
        <w:spacing w:before="120" w:after="120"/>
        <w:jc w:val="center"/>
        <w:rPr>
          <w:sz w:val="22"/>
        </w:rPr>
      </w:pPr>
      <w:r w:rsidRPr="005A757E">
        <w:rPr>
          <w:sz w:val="22"/>
          <w:szCs w:val="30"/>
        </w:rPr>
        <w:t xml:space="preserve">Рисунок 2 – Структура управления компании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В компании было 5 отделов и работало в общей сложности 20 человек. Производственные предприятия группы сами занимались производством, продажами, логистикой. Такая схема, на взгляд управленцев, была хороша до той поры, пока предприятия группы с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мостоятельно оперировали в разных сегментах рынка тары и упаковки и сами определяли стратегию своего развития. Но для того, чтобы они действовали, что называется, в едином порыве и по единым станда</w:t>
      </w:r>
      <w:r w:rsidRPr="005A757E">
        <w:rPr>
          <w:sz w:val="22"/>
          <w:szCs w:val="30"/>
        </w:rPr>
        <w:t>р</w:t>
      </w:r>
      <w:r w:rsidRPr="005A757E">
        <w:rPr>
          <w:sz w:val="22"/>
          <w:szCs w:val="30"/>
        </w:rPr>
        <w:t>там, нужно было придумать что-то новое.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В процессе обсуждения выдвигались идеи провести изменения своими силами, – говорит Елена Додонова, – но когда мы, пытаясь разобраться в существующей организации бизнеса, проанализировали систему управления, то поняли, что ни сил, ни знаний для того, чтобы все это упорядочить са</w:t>
      </w:r>
      <w:r>
        <w:rPr>
          <w:sz w:val="22"/>
          <w:szCs w:val="30"/>
        </w:rPr>
        <w:t>мостоятельно, нам не хватит» [3</w:t>
      </w:r>
      <w:r w:rsidRPr="005A757E">
        <w:rPr>
          <w:sz w:val="22"/>
          <w:szCs w:val="30"/>
        </w:rPr>
        <w:t>].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Так возникла идея пригласить профессиональную команду.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Мы обратились к нескольким компаниям с заявкой, в которой опр</w:t>
      </w:r>
      <w:r w:rsidRPr="005A757E">
        <w:rPr>
          <w:sz w:val="22"/>
          <w:szCs w:val="30"/>
        </w:rPr>
        <w:t>е</w:t>
      </w:r>
      <w:r w:rsidRPr="005A757E">
        <w:rPr>
          <w:sz w:val="22"/>
          <w:szCs w:val="30"/>
        </w:rPr>
        <w:t xml:space="preserve">делили ключевые проблемы, – продолжает Е. Додонова, – наиболее оперативно откликнулась консалтинговая компания </w:t>
      </w:r>
      <w:r w:rsidRPr="005A757E">
        <w:rPr>
          <w:sz w:val="22"/>
          <w:szCs w:val="30"/>
          <w:lang w:val="en-US"/>
        </w:rPr>
        <w:t>Pricewaterhous</w:t>
      </w:r>
      <w:r w:rsidRPr="005A757E">
        <w:rPr>
          <w:sz w:val="22"/>
          <w:szCs w:val="30"/>
          <w:lang w:val="en-US"/>
        </w:rPr>
        <w:t>e</w:t>
      </w:r>
      <w:r w:rsidRPr="005A757E">
        <w:rPr>
          <w:sz w:val="22"/>
          <w:szCs w:val="30"/>
          <w:lang w:val="en-US"/>
        </w:rPr>
        <w:t>Coopers</w:t>
      </w:r>
      <w:r w:rsidRPr="005A757E">
        <w:rPr>
          <w:sz w:val="22"/>
          <w:szCs w:val="30"/>
        </w:rPr>
        <w:t>. Ее сотрудники точно поняли наше техническое решения н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ших проблем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30"/>
        </w:rPr>
      </w:pPr>
      <w:r w:rsidRPr="005A757E">
        <w:rPr>
          <w:sz w:val="22"/>
          <w:szCs w:val="30"/>
        </w:rPr>
        <w:t xml:space="preserve">Для </w:t>
      </w:r>
      <w:r w:rsidRPr="005A757E">
        <w:rPr>
          <w:i/>
          <w:sz w:val="22"/>
          <w:szCs w:val="30"/>
        </w:rPr>
        <w:t>определения стадии ЖЦО</w:t>
      </w:r>
      <w:r w:rsidRPr="005A757E">
        <w:rPr>
          <w:sz w:val="22"/>
          <w:szCs w:val="30"/>
        </w:rPr>
        <w:t xml:space="preserve"> в качестве параметров, как пр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вило, используются следующие рыночные переменные: 1) темпы ро</w:t>
      </w:r>
      <w:r w:rsidRPr="005A757E">
        <w:rPr>
          <w:sz w:val="22"/>
          <w:szCs w:val="30"/>
        </w:rPr>
        <w:t>с</w:t>
      </w:r>
      <w:r w:rsidRPr="005A757E">
        <w:rPr>
          <w:sz w:val="22"/>
          <w:szCs w:val="30"/>
        </w:rPr>
        <w:t>та рынка (Т</w:t>
      </w:r>
      <w:r w:rsidRPr="005A757E">
        <w:rPr>
          <w:sz w:val="22"/>
          <w:szCs w:val="30"/>
          <w:vertAlign w:val="subscript"/>
        </w:rPr>
        <w:t>р</w:t>
      </w:r>
      <w:r w:rsidRPr="005A757E">
        <w:rPr>
          <w:sz w:val="22"/>
          <w:szCs w:val="30"/>
        </w:rPr>
        <w:t>); 2) темпы технологических изменений продукта (Т</w:t>
      </w:r>
      <w:r w:rsidRPr="005A757E">
        <w:rPr>
          <w:sz w:val="22"/>
          <w:szCs w:val="30"/>
          <w:vertAlign w:val="subscript"/>
        </w:rPr>
        <w:t>прод</w:t>
      </w:r>
      <w:r w:rsidRPr="005A757E">
        <w:rPr>
          <w:sz w:val="22"/>
          <w:szCs w:val="30"/>
        </w:rPr>
        <w:t>); 3) темпы технологических изменений процесса (Т</w:t>
      </w:r>
      <w:r w:rsidRPr="005A757E">
        <w:rPr>
          <w:sz w:val="22"/>
          <w:szCs w:val="30"/>
          <w:vertAlign w:val="subscript"/>
        </w:rPr>
        <w:t>проц)</w:t>
      </w:r>
      <w:r w:rsidRPr="005A757E">
        <w:rPr>
          <w:sz w:val="22"/>
          <w:szCs w:val="30"/>
        </w:rPr>
        <w:t>; 4) изменения в росте рынка (Р</w:t>
      </w:r>
      <w:r w:rsidRPr="005A757E">
        <w:rPr>
          <w:sz w:val="22"/>
          <w:szCs w:val="30"/>
          <w:vertAlign w:val="subscript"/>
        </w:rPr>
        <w:t>р</w:t>
      </w:r>
      <w:r w:rsidRPr="005A757E">
        <w:rPr>
          <w:sz w:val="22"/>
          <w:szCs w:val="30"/>
        </w:rPr>
        <w:t>); 5) сегментация рынка (С</w:t>
      </w:r>
      <w:r w:rsidRPr="005A757E">
        <w:rPr>
          <w:sz w:val="22"/>
          <w:szCs w:val="30"/>
          <w:vertAlign w:val="subscript"/>
        </w:rPr>
        <w:t>р</w:t>
      </w:r>
      <w:r w:rsidRPr="005A757E">
        <w:rPr>
          <w:sz w:val="22"/>
          <w:szCs w:val="30"/>
        </w:rPr>
        <w:t>); 6) функциональное зн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чение (Ф</w:t>
      </w:r>
      <w:r w:rsidRPr="005A757E">
        <w:rPr>
          <w:sz w:val="22"/>
          <w:szCs w:val="30"/>
          <w:vertAlign w:val="subscript"/>
        </w:rPr>
        <w:t>зн</w:t>
      </w:r>
      <w:r w:rsidRPr="005A757E">
        <w:rPr>
          <w:sz w:val="22"/>
          <w:szCs w:val="30"/>
        </w:rPr>
        <w:t>). Кривая ЖЦО связана с рыночными пе</w:t>
      </w:r>
      <w:r w:rsidRPr="005A757E">
        <w:rPr>
          <w:sz w:val="22"/>
          <w:szCs w:val="30"/>
        </w:rPr>
        <w:softHyphen/>
        <w:t>ремен</w:t>
      </w:r>
      <w:r>
        <w:rPr>
          <w:sz w:val="22"/>
          <w:szCs w:val="30"/>
        </w:rPr>
        <w:t>ными сл</w:t>
      </w:r>
      <w:r>
        <w:rPr>
          <w:sz w:val="22"/>
          <w:szCs w:val="30"/>
        </w:rPr>
        <w:t>е</w:t>
      </w:r>
      <w:r>
        <w:rPr>
          <w:sz w:val="22"/>
          <w:szCs w:val="30"/>
        </w:rPr>
        <w:t>дующим образом (табл. 2</w:t>
      </w:r>
      <w:r w:rsidRPr="005A757E">
        <w:rPr>
          <w:sz w:val="22"/>
          <w:szCs w:val="30"/>
        </w:rPr>
        <w:t>).</w:t>
      </w:r>
    </w:p>
    <w:p w:rsidR="00C81419" w:rsidRPr="005A757E" w:rsidRDefault="00C81419" w:rsidP="00CB721F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Pr="005A757E">
        <w:rPr>
          <w:sz w:val="22"/>
          <w:szCs w:val="22"/>
        </w:rPr>
        <w:t xml:space="preserve"> – Взаимосвязь стадий ЖЦО и рыночных переменных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747"/>
        <w:gridCol w:w="731"/>
        <w:gridCol w:w="750"/>
        <w:gridCol w:w="887"/>
        <w:gridCol w:w="887"/>
        <w:gridCol w:w="1035"/>
        <w:gridCol w:w="866"/>
      </w:tblGrid>
      <w:tr w:rsidR="00C81419" w:rsidRPr="005A757E" w:rsidTr="006A7A04">
        <w:trPr>
          <w:trHeight w:val="821"/>
        </w:trPr>
        <w:tc>
          <w:tcPr>
            <w:tcW w:w="726" w:type="pct"/>
            <w:tcBorders>
              <w:tl2br w:val="single" w:sz="4" w:space="0" w:color="auto"/>
            </w:tcBorders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Поле 36" o:spid="_x0000_s1037" type="#_x0000_t202" style="position:absolute;left:0;text-align:left;margin-left:12.35pt;margin-top:2.3pt;width:33.4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CohAIAAFoFAAAOAAAAZHJzL2Uyb0RvYy54bWysVM1OGzEQvlfqO1i+l00gIBqxQSmIqhIC&#10;VKg4O16brOq/2k5205fpU3Cq1GfII/Wzdzcg2gtVL97ZmW/G8/ONT05brcha+FBbU9Lx3ogSYbit&#10;avNQ0i93F++OKQmRmYopa0RJNyLQ09nbNyeNm4p9u7SqEp4giAnTxpV0GaObFkXgS6FZ2LNOGBil&#10;9ZpF/PqHovKsQXStiv3R6KhorK+ct1yEAO15Z6SzHF9KweO1lEFEokqK3GI+fT4X6SxmJ2z64Jlb&#10;1rxPg/1DFprVBpfuQp2zyMjK13+E0jX3NlgZ97jVhZWy5iLXgGrGoxfV3C6ZE7kWNCe4XZvC/wvL&#10;r9Y3ntRVSQ+OKDFMY0bbH9tf25/bRwIV+tO4MAXs1gEY2w+2xZwHfYAyld1Kr9MXBRHY0enNrrui&#10;jYRDOdmfjI9h4TC9H08mo9z94snZ+RA/CqtJEkrqMbzcU7a+DBGJADpA0l3GXtRK5QEqQ5qSHh0c&#10;jrLDzgIPZRJWZCr0YVJBXeJZihslEkaZz0KiFTn/pMgkFGfKkzUDfRjnwsRceo4LdEJJJPEaxx7/&#10;lNVrnLs6hputiTtnXRvrc/Uv0q6+DinLDo9GPqs7ibFdtJkDh8NcF7baYNzedgsTHL+oMZRLFuIN&#10;89gQzBFbH69xSGXRfNtLlCyt//43fcKDuLBS0mDjShq+rZgXlKhPBpRO6zkIfhAWg2BW+sxiCmO8&#10;J45nEQ4+qkGU3up7PAbzdAtMzHDcVdI4iGex23s8JlzM5xmEJXQsXppbx1PoNJREsbv2nnnX8zCC&#10;wFd22EU2fUHHDpv54uarCFJmrqa+dl3s+40FzhTuH5v0Qjz/z6inJ3H2GwAA//8DAFBLAwQUAAYA&#10;CAAAACEA/d8qx9wAAAAHAQAADwAAAGRycy9kb3ducmV2LnhtbEyOwU7DMBBE70j8g7VI3KjTKoQS&#10;4lQIQQ9waooQRzfexIF4HcVuGvh6lhMcV/Nm9hWb2fViwjF0nhQsFwkIpNqbjloFr/unqzWIEDUZ&#10;3XtCBV8YYFOenxU6N/5EO5yq2AoeoZBrBTbGIZcy1BadDgs/IHHW+NHpyOfYSjPqE4+7Xq6SJJNO&#10;d8QfrB7wwWL9WR0da7y9JG773dh396ybUNn9tH38UOryYr6/AxFxjn8w/OpzB0p2OvgjmSB6Bav0&#10;hkkFaQaC49vlNYgDY+k6A1kW8r9/+QMAAP//AwBQSwECLQAUAAYACAAAACEAtoM4kv4AAADhAQAA&#10;EwAAAAAAAAAAAAAAAAAAAAAAW0NvbnRlbnRfVHlwZXNdLnhtbFBLAQItABQABgAIAAAAIQA4/SH/&#10;1gAAAJQBAAALAAAAAAAAAAAAAAAAAC8BAABfcmVscy8ucmVsc1BLAQItABQABgAIAAAAIQB5KDCo&#10;hAIAAFoFAAAOAAAAAAAAAAAAAAAAAC4CAABkcnMvZTJvRG9jLnhtbFBLAQItABQABgAIAAAAIQD9&#10;3yrH3AAAAAcBAAAPAAAAAAAAAAAAAAAAAN4EAABkcnMvZG93bnJldi54bWxQSwUGAAAAAAQABADz&#10;AAAA5wUAAAAA&#10;" filled="f" stroked="f" strokeweight=".5pt">
                  <v:textbox style="mso-fit-shape-to-text:t" inset="0,0,0,0">
                    <w:txbxContent>
                      <w:p w:rsidR="00C81419" w:rsidRPr="00186C0C" w:rsidRDefault="00C81419" w:rsidP="00CB721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86C0C">
                          <w:rPr>
                            <w:sz w:val="14"/>
                            <w:szCs w:val="14"/>
                          </w:rPr>
                          <w:t>Стадии ЖЦО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е 37" o:spid="_x0000_s1038" type="#_x0000_t202" style="position:absolute;left:0;text-align:left;margin-left:-5.4pt;margin-top:22.45pt;width:36.85pt;height:1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tUhgIAAFoFAAAOAAAAZHJzL2Uyb0RvYy54bWysVM1OGzEQvlfqO1i+l02ABhqxQSmIqhIC&#10;VKg4O16brOq/2k5205fpU/RUqc+QR+pn725AtBeqXryzM9+M5+cbn5y2WpG18KG2pqTjvRElwnBb&#10;1eahpJ/vLt4cUxIiMxVT1oiSbkSgp7PXr04aNxX7dmlVJTxBEBOmjSvpMkY3LYrAl0KzsGedMDBK&#10;6zWL+PUPReVZg+haFfuj0aRorK+ct1yEAO15Z6SzHF9KweO1lEFEokqK3GI+fT4X6SxmJ2z64Jlb&#10;1rxPg/1DFprVBpfuQp2zyMjK13+E0jX3NlgZ97jVhZWy5iLXgGrGo2fV3C6ZE7kWNCe4XZvC/wvL&#10;r9Y3ntRVSQ+OKDFMY0bb79tf25/bHwQq9KdxYQrYrQMwtu9tizkP+gBlKruVXqcvCiKwo9ObXXdF&#10;GwmH8nByPD46oITD9G58eDjK3S8enZ0P8YOwmiShpB7Dyz1l68sQkQigAyTdZexFrVQeoDKkKenk&#10;4O0oO+ws8FAmYUWmQh8mFdQlnqW4USJhlPkkJFqR80+KTEJxpjxZM9CHcS5MzKXnuEAnlEQSL3Hs&#10;8Y9ZvcS5q2O42Zq4c9a1sT5X/yzt6suQsuzwaOSTupMY20WbOTAZ5rqw1Qbj9rZbmOD4RY2hXLIQ&#10;b5jHhmDC2Pp4jUMqi+bbXqJkaf23v+kTHsSFlZIGG1fS8HXFvKBEfTSgdFrPQfCDsBgEs9JnFlMY&#10;4z1xPItw8FENovRW3+MxmKdbYGKG466SxkE8i93e4zHhYj7PICyhY/HS3DqeQqehJIrdtffMu56H&#10;EQS+ssMusukzOnbYzBc3X0WQMnM19bXrYt9vLHCmcP/YpBfi6X9GPT6Js98AAAD//wMAUEsDBBQA&#10;BgAIAAAAIQAt0nqT3wAAAAkBAAAPAAAAZHJzL2Rvd25yZXYueG1sTI/BTsMwDIbvSLxDZCRuW7pp&#10;mrrSdEIIdoATHUIcvSZtujVO1WRd4ekxJ3ayLH/+/TnfTq4ToxlC60nBYp6AMFR53VKj4GP/MktB&#10;hIiksfNkFHybANvi9ibHTPsLvZuxjI3gEAoZKrAx9pmUobLGYZj73hDPaj84jNwOjdQDXjjcdXKZ&#10;JGvpsCW+YLE3T9ZUp/LsWOPzLXG7n9p+uVesQ2n34+75qNT93fT4ACKaKf7D8KfPO1Cw08GfSQfR&#10;KZgtElaPClarDQgG1kuuBwbTdAOyyOX1B8UvAAAA//8DAFBLAQItABQABgAIAAAAIQC2gziS/gAA&#10;AOEBAAATAAAAAAAAAAAAAAAAAAAAAABbQ29udGVudF9UeXBlc10ueG1sUEsBAi0AFAAGAAgAAAAh&#10;ADj9If/WAAAAlAEAAAsAAAAAAAAAAAAAAAAALwEAAF9yZWxzLy5yZWxzUEsBAi0AFAAGAAgAAAAh&#10;AIBIG1SGAgAAWgUAAA4AAAAAAAAAAAAAAAAALgIAAGRycy9lMm9Eb2MueG1sUEsBAi0AFAAGAAgA&#10;AAAhAC3SepPfAAAACQEAAA8AAAAAAAAAAAAAAAAA4AQAAGRycy9kb3ducmV2LnhtbFBLBQYAAAAA&#10;BAAEAPMAAADsBQAAAAA=&#10;" filled="f" stroked="f" strokeweight=".5pt">
                  <v:textbox style="mso-fit-shape-to-text:t" inset="0,0,0,0">
                    <w:txbxContent>
                      <w:p w:rsidR="00C81419" w:rsidRPr="00186C0C" w:rsidRDefault="00C81419" w:rsidP="00CB721F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Рыночные переменные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1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Рожд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529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Рост</w:t>
            </w:r>
          </w:p>
        </w:tc>
        <w:tc>
          <w:tcPr>
            <w:tcW w:w="543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Развё</w:t>
            </w:r>
            <w:r w:rsidRPr="006A7A04">
              <w:rPr>
                <w:sz w:val="16"/>
                <w:szCs w:val="16"/>
              </w:rPr>
              <w:t>р</w:t>
            </w:r>
            <w:r w:rsidRPr="006A7A04">
              <w:rPr>
                <w:sz w:val="16"/>
                <w:szCs w:val="16"/>
              </w:rPr>
              <w:t>тыв</w:t>
            </w:r>
            <w:r w:rsidRPr="006A7A04">
              <w:rPr>
                <w:sz w:val="16"/>
                <w:szCs w:val="16"/>
              </w:rPr>
              <w:t>а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642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Зрелость</w:t>
            </w:r>
          </w:p>
        </w:tc>
        <w:tc>
          <w:tcPr>
            <w:tcW w:w="642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Насыщ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749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Сокращ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627" w:type="pct"/>
            <w:vAlign w:val="center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Разл</w:t>
            </w:r>
            <w:r w:rsidRPr="006A7A04">
              <w:rPr>
                <w:sz w:val="16"/>
                <w:szCs w:val="16"/>
              </w:rPr>
              <w:t>о</w:t>
            </w:r>
            <w:r w:rsidRPr="006A7A04">
              <w:rPr>
                <w:sz w:val="16"/>
                <w:szCs w:val="16"/>
              </w:rPr>
              <w:t>жение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Т</w:t>
            </w:r>
            <w:r w:rsidRPr="006A7A04">
              <w:rPr>
                <w:sz w:val="16"/>
                <w:szCs w:val="16"/>
                <w:vertAlign w:val="subscript"/>
              </w:rPr>
              <w:t>р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Низкие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Очень выс</w:t>
            </w:r>
            <w:r w:rsidRPr="006A7A04">
              <w:rPr>
                <w:sz w:val="16"/>
                <w:szCs w:val="16"/>
              </w:rPr>
              <w:t>о</w:t>
            </w:r>
            <w:r w:rsidRPr="006A7A04">
              <w:rPr>
                <w:sz w:val="16"/>
                <w:szCs w:val="16"/>
              </w:rPr>
              <w:t>кие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Выс</w:t>
            </w:r>
            <w:r w:rsidRPr="006A7A04">
              <w:rPr>
                <w:sz w:val="16"/>
                <w:szCs w:val="16"/>
              </w:rPr>
              <w:t>о</w:t>
            </w:r>
            <w:r w:rsidRPr="006A7A04">
              <w:rPr>
                <w:sz w:val="16"/>
                <w:szCs w:val="16"/>
              </w:rPr>
              <w:t>кие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Соотве</w:t>
            </w:r>
            <w:r w:rsidRPr="006A7A04">
              <w:rPr>
                <w:sz w:val="16"/>
                <w:szCs w:val="16"/>
              </w:rPr>
              <w:t>т</w:t>
            </w:r>
            <w:r w:rsidRPr="006A7A04">
              <w:rPr>
                <w:sz w:val="16"/>
                <w:szCs w:val="16"/>
              </w:rPr>
              <w:t>ствуют темпам роста ВВП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Соотве</w:t>
            </w:r>
            <w:r w:rsidRPr="006A7A04">
              <w:rPr>
                <w:sz w:val="16"/>
                <w:szCs w:val="16"/>
              </w:rPr>
              <w:t>т</w:t>
            </w:r>
            <w:r w:rsidRPr="006A7A04">
              <w:rPr>
                <w:sz w:val="16"/>
                <w:szCs w:val="16"/>
              </w:rPr>
              <w:t>ствуют темпам роста насел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ния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Отриц</w:t>
            </w:r>
            <w:r w:rsidRPr="006A7A04">
              <w:rPr>
                <w:sz w:val="16"/>
                <w:szCs w:val="16"/>
              </w:rPr>
              <w:t>а</w:t>
            </w:r>
            <w:r w:rsidRPr="006A7A04">
              <w:rPr>
                <w:sz w:val="16"/>
                <w:szCs w:val="16"/>
              </w:rPr>
              <w:t xml:space="preserve">тельные 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Близкие к 0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Т</w:t>
            </w:r>
            <w:r w:rsidRPr="006A7A04">
              <w:rPr>
                <w:sz w:val="16"/>
                <w:szCs w:val="16"/>
                <w:vertAlign w:val="subscript"/>
              </w:rPr>
              <w:t>прод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Очень 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Сре</w:t>
            </w:r>
            <w:r w:rsidRPr="006A7A04">
              <w:rPr>
                <w:sz w:val="16"/>
                <w:szCs w:val="16"/>
              </w:rPr>
              <w:t>д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Т</w:t>
            </w:r>
            <w:r w:rsidRPr="006A7A04">
              <w:rPr>
                <w:sz w:val="16"/>
                <w:szCs w:val="16"/>
                <w:vertAlign w:val="subscript"/>
              </w:rPr>
              <w:t>проц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</w:t>
            </w:r>
            <w:r w:rsidRPr="006A7A04">
              <w:rPr>
                <w:sz w:val="16"/>
                <w:szCs w:val="16"/>
              </w:rPr>
              <w:t>а</w:t>
            </w:r>
            <w:r w:rsidRPr="006A7A04">
              <w:rPr>
                <w:sz w:val="16"/>
                <w:szCs w:val="16"/>
              </w:rPr>
              <w:t>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ные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</w:t>
            </w:r>
            <w:r w:rsidRPr="006A7A04">
              <w:rPr>
                <w:sz w:val="16"/>
                <w:szCs w:val="16"/>
              </w:rPr>
              <w:t>а</w:t>
            </w:r>
            <w:r w:rsidRPr="006A7A04">
              <w:rPr>
                <w:sz w:val="16"/>
                <w:szCs w:val="16"/>
              </w:rPr>
              <w:t>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ные/средние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Очень 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шие/средние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Незнач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тельные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Р</w:t>
            </w:r>
            <w:r w:rsidRPr="006A7A04">
              <w:rPr>
                <w:sz w:val="16"/>
                <w:szCs w:val="16"/>
                <w:vertAlign w:val="subscript"/>
              </w:rPr>
              <w:t>р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</w:t>
            </w:r>
            <w:r w:rsidRPr="006A7A04">
              <w:rPr>
                <w:sz w:val="16"/>
                <w:szCs w:val="16"/>
              </w:rPr>
              <w:t>ы</w:t>
            </w:r>
            <w:r w:rsidRPr="006A7A04">
              <w:rPr>
                <w:sz w:val="16"/>
                <w:szCs w:val="16"/>
              </w:rPr>
              <w:t>строе уск</w:t>
            </w:r>
            <w:r w:rsidRPr="006A7A04">
              <w:rPr>
                <w:sz w:val="16"/>
                <w:szCs w:val="16"/>
              </w:rPr>
              <w:t>о</w:t>
            </w:r>
            <w:r w:rsidRPr="006A7A04">
              <w:rPr>
                <w:sz w:val="16"/>
                <w:szCs w:val="16"/>
              </w:rPr>
              <w:t>рение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</w:t>
            </w:r>
            <w:r w:rsidRPr="006A7A04">
              <w:rPr>
                <w:sz w:val="16"/>
                <w:szCs w:val="16"/>
              </w:rPr>
              <w:t>ы</w:t>
            </w:r>
            <w:r w:rsidRPr="006A7A04">
              <w:rPr>
                <w:sz w:val="16"/>
                <w:szCs w:val="16"/>
              </w:rPr>
              <w:t>строе заме</w:t>
            </w:r>
            <w:r w:rsidRPr="006A7A04">
              <w:rPr>
                <w:sz w:val="16"/>
                <w:szCs w:val="16"/>
              </w:rPr>
              <w:t>д</w:t>
            </w:r>
            <w:r w:rsidRPr="006A7A04">
              <w:rPr>
                <w:sz w:val="16"/>
                <w:szCs w:val="16"/>
              </w:rPr>
              <w:t>ление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Медле</w:t>
            </w:r>
            <w:r w:rsidRPr="006A7A04">
              <w:rPr>
                <w:sz w:val="16"/>
                <w:szCs w:val="16"/>
              </w:rPr>
              <w:t>н</w:t>
            </w:r>
            <w:r w:rsidRPr="006A7A04">
              <w:rPr>
                <w:sz w:val="16"/>
                <w:szCs w:val="16"/>
              </w:rPr>
              <w:t>ное з</w:t>
            </w:r>
            <w:r w:rsidRPr="006A7A04">
              <w:rPr>
                <w:sz w:val="16"/>
                <w:szCs w:val="16"/>
              </w:rPr>
              <w:t>а</w:t>
            </w:r>
            <w:r w:rsidRPr="006A7A04">
              <w:rPr>
                <w:sz w:val="16"/>
                <w:szCs w:val="16"/>
              </w:rPr>
              <w:t>медление</w:t>
            </w:r>
          </w:p>
        </w:tc>
        <w:tc>
          <w:tcPr>
            <w:tcW w:w="642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Быстрое замедление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Небол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шие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С</w:t>
            </w:r>
            <w:r w:rsidRPr="006A7A04">
              <w:rPr>
                <w:sz w:val="16"/>
                <w:szCs w:val="16"/>
                <w:vertAlign w:val="subscript"/>
              </w:rPr>
              <w:t>р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Очень мало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скол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ко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скол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ко</w:t>
            </w:r>
          </w:p>
        </w:tc>
        <w:tc>
          <w:tcPr>
            <w:tcW w:w="1284" w:type="pct"/>
            <w:gridSpan w:val="2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От нескольких до большого количества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Очень мало, н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сколько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Нескол</w:t>
            </w:r>
            <w:r w:rsidRPr="006A7A04">
              <w:rPr>
                <w:sz w:val="16"/>
                <w:szCs w:val="16"/>
              </w:rPr>
              <w:t>ь</w:t>
            </w:r>
            <w:r w:rsidRPr="006A7A04">
              <w:rPr>
                <w:sz w:val="16"/>
                <w:szCs w:val="16"/>
              </w:rPr>
              <w:t>ко</w:t>
            </w:r>
          </w:p>
        </w:tc>
      </w:tr>
      <w:tr w:rsidR="00C81419" w:rsidRPr="005A757E" w:rsidTr="006A7A04">
        <w:tc>
          <w:tcPr>
            <w:tcW w:w="726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Ф</w:t>
            </w:r>
            <w:r w:rsidRPr="006A7A04">
              <w:rPr>
                <w:sz w:val="16"/>
                <w:szCs w:val="16"/>
                <w:vertAlign w:val="subscript"/>
              </w:rPr>
              <w:t>зн</w:t>
            </w:r>
          </w:p>
        </w:tc>
        <w:tc>
          <w:tcPr>
            <w:tcW w:w="541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НИР и ОКР</w:t>
            </w:r>
          </w:p>
        </w:tc>
        <w:tc>
          <w:tcPr>
            <w:tcW w:w="52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Инж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нерно-техн</w:t>
            </w:r>
            <w:r w:rsidRPr="006A7A04">
              <w:rPr>
                <w:sz w:val="16"/>
                <w:szCs w:val="16"/>
              </w:rPr>
              <w:t>и</w:t>
            </w:r>
            <w:r w:rsidRPr="006A7A04">
              <w:rPr>
                <w:sz w:val="16"/>
                <w:szCs w:val="16"/>
              </w:rPr>
              <w:t>ческое обе</w:t>
            </w:r>
            <w:r w:rsidRPr="006A7A04">
              <w:rPr>
                <w:sz w:val="16"/>
                <w:szCs w:val="16"/>
              </w:rPr>
              <w:t>с</w:t>
            </w:r>
            <w:r w:rsidRPr="006A7A04">
              <w:rPr>
                <w:sz w:val="16"/>
                <w:szCs w:val="16"/>
              </w:rPr>
              <w:t>печ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ние</w:t>
            </w:r>
          </w:p>
        </w:tc>
        <w:tc>
          <w:tcPr>
            <w:tcW w:w="543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Прои</w:t>
            </w:r>
            <w:r w:rsidRPr="006A7A04">
              <w:rPr>
                <w:sz w:val="16"/>
                <w:szCs w:val="16"/>
              </w:rPr>
              <w:t>з</w:t>
            </w:r>
            <w:r w:rsidRPr="006A7A04">
              <w:rPr>
                <w:sz w:val="16"/>
                <w:szCs w:val="16"/>
              </w:rPr>
              <w:t>водство</w:t>
            </w:r>
          </w:p>
        </w:tc>
        <w:tc>
          <w:tcPr>
            <w:tcW w:w="1284" w:type="pct"/>
            <w:gridSpan w:val="2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Маркетинг, дистриб</w:t>
            </w:r>
            <w:r w:rsidRPr="006A7A04">
              <w:rPr>
                <w:sz w:val="16"/>
                <w:szCs w:val="16"/>
              </w:rPr>
              <w:t>у</w:t>
            </w:r>
            <w:r w:rsidRPr="006A7A04">
              <w:rPr>
                <w:sz w:val="16"/>
                <w:szCs w:val="16"/>
              </w:rPr>
              <w:t>ция, финансирование</w:t>
            </w:r>
          </w:p>
        </w:tc>
        <w:tc>
          <w:tcPr>
            <w:tcW w:w="749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Финансы</w:t>
            </w:r>
          </w:p>
        </w:tc>
        <w:tc>
          <w:tcPr>
            <w:tcW w:w="627" w:type="pct"/>
          </w:tcPr>
          <w:p w:rsidR="00C81419" w:rsidRPr="006A7A04" w:rsidRDefault="00C81419" w:rsidP="006A7A04">
            <w:pPr>
              <w:pStyle w:val="NormalWeb"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A7A04">
              <w:rPr>
                <w:sz w:val="16"/>
                <w:szCs w:val="16"/>
              </w:rPr>
              <w:t>Марк</w:t>
            </w:r>
            <w:r w:rsidRPr="006A7A04">
              <w:rPr>
                <w:sz w:val="16"/>
                <w:szCs w:val="16"/>
              </w:rPr>
              <w:t>е</w:t>
            </w:r>
            <w:r w:rsidRPr="006A7A04">
              <w:rPr>
                <w:sz w:val="16"/>
                <w:szCs w:val="16"/>
              </w:rPr>
              <w:t>тинг, финансы</w:t>
            </w:r>
          </w:p>
        </w:tc>
      </w:tr>
    </w:tbl>
    <w:p w:rsidR="00C81419" w:rsidRPr="005A757E" w:rsidRDefault="00C81419" w:rsidP="00CB721F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 xml:space="preserve">Изучите содержание таблицы </w:t>
      </w:r>
      <w:r>
        <w:rPr>
          <w:sz w:val="22"/>
          <w:szCs w:val="22"/>
        </w:rPr>
        <w:t xml:space="preserve">2 </w:t>
      </w:r>
      <w:r w:rsidRPr="005A757E">
        <w:rPr>
          <w:sz w:val="22"/>
          <w:szCs w:val="22"/>
        </w:rPr>
        <w:t xml:space="preserve">и определите стадию жизненного цикла компании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ГОТЭК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по этим шести рыночным п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ременным.</w:t>
      </w:r>
    </w:p>
    <w:p w:rsidR="00C81419" w:rsidRDefault="00C81419">
      <w:pPr>
        <w:spacing w:after="200" w:line="276" w:lineRule="auto"/>
        <w:rPr>
          <w:rFonts w:cs="Tahoma"/>
          <w:b/>
          <w:szCs w:val="22"/>
        </w:rPr>
      </w:pPr>
      <w:r>
        <w:rPr>
          <w:rFonts w:cs="Tahoma"/>
          <w:b/>
          <w:szCs w:val="22"/>
        </w:rPr>
        <w:br w:type="page"/>
      </w:r>
    </w:p>
    <w:p w:rsidR="00C81419" w:rsidRDefault="00C81419" w:rsidP="00CB721F">
      <w:pPr>
        <w:pStyle w:val="NormalWeb"/>
        <w:spacing w:before="240" w:beforeAutospacing="0" w:after="120" w:afterAutospacing="0"/>
        <w:jc w:val="center"/>
        <w:rPr>
          <w:rFonts w:cs="Tahoma"/>
          <w:b/>
          <w:szCs w:val="22"/>
        </w:rPr>
      </w:pPr>
      <w:r w:rsidRPr="00556A63">
        <w:rPr>
          <w:rFonts w:cs="Tahoma"/>
          <w:b/>
          <w:szCs w:val="22"/>
        </w:rPr>
        <w:t>Тема 2 Основополагающие идеи и принципы управления изменениями</w:t>
      </w:r>
    </w:p>
    <w:p w:rsidR="00C81419" w:rsidRPr="00556A63" w:rsidRDefault="00C81419" w:rsidP="00556A63">
      <w:pPr>
        <w:shd w:val="clear" w:color="auto" w:fill="FFFFFF"/>
        <w:spacing w:before="120"/>
        <w:ind w:firstLine="567"/>
        <w:jc w:val="both"/>
        <w:rPr>
          <w:b/>
          <w:bCs/>
          <w:szCs w:val="22"/>
        </w:rPr>
      </w:pPr>
      <w:r w:rsidRPr="00556A63">
        <w:rPr>
          <w:b/>
          <w:bCs/>
          <w:szCs w:val="22"/>
        </w:rPr>
        <w:t xml:space="preserve">Ситуация 2.1 </w:t>
      </w:r>
      <w:r>
        <w:rPr>
          <w:b/>
          <w:bCs/>
          <w:szCs w:val="22"/>
        </w:rPr>
        <w:t>«</w:t>
      </w:r>
      <w:r w:rsidRPr="00556A63">
        <w:rPr>
          <w:b/>
          <w:bCs/>
          <w:szCs w:val="22"/>
        </w:rPr>
        <w:t xml:space="preserve">Будущее </w:t>
      </w:r>
      <w:r>
        <w:rPr>
          <w:b/>
          <w:bCs/>
          <w:szCs w:val="22"/>
        </w:rPr>
        <w:t xml:space="preserve">плазмы» (Журнал «Секрет Фирмы» </w:t>
      </w:r>
      <w:r w:rsidRPr="00556A63">
        <w:rPr>
          <w:b/>
          <w:bCs/>
          <w:szCs w:val="22"/>
        </w:rPr>
        <w:t xml:space="preserve">№ 34(73) от 13.09.2004) </w:t>
      </w:r>
    </w:p>
    <w:p w:rsidR="00C81419" w:rsidRPr="00556A63" w:rsidRDefault="00C81419" w:rsidP="00556A63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Компания Art Systems специализируется на продаже плазме</w:t>
      </w:r>
      <w:r w:rsidRPr="00556A63">
        <w:rPr>
          <w:sz w:val="22"/>
          <w:szCs w:val="22"/>
        </w:rPr>
        <w:t>н</w:t>
      </w:r>
      <w:r w:rsidRPr="00556A63">
        <w:rPr>
          <w:sz w:val="22"/>
          <w:szCs w:val="22"/>
        </w:rPr>
        <w:t>ных панелей. До недавнего времени продавцам этого престижного товара можно было позавидовать: маржа была высокой, и спрос на модный товар неизменно увеличивался. Но за последние два года ц</w:t>
      </w:r>
      <w:r w:rsidRPr="00556A63">
        <w:rPr>
          <w:sz w:val="22"/>
          <w:szCs w:val="22"/>
        </w:rPr>
        <w:t>е</w:t>
      </w:r>
      <w:r w:rsidRPr="00556A63">
        <w:rPr>
          <w:sz w:val="22"/>
          <w:szCs w:val="22"/>
        </w:rPr>
        <w:t xml:space="preserve">ны упали почти вдвое, а конкуренция возросла. И сейчас руководство Art Systems стоит перед проблемой: оставаться на рынке или уйти с него?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Выход на панель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Компания Art Systems была создана в 2002 году.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На самом деле рынок плазменных панелей интересовал меня давно. Непосред</w:t>
      </w:r>
      <w:r>
        <w:rPr>
          <w:sz w:val="22"/>
          <w:szCs w:val="22"/>
        </w:rPr>
        <w:t>ственно на нем я не рабо</w:t>
      </w:r>
      <w:r w:rsidRPr="00556A63">
        <w:rPr>
          <w:sz w:val="22"/>
          <w:szCs w:val="22"/>
        </w:rPr>
        <w:t>тал, но знал специфику рынка и продукта,</w:t>
      </w:r>
      <w:r>
        <w:rPr>
          <w:sz w:val="22"/>
          <w:szCs w:val="22"/>
        </w:rPr>
        <w:t xml:space="preserve"> </w:t>
      </w:r>
      <w:r w:rsidRPr="00556A63">
        <w:rPr>
          <w:sz w:val="22"/>
          <w:szCs w:val="22"/>
        </w:rPr>
        <w:t>– вспом</w:t>
      </w:r>
      <w:r w:rsidRPr="00556A63">
        <w:rPr>
          <w:sz w:val="22"/>
          <w:szCs w:val="22"/>
        </w:rPr>
        <w:t>и</w:t>
      </w:r>
      <w:r w:rsidRPr="00556A63">
        <w:rPr>
          <w:sz w:val="22"/>
          <w:szCs w:val="22"/>
        </w:rPr>
        <w:t>нает управляющий партнер компании Art Systems Александр Цыг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нов.</w:t>
      </w:r>
      <w:r>
        <w:rPr>
          <w:sz w:val="22"/>
          <w:szCs w:val="22"/>
        </w:rPr>
        <w:t xml:space="preserve"> </w:t>
      </w:r>
      <w:r w:rsidRPr="00556A63">
        <w:rPr>
          <w:sz w:val="22"/>
          <w:szCs w:val="22"/>
        </w:rPr>
        <w:t>– Я был уверен, что могу лучше других представить продукт кл</w:t>
      </w:r>
      <w:r w:rsidRPr="00556A63">
        <w:rPr>
          <w:sz w:val="22"/>
          <w:szCs w:val="22"/>
        </w:rPr>
        <w:t>и</w:t>
      </w:r>
      <w:r w:rsidRPr="00556A63">
        <w:rPr>
          <w:sz w:val="22"/>
          <w:szCs w:val="22"/>
        </w:rPr>
        <w:t>ентам, предложить им что-то новое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Плазменные панели, как и любая техническая новинка, товар специфический. Однако может стать золотой жилой для тех, кто в нем раз</w:t>
      </w:r>
      <w:r>
        <w:rPr>
          <w:sz w:val="22"/>
          <w:szCs w:val="22"/>
        </w:rPr>
        <w:t>бирается. Перво</w:t>
      </w:r>
      <w:r w:rsidRPr="00556A63">
        <w:rPr>
          <w:sz w:val="22"/>
          <w:szCs w:val="22"/>
        </w:rPr>
        <w:t>начально Art Systems не могла похвастаться соли</w:t>
      </w:r>
      <w:r w:rsidRPr="00556A63">
        <w:rPr>
          <w:sz w:val="22"/>
          <w:szCs w:val="22"/>
        </w:rPr>
        <w:t>д</w:t>
      </w:r>
      <w:r w:rsidRPr="00556A63">
        <w:rPr>
          <w:sz w:val="22"/>
          <w:szCs w:val="22"/>
        </w:rPr>
        <w:t>ным опытом работы с этим продуктом. Но постепенно ее специалисты (в основном это выпускники МГТУ им. Н.Э. Баумана) освоили и сложные аспекты установки и обслуживания панелей. Компания о</w:t>
      </w:r>
      <w:r w:rsidRPr="00556A63">
        <w:rPr>
          <w:sz w:val="22"/>
          <w:szCs w:val="22"/>
        </w:rPr>
        <w:t>с</w:t>
      </w:r>
      <w:r w:rsidRPr="00556A63">
        <w:rPr>
          <w:sz w:val="22"/>
          <w:szCs w:val="22"/>
        </w:rPr>
        <w:t>нащала техникой конференц-залы в офисах, коттеджные поселки, то</w:t>
      </w:r>
      <w:r w:rsidRPr="00556A63">
        <w:rPr>
          <w:sz w:val="22"/>
          <w:szCs w:val="22"/>
        </w:rPr>
        <w:t>р</w:t>
      </w:r>
      <w:r w:rsidRPr="00556A63">
        <w:rPr>
          <w:sz w:val="22"/>
          <w:szCs w:val="22"/>
        </w:rPr>
        <w:t>говые площади, продавала сопутствующее акустическое оборудов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 xml:space="preserve">ние.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Сначала все строилось на обычных продажах. Потом ситуация на рынке поменялась. Покупателя перестало интересовать приобрет</w:t>
      </w:r>
      <w:r w:rsidRPr="00556A63">
        <w:rPr>
          <w:sz w:val="22"/>
          <w:szCs w:val="22"/>
        </w:rPr>
        <w:t>е</w:t>
      </w:r>
      <w:r w:rsidRPr="00556A63">
        <w:rPr>
          <w:sz w:val="22"/>
          <w:szCs w:val="22"/>
        </w:rPr>
        <w:t>ние плазменных панелей как таковых взамен обычного телевизора. Еще два года назад это было модно. А сейчас клиенту нужно предл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гать комплексную услугу, которая включает в себя проектирование, инсталляцию. Данные это подтверждают: год назад количество ро</w:t>
      </w:r>
      <w:r w:rsidRPr="00556A63">
        <w:rPr>
          <w:sz w:val="22"/>
          <w:szCs w:val="22"/>
        </w:rPr>
        <w:t>з</w:t>
      </w:r>
      <w:r w:rsidRPr="00556A63">
        <w:rPr>
          <w:sz w:val="22"/>
          <w:szCs w:val="22"/>
        </w:rPr>
        <w:t>ничных продаж (без сопутствующих услуг и дополнительных реш</w:t>
      </w:r>
      <w:r w:rsidRPr="00556A63">
        <w:rPr>
          <w:sz w:val="22"/>
          <w:szCs w:val="22"/>
        </w:rPr>
        <w:t>е</w:t>
      </w:r>
      <w:r>
        <w:rPr>
          <w:sz w:val="22"/>
          <w:szCs w:val="22"/>
        </w:rPr>
        <w:t>ний) составля</w:t>
      </w:r>
      <w:r w:rsidRPr="00556A63">
        <w:rPr>
          <w:sz w:val="22"/>
          <w:szCs w:val="22"/>
        </w:rPr>
        <w:t>ли несколько десятков плазменных панелей в месяц, сейчас это количество не превышает пятнадцати штук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,– рассказывает Александр Цыганов. Так что в Art Systems решили уйти из розницы и сфокусироваться на предоставле</w:t>
      </w:r>
      <w:r>
        <w:rPr>
          <w:sz w:val="22"/>
          <w:szCs w:val="22"/>
        </w:rPr>
        <w:t>нии комплек</w:t>
      </w:r>
      <w:r w:rsidRPr="00556A63">
        <w:rPr>
          <w:sz w:val="22"/>
          <w:szCs w:val="22"/>
        </w:rPr>
        <w:t xml:space="preserve">са услуг.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Все ниже и ниже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Вторая неприятная для продавцов тенденция на рынке – уд</w:t>
      </w:r>
      <w:r w:rsidRPr="00556A63">
        <w:rPr>
          <w:sz w:val="22"/>
          <w:szCs w:val="22"/>
        </w:rPr>
        <w:t>е</w:t>
      </w:r>
      <w:r w:rsidRPr="00556A63">
        <w:rPr>
          <w:sz w:val="22"/>
          <w:szCs w:val="22"/>
        </w:rPr>
        <w:t>шев</w:t>
      </w:r>
      <w:r>
        <w:rPr>
          <w:sz w:val="22"/>
          <w:szCs w:val="22"/>
        </w:rPr>
        <w:t>ление про</w:t>
      </w:r>
      <w:r w:rsidRPr="00556A63">
        <w:rPr>
          <w:sz w:val="22"/>
          <w:szCs w:val="22"/>
        </w:rPr>
        <w:t xml:space="preserve">дукта. По данным компании IDC, за последние полтора года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плазма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 подешевела на 30–40%. Когда модная новинка пришла на российский рынок, цена панели от производителя – компании Fujitsu – составляла $17–20 тыс. Теперь ее можно купить за $7 тыс. В Art Systems говорят, что в течение года товар, скорее всего, попадет в категорию обычных потребительских товаров. Дополнительный фа</w:t>
      </w:r>
      <w:r w:rsidRPr="00556A63">
        <w:rPr>
          <w:sz w:val="22"/>
          <w:szCs w:val="22"/>
        </w:rPr>
        <w:t>к</w:t>
      </w:r>
      <w:r w:rsidRPr="00556A63">
        <w:rPr>
          <w:sz w:val="22"/>
          <w:szCs w:val="22"/>
        </w:rPr>
        <w:t xml:space="preserve">тор, играющий на снижение цен,– деятельность фирм-однодневок, предлагающих панели значительно дешевле.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Интернет пестрит пре</w:t>
      </w:r>
      <w:r w:rsidRPr="00556A63">
        <w:rPr>
          <w:sz w:val="22"/>
          <w:szCs w:val="22"/>
        </w:rPr>
        <w:t>д</w:t>
      </w:r>
      <w:r w:rsidRPr="00556A63">
        <w:rPr>
          <w:sz w:val="22"/>
          <w:szCs w:val="22"/>
        </w:rPr>
        <w:t>ложе</w:t>
      </w:r>
      <w:r>
        <w:rPr>
          <w:sz w:val="22"/>
          <w:szCs w:val="22"/>
        </w:rPr>
        <w:t>ниями единичной номен</w:t>
      </w:r>
      <w:r w:rsidRPr="00556A63">
        <w:rPr>
          <w:sz w:val="22"/>
          <w:szCs w:val="22"/>
        </w:rPr>
        <w:t>клатуры по бросовым ценам. Клиент приходит к нам и говорит: а я в интернете видел не за шесть тысяч, а за пять. И переубедить его сложно. А ведь понятно, что у нас расходы выше, чем у однодневок,– офис, реклама, магазины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,– не скрывает своей досады Александр Цыганов. Собственно, и сами производи</w:t>
      </w:r>
      <w:r>
        <w:rPr>
          <w:sz w:val="22"/>
          <w:szCs w:val="22"/>
        </w:rPr>
        <w:t>тели, как отече</w:t>
      </w:r>
      <w:r w:rsidRPr="00556A63">
        <w:rPr>
          <w:sz w:val="22"/>
          <w:szCs w:val="22"/>
        </w:rPr>
        <w:t>ственные (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Ситроникс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Ролсен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), так и корейские, уже п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 xml:space="preserve">ставили производство панелей на поток и предлагают их по цене $3–3,5 тыс.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Как отличиться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Чтобы найти свою нишу и повысить добавленную стоимость, с мая этого года Art Systems стала предлагать клиентам дополнительные услуги. Подтолкнул к этому и сам характер запросов покупателей. Например, требо</w:t>
      </w:r>
      <w:r>
        <w:rPr>
          <w:sz w:val="22"/>
          <w:szCs w:val="22"/>
        </w:rPr>
        <w:t>вание эксклюзив</w:t>
      </w:r>
      <w:r w:rsidRPr="00556A63">
        <w:rPr>
          <w:sz w:val="22"/>
          <w:szCs w:val="22"/>
        </w:rPr>
        <w:t>ности. Клиенты хотят, чтобы техн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 xml:space="preserve">логическое решение не повторялось и было разработано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под ключ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. Теперь в компании есть технология авторского надзора, которая г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 xml:space="preserve">рантирует, что система не будет в точности воспроизведена у другого клиента.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Другой пример –</w:t>
      </w:r>
      <w:r w:rsidRPr="00556A63">
        <w:rPr>
          <w:sz w:val="22"/>
          <w:szCs w:val="22"/>
        </w:rPr>
        <w:t xml:space="preserve"> недавно</w:t>
      </w:r>
      <w:r>
        <w:rPr>
          <w:sz w:val="22"/>
          <w:szCs w:val="22"/>
        </w:rPr>
        <w:t xml:space="preserve"> организованная компанией</w:t>
      </w:r>
      <w:r w:rsidRPr="00556A63">
        <w:rPr>
          <w:sz w:val="22"/>
          <w:szCs w:val="22"/>
        </w:rPr>
        <w:t xml:space="preserve"> круглос</w:t>
      </w:r>
      <w:r w:rsidRPr="00556A63">
        <w:rPr>
          <w:sz w:val="22"/>
          <w:szCs w:val="22"/>
        </w:rPr>
        <w:t>у</w:t>
      </w:r>
      <w:r w:rsidRPr="00556A63">
        <w:rPr>
          <w:sz w:val="22"/>
          <w:szCs w:val="22"/>
        </w:rPr>
        <w:t xml:space="preserve">точная служба поддержки.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Мы пытаемся войти в положение клиента, который сидит себе дома где-нибудь в Жуковке, смотрит ночной в</w:t>
      </w:r>
      <w:r w:rsidRPr="00556A63">
        <w:rPr>
          <w:sz w:val="22"/>
          <w:szCs w:val="22"/>
        </w:rPr>
        <w:t>ы</w:t>
      </w:r>
      <w:r w:rsidRPr="00556A63">
        <w:rPr>
          <w:sz w:val="22"/>
          <w:szCs w:val="22"/>
        </w:rPr>
        <w:t>пуск новостей. Вдруг у него что-то сломалось. Для него это серьезная пробле</w:t>
      </w:r>
      <w:r>
        <w:rPr>
          <w:sz w:val="22"/>
          <w:szCs w:val="22"/>
        </w:rPr>
        <w:t>ма. Но он знает, что может в лю</w:t>
      </w:r>
      <w:r w:rsidRPr="00556A63">
        <w:rPr>
          <w:sz w:val="22"/>
          <w:szCs w:val="22"/>
        </w:rPr>
        <w:t>бое время позвонить нам. П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>нятно, что служба поддержки не загр</w:t>
      </w:r>
      <w:r>
        <w:rPr>
          <w:sz w:val="22"/>
          <w:szCs w:val="22"/>
        </w:rPr>
        <w:t>ужена, это ско</w:t>
      </w:r>
      <w:r w:rsidRPr="00556A63">
        <w:rPr>
          <w:sz w:val="22"/>
          <w:szCs w:val="22"/>
        </w:rPr>
        <w:t>рее имиджевый ход. Но он оправдан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,– поясняет господин Цыганов. Кроме того, Art Systems решила сделать акцент на продуманности и законченности технологического решения, соблюдении правил установки плазме</w:t>
      </w:r>
      <w:r w:rsidRPr="00556A63">
        <w:rPr>
          <w:sz w:val="22"/>
          <w:szCs w:val="22"/>
        </w:rPr>
        <w:t>н</w:t>
      </w:r>
      <w:r w:rsidRPr="00556A63">
        <w:rPr>
          <w:sz w:val="22"/>
          <w:szCs w:val="22"/>
        </w:rPr>
        <w:t xml:space="preserve">ных панелей. Для Александра Цыганова важна основательность: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В основном как де-лается? Поставили панель, колонки, все играет, все хорошо… Серьезными расчетами мало кто занимается. На самом деле есть ряд требований к помещению, его форме, шумоизоляции. И мы их строго соблюдаем. Здесь наша сильная сторона – квалифицирова</w:t>
      </w:r>
      <w:r w:rsidRPr="00556A63">
        <w:rPr>
          <w:sz w:val="22"/>
          <w:szCs w:val="22"/>
        </w:rPr>
        <w:t>н</w:t>
      </w:r>
      <w:r w:rsidRPr="00556A63">
        <w:rPr>
          <w:sz w:val="22"/>
          <w:szCs w:val="22"/>
        </w:rPr>
        <w:t>ные специалисты, которые знают, как правильно построить домашний кинотеатр. Но, естественно, такая установка и стоит больше – 5–10% от цены технического решения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. Кроме того, Art Systems предлагает до</w:t>
      </w:r>
      <w:r>
        <w:rPr>
          <w:sz w:val="22"/>
          <w:szCs w:val="22"/>
        </w:rPr>
        <w:t>полнитель</w:t>
      </w:r>
      <w:r w:rsidRPr="00556A63">
        <w:rPr>
          <w:sz w:val="22"/>
          <w:szCs w:val="22"/>
        </w:rPr>
        <w:t xml:space="preserve">ное оборудование. Согласно статистике компании, в среднем его заказывают на 10% от стоимости самой панели.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Ассортиментная поддержка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Специализацией на комплексных решениях компания не огр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ничилась. Перспективы развития рынка туманны, поэтому было р</w:t>
      </w:r>
      <w:r w:rsidRPr="00556A63">
        <w:rPr>
          <w:sz w:val="22"/>
          <w:szCs w:val="22"/>
        </w:rPr>
        <w:t>е</w:t>
      </w:r>
      <w:r w:rsidRPr="00556A63">
        <w:rPr>
          <w:sz w:val="22"/>
          <w:szCs w:val="22"/>
        </w:rPr>
        <w:t xml:space="preserve">шено подстраховаться. Совсем недавно у компании появилось еще одно направление деятельности. Она стала заниматься розничными продажами продукции компании Fujitsu Siemens.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1 сентября как официальные партнеры Fujitsu Siemens, мы диверсифицировались и открыли первый в России и СНГ розничный магазин по продаже всей продуктовой линейки этой компании. Ассортимент – потребительские товары от комплектующих и сумок для ноутбуков до серверов для корпоративных клиентов. Магазин монобрэндовый – в нем предста</w:t>
      </w:r>
      <w:r w:rsidRPr="00556A63">
        <w:rPr>
          <w:sz w:val="22"/>
          <w:szCs w:val="22"/>
        </w:rPr>
        <w:t>в</w:t>
      </w:r>
      <w:r w:rsidRPr="00556A63">
        <w:rPr>
          <w:sz w:val="22"/>
          <w:szCs w:val="22"/>
        </w:rPr>
        <w:t>лена продукция т</w:t>
      </w:r>
      <w:r>
        <w:rPr>
          <w:sz w:val="22"/>
          <w:szCs w:val="22"/>
        </w:rPr>
        <w:t>олько одного производите</w:t>
      </w:r>
      <w:r w:rsidRPr="00556A63">
        <w:rPr>
          <w:sz w:val="22"/>
          <w:szCs w:val="22"/>
        </w:rPr>
        <w:t>ля. В общем, мы шагнули в розницу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Без опоры </w:t>
      </w:r>
    </w:p>
    <w:p w:rsidR="00C81419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>И все же, не чувствуя твердой почвы под ногами, компания а</w:t>
      </w:r>
      <w:r w:rsidRPr="00556A63">
        <w:rPr>
          <w:sz w:val="22"/>
          <w:szCs w:val="22"/>
        </w:rPr>
        <w:t>к</w:t>
      </w:r>
      <w:r w:rsidRPr="00556A63">
        <w:rPr>
          <w:sz w:val="22"/>
          <w:szCs w:val="22"/>
        </w:rPr>
        <w:t>тивно ищет способы снизить риски работы на рынке плазменных п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нелей. Однако проблема остается: что делать, если потребители со временем найдут дру</w:t>
      </w:r>
      <w:r>
        <w:rPr>
          <w:sz w:val="22"/>
          <w:szCs w:val="22"/>
        </w:rPr>
        <w:t>гую дорогую иг</w:t>
      </w:r>
      <w:r w:rsidRPr="00556A63">
        <w:rPr>
          <w:sz w:val="22"/>
          <w:szCs w:val="22"/>
        </w:rPr>
        <w:t>рушку и спрос на основную пр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 xml:space="preserve">дукцию компании упадет? В последнее время за рекламу плазменных панелей активно взялись торговые сети. А это явный знак того, что вскоре товар если не станет ширпотребом, то уж точно перестанет быть эксклюзивом. Монобрэндовый магазин тоже не дает гарантий доходности, хотя в компании и возлагают на него большие надежды. Логичным кажется выход на </w:t>
      </w:r>
      <w:r>
        <w:rPr>
          <w:sz w:val="22"/>
          <w:szCs w:val="22"/>
        </w:rPr>
        <w:t xml:space="preserve">корпоративный сектор, который </w:t>
      </w:r>
      <w:r w:rsidRPr="00556A63">
        <w:rPr>
          <w:sz w:val="22"/>
          <w:szCs w:val="22"/>
        </w:rPr>
        <w:t>актив</w:t>
      </w:r>
      <w:r>
        <w:rPr>
          <w:sz w:val="22"/>
          <w:szCs w:val="22"/>
        </w:rPr>
        <w:t xml:space="preserve">но  растет. </w:t>
      </w:r>
      <w:r w:rsidRPr="00556A63">
        <w:rPr>
          <w:sz w:val="22"/>
          <w:szCs w:val="22"/>
        </w:rPr>
        <w:t>Одна</w:t>
      </w:r>
      <w:r>
        <w:rPr>
          <w:sz w:val="22"/>
          <w:szCs w:val="22"/>
        </w:rPr>
        <w:t xml:space="preserve">ко </w:t>
      </w:r>
      <w:r w:rsidRPr="00556A63">
        <w:rPr>
          <w:sz w:val="22"/>
          <w:szCs w:val="22"/>
        </w:rPr>
        <w:t>Алек</w:t>
      </w:r>
      <w:r>
        <w:rPr>
          <w:sz w:val="22"/>
          <w:szCs w:val="22"/>
        </w:rPr>
        <w:t xml:space="preserve">сандр </w:t>
      </w:r>
      <w:r w:rsidRPr="00556A63">
        <w:rPr>
          <w:sz w:val="22"/>
          <w:szCs w:val="22"/>
        </w:rPr>
        <w:t xml:space="preserve">Цыганов настроен пессимистично: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Корп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>ративные клиенты ищут дешевые решения. Там идут тендерные пр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>дажи, и цена по ним еще ниже. Иногда приобре</w:t>
      </w:r>
      <w:r>
        <w:rPr>
          <w:sz w:val="22"/>
          <w:szCs w:val="22"/>
        </w:rPr>
        <w:t>таются анало</w:t>
      </w:r>
      <w:r w:rsidRPr="00556A63">
        <w:rPr>
          <w:sz w:val="22"/>
          <w:szCs w:val="22"/>
        </w:rPr>
        <w:t>ги отеч</w:t>
      </w:r>
      <w:r w:rsidRPr="00556A63">
        <w:rPr>
          <w:sz w:val="22"/>
          <w:szCs w:val="22"/>
        </w:rPr>
        <w:t>е</w:t>
      </w:r>
      <w:r>
        <w:rPr>
          <w:sz w:val="22"/>
          <w:szCs w:val="22"/>
        </w:rPr>
        <w:t>ственных производителей – «</w:t>
      </w:r>
      <w:r w:rsidRPr="00556A63">
        <w:rPr>
          <w:sz w:val="22"/>
          <w:szCs w:val="22"/>
        </w:rPr>
        <w:t>Ситроникс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>, например. В итоге получ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ются копейки. А у меня еще большие риски, которые съедают пр</w:t>
      </w:r>
      <w:r w:rsidRPr="00556A63">
        <w:rPr>
          <w:sz w:val="22"/>
          <w:szCs w:val="22"/>
        </w:rPr>
        <w:t>и</w:t>
      </w:r>
      <w:r w:rsidRPr="00556A63">
        <w:rPr>
          <w:sz w:val="22"/>
          <w:szCs w:val="22"/>
        </w:rPr>
        <w:t>быль. Одна транспортировка чего стоит! А ведь стоит панели треснуть – я ее уже никому не смогу продать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. 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56A63">
        <w:rPr>
          <w:sz w:val="22"/>
          <w:szCs w:val="22"/>
        </w:rPr>
        <w:t xml:space="preserve">В целом тенденции российского рынка </w:t>
      </w:r>
      <w:r>
        <w:rPr>
          <w:sz w:val="22"/>
          <w:szCs w:val="22"/>
        </w:rPr>
        <w:t>повторяют то, что уже прошел За</w:t>
      </w:r>
      <w:r w:rsidRPr="00556A63">
        <w:rPr>
          <w:sz w:val="22"/>
          <w:szCs w:val="22"/>
        </w:rPr>
        <w:t>пад: объемы продаж плазменных панелей растут, но цены ката</w:t>
      </w:r>
      <w:r>
        <w:rPr>
          <w:sz w:val="22"/>
          <w:szCs w:val="22"/>
        </w:rPr>
        <w:t>строфически пада</w:t>
      </w:r>
      <w:r w:rsidRPr="00556A63">
        <w:rPr>
          <w:sz w:val="22"/>
          <w:szCs w:val="22"/>
        </w:rPr>
        <w:t>ют. В России объемы продаж сравнительно н</w:t>
      </w:r>
      <w:r w:rsidRPr="00556A63">
        <w:rPr>
          <w:sz w:val="22"/>
          <w:szCs w:val="22"/>
        </w:rPr>
        <w:t>е</w:t>
      </w:r>
      <w:r w:rsidRPr="00556A63">
        <w:rPr>
          <w:sz w:val="22"/>
          <w:szCs w:val="22"/>
        </w:rPr>
        <w:t xml:space="preserve">велики, а падение цен для продавцов еще болезненнее, так как не компенсируется ростом объемов продаж. Александр Цыганов: </w:t>
      </w:r>
      <w:r>
        <w:rPr>
          <w:sz w:val="22"/>
          <w:szCs w:val="22"/>
        </w:rPr>
        <w:t>«</w:t>
      </w:r>
      <w:r w:rsidRPr="00556A63">
        <w:rPr>
          <w:sz w:val="22"/>
          <w:szCs w:val="22"/>
        </w:rPr>
        <w:t>Неп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>нятно, есть ли у компании будущее на этом рынке. Или, может быть, имеет смысл уйти из этого бизнеса, не дожидаясь падения рентабел</w:t>
      </w:r>
      <w:r w:rsidRPr="00556A63">
        <w:rPr>
          <w:sz w:val="22"/>
          <w:szCs w:val="22"/>
        </w:rPr>
        <w:t>ь</w:t>
      </w:r>
      <w:r w:rsidRPr="00556A63">
        <w:rPr>
          <w:sz w:val="22"/>
          <w:szCs w:val="22"/>
        </w:rPr>
        <w:t>ности. Поскольку на карту поставлено будущее компании, мы готовы вложить в решение проблемы до $100 тыс., если бы это привело к п</w:t>
      </w:r>
      <w:r w:rsidRPr="00556A63">
        <w:rPr>
          <w:sz w:val="22"/>
          <w:szCs w:val="22"/>
        </w:rPr>
        <w:t>о</w:t>
      </w:r>
      <w:r w:rsidRPr="00556A63">
        <w:rPr>
          <w:sz w:val="22"/>
          <w:szCs w:val="22"/>
        </w:rPr>
        <w:t>ложительным сдвигам</w:t>
      </w:r>
      <w:r>
        <w:rPr>
          <w:sz w:val="22"/>
          <w:szCs w:val="22"/>
        </w:rPr>
        <w:t>»</w:t>
      </w:r>
      <w:r w:rsidRPr="00556A63">
        <w:rPr>
          <w:sz w:val="22"/>
          <w:szCs w:val="22"/>
        </w:rPr>
        <w:t xml:space="preserve">. </w:t>
      </w:r>
    </w:p>
    <w:p w:rsidR="00C81419" w:rsidRPr="00556A63" w:rsidRDefault="00C81419" w:rsidP="001D36A0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1D36A0">
        <w:rPr>
          <w:b/>
          <w:i/>
          <w:iCs/>
          <w:sz w:val="22"/>
          <w:szCs w:val="22"/>
        </w:rPr>
        <w:t>Вопросы</w:t>
      </w:r>
      <w:r w:rsidRPr="00556A63">
        <w:rPr>
          <w:sz w:val="22"/>
          <w:szCs w:val="22"/>
        </w:rPr>
        <w:t>. Что может послужить причиной изменений в комп</w:t>
      </w:r>
      <w:r w:rsidRPr="00556A63">
        <w:rPr>
          <w:sz w:val="22"/>
          <w:szCs w:val="22"/>
        </w:rPr>
        <w:t>а</w:t>
      </w:r>
      <w:r w:rsidRPr="00556A63">
        <w:rPr>
          <w:sz w:val="22"/>
          <w:szCs w:val="22"/>
        </w:rPr>
        <w:t>нии?</w:t>
      </w:r>
    </w:p>
    <w:p w:rsidR="00C81419" w:rsidRPr="00556A63" w:rsidRDefault="00C81419" w:rsidP="00556A6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81419" w:rsidRDefault="00C81419">
      <w:pPr>
        <w:spacing w:after="200" w:line="276" w:lineRule="auto"/>
        <w:rPr>
          <w:rFonts w:cs="Tahoma"/>
          <w:b/>
          <w:szCs w:val="22"/>
        </w:rPr>
      </w:pPr>
      <w:r>
        <w:rPr>
          <w:rFonts w:cs="Tahoma"/>
          <w:b/>
          <w:szCs w:val="22"/>
        </w:rPr>
        <w:br w:type="page"/>
      </w:r>
    </w:p>
    <w:p w:rsidR="00C81419" w:rsidRDefault="00C81419" w:rsidP="00CB721F">
      <w:pPr>
        <w:pStyle w:val="NormalWeb"/>
        <w:spacing w:before="240" w:beforeAutospacing="0" w:after="120" w:afterAutospacing="0"/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Тема 3</w:t>
      </w:r>
      <w:r w:rsidRPr="004B067F">
        <w:rPr>
          <w:rFonts w:cs="Tahoma"/>
          <w:b/>
          <w:szCs w:val="22"/>
        </w:rPr>
        <w:t xml:space="preserve"> Необходимость развития и изменения</w:t>
      </w:r>
    </w:p>
    <w:p w:rsidR="00C81419" w:rsidRPr="004B067F" w:rsidRDefault="00C81419" w:rsidP="004B067F">
      <w:pPr>
        <w:shd w:val="clear" w:color="auto" w:fill="FFFFFF"/>
        <w:spacing w:before="120"/>
        <w:ind w:firstLine="567"/>
        <w:jc w:val="both"/>
        <w:rPr>
          <w:b/>
          <w:bCs/>
          <w:szCs w:val="22"/>
        </w:rPr>
      </w:pPr>
      <w:r w:rsidRPr="004B067F">
        <w:rPr>
          <w:b/>
          <w:bCs/>
          <w:szCs w:val="22"/>
        </w:rPr>
        <w:t xml:space="preserve">Ситуация 3.1 Дефекты конструкции (Журнал </w:t>
      </w:r>
      <w:r>
        <w:rPr>
          <w:b/>
          <w:bCs/>
          <w:szCs w:val="22"/>
        </w:rPr>
        <w:t>«</w:t>
      </w:r>
      <w:r w:rsidRPr="004B067F">
        <w:rPr>
          <w:b/>
          <w:bCs/>
          <w:szCs w:val="22"/>
        </w:rPr>
        <w:t>Секрет Фир</w:t>
      </w:r>
      <w:r>
        <w:rPr>
          <w:b/>
          <w:bCs/>
          <w:szCs w:val="22"/>
        </w:rPr>
        <w:t xml:space="preserve">мы» </w:t>
      </w:r>
      <w:r w:rsidRPr="004B067F">
        <w:rPr>
          <w:b/>
          <w:bCs/>
          <w:szCs w:val="22"/>
        </w:rPr>
        <w:t>№ 26(65) от 12.07.2004)</w:t>
      </w:r>
    </w:p>
    <w:p w:rsidR="00C81419" w:rsidRPr="004B067F" w:rsidRDefault="00C81419" w:rsidP="004B067F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Строительная фирма с сорокалетней историей с трудом присп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сабливается к нынешней ситуации на строительном рынке Москвы. По мнению руководства, компания висит между небом и землей, в</w:t>
      </w:r>
      <w:r w:rsidRPr="004B067F">
        <w:rPr>
          <w:sz w:val="22"/>
          <w:szCs w:val="22"/>
        </w:rPr>
        <w:t>ы</w:t>
      </w:r>
      <w:r w:rsidRPr="004B067F">
        <w:rPr>
          <w:sz w:val="22"/>
          <w:szCs w:val="22"/>
        </w:rPr>
        <w:t xml:space="preserve">пав из одной ниши и не найдя себе новую. В то же время потенциал предприятия далеко не исчерпан. Его руководители надеются найти рычаг, который позволит переломить негативную тенденцию.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 xml:space="preserve">Предыстория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 xml:space="preserve">Фирма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Специализированное управление–180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(далее – Фирма) зани</w:t>
      </w:r>
      <w:r>
        <w:rPr>
          <w:sz w:val="22"/>
          <w:szCs w:val="22"/>
        </w:rPr>
        <w:t>мает</w:t>
      </w:r>
      <w:r w:rsidRPr="004B067F">
        <w:rPr>
          <w:sz w:val="22"/>
          <w:szCs w:val="22"/>
        </w:rPr>
        <w:t>ся реконструкцией и ремонтом зданий в Москве с 1964 года. Работы велись на десятках объектов одновременно, в их числе были Музей Ленина, Государственный музей изобразительных искусств имени Пушкина, посольства и театры. В 1980-е годы в штате состояли до 650 человек. По словам Станислава Кононенко, заместителя ген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рального директора, репутация Фирмы была безупречной, ей поруч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 xml:space="preserve">ли самые ответственные объекты.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В начале 1990-х Фирма, как и огромное количество других строительных компаний, ушла из государственного подчинения. В свою очередь ее (что тоже типично для ситуации тех лет) в поисках успеха стали покидать ква</w:t>
      </w:r>
      <w:r>
        <w:rPr>
          <w:sz w:val="22"/>
          <w:szCs w:val="22"/>
        </w:rPr>
        <w:t>лифицирован</w:t>
      </w:r>
      <w:r w:rsidRPr="004B067F">
        <w:rPr>
          <w:sz w:val="22"/>
          <w:szCs w:val="22"/>
        </w:rPr>
        <w:t>ные кадры, создавая собстве</w:t>
      </w:r>
      <w:r w:rsidRPr="004B067F">
        <w:rPr>
          <w:sz w:val="22"/>
          <w:szCs w:val="22"/>
        </w:rPr>
        <w:t>н</w:t>
      </w:r>
      <w:r w:rsidRPr="004B067F">
        <w:rPr>
          <w:sz w:val="22"/>
          <w:szCs w:val="22"/>
        </w:rPr>
        <w:t xml:space="preserve">ные компании (всего таких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уходов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в Фирме насчитали тринадцать). Несмотря на общую неразбериху, в первые годы самостоятельного плавания затруднений с получением заказов не было – выручали ш</w:t>
      </w:r>
      <w:r>
        <w:rPr>
          <w:sz w:val="22"/>
          <w:szCs w:val="22"/>
        </w:rPr>
        <w:t>и</w:t>
      </w:r>
      <w:r w:rsidRPr="004B067F">
        <w:rPr>
          <w:sz w:val="22"/>
          <w:szCs w:val="22"/>
        </w:rPr>
        <w:t xml:space="preserve">рокие связи руководства.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После кризиса 1998 года отток кадров продолжался, и спаса</w:t>
      </w:r>
      <w:r w:rsidRPr="004B067F">
        <w:rPr>
          <w:sz w:val="22"/>
          <w:szCs w:val="22"/>
        </w:rPr>
        <w:t>в</w:t>
      </w:r>
      <w:r w:rsidRPr="004B067F">
        <w:rPr>
          <w:sz w:val="22"/>
          <w:szCs w:val="22"/>
        </w:rPr>
        <w:t>ший Фирму запас прочности был исчерпан. Началось снижение объ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мов произ</w:t>
      </w:r>
      <w:r>
        <w:rPr>
          <w:sz w:val="22"/>
          <w:szCs w:val="22"/>
        </w:rPr>
        <w:t>водства. При</w:t>
      </w:r>
      <w:r w:rsidRPr="004B067F">
        <w:rPr>
          <w:sz w:val="22"/>
          <w:szCs w:val="22"/>
        </w:rPr>
        <w:t>чины очевидны – спад в отрасли после кризиса и упомянутые кадровые проблемы. Еще одним негативным фактором стала ре</w:t>
      </w:r>
      <w:r>
        <w:rPr>
          <w:sz w:val="22"/>
          <w:szCs w:val="22"/>
        </w:rPr>
        <w:t>зко выросшая конкуренция со сто</w:t>
      </w:r>
      <w:r w:rsidRPr="004B067F">
        <w:rPr>
          <w:sz w:val="22"/>
          <w:szCs w:val="22"/>
        </w:rPr>
        <w:t>роны компаний, испол</w:t>
      </w:r>
      <w:r w:rsidRPr="004B067F">
        <w:rPr>
          <w:sz w:val="22"/>
          <w:szCs w:val="22"/>
        </w:rPr>
        <w:t>ь</w:t>
      </w:r>
      <w:r w:rsidRPr="004B067F">
        <w:rPr>
          <w:sz w:val="22"/>
          <w:szCs w:val="22"/>
        </w:rPr>
        <w:t xml:space="preserve">зующих труд приезжих рабочих. Гастарбайтеры готовы были работать круглосуточно, довольствуясь куда меньшей зарплатой, чем сто-личные кадры.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 xml:space="preserve">Между небом и землей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В результате Фирма, вся структура которой была настроена на выполнение больших объемов работ, была вынуждена браться за н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привыч</w:t>
      </w:r>
      <w:r>
        <w:rPr>
          <w:sz w:val="22"/>
          <w:szCs w:val="22"/>
        </w:rPr>
        <w:t>ные заказы – ре</w:t>
      </w:r>
      <w:r w:rsidRPr="004B067F">
        <w:rPr>
          <w:sz w:val="22"/>
          <w:szCs w:val="22"/>
        </w:rPr>
        <w:t>монт квартир и офисов. Это привело к пов</w:t>
      </w:r>
      <w:r w:rsidRPr="004B067F">
        <w:rPr>
          <w:sz w:val="22"/>
          <w:szCs w:val="22"/>
        </w:rPr>
        <w:t>ы</w:t>
      </w:r>
      <w:r w:rsidRPr="004B067F">
        <w:rPr>
          <w:sz w:val="22"/>
          <w:szCs w:val="22"/>
        </w:rPr>
        <w:t xml:space="preserve">шению издержек. Были заказы на строительство коттеджей и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евр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ремонт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больших квартир (в данном случае заказчики больше смотрят на квалификацию рабочих и качество исполнения работ, чем на затр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ты), но попыток закрепиться в этой нише предпринято не было. Гла</w:t>
      </w:r>
      <w:r w:rsidRPr="004B067F">
        <w:rPr>
          <w:sz w:val="22"/>
          <w:szCs w:val="22"/>
        </w:rPr>
        <w:t>в</w:t>
      </w:r>
      <w:r w:rsidRPr="004B067F">
        <w:rPr>
          <w:sz w:val="22"/>
          <w:szCs w:val="22"/>
        </w:rPr>
        <w:t xml:space="preserve">ная установка была на поиск заказов, соответствующих структуре Фирмы, а не тех, которые дали бы ей возможность приспособиться к изменившимся внешним </w:t>
      </w:r>
      <w:r>
        <w:rPr>
          <w:sz w:val="22"/>
          <w:szCs w:val="22"/>
        </w:rPr>
        <w:t>условиям. Но единственно надежный</w:t>
      </w:r>
      <w:r w:rsidRPr="004B067F">
        <w:rPr>
          <w:sz w:val="22"/>
          <w:szCs w:val="22"/>
        </w:rPr>
        <w:t xml:space="preserve"> исто</w:t>
      </w:r>
      <w:r w:rsidRPr="004B067F">
        <w:rPr>
          <w:sz w:val="22"/>
          <w:szCs w:val="22"/>
        </w:rPr>
        <w:t>ч</w:t>
      </w:r>
      <w:r w:rsidRPr="004B067F">
        <w:rPr>
          <w:sz w:val="22"/>
          <w:szCs w:val="22"/>
        </w:rPr>
        <w:t>ник  получения  удовлетворявших Фирму заказов – старые связи (ч</w:t>
      </w:r>
      <w:r w:rsidRPr="004B067F">
        <w:rPr>
          <w:sz w:val="22"/>
          <w:szCs w:val="22"/>
        </w:rPr>
        <w:t>и</w:t>
      </w:r>
      <w:r w:rsidRPr="004B067F">
        <w:rPr>
          <w:sz w:val="22"/>
          <w:szCs w:val="22"/>
        </w:rPr>
        <w:t>тай: люди, распределяющие за</w:t>
      </w:r>
      <w:r>
        <w:rPr>
          <w:sz w:val="22"/>
          <w:szCs w:val="22"/>
        </w:rPr>
        <w:t>казы) – постепен</w:t>
      </w:r>
      <w:r w:rsidRPr="004B067F">
        <w:rPr>
          <w:sz w:val="22"/>
          <w:szCs w:val="22"/>
        </w:rPr>
        <w:t xml:space="preserve">но иссякал. У новых заказчиков были свои подрядчики.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В 2000 году строительный комплекс Москвы пришел в себя п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сле кризиса (а сейчас рост отрасли можно назвать взрывным). Начали появ</w:t>
      </w:r>
      <w:r>
        <w:rPr>
          <w:sz w:val="22"/>
          <w:szCs w:val="22"/>
        </w:rPr>
        <w:t>ляться заказы, ко</w:t>
      </w:r>
      <w:r w:rsidRPr="004B067F">
        <w:rPr>
          <w:sz w:val="22"/>
          <w:szCs w:val="22"/>
        </w:rPr>
        <w:t>торые распределялись теперь в основном на конкурсной основе. Но, по словам Станислава Кононенко, тендер за тендером выигрывали компании, имевшие возможность демпинг</w:t>
      </w:r>
      <w:r>
        <w:rPr>
          <w:sz w:val="22"/>
          <w:szCs w:val="22"/>
        </w:rPr>
        <w:t>о</w:t>
      </w:r>
      <w:r w:rsidRPr="004B067F">
        <w:rPr>
          <w:sz w:val="22"/>
          <w:szCs w:val="22"/>
        </w:rPr>
        <w:t xml:space="preserve">вать, поскольку использовали труд гастарбайтеров. Они прак-тически не имели постоянных рабочих, а временным платили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в кон</w:t>
      </w:r>
      <w:r>
        <w:rPr>
          <w:sz w:val="22"/>
          <w:szCs w:val="22"/>
        </w:rPr>
        <w:t>верте». Су</w:t>
      </w:r>
      <w:r w:rsidRPr="004B067F">
        <w:rPr>
          <w:sz w:val="22"/>
          <w:szCs w:val="22"/>
        </w:rPr>
        <w:t>щественно экономя на налогах, такие подрядчики имели коло</w:t>
      </w:r>
      <w:r w:rsidRPr="004B067F">
        <w:rPr>
          <w:sz w:val="22"/>
          <w:szCs w:val="22"/>
        </w:rPr>
        <w:t>с</w:t>
      </w:r>
      <w:r w:rsidRPr="004B067F">
        <w:rPr>
          <w:sz w:val="22"/>
          <w:szCs w:val="22"/>
        </w:rPr>
        <w:t>сальное преимущество в себестоимости. А Фирма несла бремя соде</w:t>
      </w:r>
      <w:r w:rsidRPr="004B067F">
        <w:rPr>
          <w:sz w:val="22"/>
          <w:szCs w:val="22"/>
        </w:rPr>
        <w:t>р</w:t>
      </w:r>
      <w:r w:rsidRPr="004B067F">
        <w:rPr>
          <w:sz w:val="22"/>
          <w:szCs w:val="22"/>
        </w:rPr>
        <w:t>жания постоянного штата, исправно выплачивая налоги, больничные и отпускные. Естественно, все это отражалось на себестоимости р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 xml:space="preserve">бот.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Попытки получить нужный объем работ конкурсным путем з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кончились плачевно. Так, только в первом квартале 2001 года Фирма участвовала в тендерах на общую сумму 60 млн рублей, а заказов п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 xml:space="preserve">лучила лишь на 2 млн рублей.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Попытки выплыть Станислав Кононенко, пришедший в Фирму в 2002-м, говорит, что в 2002–2003 годах в компании переосмыслили ситуаци</w:t>
      </w:r>
      <w:r>
        <w:rPr>
          <w:sz w:val="22"/>
          <w:szCs w:val="22"/>
        </w:rPr>
        <w:t>ю. Фирма начала активно участво</w:t>
      </w:r>
      <w:r w:rsidRPr="004B067F">
        <w:rPr>
          <w:sz w:val="22"/>
          <w:szCs w:val="22"/>
        </w:rPr>
        <w:t>вать в конкурсах на выпо</w:t>
      </w:r>
      <w:r w:rsidRPr="004B067F">
        <w:rPr>
          <w:sz w:val="22"/>
          <w:szCs w:val="22"/>
        </w:rPr>
        <w:t>л</w:t>
      </w:r>
      <w:r w:rsidRPr="004B067F">
        <w:rPr>
          <w:sz w:val="22"/>
          <w:szCs w:val="22"/>
        </w:rPr>
        <w:t>нение городского заказа. Но особых успехов на этом поприще также не достигла. Оказалось, что результаты большинства конкурсов пр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 xml:space="preserve">допределены: обычно тендеры не более чем формальность, а подряды полу-чают исключительно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свои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компании. Господин Ко</w:t>
      </w:r>
      <w:r>
        <w:rPr>
          <w:sz w:val="22"/>
          <w:szCs w:val="22"/>
        </w:rPr>
        <w:t>ноненко вспоминает ситуа</w:t>
      </w:r>
      <w:r w:rsidRPr="004B067F">
        <w:rPr>
          <w:sz w:val="22"/>
          <w:szCs w:val="22"/>
        </w:rPr>
        <w:t>цию, когда Фирма по девяти лотам предложила снижение цены на 7,5% (против 0,5% у конкурентов), а получила только один. П</w:t>
      </w:r>
      <w:r>
        <w:rPr>
          <w:sz w:val="22"/>
          <w:szCs w:val="22"/>
        </w:rPr>
        <w:t>осле чего и по нему заказчик пы</w:t>
      </w:r>
      <w:r w:rsidRPr="004B067F">
        <w:rPr>
          <w:sz w:val="22"/>
          <w:szCs w:val="22"/>
        </w:rPr>
        <w:t xml:space="preserve">тался вдвое снизить объем финансирования и изменить перечень работ, чтобы наиболее выгодные работы достались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протеже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>. В Фирме понимают, что фо</w:t>
      </w:r>
      <w:r w:rsidRPr="004B067F">
        <w:rPr>
          <w:sz w:val="22"/>
          <w:szCs w:val="22"/>
        </w:rPr>
        <w:t>р</w:t>
      </w:r>
      <w:r w:rsidRPr="004B067F">
        <w:rPr>
          <w:sz w:val="22"/>
          <w:szCs w:val="22"/>
        </w:rPr>
        <w:t>мально выходом из ситуации может стать обращение в суд, но тогда есть риск превратиться из строительной компании в адвокатскую ко</w:t>
      </w:r>
      <w:r w:rsidRPr="004B067F">
        <w:rPr>
          <w:sz w:val="22"/>
          <w:szCs w:val="22"/>
        </w:rPr>
        <w:t>н</w:t>
      </w:r>
      <w:r w:rsidRPr="004B067F">
        <w:rPr>
          <w:sz w:val="22"/>
          <w:szCs w:val="22"/>
        </w:rPr>
        <w:t xml:space="preserve">тору – настолько этот случай типичен.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С той же целью – получение заказов – Фирма стала членом н</w:t>
      </w:r>
      <w:r w:rsidRPr="004B067F">
        <w:rPr>
          <w:sz w:val="22"/>
          <w:szCs w:val="22"/>
        </w:rPr>
        <w:t>е</w:t>
      </w:r>
      <w:r>
        <w:rPr>
          <w:sz w:val="22"/>
          <w:szCs w:val="22"/>
        </w:rPr>
        <w:t>скольких от</w:t>
      </w:r>
      <w:r w:rsidRPr="004B067F">
        <w:rPr>
          <w:sz w:val="22"/>
          <w:szCs w:val="22"/>
        </w:rPr>
        <w:t>раслевых союзов и Торгово-промышленной палаты Мос</w:t>
      </w:r>
      <w:r w:rsidRPr="004B067F">
        <w:rPr>
          <w:sz w:val="22"/>
          <w:szCs w:val="22"/>
        </w:rPr>
        <w:t>к</w:t>
      </w:r>
      <w:r w:rsidRPr="004B067F">
        <w:rPr>
          <w:sz w:val="22"/>
          <w:szCs w:val="22"/>
        </w:rPr>
        <w:t>вы. На сегодняшний день участие в этих организациях сколько-нибудь обнадеживающих результатов не дало. Дальше уплаты членских взн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 xml:space="preserve">сов и посещения всевозможных заседаний, конференций и </w:t>
      </w: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круглых столов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дело не шло. Тогда в Фирме попы</w:t>
      </w:r>
      <w:r>
        <w:rPr>
          <w:sz w:val="22"/>
          <w:szCs w:val="22"/>
        </w:rPr>
        <w:t>тались ис</w:t>
      </w:r>
      <w:r w:rsidRPr="004B067F">
        <w:rPr>
          <w:sz w:val="22"/>
          <w:szCs w:val="22"/>
        </w:rPr>
        <w:t>пользовать совр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 xml:space="preserve">менные маркетинговые </w:t>
      </w:r>
      <w:r>
        <w:rPr>
          <w:sz w:val="22"/>
          <w:szCs w:val="22"/>
        </w:rPr>
        <w:t xml:space="preserve">технологии – </w:t>
      </w:r>
      <w:r w:rsidRPr="004B067F">
        <w:rPr>
          <w:sz w:val="22"/>
          <w:szCs w:val="22"/>
        </w:rPr>
        <w:t>последние три года она разм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щает рекламу в московских телефонных справочниках, создала сайт. Но ощутимых результатов и это не принесло. Правда, выгодные зак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зы Фирма эпизодически продолжает получать, но это происходит опять-таки благодаря оставшимся связям руководства. В Фирме п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нимают, что делать на них ставку нельзя. В итоге с полной за</w:t>
      </w:r>
      <w:r>
        <w:rPr>
          <w:sz w:val="22"/>
          <w:szCs w:val="22"/>
        </w:rPr>
        <w:t>грузкой она рабо</w:t>
      </w:r>
      <w:r w:rsidRPr="004B067F">
        <w:rPr>
          <w:sz w:val="22"/>
          <w:szCs w:val="22"/>
        </w:rPr>
        <w:t>тает не часто. Высококвалифицированные рабочие вынужд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ны сидеть дома или искать временную работу в частном порядке, что ведет к ухудшению морального климата в коллективе, снижению к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чества работ и падению авторите</w:t>
      </w:r>
      <w:r>
        <w:rPr>
          <w:sz w:val="22"/>
          <w:szCs w:val="22"/>
        </w:rPr>
        <w:t>та руковод</w:t>
      </w:r>
      <w:r w:rsidRPr="004B067F">
        <w:rPr>
          <w:sz w:val="22"/>
          <w:szCs w:val="22"/>
        </w:rPr>
        <w:t xml:space="preserve">ства. Когда же появляется объект, собрать рабочих, которые заняты на стороне, становится все труднее и труднее.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Среди инженерно-технических работников Фирмы преобладают пред</w:t>
      </w:r>
      <w:r>
        <w:rPr>
          <w:sz w:val="22"/>
          <w:szCs w:val="22"/>
        </w:rPr>
        <w:t>ста</w:t>
      </w:r>
      <w:r w:rsidRPr="004B067F">
        <w:rPr>
          <w:sz w:val="22"/>
          <w:szCs w:val="22"/>
        </w:rPr>
        <w:t>вители старшего поколения, проработавшие зд</w:t>
      </w:r>
      <w:r>
        <w:rPr>
          <w:sz w:val="22"/>
          <w:szCs w:val="22"/>
        </w:rPr>
        <w:t>есь 15–25 лет. Проблемы с их мо</w:t>
      </w:r>
      <w:r w:rsidRPr="004B067F">
        <w:rPr>
          <w:sz w:val="22"/>
          <w:szCs w:val="22"/>
        </w:rPr>
        <w:t>тивацией очевидны. Напрашивается простое реш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ние – заменить старого немотивированного прораба на молодого, з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ряженного на успех. Но в связи с низкой за-грузкой уровень зарплат, который Фирма может предложить ИТР, весьма низок – 10–15 тыс. рублей. Для сравнения: выпускники Московского государственного строительного университета без опыта работы начинают проявлять интерес лишь в том случае, если им обещают зарплату от 20 тыс. ру</w:t>
      </w:r>
      <w:r w:rsidRPr="004B067F">
        <w:rPr>
          <w:sz w:val="22"/>
          <w:szCs w:val="22"/>
        </w:rPr>
        <w:t>б</w:t>
      </w:r>
      <w:r w:rsidRPr="004B067F">
        <w:rPr>
          <w:sz w:val="22"/>
          <w:szCs w:val="22"/>
        </w:rPr>
        <w:t xml:space="preserve">лей в месяц. Так что на рынке квалифицированной рабочей силы предложение Фирмы неконкурентоспособно.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Что в итоге? Количество сотрудников по сравнению с годами процветания значительно сократилось – сегодня в Фирме работает всего 75 человек. Однако весь персонал имеет высокую квалифик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цию – практически 100% сотрудников имеют стаж работы более дес</w:t>
      </w:r>
      <w:r w:rsidRPr="004B067F">
        <w:rPr>
          <w:sz w:val="22"/>
          <w:szCs w:val="22"/>
        </w:rPr>
        <w:t>я</w:t>
      </w:r>
      <w:r w:rsidRPr="004B067F">
        <w:rPr>
          <w:sz w:val="22"/>
          <w:szCs w:val="22"/>
        </w:rPr>
        <w:t>ти лет. У Фирмы есть собственное оборудование, необходимое для полноценной деятельности: компрессоры, лебедки, леса, мобильные склады и бытовки, контейнеры для вывоза мусора и проч. Фирма вл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деет участком земли, на котором располагаются склад и автобаза. Р</w:t>
      </w:r>
      <w:r w:rsidRPr="004B067F">
        <w:rPr>
          <w:sz w:val="22"/>
          <w:szCs w:val="22"/>
        </w:rPr>
        <w:t>а</w:t>
      </w:r>
      <w:r w:rsidRPr="004B067F">
        <w:rPr>
          <w:sz w:val="22"/>
          <w:szCs w:val="22"/>
        </w:rPr>
        <w:t>ботает служба снабжения. Структурно Фирма до сих пор ориентир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 xml:space="preserve">вана на выполнение крупных заказов. Такой, например, был выполнен в 2003 году, тогда компания получила заказ на реконструкцию </w:t>
      </w:r>
      <w:r>
        <w:rPr>
          <w:sz w:val="22"/>
          <w:szCs w:val="22"/>
        </w:rPr>
        <w:t>завода (объем работ – 18 тыс. кв</w:t>
      </w:r>
      <w:r w:rsidRPr="004B067F">
        <w:rPr>
          <w:sz w:val="22"/>
          <w:szCs w:val="22"/>
        </w:rPr>
        <w:t xml:space="preserve">. м). Но стабильного </w:t>
      </w:r>
      <w:r>
        <w:rPr>
          <w:sz w:val="22"/>
          <w:szCs w:val="22"/>
        </w:rPr>
        <w:t>ка</w:t>
      </w:r>
      <w:r w:rsidRPr="004B067F">
        <w:rPr>
          <w:sz w:val="22"/>
          <w:szCs w:val="22"/>
        </w:rPr>
        <w:t>нала их поступления нет, и Фирма вынуждена браться практически за любой заказ, включая совсем мелкие. По сути, единственным стабильным источником дох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да Фирмы является непрофильная деятельность – имея в собственн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сти офис, она сдает свободную площадь в аренду. У Фирмы нет до</w:t>
      </w:r>
      <w:r w:rsidRPr="004B067F">
        <w:rPr>
          <w:sz w:val="22"/>
          <w:szCs w:val="22"/>
        </w:rPr>
        <w:t>л</w:t>
      </w:r>
      <w:r w:rsidRPr="004B067F">
        <w:rPr>
          <w:sz w:val="22"/>
          <w:szCs w:val="22"/>
        </w:rPr>
        <w:t xml:space="preserve">гов, но нет и оборотных средств для развития.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 xml:space="preserve">Направление удара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B067F">
        <w:rPr>
          <w:sz w:val="22"/>
          <w:szCs w:val="22"/>
        </w:rPr>
        <w:t>Если делать все по учебнику, то нужно провести маркетинг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вые исследования, разработать план соответствующей рекламной компании и так далее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,– говорят в Фирме. Но средств для этого нет. Да и </w:t>
      </w:r>
      <w:r>
        <w:rPr>
          <w:sz w:val="22"/>
          <w:szCs w:val="22"/>
        </w:rPr>
        <w:t>будут ли работать «книжные мето</w:t>
      </w:r>
      <w:r w:rsidRPr="004B067F">
        <w:rPr>
          <w:sz w:val="22"/>
          <w:szCs w:val="22"/>
        </w:rPr>
        <w:t>ды</w:t>
      </w:r>
      <w:r>
        <w:rPr>
          <w:sz w:val="22"/>
          <w:szCs w:val="22"/>
        </w:rPr>
        <w:t>»</w:t>
      </w:r>
      <w:r w:rsidRPr="004B067F">
        <w:rPr>
          <w:sz w:val="22"/>
          <w:szCs w:val="22"/>
        </w:rPr>
        <w:t xml:space="preserve"> в нынешних специфич</w:t>
      </w:r>
      <w:r w:rsidRPr="004B067F">
        <w:rPr>
          <w:sz w:val="22"/>
          <w:szCs w:val="22"/>
        </w:rPr>
        <w:t>е</w:t>
      </w:r>
      <w:r w:rsidRPr="004B067F">
        <w:rPr>
          <w:sz w:val="22"/>
          <w:szCs w:val="22"/>
        </w:rPr>
        <w:t>ских условиях строительного рынка, неизвестно. Для привлечения заказов Фирма планирует принять на работу нескольких менеджеров по продажам. Их заработная плата будет напрямую зависеть от сто</w:t>
      </w:r>
      <w:r w:rsidRPr="004B067F">
        <w:rPr>
          <w:sz w:val="22"/>
          <w:szCs w:val="22"/>
        </w:rPr>
        <w:t>и</w:t>
      </w:r>
      <w:r>
        <w:rPr>
          <w:sz w:val="22"/>
          <w:szCs w:val="22"/>
        </w:rPr>
        <w:t>мости при</w:t>
      </w:r>
      <w:r w:rsidRPr="004B067F">
        <w:rPr>
          <w:sz w:val="22"/>
          <w:szCs w:val="22"/>
        </w:rPr>
        <w:t>влеченных заказов. Так как Фирме тяжело конкуриро</w:t>
      </w:r>
      <w:r>
        <w:rPr>
          <w:sz w:val="22"/>
          <w:szCs w:val="22"/>
        </w:rPr>
        <w:t>вать в низшем ценовом сек</w:t>
      </w:r>
      <w:r w:rsidRPr="004B067F">
        <w:rPr>
          <w:sz w:val="22"/>
          <w:szCs w:val="22"/>
        </w:rPr>
        <w:t>торе, параллельно решено начать поиск стратег</w:t>
      </w:r>
      <w:r w:rsidRPr="004B067F">
        <w:rPr>
          <w:sz w:val="22"/>
          <w:szCs w:val="22"/>
        </w:rPr>
        <w:t>и</w:t>
      </w:r>
      <w:r>
        <w:rPr>
          <w:sz w:val="22"/>
          <w:szCs w:val="22"/>
        </w:rPr>
        <w:t>ческих партнеров среди архитек</w:t>
      </w:r>
      <w:r w:rsidRPr="004B067F">
        <w:rPr>
          <w:sz w:val="22"/>
          <w:szCs w:val="22"/>
        </w:rPr>
        <w:t xml:space="preserve">турно-дизайнерских бюро, которым требуется в первую очередь высокое качество работ. Предполагается активизировать работу по продвижению сайта Фирмы на известных поисковых машинах. </w:t>
      </w:r>
    </w:p>
    <w:p w:rsidR="00C81419" w:rsidRPr="004B067F" w:rsidRDefault="00C81419" w:rsidP="004B067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067F">
        <w:rPr>
          <w:sz w:val="22"/>
          <w:szCs w:val="22"/>
        </w:rPr>
        <w:t>Руководство не потеряло надежду на позитивные изменения в деятельности Фирмы – и сорокалетний опыт, и репутация среди зака</w:t>
      </w:r>
      <w:r w:rsidRPr="004B067F">
        <w:rPr>
          <w:sz w:val="22"/>
          <w:szCs w:val="22"/>
        </w:rPr>
        <w:t>з</w:t>
      </w:r>
      <w:r w:rsidRPr="004B067F">
        <w:rPr>
          <w:sz w:val="22"/>
          <w:szCs w:val="22"/>
        </w:rPr>
        <w:t xml:space="preserve">чиков, и ситуация на рынке не дают оснований для беспросветного пессимизма. </w:t>
      </w:r>
    </w:p>
    <w:p w:rsidR="00C81419" w:rsidRPr="004B067F" w:rsidRDefault="00C81419" w:rsidP="00C1586E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C1586E">
        <w:rPr>
          <w:b/>
          <w:i/>
          <w:iCs/>
          <w:sz w:val="22"/>
          <w:szCs w:val="22"/>
        </w:rPr>
        <w:t>Вопросы</w:t>
      </w:r>
      <w:r>
        <w:rPr>
          <w:sz w:val="22"/>
          <w:szCs w:val="22"/>
        </w:rPr>
        <w:t xml:space="preserve">. </w:t>
      </w:r>
      <w:r w:rsidRPr="004B067F">
        <w:rPr>
          <w:sz w:val="22"/>
          <w:szCs w:val="22"/>
        </w:rPr>
        <w:t>Какие изменения могут вывести компанию из сл</w:t>
      </w:r>
      <w:r w:rsidRPr="004B067F">
        <w:rPr>
          <w:sz w:val="22"/>
          <w:szCs w:val="22"/>
        </w:rPr>
        <w:t>о</w:t>
      </w:r>
      <w:r w:rsidRPr="004B067F">
        <w:rPr>
          <w:sz w:val="22"/>
          <w:szCs w:val="22"/>
        </w:rPr>
        <w:t>жившейся ситуации?</w:t>
      </w:r>
    </w:p>
    <w:p w:rsidR="00C81419" w:rsidRDefault="00C8141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81419" w:rsidRPr="00FB5B20" w:rsidRDefault="00C81419" w:rsidP="00CB721F">
      <w:pPr>
        <w:pStyle w:val="NormalWeb"/>
        <w:spacing w:before="240" w:beforeAutospacing="0" w:after="120" w:afterAutospacing="0"/>
        <w:jc w:val="center"/>
        <w:rPr>
          <w:b/>
          <w:szCs w:val="22"/>
        </w:rPr>
      </w:pPr>
      <w:r w:rsidRPr="00FB5B20">
        <w:rPr>
          <w:b/>
          <w:szCs w:val="22"/>
        </w:rPr>
        <w:t xml:space="preserve">Тема 4 </w:t>
      </w:r>
      <w:r w:rsidRPr="00FB5B20">
        <w:rPr>
          <w:rFonts w:cs="Tahoma"/>
          <w:b/>
          <w:szCs w:val="22"/>
        </w:rPr>
        <w:t>Сопротивление изменениям и методы их устранения</w:t>
      </w:r>
    </w:p>
    <w:p w:rsidR="00C81419" w:rsidRPr="00BB1D05" w:rsidRDefault="00C81419" w:rsidP="00BB1D05">
      <w:pPr>
        <w:shd w:val="clear" w:color="auto" w:fill="FFFFFF"/>
        <w:spacing w:before="120"/>
        <w:ind w:firstLine="567"/>
        <w:jc w:val="both"/>
        <w:rPr>
          <w:b/>
          <w:bCs/>
          <w:szCs w:val="22"/>
        </w:rPr>
      </w:pPr>
      <w:r w:rsidRPr="00BB1D05">
        <w:rPr>
          <w:b/>
          <w:bCs/>
          <w:szCs w:val="22"/>
        </w:rPr>
        <w:t xml:space="preserve">Ситуация 4.1 Незваные гости в Татарии (Журнал </w:t>
      </w:r>
      <w:r>
        <w:rPr>
          <w:b/>
          <w:bCs/>
          <w:szCs w:val="22"/>
        </w:rPr>
        <w:t>«</w:t>
      </w:r>
      <w:r w:rsidRPr="00BB1D05">
        <w:rPr>
          <w:b/>
          <w:bCs/>
          <w:szCs w:val="22"/>
        </w:rPr>
        <w:t>Секрет Фирмы</w:t>
      </w:r>
      <w:r>
        <w:rPr>
          <w:b/>
          <w:bCs/>
          <w:szCs w:val="22"/>
        </w:rPr>
        <w:t>»</w:t>
      </w:r>
      <w:r w:rsidRPr="00BB1D05">
        <w:rPr>
          <w:b/>
          <w:bCs/>
          <w:szCs w:val="22"/>
        </w:rPr>
        <w:t xml:space="preserve"> № 32(264) от 18.08.2008)</w:t>
      </w:r>
    </w:p>
    <w:p w:rsidR="00C81419" w:rsidRPr="00D852A2" w:rsidRDefault="00C81419" w:rsidP="00BB1D05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Самир Марданов не знает, как изменить профессиональные пристрастия татарских строителей.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 xml:space="preserve">Чтобы повысить рентабельность работы, компания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продает стройматериалы производителей, не слишком и</w:t>
      </w:r>
      <w:r w:rsidRPr="00D852A2">
        <w:rPr>
          <w:sz w:val="22"/>
          <w:szCs w:val="28"/>
          <w:lang w:eastAsia="en-US"/>
        </w:rPr>
        <w:t>з</w:t>
      </w:r>
      <w:r w:rsidRPr="00D852A2">
        <w:rPr>
          <w:sz w:val="22"/>
          <w:szCs w:val="28"/>
          <w:lang w:eastAsia="en-US"/>
        </w:rPr>
        <w:t>вестных в регионе. Но сломать стереотипы местных строителей и уб</w:t>
      </w:r>
      <w:r w:rsidRPr="00D852A2">
        <w:rPr>
          <w:sz w:val="22"/>
          <w:szCs w:val="28"/>
          <w:lang w:eastAsia="en-US"/>
        </w:rPr>
        <w:t>е</w:t>
      </w:r>
      <w:r w:rsidRPr="00D852A2">
        <w:rPr>
          <w:sz w:val="22"/>
          <w:szCs w:val="28"/>
          <w:lang w:eastAsia="en-US"/>
        </w:rPr>
        <w:t>дить их перейти на новые марки пока не удается.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 xml:space="preserve">Компания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, оптом торгующая строительными материалами, создана в декабре 2007 года как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дочка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двух крупных строительных фирм Татарии — ЗАО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КСК — Промышленные техн</w:t>
      </w:r>
      <w:r w:rsidRPr="00D852A2">
        <w:rPr>
          <w:sz w:val="22"/>
          <w:szCs w:val="28"/>
          <w:lang w:eastAsia="en-US"/>
        </w:rPr>
        <w:t>о</w:t>
      </w:r>
      <w:r w:rsidRPr="00D852A2">
        <w:rPr>
          <w:sz w:val="22"/>
          <w:szCs w:val="28"/>
          <w:lang w:eastAsia="en-US"/>
        </w:rPr>
        <w:t>логии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и одного из казанских СМУ.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Интерес строителей к рынку стройматериалов понятен: Казань активно готовится к проведению летней Универсиады-2013 и в городе строятся десятки объектов. Как правило, местные оптовые торговцы стройматериалами предлагают полный ассортимент товаров: гипс</w:t>
      </w:r>
      <w:r w:rsidRPr="00D852A2">
        <w:rPr>
          <w:sz w:val="22"/>
          <w:szCs w:val="28"/>
          <w:lang w:eastAsia="en-US"/>
        </w:rPr>
        <w:t>о</w:t>
      </w:r>
      <w:r w:rsidRPr="00D852A2">
        <w:rPr>
          <w:sz w:val="22"/>
          <w:szCs w:val="28"/>
          <w:lang w:eastAsia="en-US"/>
        </w:rPr>
        <w:t>вые и цементные смеси, лакокрасочную продукцию и т. д. Но число производителей, с которыми работают региональные дилеры, невел</w:t>
      </w:r>
      <w:r w:rsidRPr="00D852A2">
        <w:rPr>
          <w:sz w:val="22"/>
          <w:szCs w:val="28"/>
          <w:lang w:eastAsia="en-US"/>
        </w:rPr>
        <w:t>и</w:t>
      </w:r>
      <w:r w:rsidRPr="00D852A2">
        <w:rPr>
          <w:sz w:val="22"/>
          <w:szCs w:val="28"/>
          <w:lang w:eastAsia="en-US"/>
        </w:rPr>
        <w:t>ко. Почти в каждой группе строительных материалов есть производ</w:t>
      </w:r>
      <w:r w:rsidRPr="00D852A2">
        <w:rPr>
          <w:sz w:val="22"/>
          <w:szCs w:val="28"/>
          <w:lang w:eastAsia="en-US"/>
        </w:rPr>
        <w:t>и</w:t>
      </w:r>
      <w:r w:rsidRPr="00D852A2">
        <w:rPr>
          <w:sz w:val="22"/>
          <w:szCs w:val="28"/>
          <w:lang w:eastAsia="en-US"/>
        </w:rPr>
        <w:t xml:space="preserve">тель-лидер, на чью продукцию татарские строители за многие годы крепко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подсели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В этой ситуации новая компания оказалась перед непростым выбором. Либо продавать товар, уже ставший популярным у конечн</w:t>
      </w:r>
      <w:r w:rsidRPr="00D852A2">
        <w:rPr>
          <w:sz w:val="22"/>
          <w:szCs w:val="28"/>
          <w:lang w:eastAsia="en-US"/>
        </w:rPr>
        <w:t>о</w:t>
      </w:r>
      <w:r w:rsidRPr="00D852A2">
        <w:rPr>
          <w:sz w:val="22"/>
          <w:szCs w:val="28"/>
          <w:lang w:eastAsia="en-US"/>
        </w:rPr>
        <w:t>го потребителя, но тогда максимум, на что можно рассчитывать,— субдилерский договор с одним из давних партнеров компании-производителя и маржа не выше 17%. Либо рискнуть и стать экскл</w:t>
      </w:r>
      <w:r w:rsidRPr="00D852A2">
        <w:rPr>
          <w:sz w:val="22"/>
          <w:szCs w:val="28"/>
          <w:lang w:eastAsia="en-US"/>
        </w:rPr>
        <w:t>ю</w:t>
      </w:r>
      <w:r w:rsidRPr="00D852A2">
        <w:rPr>
          <w:sz w:val="22"/>
          <w:szCs w:val="28"/>
          <w:lang w:eastAsia="en-US"/>
        </w:rPr>
        <w:t>зивным дилером производителей, пока не завоевавших лояльность</w:t>
      </w:r>
      <w:r>
        <w:rPr>
          <w:sz w:val="22"/>
          <w:szCs w:val="28"/>
          <w:lang w:eastAsia="en-US"/>
        </w:rPr>
        <w:t xml:space="preserve"> </w:t>
      </w:r>
      <w:r w:rsidRPr="00D852A2">
        <w:rPr>
          <w:sz w:val="22"/>
          <w:szCs w:val="28"/>
          <w:lang w:eastAsia="en-US"/>
        </w:rPr>
        <w:t xml:space="preserve">местных строителей. Маржа в этом случае составит в среднем 30%.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выбрала второй путь.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Мы подумали: а почему бы нам не попробовать продвигать в нашем регионе новые марки, еще не представленные здесь, но завоевавшие популярность в соседних о</w:t>
      </w:r>
      <w:r w:rsidRPr="00D852A2">
        <w:rPr>
          <w:sz w:val="22"/>
          <w:szCs w:val="28"/>
          <w:lang w:eastAsia="en-US"/>
        </w:rPr>
        <w:t>б</w:t>
      </w:r>
      <w:r w:rsidRPr="00D852A2">
        <w:rPr>
          <w:sz w:val="22"/>
          <w:szCs w:val="28"/>
          <w:lang w:eastAsia="en-US"/>
        </w:rPr>
        <w:t>ластях и даже в сопредельных с Россией государствах?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— рассказ</w:t>
      </w:r>
      <w:r w:rsidRPr="00D852A2">
        <w:rPr>
          <w:sz w:val="22"/>
          <w:szCs w:val="28"/>
          <w:lang w:eastAsia="en-US"/>
        </w:rPr>
        <w:t>ы</w:t>
      </w:r>
      <w:r w:rsidRPr="00D852A2">
        <w:rPr>
          <w:sz w:val="22"/>
          <w:szCs w:val="28"/>
          <w:lang w:eastAsia="en-US"/>
        </w:rPr>
        <w:t>вает Самир Марданов, в прошлом инженер-строитель, а ныне начал</w:t>
      </w:r>
      <w:r w:rsidRPr="00D852A2">
        <w:rPr>
          <w:sz w:val="22"/>
          <w:szCs w:val="28"/>
          <w:lang w:eastAsia="en-US"/>
        </w:rPr>
        <w:t>ь</w:t>
      </w:r>
      <w:r w:rsidRPr="00D852A2">
        <w:rPr>
          <w:sz w:val="22"/>
          <w:szCs w:val="28"/>
          <w:lang w:eastAsia="en-US"/>
        </w:rPr>
        <w:t xml:space="preserve">ник отдела развития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и исполняющий обязанности г</w:t>
      </w:r>
      <w:r w:rsidRPr="00D852A2">
        <w:rPr>
          <w:sz w:val="22"/>
          <w:szCs w:val="28"/>
          <w:lang w:eastAsia="en-US"/>
        </w:rPr>
        <w:t>е</w:t>
      </w:r>
      <w:r w:rsidRPr="00D852A2">
        <w:rPr>
          <w:sz w:val="22"/>
          <w:szCs w:val="28"/>
          <w:lang w:eastAsia="en-US"/>
        </w:rPr>
        <w:t>нерального директора компании.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 xml:space="preserve">Так, в дилерском пакете МСМ есть марка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Крепс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, входящая в пятерку крупнейших производителей сухих строительных смесей Ро</w:t>
      </w:r>
      <w:r w:rsidRPr="00D852A2">
        <w:rPr>
          <w:sz w:val="22"/>
          <w:szCs w:val="28"/>
          <w:lang w:eastAsia="en-US"/>
        </w:rPr>
        <w:t>с</w:t>
      </w:r>
      <w:r w:rsidRPr="00D852A2">
        <w:rPr>
          <w:sz w:val="22"/>
          <w:szCs w:val="28"/>
          <w:lang w:eastAsia="en-US"/>
        </w:rPr>
        <w:t xml:space="preserve">сии, но до сих не представленная в Татарии. Когда-то производитель уже пытался штурмовать местный рынок, но неудачно. Теперь МСМ предпринимает новую попытку вывести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Крепс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на местный рынок. В общей сложности в дилерском пакете МСМ девять компаний, из них четыре передали МСМ эксклюзивные права на распространение своей продукции в Казани, на всей территории Татарии или даже по всему Поволжью.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Рынок зацементирован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Мы рассчитывали на очень большую емкость нашего рынка,— рассказывает Самир Марданов.- Я сам работал на стройке и знаю, что при всем многообразии торговых организаций часто бывает, что найти какую-то торговую позицию даже популярной марки бывает сложно. Например, в ситуации, когда завод компании-производителя встает на профилактику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Полностью реализовать свой потенциал и выйти на полную мощность оптовый торговец стройматериалами может в лучшем сл</w:t>
      </w:r>
      <w:r w:rsidRPr="00D852A2">
        <w:rPr>
          <w:sz w:val="22"/>
          <w:szCs w:val="28"/>
          <w:lang w:eastAsia="en-US"/>
        </w:rPr>
        <w:t>у</w:t>
      </w:r>
      <w:r w:rsidRPr="00D852A2">
        <w:rPr>
          <w:sz w:val="22"/>
          <w:szCs w:val="28"/>
          <w:lang w:eastAsia="en-US"/>
        </w:rPr>
        <w:t xml:space="preserve">чае через два года работы. В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 xml:space="preserve"> учли это при формиров</w:t>
      </w:r>
      <w:r w:rsidRPr="00D852A2">
        <w:rPr>
          <w:sz w:val="22"/>
          <w:szCs w:val="28"/>
          <w:lang w:eastAsia="en-US"/>
        </w:rPr>
        <w:t>а</w:t>
      </w:r>
      <w:r w:rsidRPr="00D852A2">
        <w:rPr>
          <w:sz w:val="22"/>
          <w:szCs w:val="28"/>
          <w:lang w:eastAsia="en-US"/>
        </w:rPr>
        <w:t>нии своих планов на ближайшие полгода: реализовывать 20 тонн строительных смесей, 4 тонны лакокрасочной</w:t>
      </w:r>
      <w:r>
        <w:rPr>
          <w:sz w:val="22"/>
          <w:szCs w:val="28"/>
          <w:lang w:eastAsia="en-US"/>
        </w:rPr>
        <w:t xml:space="preserve"> </w:t>
      </w:r>
      <w:r w:rsidRPr="00D852A2">
        <w:rPr>
          <w:sz w:val="22"/>
          <w:szCs w:val="28"/>
          <w:lang w:eastAsia="en-US"/>
        </w:rPr>
        <w:t>продукции, не меньше 1 тыс. рулонов теплоизоляционных материалов в месяц.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Но в июле, в разгар строительного сезона, удалось продать лишь 2 тонны строительных смесей, менее 2 тонн лакокрасочной проду</w:t>
      </w:r>
      <w:r w:rsidRPr="00D852A2">
        <w:rPr>
          <w:sz w:val="22"/>
          <w:szCs w:val="28"/>
          <w:lang w:eastAsia="en-US"/>
        </w:rPr>
        <w:t>к</w:t>
      </w:r>
      <w:r w:rsidRPr="00D852A2">
        <w:rPr>
          <w:sz w:val="22"/>
          <w:szCs w:val="28"/>
          <w:lang w:eastAsia="en-US"/>
        </w:rPr>
        <w:t>ции, 400 рулонов теплоизоляционных материалов.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Как оказалось, потребители просто не готовы воспринимать продукцию малоизвестных производителей. Например, на рынке ц</w:t>
      </w:r>
      <w:r w:rsidRPr="00D852A2">
        <w:rPr>
          <w:sz w:val="22"/>
          <w:szCs w:val="28"/>
          <w:lang w:eastAsia="en-US"/>
        </w:rPr>
        <w:t>е</w:t>
      </w:r>
      <w:r w:rsidRPr="00D852A2">
        <w:rPr>
          <w:sz w:val="22"/>
          <w:szCs w:val="28"/>
          <w:lang w:eastAsia="en-US"/>
        </w:rPr>
        <w:t xml:space="preserve">ментных смесей региона доминируют две марки: Unis и Vetonit. Доля всех других производителей пока несопоставима с долей этих двух: не более 35%. При этом для многих местных строителей марка Unis — полноценный синоним понятия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плиточный клей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, объясняет Мард</w:t>
      </w:r>
      <w:r w:rsidRPr="00D852A2">
        <w:rPr>
          <w:sz w:val="22"/>
          <w:szCs w:val="28"/>
          <w:lang w:eastAsia="en-US"/>
        </w:rPr>
        <w:t>а</w:t>
      </w:r>
      <w:r w:rsidRPr="00D852A2">
        <w:rPr>
          <w:sz w:val="22"/>
          <w:szCs w:val="28"/>
          <w:lang w:eastAsia="en-US"/>
        </w:rPr>
        <w:t>нов. Всю гипсовую продукцию в Татарии под твердым контролем</w:t>
      </w:r>
      <w:r>
        <w:rPr>
          <w:sz w:val="22"/>
          <w:szCs w:val="28"/>
          <w:lang w:eastAsia="en-US"/>
        </w:rPr>
        <w:t xml:space="preserve"> </w:t>
      </w:r>
      <w:r w:rsidRPr="00D852A2">
        <w:rPr>
          <w:sz w:val="22"/>
          <w:szCs w:val="28"/>
          <w:lang w:eastAsia="en-US"/>
        </w:rPr>
        <w:t>держит Knauf.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Эта ситуация — закономерный итог активной маркетинговой политики самих производителей. Например, тот же Knauf даже о</w:t>
      </w:r>
      <w:r w:rsidRPr="00D852A2">
        <w:rPr>
          <w:sz w:val="22"/>
          <w:szCs w:val="28"/>
          <w:lang w:eastAsia="en-US"/>
        </w:rPr>
        <w:t>т</w:t>
      </w:r>
      <w:r w:rsidRPr="00D852A2">
        <w:rPr>
          <w:sz w:val="22"/>
          <w:szCs w:val="28"/>
          <w:lang w:eastAsia="en-US"/>
        </w:rPr>
        <w:t>крыл в Казанском архитектурно-строительном университете собс</w:t>
      </w:r>
      <w:r w:rsidRPr="00D852A2">
        <w:rPr>
          <w:sz w:val="22"/>
          <w:szCs w:val="28"/>
          <w:lang w:eastAsia="en-US"/>
        </w:rPr>
        <w:t>т</w:t>
      </w:r>
      <w:r w:rsidRPr="00D852A2">
        <w:rPr>
          <w:sz w:val="22"/>
          <w:szCs w:val="28"/>
          <w:lang w:eastAsia="en-US"/>
        </w:rPr>
        <w:t>венный учебно-консультационный центр.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Мы говорили об этой ситуации нашим поставщикам, пытались аргументировать необходимость усилий с их стороны,— рассказывает Марданов.— Но они относятся к местному рынку, я бы сказал, с очень робкой надеждой. Они согласны вкладываться в продвижение, но в разумных пределах, то есть далеко не в таких масштабах, как когда-то Knauf и Unis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.</w:t>
      </w:r>
    </w:p>
    <w:p w:rsidR="00C81419" w:rsidRPr="00D852A2" w:rsidRDefault="00C81419" w:rsidP="00D852A2">
      <w:pPr>
        <w:autoSpaceDE w:val="0"/>
        <w:autoSpaceDN w:val="0"/>
        <w:adjustRightInd w:val="0"/>
        <w:ind w:firstLine="567"/>
        <w:jc w:val="both"/>
        <w:rPr>
          <w:sz w:val="22"/>
          <w:szCs w:val="28"/>
          <w:lang w:eastAsia="en-US"/>
        </w:rPr>
      </w:pPr>
      <w:r w:rsidRPr="00D852A2">
        <w:rPr>
          <w:sz w:val="22"/>
          <w:szCs w:val="28"/>
          <w:lang w:eastAsia="en-US"/>
        </w:rPr>
        <w:t>При этом, уверяет Самир Марданов, за рынок все-таки стоит б</w:t>
      </w:r>
      <w:r w:rsidRPr="00D852A2">
        <w:rPr>
          <w:sz w:val="22"/>
          <w:szCs w:val="28"/>
          <w:lang w:eastAsia="en-US"/>
        </w:rPr>
        <w:t>о</w:t>
      </w:r>
      <w:r w:rsidRPr="00D852A2">
        <w:rPr>
          <w:sz w:val="22"/>
          <w:szCs w:val="28"/>
          <w:lang w:eastAsia="en-US"/>
        </w:rPr>
        <w:t xml:space="preserve">роться. По оценкам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МСМ-Казань</w:t>
      </w:r>
      <w:r>
        <w:rPr>
          <w:sz w:val="22"/>
          <w:szCs w:val="28"/>
          <w:lang w:eastAsia="en-US"/>
        </w:rPr>
        <w:t>»</w:t>
      </w:r>
      <w:r w:rsidRPr="00D852A2">
        <w:rPr>
          <w:sz w:val="22"/>
          <w:szCs w:val="28"/>
          <w:lang w:eastAsia="en-US"/>
        </w:rPr>
        <w:t>, емкость рынка строительных смесей Татарии — около 40 тыс. тонн в месяц. При этом самые кру</w:t>
      </w:r>
      <w:r w:rsidRPr="00D852A2">
        <w:rPr>
          <w:sz w:val="22"/>
          <w:szCs w:val="28"/>
          <w:lang w:eastAsia="en-US"/>
        </w:rPr>
        <w:t>п</w:t>
      </w:r>
      <w:r w:rsidRPr="00D852A2">
        <w:rPr>
          <w:sz w:val="22"/>
          <w:szCs w:val="28"/>
          <w:lang w:eastAsia="en-US"/>
        </w:rPr>
        <w:t>ные оптовые компании, торгующие этими смесями, занимают не б</w:t>
      </w:r>
      <w:r w:rsidRPr="00D852A2">
        <w:rPr>
          <w:sz w:val="22"/>
          <w:szCs w:val="28"/>
          <w:lang w:eastAsia="en-US"/>
        </w:rPr>
        <w:t>о</w:t>
      </w:r>
      <w:r w:rsidRPr="00D852A2">
        <w:rPr>
          <w:sz w:val="22"/>
          <w:szCs w:val="28"/>
          <w:lang w:eastAsia="en-US"/>
        </w:rPr>
        <w:t>лее 10% рынка каждая.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852A2">
        <w:rPr>
          <w:sz w:val="22"/>
          <w:szCs w:val="28"/>
          <w:lang w:eastAsia="en-US"/>
        </w:rPr>
        <w:t>Многолетнюю привязанность строителей к определенным ма</w:t>
      </w:r>
      <w:r w:rsidRPr="00D852A2">
        <w:rPr>
          <w:sz w:val="22"/>
          <w:szCs w:val="28"/>
          <w:lang w:eastAsia="en-US"/>
        </w:rPr>
        <w:t>р</w:t>
      </w:r>
      <w:r w:rsidRPr="00D852A2">
        <w:rPr>
          <w:sz w:val="22"/>
          <w:szCs w:val="28"/>
          <w:lang w:eastAsia="en-US"/>
        </w:rPr>
        <w:t xml:space="preserve">кам Самир Марданов объясняет еще и тем, что компаниям-поставщикам удалось лично заинтересовать начальников отделов снабжения строительных компаний: </w:t>
      </w:r>
      <w:r>
        <w:rPr>
          <w:sz w:val="22"/>
          <w:szCs w:val="28"/>
          <w:lang w:eastAsia="en-US"/>
        </w:rPr>
        <w:t>«</w:t>
      </w:r>
      <w:r w:rsidRPr="00D852A2">
        <w:rPr>
          <w:sz w:val="22"/>
          <w:szCs w:val="28"/>
          <w:lang w:eastAsia="en-US"/>
        </w:rPr>
        <w:t>Мы тоже пытались это сделать. В некоторых случаях нам это удается. В целом, когда речь</w:t>
      </w:r>
      <w:r>
        <w:rPr>
          <w:sz w:val="22"/>
          <w:szCs w:val="28"/>
          <w:lang w:eastAsia="en-US"/>
        </w:rPr>
        <w:t xml:space="preserve"> </w:t>
      </w:r>
      <w:r w:rsidRPr="00D45DE1">
        <w:rPr>
          <w:sz w:val="22"/>
          <w:szCs w:val="22"/>
          <w:lang w:eastAsia="en-US"/>
        </w:rPr>
        <w:t>заходит о личных скидках и вознаграждениях, политика отдела снабжения ка</w:t>
      </w:r>
      <w:r w:rsidRPr="00D45DE1">
        <w:rPr>
          <w:sz w:val="22"/>
          <w:szCs w:val="22"/>
          <w:lang w:eastAsia="en-US"/>
        </w:rPr>
        <w:t>р</w:t>
      </w:r>
      <w:r w:rsidRPr="00D45DE1">
        <w:rPr>
          <w:sz w:val="22"/>
          <w:szCs w:val="22"/>
          <w:lang w:eastAsia="en-US"/>
        </w:rPr>
        <w:t>динально меняется. Но все равно вывести продажи на желаемый ур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>вень нам пока не удалось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>Воины в чистом поле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>Основной прием в борьбе за повышение уровня продаж — ли</w:t>
      </w:r>
      <w:r w:rsidRPr="00D45DE1">
        <w:rPr>
          <w:sz w:val="22"/>
          <w:szCs w:val="22"/>
          <w:lang w:eastAsia="en-US"/>
        </w:rPr>
        <w:t>ч</w:t>
      </w:r>
      <w:r w:rsidRPr="00D45DE1">
        <w:rPr>
          <w:sz w:val="22"/>
          <w:szCs w:val="22"/>
          <w:lang w:eastAsia="en-US"/>
        </w:rPr>
        <w:t>ный контакт с потенциальными клиентами. Менеджеры отдела пр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 xml:space="preserve">даж компании условно разделены на две группы: одни работают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в поле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, а другие обзванивают строительные организации, высылают коммерческие предложения по факсу и электронной почте.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Полевые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 менеджеры выезжают непосредственно на стро</w:t>
      </w:r>
      <w:r w:rsidRPr="00D45DE1">
        <w:rPr>
          <w:sz w:val="22"/>
          <w:szCs w:val="22"/>
          <w:lang w:eastAsia="en-US"/>
        </w:rPr>
        <w:t>и</w:t>
      </w:r>
      <w:r w:rsidRPr="00D45DE1">
        <w:rPr>
          <w:sz w:val="22"/>
          <w:szCs w:val="22"/>
          <w:lang w:eastAsia="en-US"/>
        </w:rPr>
        <w:t>тельные объекты, где лично общаются с сотрудниками отделов сна</w:t>
      </w:r>
      <w:r w:rsidRPr="00D45DE1">
        <w:rPr>
          <w:sz w:val="22"/>
          <w:szCs w:val="22"/>
          <w:lang w:eastAsia="en-US"/>
        </w:rPr>
        <w:t>б</w:t>
      </w:r>
      <w:r w:rsidRPr="00D45DE1">
        <w:rPr>
          <w:sz w:val="22"/>
          <w:szCs w:val="22"/>
          <w:lang w:eastAsia="en-US"/>
        </w:rPr>
        <w:t>жения, начальниками участков, инженерами и т.д</w:t>
      </w:r>
      <w:r w:rsidRPr="0066645D">
        <w:rPr>
          <w:sz w:val="22"/>
          <w:szCs w:val="22"/>
          <w:lang w:eastAsia="en-US"/>
        </w:rPr>
        <w:t>. При них всегда есть демонстрационные палеты, на которых можно сравнить предлагаемые образцы с аналогами от конкурентов. После проведения</w:t>
      </w:r>
      <w:r w:rsidRPr="00D45DE1">
        <w:rPr>
          <w:sz w:val="22"/>
          <w:szCs w:val="22"/>
          <w:lang w:eastAsia="en-US"/>
        </w:rPr>
        <w:t xml:space="preserve"> презентации строительные компании получают возможность заказать небольшую разовую поставку. И если условия всех устраивают, дальнейшее с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>трудничество продолжается в большем объеме.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>Пока статистика продаж не очень радостная: объездив десяток строительных компаний, контракт на разовую поставку менеджер з</w:t>
      </w:r>
      <w:r w:rsidRPr="00D45DE1">
        <w:rPr>
          <w:sz w:val="22"/>
          <w:szCs w:val="22"/>
          <w:lang w:eastAsia="en-US"/>
        </w:rPr>
        <w:t>а</w:t>
      </w:r>
      <w:r w:rsidRPr="00D45DE1">
        <w:rPr>
          <w:sz w:val="22"/>
          <w:szCs w:val="22"/>
          <w:lang w:eastAsia="en-US"/>
        </w:rPr>
        <w:t>ключает в среднем только с двумя-тремя из них. Объективно 20-30% — неплохой показатель. Если бы контракты заключались на сумму хотя бы 200 тыс. руб., руководство компании было бы довольно. Но средняя сумма заключаемых контрактов — всего 10 тыс. руб., и дал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 xml:space="preserve">ко не всегда после первой разовой поставки следует контракт на крупные суммы. За полгода работы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МСМ-Казань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 сумела догов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>риться только с тремя крупными партнерами, суммы контрактов с к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>торыми превышают заветные 200 тыс. руб. Эффективность менедж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 xml:space="preserve">ров, работающих в офисе, несколько выше, чем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полевых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: примерно четыре контракта на 10 контактов. Но стоимость контрактов, увы, не выше, чем у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полевиков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 xml:space="preserve">Общением с потенциальными клиентами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МСМ-Казань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 не о</w:t>
      </w:r>
      <w:r w:rsidRPr="00D45DE1">
        <w:rPr>
          <w:sz w:val="22"/>
          <w:szCs w:val="22"/>
          <w:lang w:eastAsia="en-US"/>
        </w:rPr>
        <w:t>г</w:t>
      </w:r>
      <w:r w:rsidRPr="00D45DE1">
        <w:rPr>
          <w:sz w:val="22"/>
          <w:szCs w:val="22"/>
          <w:lang w:eastAsia="en-US"/>
        </w:rPr>
        <w:t xml:space="preserve">раничивается. Компания размещает рекламу в СМИ.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Телевизионная реклама слишком дорога для нас, к тому же она рассчитана на пов</w:t>
      </w:r>
      <w:r w:rsidRPr="00D45DE1">
        <w:rPr>
          <w:sz w:val="22"/>
          <w:szCs w:val="22"/>
          <w:lang w:eastAsia="en-US"/>
        </w:rPr>
        <w:t>ы</w:t>
      </w:r>
      <w:r w:rsidRPr="00D45DE1">
        <w:rPr>
          <w:sz w:val="22"/>
          <w:szCs w:val="22"/>
          <w:lang w:eastAsia="en-US"/>
        </w:rPr>
        <w:t>шение розничных продаж,— рассуждает Марданов.— Мы решили, что более полезной будет реклама в специализированных СМИ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. Се</w:t>
      </w:r>
      <w:r w:rsidRPr="00D45DE1">
        <w:rPr>
          <w:sz w:val="22"/>
          <w:szCs w:val="22"/>
          <w:lang w:eastAsia="en-US"/>
        </w:rPr>
        <w:t>й</w:t>
      </w:r>
      <w:r w:rsidRPr="00D45DE1">
        <w:rPr>
          <w:sz w:val="22"/>
          <w:szCs w:val="22"/>
          <w:lang w:eastAsia="en-US"/>
        </w:rPr>
        <w:t xml:space="preserve">час МСМ размещает рекламные модули и статьи в четырех печатных изданиях: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Стройка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Из рук в руки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 и в двух региональных газетах о строительстве. Раньше изданий, с которыми сотрудничала МСМ, было больше, но именно эти были признаны наиболее эффективными.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 xml:space="preserve">Кроме того, компания установила поблизости от своих складов баннер площадью </w:t>
      </w:r>
      <w:smartTag w:uri="urn:schemas-microsoft-com:office:smarttags" w:element="metricconverter">
        <w:smartTagPr>
          <w:attr w:name="ProductID" w:val="18 кв. м"/>
        </w:smartTagPr>
        <w:r w:rsidRPr="00D45DE1">
          <w:rPr>
            <w:sz w:val="22"/>
            <w:szCs w:val="22"/>
            <w:lang w:eastAsia="en-US"/>
          </w:rPr>
          <w:t>18 кв. м</w:t>
        </w:r>
      </w:smartTag>
      <w:r w:rsidRPr="00D45DE1">
        <w:rPr>
          <w:sz w:val="22"/>
          <w:szCs w:val="22"/>
          <w:lang w:eastAsia="en-US"/>
        </w:rPr>
        <w:t xml:space="preserve"> с совместной рекламой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МСМ-Казань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 xml:space="preserve"> и производителя строительных смесей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Крепс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. Ежемесячный марк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>тинговый бюджет компании — 65 тыс. руб.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>Примерно такую же рекламную стратегию используют и конк</w:t>
      </w:r>
      <w:r w:rsidRPr="00D45DE1">
        <w:rPr>
          <w:sz w:val="22"/>
          <w:szCs w:val="22"/>
          <w:lang w:eastAsia="en-US"/>
        </w:rPr>
        <w:t>у</w:t>
      </w:r>
      <w:r w:rsidRPr="00D45DE1">
        <w:rPr>
          <w:sz w:val="22"/>
          <w:szCs w:val="22"/>
          <w:lang w:eastAsia="en-US"/>
        </w:rPr>
        <w:t>ренты: печатают объявления и статьи в специализированных СМИ, наружную рекламу размещают только в непосредственной близости от собственных складов.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 xml:space="preserve">Производители, чьей продукцией торгует МСМ, тоже выразили готовность помочь в борьбе с конкурентами.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Мы договорились, что производители разделят с нами наши маркетинговые бюджеты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,— говорит Марданов. Договаривались по сложной схеме: в первоначал</w:t>
      </w:r>
      <w:r w:rsidRPr="00D45DE1">
        <w:rPr>
          <w:sz w:val="22"/>
          <w:szCs w:val="22"/>
          <w:lang w:eastAsia="en-US"/>
        </w:rPr>
        <w:t>ь</w:t>
      </w:r>
      <w:r w:rsidRPr="00D45DE1">
        <w:rPr>
          <w:sz w:val="22"/>
          <w:szCs w:val="22"/>
          <w:lang w:eastAsia="en-US"/>
        </w:rPr>
        <w:t>ное продвижение новых марок и их рекламную кампанию МСМ вкл</w:t>
      </w:r>
      <w:r w:rsidRPr="00D45DE1">
        <w:rPr>
          <w:sz w:val="22"/>
          <w:szCs w:val="22"/>
          <w:lang w:eastAsia="en-US"/>
        </w:rPr>
        <w:t>а</w:t>
      </w:r>
      <w:r w:rsidRPr="00D45DE1">
        <w:rPr>
          <w:sz w:val="22"/>
          <w:szCs w:val="22"/>
          <w:lang w:eastAsia="en-US"/>
        </w:rPr>
        <w:t>дывается самостоятельно. Через срок, указанный в договоре (от чет</w:t>
      </w:r>
      <w:r w:rsidRPr="00D45DE1">
        <w:rPr>
          <w:sz w:val="22"/>
          <w:szCs w:val="22"/>
          <w:lang w:eastAsia="en-US"/>
        </w:rPr>
        <w:t>ы</w:t>
      </w:r>
      <w:r w:rsidRPr="00D45DE1">
        <w:rPr>
          <w:sz w:val="22"/>
          <w:szCs w:val="22"/>
          <w:lang w:eastAsia="en-US"/>
        </w:rPr>
        <w:t>рех до шести месяцев), МСМ сдает производителю отчет о тратах на рекламу — и производитель возвращает 50-70% затрат.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 xml:space="preserve">Некоторые производители, например тот же </w:t>
      </w:r>
      <w:r>
        <w:rPr>
          <w:sz w:val="22"/>
          <w:szCs w:val="22"/>
          <w:lang w:eastAsia="en-US"/>
        </w:rPr>
        <w:t>«</w:t>
      </w:r>
      <w:r w:rsidRPr="00D45DE1">
        <w:rPr>
          <w:sz w:val="22"/>
          <w:szCs w:val="22"/>
          <w:lang w:eastAsia="en-US"/>
        </w:rPr>
        <w:t>Крепс</w:t>
      </w:r>
      <w:r>
        <w:rPr>
          <w:sz w:val="22"/>
          <w:szCs w:val="22"/>
          <w:lang w:eastAsia="en-US"/>
        </w:rPr>
        <w:t>»</w:t>
      </w:r>
      <w:r w:rsidRPr="00D45DE1">
        <w:rPr>
          <w:sz w:val="22"/>
          <w:szCs w:val="22"/>
          <w:lang w:eastAsia="en-US"/>
        </w:rPr>
        <w:t>, заранее утверждают маркетинговый бюджет с компанией, планируют совм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>стные акции. Другие доверяют маркетинговую кампанию МСМ, ог</w:t>
      </w:r>
      <w:r w:rsidRPr="00D45DE1">
        <w:rPr>
          <w:sz w:val="22"/>
          <w:szCs w:val="22"/>
          <w:lang w:eastAsia="en-US"/>
        </w:rPr>
        <w:t>о</w:t>
      </w:r>
      <w:r w:rsidRPr="00D45DE1">
        <w:rPr>
          <w:sz w:val="22"/>
          <w:szCs w:val="22"/>
          <w:lang w:eastAsia="en-US"/>
        </w:rPr>
        <w:t>варивая лишь сумму, больше которой тратить на продвижение не р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>комендуется.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45DE1">
        <w:rPr>
          <w:sz w:val="22"/>
          <w:szCs w:val="22"/>
          <w:lang w:eastAsia="en-US"/>
        </w:rPr>
        <w:t>Как же компании изменить пристрастия региональных строит</w:t>
      </w:r>
      <w:r w:rsidRPr="00D45DE1">
        <w:rPr>
          <w:sz w:val="22"/>
          <w:szCs w:val="22"/>
          <w:lang w:eastAsia="en-US"/>
        </w:rPr>
        <w:t>е</w:t>
      </w:r>
      <w:r w:rsidRPr="00D45DE1">
        <w:rPr>
          <w:sz w:val="22"/>
          <w:szCs w:val="22"/>
          <w:lang w:eastAsia="en-US"/>
        </w:rPr>
        <w:t>лей? Как обратить их внимание на другие, менее знакомые марки стройматериалов?</w:t>
      </w:r>
    </w:p>
    <w:p w:rsidR="00C81419" w:rsidRPr="00BB1D05" w:rsidRDefault="00C81419" w:rsidP="00BB1D05">
      <w:pPr>
        <w:shd w:val="clear" w:color="auto" w:fill="FFFFFF"/>
        <w:spacing w:before="120"/>
        <w:ind w:firstLine="567"/>
        <w:jc w:val="both"/>
        <w:rPr>
          <w:b/>
          <w:i/>
          <w:sz w:val="22"/>
          <w:szCs w:val="22"/>
          <w:lang w:eastAsia="en-US"/>
        </w:rPr>
      </w:pPr>
      <w:r w:rsidRPr="00BB1D05">
        <w:rPr>
          <w:b/>
          <w:i/>
          <w:iCs/>
          <w:sz w:val="22"/>
          <w:szCs w:val="22"/>
        </w:rPr>
        <w:t>Вопросы</w:t>
      </w:r>
      <w:r w:rsidRPr="00BB1D05">
        <w:rPr>
          <w:b/>
          <w:i/>
          <w:sz w:val="22"/>
          <w:szCs w:val="22"/>
          <w:lang w:eastAsia="en-US"/>
        </w:rPr>
        <w:t xml:space="preserve">. </w:t>
      </w:r>
    </w:p>
    <w:p w:rsidR="00C81419" w:rsidRPr="00BB1D05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BB1D05">
        <w:rPr>
          <w:sz w:val="22"/>
          <w:szCs w:val="22"/>
          <w:lang w:eastAsia="en-US"/>
        </w:rPr>
        <w:t>1. Как же компании изменить пристрастия региональных стро</w:t>
      </w:r>
      <w:r w:rsidRPr="00BB1D05">
        <w:rPr>
          <w:sz w:val="22"/>
          <w:szCs w:val="22"/>
          <w:lang w:eastAsia="en-US"/>
        </w:rPr>
        <w:t>и</w:t>
      </w:r>
      <w:r w:rsidRPr="00BB1D05">
        <w:rPr>
          <w:sz w:val="22"/>
          <w:szCs w:val="22"/>
          <w:lang w:eastAsia="en-US"/>
        </w:rPr>
        <w:t>телей?</w:t>
      </w:r>
    </w:p>
    <w:p w:rsidR="00C81419" w:rsidRPr="00BB1D05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BB1D05">
        <w:rPr>
          <w:sz w:val="22"/>
          <w:szCs w:val="22"/>
          <w:lang w:eastAsia="en-US"/>
        </w:rPr>
        <w:t>2. Как обратить их внимание на другие, менее знакомые марки стройматериалов?</w:t>
      </w:r>
    </w:p>
    <w:p w:rsidR="00C81419" w:rsidRPr="00D45DE1" w:rsidRDefault="00C81419" w:rsidP="00D45DE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BB1D05">
        <w:rPr>
          <w:sz w:val="22"/>
          <w:szCs w:val="22"/>
          <w:lang w:eastAsia="en-US"/>
        </w:rPr>
        <w:t>3. Какие изменение должны произойти в самой организации?</w:t>
      </w:r>
    </w:p>
    <w:p w:rsidR="00C81419" w:rsidRPr="0066645D" w:rsidRDefault="00C81419" w:rsidP="0066645D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66645D">
        <w:rPr>
          <w:b/>
          <w:bCs/>
          <w:szCs w:val="22"/>
        </w:rPr>
        <w:t xml:space="preserve">Ситуация 4.2. </w:t>
      </w:r>
      <w:r>
        <w:rPr>
          <w:b/>
          <w:bCs/>
          <w:szCs w:val="22"/>
        </w:rPr>
        <w:t>«</w:t>
      </w:r>
      <w:r w:rsidRPr="0066645D">
        <w:rPr>
          <w:b/>
          <w:bCs/>
          <w:szCs w:val="22"/>
        </w:rPr>
        <w:t>Уходя, уходи…</w:t>
      </w:r>
      <w:r>
        <w:rPr>
          <w:b/>
          <w:bCs/>
          <w:szCs w:val="22"/>
        </w:rPr>
        <w:t>»</w:t>
      </w:r>
    </w:p>
    <w:p w:rsidR="00C81419" w:rsidRPr="00AB1841" w:rsidRDefault="00C81419" w:rsidP="0066645D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Ирина Соловьева была одной из 20 сотрудников, нанятых на р</w:t>
      </w:r>
      <w:r w:rsidRPr="00AB1841">
        <w:rPr>
          <w:sz w:val="22"/>
          <w:szCs w:val="22"/>
          <w:lang w:eastAsia="en-US"/>
        </w:rPr>
        <w:t>а</w:t>
      </w:r>
      <w:r w:rsidRPr="00AB1841">
        <w:rPr>
          <w:sz w:val="22"/>
          <w:szCs w:val="22"/>
          <w:lang w:eastAsia="en-US"/>
        </w:rPr>
        <w:t>боту в открывшийся в 1995 году в Санкт-Петербурге филиал крупной английской компании B.N &amp; P. Компания занималась продажей своей продукции, произведенной на заводах в Европе. В Петербурге у ко</w:t>
      </w:r>
      <w:r w:rsidRPr="00AB1841">
        <w:rPr>
          <w:sz w:val="22"/>
          <w:szCs w:val="22"/>
          <w:lang w:eastAsia="en-US"/>
        </w:rPr>
        <w:t>м</w:t>
      </w:r>
      <w:r w:rsidRPr="00AB1841">
        <w:rPr>
          <w:sz w:val="22"/>
          <w:szCs w:val="22"/>
          <w:lang w:eastAsia="en-US"/>
        </w:rPr>
        <w:t>пании было три склада, расположенных в разных концах города. Ир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на занимала должность руководителя группы инвентаризации, с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стоящих из трех человек. В ее обязанности входило составление сво</w:t>
      </w:r>
      <w:r w:rsidRPr="00AB1841">
        <w:rPr>
          <w:sz w:val="22"/>
          <w:szCs w:val="22"/>
          <w:lang w:eastAsia="en-US"/>
        </w:rPr>
        <w:t>д</w:t>
      </w:r>
      <w:r w:rsidRPr="00AB1841">
        <w:rPr>
          <w:sz w:val="22"/>
          <w:szCs w:val="22"/>
          <w:lang w:eastAsia="en-US"/>
        </w:rPr>
        <w:t>ных ежедневных отчетов о движении продукции, об остатках на скл</w:t>
      </w:r>
      <w:r w:rsidRPr="00AB1841">
        <w:rPr>
          <w:sz w:val="22"/>
          <w:szCs w:val="22"/>
          <w:lang w:eastAsia="en-US"/>
        </w:rPr>
        <w:t>а</w:t>
      </w:r>
      <w:r w:rsidRPr="00AB1841">
        <w:rPr>
          <w:sz w:val="22"/>
          <w:szCs w:val="22"/>
          <w:lang w:eastAsia="en-US"/>
        </w:rPr>
        <w:t>дах, ежемесячные инвентаризации складов и организация работы ко</w:t>
      </w:r>
      <w:r w:rsidRPr="00AB1841">
        <w:rPr>
          <w:sz w:val="22"/>
          <w:szCs w:val="22"/>
          <w:lang w:eastAsia="en-US"/>
        </w:rPr>
        <w:t>н</w:t>
      </w:r>
      <w:r w:rsidRPr="00AB1841">
        <w:rPr>
          <w:sz w:val="22"/>
          <w:szCs w:val="22"/>
          <w:lang w:eastAsia="en-US"/>
        </w:rPr>
        <w:t>тролеров.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Компания предлагала своим сотрудникам хороший компенсац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онный пакет:</w:t>
      </w:r>
    </w:p>
    <w:p w:rsidR="00C81419" w:rsidRPr="00AB1841" w:rsidRDefault="00C81419" w:rsidP="00AB1841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высокий уровень заработной платы;</w:t>
      </w:r>
    </w:p>
    <w:p w:rsidR="00C81419" w:rsidRPr="00AB1841" w:rsidRDefault="00C81419" w:rsidP="00AB1841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медицинскую страховку для сотрудников компании и членов их семей (практически ни одна из западных компаний, работающих на территории Петербурга, не предлагала страховку такого уровня);</w:t>
      </w:r>
    </w:p>
    <w:p w:rsidR="00C81419" w:rsidRPr="00AB1841" w:rsidRDefault="00C81419" w:rsidP="00AB1841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бесплатное питание в офисе или денежную компенсацию с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трудникам работа которых связана с разъездами;</w:t>
      </w:r>
    </w:p>
    <w:p w:rsidR="00C81419" w:rsidRPr="00AB1841" w:rsidRDefault="00C81419" w:rsidP="00AB1841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пластиковые карты VISA, открытых в одном из лучших отеч</w:t>
      </w:r>
      <w:r w:rsidRPr="00AB1841">
        <w:rPr>
          <w:sz w:val="22"/>
          <w:szCs w:val="22"/>
          <w:lang w:eastAsia="en-US"/>
        </w:rPr>
        <w:t>е</w:t>
      </w:r>
      <w:r w:rsidRPr="00AB1841">
        <w:rPr>
          <w:sz w:val="22"/>
          <w:szCs w:val="22"/>
          <w:lang w:eastAsia="en-US"/>
        </w:rPr>
        <w:t>ственных банков, на которую перечислялась зарплата сотрудников в долларах.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Компания взяла на себя ответственность за погашение всех ра</w:t>
      </w:r>
      <w:r w:rsidRPr="00AB1841">
        <w:rPr>
          <w:sz w:val="22"/>
          <w:szCs w:val="22"/>
          <w:lang w:eastAsia="en-US"/>
        </w:rPr>
        <w:t>с</w:t>
      </w:r>
      <w:r w:rsidRPr="00AB1841">
        <w:rPr>
          <w:sz w:val="22"/>
          <w:szCs w:val="22"/>
          <w:lang w:eastAsia="en-US"/>
        </w:rPr>
        <w:t>ходов, связанных с открытием счетов и их обслуживанием, а также перерасходов, в случае их возникновения.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Ирине очень нравилась атмосфера дружбы и взаимопомощи, сложившаяся в компании. Она ощущала себя членом настоящей к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манды. Руководство компании уделяло большое внимание психолог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ческому климату в коллективе, понимая, что это способствует выс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кой отдаче работников, так необходимой в сложный период внедрения на новый рынок, коим являлась для компании Россия. Тем более, что в первые месяцы работы сотрудникам приходилось работать очень и</w:t>
      </w:r>
      <w:r w:rsidRPr="00AB1841">
        <w:rPr>
          <w:sz w:val="22"/>
          <w:szCs w:val="22"/>
          <w:lang w:eastAsia="en-US"/>
        </w:rPr>
        <w:t>н</w:t>
      </w:r>
      <w:r w:rsidRPr="00AB1841">
        <w:rPr>
          <w:sz w:val="22"/>
          <w:szCs w:val="22"/>
          <w:lang w:eastAsia="en-US"/>
        </w:rPr>
        <w:t>тенсивно и часто задерживаться в офисе.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Первый месяц работы прошел для Ирины весьма успешно. По окончанию второго месяца все сотрудники, вместе с женами и муж</w:t>
      </w:r>
      <w:r w:rsidRPr="00AB1841">
        <w:rPr>
          <w:sz w:val="22"/>
          <w:szCs w:val="22"/>
          <w:lang w:eastAsia="en-US"/>
        </w:rPr>
        <w:t>ь</w:t>
      </w:r>
      <w:r w:rsidRPr="00AB1841">
        <w:rPr>
          <w:sz w:val="22"/>
          <w:szCs w:val="22"/>
          <w:lang w:eastAsia="en-US"/>
        </w:rPr>
        <w:t>ями, были приглашены на торжественный ужин в ресторан, где ген</w:t>
      </w:r>
      <w:r w:rsidRPr="00AB1841">
        <w:rPr>
          <w:sz w:val="22"/>
          <w:szCs w:val="22"/>
          <w:lang w:eastAsia="en-US"/>
        </w:rPr>
        <w:t>е</w:t>
      </w:r>
      <w:r w:rsidRPr="00AB1841">
        <w:rPr>
          <w:sz w:val="22"/>
          <w:szCs w:val="22"/>
          <w:lang w:eastAsia="en-US"/>
        </w:rPr>
        <w:t>ральный директор филиала в Санкт-Петербурге Пол Браун, выступая с торжественной речью, поблагодарил всех сотрудников за плодотво</w:t>
      </w:r>
      <w:r w:rsidRPr="00AB1841">
        <w:rPr>
          <w:sz w:val="22"/>
          <w:szCs w:val="22"/>
          <w:lang w:eastAsia="en-US"/>
        </w:rPr>
        <w:t>р</w:t>
      </w:r>
      <w:r w:rsidRPr="00AB1841">
        <w:rPr>
          <w:sz w:val="22"/>
          <w:szCs w:val="22"/>
          <w:lang w:eastAsia="en-US"/>
        </w:rPr>
        <w:t>ную работу, а членов их семей за терпение и понимание необходим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сти столь интенсивного графика работы.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Бизнес развивался успешно. Темпы роста продаж соответств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вали оптимистичным прогнозам головной компании. Через полтора года было принято решение о налаживании производства в России. Завод решили строить в Московской области, и соответственно Мос</w:t>
      </w:r>
      <w:r w:rsidRPr="00AB1841">
        <w:rPr>
          <w:sz w:val="22"/>
          <w:szCs w:val="22"/>
          <w:lang w:eastAsia="en-US"/>
        </w:rPr>
        <w:t>к</w:t>
      </w:r>
      <w:r w:rsidRPr="00AB1841">
        <w:rPr>
          <w:sz w:val="22"/>
          <w:szCs w:val="22"/>
          <w:lang w:eastAsia="en-US"/>
        </w:rPr>
        <w:t>ва была определена центром операции. Отделение в Петербурге в этой связи претерпело некоторые организационные изменения: было пр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нято решение отказаться от двух складов и оставить лишь один – с</w:t>
      </w:r>
      <w:r w:rsidRPr="00AB1841">
        <w:rPr>
          <w:sz w:val="22"/>
          <w:szCs w:val="22"/>
          <w:lang w:eastAsia="en-US"/>
        </w:rPr>
        <w:t>а</w:t>
      </w:r>
      <w:r w:rsidRPr="00AB1841">
        <w:rPr>
          <w:sz w:val="22"/>
          <w:szCs w:val="22"/>
          <w:lang w:eastAsia="en-US"/>
        </w:rPr>
        <w:t>мый крупный, что повлекло за собой решение о ликвидации группы инвентаризации, которую возглавляла Ирина. Одновременно с этим в бухгалтерии было создано дополнительное место бухгалтера по т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варным запасам.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Светлана – менеджер по персоналу – провела несколько сов</w:t>
      </w:r>
      <w:r w:rsidRPr="00AB1841">
        <w:rPr>
          <w:sz w:val="22"/>
          <w:szCs w:val="22"/>
          <w:lang w:eastAsia="en-US"/>
        </w:rPr>
        <w:t>е</w:t>
      </w:r>
      <w:r w:rsidRPr="00AB1841">
        <w:rPr>
          <w:sz w:val="22"/>
          <w:szCs w:val="22"/>
          <w:lang w:eastAsia="en-US"/>
        </w:rPr>
        <w:t>щаний с Генеральным директором и директором по финансам, кот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рому подчинялась Ирина, по поводу ее дальнейшей судьбы. Оста</w:t>
      </w:r>
      <w:r w:rsidRPr="00AB1841">
        <w:rPr>
          <w:sz w:val="22"/>
          <w:szCs w:val="22"/>
          <w:lang w:eastAsia="en-US"/>
        </w:rPr>
        <w:t>в</w:t>
      </w:r>
      <w:r w:rsidRPr="00AB1841">
        <w:rPr>
          <w:sz w:val="22"/>
          <w:szCs w:val="22"/>
          <w:lang w:eastAsia="en-US"/>
        </w:rPr>
        <w:t>шийся в распоряжении фирмы склад переходил с работы в режиме одной смены на трехсменный режим. Контролерам, находящимся в подчинении Ирины, было предложено перейти работать на этот склад на аналогичные должности, на что они и согласились.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Переговоры с руководителями отдела продаж и маркетинга п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казали, что в этих отделах нет вакантных должностей. Светлана п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нимала, что позиция бухгалтера по товарным запасам стоит в иера</w:t>
      </w:r>
      <w:r w:rsidRPr="00AB1841">
        <w:rPr>
          <w:sz w:val="22"/>
          <w:szCs w:val="22"/>
          <w:lang w:eastAsia="en-US"/>
        </w:rPr>
        <w:t>р</w:t>
      </w:r>
      <w:r w:rsidRPr="00AB1841">
        <w:rPr>
          <w:sz w:val="22"/>
          <w:szCs w:val="22"/>
          <w:lang w:eastAsia="en-US"/>
        </w:rPr>
        <w:t>хической лестнице компании ниже, чем предыдущая должность Ир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ны, но эта была единственная позиция, которую Светлана могла пре</w:t>
      </w:r>
      <w:r w:rsidRPr="00AB1841">
        <w:rPr>
          <w:sz w:val="22"/>
          <w:szCs w:val="22"/>
          <w:lang w:eastAsia="en-US"/>
        </w:rPr>
        <w:t>д</w:t>
      </w:r>
      <w:r w:rsidRPr="00AB1841">
        <w:rPr>
          <w:sz w:val="22"/>
          <w:szCs w:val="22"/>
          <w:lang w:eastAsia="en-US"/>
        </w:rPr>
        <w:t>ложить Ирине. Зарплата, предлагаемая на этой должности</w:t>
      </w:r>
      <w:r>
        <w:rPr>
          <w:sz w:val="22"/>
          <w:szCs w:val="22"/>
          <w:lang w:eastAsia="en-US"/>
        </w:rPr>
        <w:t>,</w:t>
      </w:r>
      <w:r w:rsidRPr="00AB1841">
        <w:rPr>
          <w:sz w:val="22"/>
          <w:szCs w:val="22"/>
          <w:lang w:eastAsia="en-US"/>
        </w:rPr>
        <w:t xml:space="preserve"> была на 200 долларов меньше, чем текущая зарплата Ирины. В ходе последн</w:t>
      </w:r>
      <w:r w:rsidRPr="00AB1841">
        <w:rPr>
          <w:sz w:val="22"/>
          <w:szCs w:val="22"/>
          <w:lang w:eastAsia="en-US"/>
        </w:rPr>
        <w:t>е</w:t>
      </w:r>
      <w:r w:rsidRPr="00AB1841">
        <w:rPr>
          <w:sz w:val="22"/>
          <w:szCs w:val="22"/>
          <w:lang w:eastAsia="en-US"/>
        </w:rPr>
        <w:t>го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совещания финансовый директор предложил лично побесед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вать с Ириной и объяснить ей сложившуюся ситуацию, предложить должность бухгалтера с со</w:t>
      </w:r>
      <w:r>
        <w:rPr>
          <w:sz w:val="22"/>
          <w:szCs w:val="22"/>
          <w:lang w:eastAsia="en-US"/>
        </w:rPr>
        <w:t>х</w:t>
      </w:r>
      <w:r w:rsidRPr="00AB1841">
        <w:rPr>
          <w:sz w:val="22"/>
          <w:szCs w:val="22"/>
          <w:lang w:eastAsia="en-US"/>
        </w:rPr>
        <w:t>ранением для Ирины ее текущей зарплаты, сделав акцент на желании сохранить Ирину как сотрудника компании.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В последнее время Ирина была сильно загружена работой, к т</w:t>
      </w:r>
      <w:r w:rsidRPr="00AB1841">
        <w:rPr>
          <w:sz w:val="22"/>
          <w:szCs w:val="22"/>
          <w:lang w:eastAsia="en-US"/>
        </w:rPr>
        <w:t>о</w:t>
      </w:r>
      <w:r w:rsidRPr="00AB1841">
        <w:rPr>
          <w:sz w:val="22"/>
          <w:szCs w:val="22"/>
          <w:lang w:eastAsia="en-US"/>
        </w:rPr>
        <w:t>му же мама оказалась в больнице и Ирина была вынуждена каждый день ездить к ней после работы. Она слышала разговоры о готовящи</w:t>
      </w:r>
      <w:r w:rsidRPr="00AB1841">
        <w:rPr>
          <w:sz w:val="22"/>
          <w:szCs w:val="22"/>
          <w:lang w:eastAsia="en-US"/>
        </w:rPr>
        <w:t>х</w:t>
      </w:r>
      <w:r w:rsidRPr="00AB1841">
        <w:rPr>
          <w:sz w:val="22"/>
          <w:szCs w:val="22"/>
          <w:lang w:eastAsia="en-US"/>
        </w:rPr>
        <w:t>ся изменениях в структуре компании, но у нее не было времени до конца вникнуть в происходящее. Когда однажды утром Джон – ф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нансовый директор – пригласил ее в кабинет и подробно рассказал о предстоящих изменениях и о том, как это коснется ее отдела, а также вручил ей приказ о том, что через два месяца должность Ирины по</w:t>
      </w:r>
      <w:r w:rsidRPr="00AB1841">
        <w:rPr>
          <w:sz w:val="22"/>
          <w:szCs w:val="22"/>
          <w:lang w:eastAsia="en-US"/>
        </w:rPr>
        <w:t>д</w:t>
      </w:r>
      <w:r w:rsidRPr="00AB1841">
        <w:rPr>
          <w:sz w:val="22"/>
          <w:szCs w:val="22"/>
          <w:lang w:eastAsia="en-US"/>
        </w:rPr>
        <w:t>лежит сокращению, она расплакалась и ощутила себя обиженной и никому не нужной.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Джон был потрясен слезами и вызвал на помощь Светлану. Ч</w:t>
      </w:r>
      <w:r w:rsidRPr="00AB1841">
        <w:rPr>
          <w:sz w:val="22"/>
          <w:szCs w:val="22"/>
          <w:lang w:eastAsia="en-US"/>
        </w:rPr>
        <w:t>е</w:t>
      </w:r>
      <w:r w:rsidRPr="00AB1841">
        <w:rPr>
          <w:sz w:val="22"/>
          <w:szCs w:val="22"/>
          <w:lang w:eastAsia="en-US"/>
        </w:rPr>
        <w:t>рез несколько дней после беседы Ирина заявила о том, что она не во</w:t>
      </w:r>
      <w:r w:rsidRPr="00AB1841">
        <w:rPr>
          <w:sz w:val="22"/>
          <w:szCs w:val="22"/>
          <w:lang w:eastAsia="en-US"/>
        </w:rPr>
        <w:t>с</w:t>
      </w:r>
      <w:r w:rsidRPr="00AB1841">
        <w:rPr>
          <w:sz w:val="22"/>
          <w:szCs w:val="22"/>
          <w:lang w:eastAsia="en-US"/>
        </w:rPr>
        <w:t>пользуется возможностью остаться в компании на предложенной ей должности. Джон снова пригласил Ирину к себе в кабинет и вместе со Светланой попытался уговорить ее остаться. Ирина сказала, что она приняла окончательное решение, так как не видит для себя дальне</w:t>
      </w:r>
      <w:r w:rsidRPr="00AB1841">
        <w:rPr>
          <w:sz w:val="22"/>
          <w:szCs w:val="22"/>
          <w:lang w:eastAsia="en-US"/>
        </w:rPr>
        <w:t>й</w:t>
      </w:r>
      <w:r w:rsidRPr="00AB1841">
        <w:rPr>
          <w:sz w:val="22"/>
          <w:szCs w:val="22"/>
          <w:lang w:eastAsia="en-US"/>
        </w:rPr>
        <w:t>ших перспектив развития в компании.</w:t>
      </w:r>
    </w:p>
    <w:p w:rsidR="00C81419" w:rsidRPr="00AB1841" w:rsidRDefault="00C81419" w:rsidP="00EA461C">
      <w:pPr>
        <w:shd w:val="clear" w:color="auto" w:fill="FFFFFF"/>
        <w:spacing w:before="120"/>
        <w:ind w:firstLine="567"/>
        <w:jc w:val="both"/>
        <w:rPr>
          <w:b/>
          <w:i/>
          <w:iCs/>
          <w:sz w:val="22"/>
          <w:szCs w:val="22"/>
          <w:lang w:eastAsia="en-US"/>
        </w:rPr>
      </w:pPr>
      <w:r w:rsidRPr="00EA461C">
        <w:rPr>
          <w:b/>
          <w:i/>
          <w:iCs/>
          <w:sz w:val="22"/>
          <w:szCs w:val="22"/>
        </w:rPr>
        <w:t>Вопросы</w:t>
      </w:r>
      <w:r>
        <w:rPr>
          <w:b/>
          <w:i/>
          <w:iCs/>
          <w:sz w:val="22"/>
          <w:szCs w:val="22"/>
          <w:lang w:eastAsia="en-US"/>
        </w:rPr>
        <w:t>.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1. Изменения какого порядка имеют место в данной ситуации?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2. Имело ли в данной ситуации место сопротивление изменен</w:t>
      </w:r>
      <w:r w:rsidRPr="00AB1841">
        <w:rPr>
          <w:sz w:val="22"/>
          <w:szCs w:val="22"/>
          <w:lang w:eastAsia="en-US"/>
        </w:rPr>
        <w:t>и</w:t>
      </w:r>
      <w:r w:rsidRPr="00AB1841">
        <w:rPr>
          <w:sz w:val="22"/>
          <w:szCs w:val="22"/>
          <w:lang w:eastAsia="en-US"/>
        </w:rPr>
        <w:t>ям и в чем</w:t>
      </w:r>
      <w:r>
        <w:rPr>
          <w:sz w:val="22"/>
          <w:szCs w:val="22"/>
          <w:lang w:eastAsia="en-US"/>
        </w:rPr>
        <w:t xml:space="preserve"> </w:t>
      </w:r>
      <w:r w:rsidRPr="00AB1841">
        <w:rPr>
          <w:sz w:val="22"/>
          <w:szCs w:val="22"/>
          <w:lang w:eastAsia="en-US"/>
        </w:rPr>
        <w:t>оно выразилось?</w:t>
      </w:r>
    </w:p>
    <w:p w:rsidR="00C81419" w:rsidRPr="00AB1841" w:rsidRDefault="00C81419" w:rsidP="00AB18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AB1841">
        <w:rPr>
          <w:sz w:val="22"/>
          <w:szCs w:val="22"/>
          <w:lang w:eastAsia="en-US"/>
        </w:rPr>
        <w:t>3. Какие меры необходимо было предпринять для:</w:t>
      </w:r>
    </w:p>
    <w:p w:rsidR="00C81419" w:rsidRPr="00AB1841" w:rsidRDefault="00C81419" w:rsidP="00EA461C">
      <w:pPr>
        <w:pStyle w:val="ListParagraph"/>
        <w:autoSpaceDE w:val="0"/>
        <w:autoSpaceDN w:val="0"/>
        <w:adjustRightInd w:val="0"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а) </w:t>
      </w:r>
      <w:r w:rsidRPr="00AB1841">
        <w:rPr>
          <w:sz w:val="22"/>
          <w:szCs w:val="22"/>
          <w:lang w:eastAsia="en-US"/>
        </w:rPr>
        <w:t>недопущения ситуации сопротивления;</w:t>
      </w:r>
    </w:p>
    <w:p w:rsidR="00C81419" w:rsidRPr="00AB1841" w:rsidRDefault="00C81419" w:rsidP="00EA461C">
      <w:pPr>
        <w:pStyle w:val="ListParagraph"/>
        <w:autoSpaceDE w:val="0"/>
        <w:autoSpaceDN w:val="0"/>
        <w:adjustRightInd w:val="0"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б) предотвращения сопротивления?</w:t>
      </w:r>
    </w:p>
    <w:p w:rsidR="00C81419" w:rsidRDefault="00C81419">
      <w:pPr>
        <w:spacing w:after="200" w:line="276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C81419" w:rsidRPr="00EA461C" w:rsidRDefault="00C81419" w:rsidP="00EA461C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EA461C">
        <w:rPr>
          <w:b/>
          <w:bCs/>
          <w:szCs w:val="22"/>
        </w:rPr>
        <w:t>Ситуация 4.3</w:t>
      </w:r>
      <w:r>
        <w:rPr>
          <w:b/>
          <w:bCs/>
          <w:szCs w:val="22"/>
        </w:rPr>
        <w:t>.</w:t>
      </w:r>
      <w:r w:rsidRPr="00EA461C">
        <w:rPr>
          <w:b/>
          <w:bCs/>
          <w:szCs w:val="22"/>
        </w:rPr>
        <w:t xml:space="preserve"> Прогноз сопротивления персонала орг</w:t>
      </w:r>
      <w:r w:rsidRPr="00EA461C">
        <w:rPr>
          <w:b/>
          <w:bCs/>
          <w:szCs w:val="22"/>
        </w:rPr>
        <w:t>а</w:t>
      </w:r>
      <w:r w:rsidRPr="00EA461C">
        <w:rPr>
          <w:b/>
          <w:bCs/>
          <w:szCs w:val="22"/>
        </w:rPr>
        <w:t>низационным изменениям</w:t>
      </w:r>
    </w:p>
    <w:p w:rsidR="00C81419" w:rsidRPr="005A757E" w:rsidRDefault="00C81419" w:rsidP="00EA461C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 xml:space="preserve">Исходные данные: </w:t>
      </w:r>
      <w:r w:rsidRPr="005A757E">
        <w:rPr>
          <w:sz w:val="22"/>
          <w:szCs w:val="22"/>
        </w:rPr>
        <w:t>Имеются следующие виды сдерживающих организационные изменения сил и пр</w:t>
      </w:r>
      <w:r>
        <w:rPr>
          <w:sz w:val="22"/>
          <w:szCs w:val="22"/>
        </w:rPr>
        <w:t>ичины их возникновения (табл. 3</w:t>
      </w:r>
      <w:r w:rsidRPr="005A757E">
        <w:rPr>
          <w:sz w:val="22"/>
          <w:szCs w:val="22"/>
        </w:rPr>
        <w:t>).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C81419" w:rsidRDefault="00C81419" w:rsidP="00A7527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Таблица 3</w:t>
      </w:r>
      <w:r w:rsidRPr="005A757E">
        <w:rPr>
          <w:sz w:val="22"/>
          <w:szCs w:val="22"/>
        </w:rPr>
        <w:t xml:space="preserve"> – Силы и причины сопротивления организационным</w:t>
      </w:r>
      <w:r>
        <w:rPr>
          <w:sz w:val="22"/>
          <w:szCs w:val="22"/>
        </w:rPr>
        <w:t xml:space="preserve"> </w:t>
      </w:r>
    </w:p>
    <w:p w:rsidR="00C81419" w:rsidRPr="005A757E" w:rsidRDefault="00C81419" w:rsidP="00A7527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изменениям [1</w:t>
      </w:r>
      <w:r w:rsidRPr="005A757E">
        <w:rPr>
          <w:sz w:val="22"/>
          <w:szCs w:val="22"/>
        </w:rPr>
        <w:t>]</w:t>
      </w:r>
    </w:p>
    <w:p w:rsidR="00C81419" w:rsidRPr="005A757E" w:rsidRDefault="00C81419" w:rsidP="00CB721F">
      <w:pPr>
        <w:spacing w:after="14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32"/>
        <w:gridCol w:w="2701"/>
        <w:gridCol w:w="1537"/>
      </w:tblGrid>
      <w:tr w:rsidR="00C81419" w:rsidRPr="005A757E" w:rsidTr="00D52C2D">
        <w:trPr>
          <w:trHeight w:hRule="exact" w:val="624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D52C2D" w:rsidRDefault="00C81419" w:rsidP="00CB721F">
            <w:pPr>
              <w:shd w:val="clear" w:color="auto" w:fill="FFFFFF"/>
              <w:jc w:val="center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Сдерживающие силы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D52C2D" w:rsidRDefault="00C81419" w:rsidP="00CB721F">
            <w:pPr>
              <w:shd w:val="clear" w:color="auto" w:fill="FFFFFF"/>
              <w:jc w:val="center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Причины возникновения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D52C2D" w:rsidRDefault="00C81419" w:rsidP="00CB721F">
            <w:pPr>
              <w:shd w:val="clear" w:color="auto" w:fill="FFFFFF"/>
              <w:jc w:val="center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Последствия сопротивления</w:t>
            </w:r>
          </w:p>
        </w:tc>
      </w:tr>
      <w:tr w:rsidR="00C81419" w:rsidRPr="005A757E" w:rsidTr="00D52C2D">
        <w:trPr>
          <w:trHeight w:hRule="exact" w:val="541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Эгоистический интерес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Ожидания потерь в результате изменений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D52C2D">
        <w:trPr>
          <w:trHeight w:hRule="exact" w:val="988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Неправильное понимание последствий изменений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Низкая степень доверия м</w:t>
            </w:r>
            <w:r w:rsidRPr="00D52C2D">
              <w:rPr>
                <w:sz w:val="20"/>
                <w:szCs w:val="22"/>
              </w:rPr>
              <w:t>е</w:t>
            </w:r>
            <w:r w:rsidRPr="00D52C2D">
              <w:rPr>
                <w:sz w:val="20"/>
                <w:szCs w:val="22"/>
              </w:rPr>
              <w:t>неджерам, излагающим план изменений, отсутствие дост</w:t>
            </w:r>
            <w:r w:rsidRPr="00D52C2D">
              <w:rPr>
                <w:sz w:val="20"/>
                <w:szCs w:val="22"/>
              </w:rPr>
              <w:t>о</w:t>
            </w:r>
            <w:r w:rsidRPr="00D52C2D">
              <w:rPr>
                <w:sz w:val="20"/>
                <w:szCs w:val="22"/>
              </w:rPr>
              <w:t>верной информации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D52C2D">
        <w:trPr>
          <w:trHeight w:hRule="exact" w:val="705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Различное восприятие нов</w:t>
            </w:r>
            <w:r w:rsidRPr="00D52C2D">
              <w:rPr>
                <w:sz w:val="20"/>
                <w:szCs w:val="22"/>
              </w:rPr>
              <w:t>о</w:t>
            </w:r>
            <w:r w:rsidRPr="00D52C2D">
              <w:rPr>
                <w:sz w:val="20"/>
                <w:szCs w:val="22"/>
              </w:rPr>
              <w:t>введений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Неадекватное восприятие планов; отсутствие достове</w:t>
            </w:r>
            <w:r w:rsidRPr="00D52C2D">
              <w:rPr>
                <w:sz w:val="20"/>
                <w:szCs w:val="22"/>
              </w:rPr>
              <w:t>р</w:t>
            </w:r>
            <w:r w:rsidRPr="00D52C2D">
              <w:rPr>
                <w:sz w:val="20"/>
                <w:szCs w:val="22"/>
              </w:rPr>
              <w:t>ной информации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D52C2D">
        <w:trPr>
          <w:trHeight w:hRule="exact" w:val="998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Нарушение привычек, тр</w:t>
            </w:r>
            <w:r w:rsidRPr="00D52C2D">
              <w:rPr>
                <w:sz w:val="20"/>
                <w:szCs w:val="22"/>
              </w:rPr>
              <w:t>а</w:t>
            </w:r>
            <w:r w:rsidRPr="00D52C2D">
              <w:rPr>
                <w:sz w:val="20"/>
                <w:szCs w:val="22"/>
              </w:rPr>
              <w:t>диций и ценностей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Отсутствие информации о выгодах нововведений, кот</w:t>
            </w:r>
            <w:r w:rsidRPr="00D52C2D">
              <w:rPr>
                <w:sz w:val="20"/>
                <w:szCs w:val="22"/>
              </w:rPr>
              <w:t>о</w:t>
            </w:r>
            <w:r w:rsidRPr="00D52C2D">
              <w:rPr>
                <w:sz w:val="20"/>
                <w:szCs w:val="22"/>
              </w:rPr>
              <w:t>рые нарушают сложившиеся традиции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D52C2D">
        <w:trPr>
          <w:trHeight w:hRule="exact" w:val="701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Наличие прошлых обид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Отсутствие действий для ус</w:t>
            </w:r>
            <w:r w:rsidRPr="00D52C2D">
              <w:rPr>
                <w:sz w:val="20"/>
                <w:szCs w:val="22"/>
              </w:rPr>
              <w:t>т</w:t>
            </w:r>
            <w:r w:rsidRPr="00D52C2D">
              <w:rPr>
                <w:sz w:val="20"/>
                <w:szCs w:val="22"/>
              </w:rPr>
              <w:t>ранения прошлых недораз</w:t>
            </w:r>
            <w:r w:rsidRPr="00D52C2D">
              <w:rPr>
                <w:sz w:val="20"/>
                <w:szCs w:val="22"/>
              </w:rPr>
              <w:t>у</w:t>
            </w:r>
            <w:r w:rsidRPr="00D52C2D">
              <w:rPr>
                <w:sz w:val="20"/>
                <w:szCs w:val="22"/>
              </w:rPr>
              <w:t>мений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D52C2D">
        <w:trPr>
          <w:trHeight w:hRule="exact" w:val="555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Сомнения в технологии проведения изменений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Недоверие компетентности инициаторов изменений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C81419" w:rsidRPr="005A757E" w:rsidTr="00EE6A6E">
        <w:trPr>
          <w:trHeight w:hRule="exact" w:val="100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Желание сохранить друж</w:t>
            </w:r>
            <w:r w:rsidRPr="00D52C2D">
              <w:rPr>
                <w:sz w:val="20"/>
                <w:szCs w:val="22"/>
              </w:rPr>
              <w:t>е</w:t>
            </w:r>
            <w:r w:rsidRPr="00D52C2D">
              <w:rPr>
                <w:sz w:val="20"/>
                <w:szCs w:val="22"/>
              </w:rPr>
              <w:t>ские отношения, которые могут быть нарушены в р</w:t>
            </w:r>
            <w:r w:rsidRPr="00D52C2D">
              <w:rPr>
                <w:sz w:val="20"/>
                <w:szCs w:val="22"/>
              </w:rPr>
              <w:t>е</w:t>
            </w:r>
            <w:r w:rsidRPr="00D52C2D">
              <w:rPr>
                <w:sz w:val="20"/>
                <w:szCs w:val="22"/>
              </w:rPr>
              <w:t>зультате изменений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  <w:r w:rsidRPr="00D52C2D">
              <w:rPr>
                <w:sz w:val="20"/>
                <w:szCs w:val="22"/>
              </w:rPr>
              <w:t>Приверженность неформал</w:t>
            </w:r>
            <w:r w:rsidRPr="00D52C2D">
              <w:rPr>
                <w:sz w:val="20"/>
                <w:szCs w:val="22"/>
              </w:rPr>
              <w:t>ь</w:t>
            </w:r>
            <w:r w:rsidRPr="00D52C2D">
              <w:rPr>
                <w:sz w:val="20"/>
                <w:szCs w:val="22"/>
              </w:rPr>
              <w:t>н</w:t>
            </w:r>
            <w:bookmarkStart w:id="0" w:name="_GoBack"/>
            <w:bookmarkEnd w:id="0"/>
            <w:r w:rsidRPr="00D52C2D">
              <w:rPr>
                <w:sz w:val="20"/>
                <w:szCs w:val="22"/>
              </w:rPr>
              <w:t>ой группе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D52C2D" w:rsidRDefault="00C81419" w:rsidP="00CB721F">
            <w:pPr>
              <w:shd w:val="clear" w:color="auto" w:fill="FFFFFF"/>
              <w:jc w:val="both"/>
              <w:rPr>
                <w:sz w:val="20"/>
              </w:rPr>
            </w:pPr>
          </w:p>
        </w:tc>
      </w:tr>
    </w:tbl>
    <w:p w:rsidR="00C81419" w:rsidRPr="005A757E" w:rsidRDefault="00C81419" w:rsidP="00CB721F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>Спрогнозируйте возможные последствия сопротивл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ния персонала организационным изменениям и запишите их в третий сто</w:t>
      </w:r>
      <w:r>
        <w:rPr>
          <w:sz w:val="22"/>
          <w:szCs w:val="22"/>
        </w:rPr>
        <w:t>лбец таблицы 3</w:t>
      </w:r>
      <w:r w:rsidRPr="005A757E">
        <w:rPr>
          <w:sz w:val="22"/>
          <w:szCs w:val="22"/>
        </w:rPr>
        <w:t>.</w:t>
      </w:r>
    </w:p>
    <w:p w:rsidR="00C81419" w:rsidRPr="005A757E" w:rsidRDefault="00C81419" w:rsidP="00CB721F">
      <w:pPr>
        <w:spacing w:after="200" w:line="276" w:lineRule="auto"/>
        <w:rPr>
          <w:b/>
          <w:bCs/>
          <w:sz w:val="22"/>
          <w:szCs w:val="22"/>
        </w:rPr>
      </w:pPr>
      <w:r w:rsidRPr="005A757E">
        <w:rPr>
          <w:b/>
          <w:bCs/>
          <w:sz w:val="22"/>
          <w:szCs w:val="22"/>
        </w:rPr>
        <w:br w:type="page"/>
      </w:r>
    </w:p>
    <w:p w:rsidR="00C81419" w:rsidRPr="00EA461C" w:rsidRDefault="00C81419" w:rsidP="00EA461C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EA461C">
        <w:rPr>
          <w:b/>
          <w:bCs/>
          <w:szCs w:val="22"/>
        </w:rPr>
        <w:t>Ситуация 4.</w:t>
      </w:r>
      <w:r>
        <w:rPr>
          <w:b/>
          <w:bCs/>
          <w:szCs w:val="22"/>
        </w:rPr>
        <w:t>4</w:t>
      </w:r>
      <w:r w:rsidRPr="00EA461C">
        <w:rPr>
          <w:b/>
          <w:bCs/>
          <w:szCs w:val="22"/>
        </w:rPr>
        <w:t>. Анализ методов преодоления сопроти</w:t>
      </w:r>
      <w:r w:rsidRPr="00EA461C">
        <w:rPr>
          <w:b/>
          <w:bCs/>
          <w:szCs w:val="22"/>
        </w:rPr>
        <w:t>в</w:t>
      </w:r>
      <w:r w:rsidRPr="00EA461C">
        <w:rPr>
          <w:b/>
          <w:bCs/>
          <w:szCs w:val="22"/>
        </w:rPr>
        <w:t>ления персонала организационным изменениям</w:t>
      </w:r>
    </w:p>
    <w:p w:rsidR="00C81419" w:rsidRPr="005A757E" w:rsidRDefault="00C81419" w:rsidP="00A7527F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EA461C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: </w:t>
      </w:r>
      <w:r w:rsidRPr="005A757E">
        <w:rPr>
          <w:sz w:val="22"/>
          <w:szCs w:val="22"/>
        </w:rPr>
        <w:t xml:space="preserve">В графе 2 таблицы </w:t>
      </w:r>
      <w:r>
        <w:rPr>
          <w:sz w:val="22"/>
          <w:szCs w:val="22"/>
        </w:rPr>
        <w:t>4</w:t>
      </w:r>
      <w:r w:rsidRPr="005A757E">
        <w:rPr>
          <w:sz w:val="22"/>
          <w:szCs w:val="22"/>
        </w:rPr>
        <w:t xml:space="preserve"> дайте подробную характеристику ситуаций, в которых следует использовать приведенные в таблице 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тоды преодоления сопротивления изменениям.</w:t>
      </w:r>
    </w:p>
    <w:p w:rsidR="00C81419" w:rsidRPr="005A757E" w:rsidRDefault="00C81419" w:rsidP="00CB721F">
      <w:pPr>
        <w:shd w:val="clear" w:color="auto" w:fill="FFFFFF"/>
        <w:spacing w:before="12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4</w:t>
      </w:r>
      <w:r w:rsidRPr="005A757E">
        <w:rPr>
          <w:sz w:val="22"/>
          <w:szCs w:val="22"/>
        </w:rPr>
        <w:t xml:space="preserve">– Методы и ситуации преодоления сопротивления </w:t>
      </w:r>
    </w:p>
    <w:p w:rsidR="00C81419" w:rsidRPr="005A757E" w:rsidRDefault="00C81419" w:rsidP="00CB721F">
      <w:pPr>
        <w:shd w:val="clear" w:color="auto" w:fill="FFFFFF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                     организационным изменениям со стороны персонала [</w:t>
      </w:r>
      <w:r>
        <w:rPr>
          <w:sz w:val="22"/>
          <w:szCs w:val="22"/>
        </w:rPr>
        <w:t>1</w:t>
      </w:r>
      <w:r w:rsidRPr="005A757E">
        <w:rPr>
          <w:sz w:val="22"/>
          <w:szCs w:val="22"/>
        </w:rPr>
        <w:t>]</w:t>
      </w:r>
    </w:p>
    <w:p w:rsidR="00C81419" w:rsidRPr="005A757E" w:rsidRDefault="00C81419" w:rsidP="00CB721F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301"/>
        <w:gridCol w:w="3186"/>
      </w:tblGrid>
      <w:tr w:rsidR="00C81419" w:rsidRPr="005A757E" w:rsidTr="00CB721F">
        <w:trPr>
          <w:trHeight w:hRule="exact" w:val="62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sz w:val="22"/>
                <w:szCs w:val="22"/>
              </w:rPr>
              <w:t>Метод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sz w:val="22"/>
                <w:szCs w:val="22"/>
              </w:rPr>
              <w:t>Ситуации, при которых испол</w:t>
            </w:r>
            <w:r w:rsidRPr="005A757E">
              <w:rPr>
                <w:sz w:val="22"/>
                <w:szCs w:val="22"/>
              </w:rPr>
              <w:t>ь</w:t>
            </w:r>
            <w:r w:rsidRPr="005A757E">
              <w:rPr>
                <w:sz w:val="22"/>
                <w:szCs w:val="22"/>
              </w:rPr>
              <w:t>зуется метод</w:t>
            </w:r>
          </w:p>
        </w:tc>
      </w:tr>
      <w:tr w:rsidR="00C81419" w:rsidRPr="005A757E" w:rsidTr="00CB721F">
        <w:trPr>
          <w:trHeight w:hRule="exact" w:val="3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iCs/>
                <w:sz w:val="22"/>
                <w:szCs w:val="22"/>
              </w:rPr>
              <w:t>2</w:t>
            </w:r>
          </w:p>
        </w:tc>
      </w:tr>
      <w:tr w:rsidR="00C81419" w:rsidRPr="005A757E" w:rsidTr="00CB721F">
        <w:trPr>
          <w:trHeight w:hRule="exact" w:val="33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2"/>
              </w:rPr>
              <w:t>Информирование и общение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hRule="exact" w:val="3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2"/>
              </w:rPr>
              <w:t>Участие и вовлеченность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hRule="exact" w:val="3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2"/>
              </w:rPr>
              <w:t>Переговоры и соглашения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hRule="exact" w:val="3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2"/>
              </w:rPr>
              <w:t>Манипуляции и кооптации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hRule="exact" w:val="27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2"/>
              </w:rPr>
              <w:t>Моббинг, буллинг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</w:tbl>
    <w:p w:rsidR="00C81419" w:rsidRDefault="00C81419" w:rsidP="00CB721F">
      <w:pPr>
        <w:pStyle w:val="NormalWeb"/>
        <w:spacing w:before="240" w:beforeAutospacing="0" w:after="120" w:afterAutospacing="0"/>
        <w:jc w:val="center"/>
        <w:rPr>
          <w:b/>
          <w:szCs w:val="22"/>
        </w:rPr>
      </w:pPr>
    </w:p>
    <w:p w:rsidR="00C81419" w:rsidRDefault="00C8141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81419" w:rsidRPr="00FB5B20" w:rsidRDefault="00C81419" w:rsidP="00CB721F">
      <w:pPr>
        <w:pStyle w:val="NormalWeb"/>
        <w:spacing w:before="240" w:beforeAutospacing="0" w:after="120" w:afterAutospacing="0"/>
        <w:jc w:val="center"/>
        <w:rPr>
          <w:b/>
          <w:szCs w:val="22"/>
        </w:rPr>
      </w:pPr>
      <w:r w:rsidRPr="00FB5B20">
        <w:rPr>
          <w:b/>
          <w:szCs w:val="22"/>
        </w:rPr>
        <w:t>Тема 5 Стратегии осуществления изменений</w:t>
      </w:r>
    </w:p>
    <w:p w:rsidR="00C81419" w:rsidRPr="00EA461C" w:rsidRDefault="00C81419" w:rsidP="00EA461C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EA461C">
        <w:rPr>
          <w:b/>
          <w:bCs/>
          <w:szCs w:val="22"/>
        </w:rPr>
        <w:t>Ситуация 5.1. Примеры процесса изменения в завис</w:t>
      </w:r>
      <w:r w:rsidRPr="00EA461C">
        <w:rPr>
          <w:b/>
          <w:bCs/>
          <w:szCs w:val="22"/>
        </w:rPr>
        <w:t>и</w:t>
      </w:r>
      <w:r w:rsidRPr="00EA461C">
        <w:rPr>
          <w:b/>
          <w:bCs/>
          <w:szCs w:val="22"/>
        </w:rPr>
        <w:t>мости от скорости и сложности изменения</w:t>
      </w:r>
    </w:p>
    <w:p w:rsidR="00C81419" w:rsidRPr="005A757E" w:rsidRDefault="00C81419" w:rsidP="00EA461C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>Исходные данные</w:t>
      </w:r>
      <w:r w:rsidRPr="005A757E">
        <w:rPr>
          <w:sz w:val="22"/>
          <w:szCs w:val="22"/>
        </w:rPr>
        <w:t>. В зависимости от скорости и сложности и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менения различают несколько процессов изменений. Комбинация этих переменных и констант приводит к четырем типам процесса и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 xml:space="preserve">менения (рис. </w:t>
      </w:r>
      <w:r>
        <w:rPr>
          <w:sz w:val="22"/>
          <w:szCs w:val="22"/>
        </w:rPr>
        <w:t>3</w:t>
      </w:r>
      <w:r w:rsidRPr="005A757E">
        <w:rPr>
          <w:sz w:val="22"/>
          <w:szCs w:val="22"/>
        </w:rPr>
        <w:t xml:space="preserve">). Однако комбинация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медленное – сложное измен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не рассматривается, поскольку сложная ситуация почти всегда нуждается в скорости.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2317"/>
        <w:gridCol w:w="2047"/>
      </w:tblGrid>
      <w:tr w:rsidR="00C81419" w:rsidRPr="005A757E" w:rsidTr="006A7A04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  <w:r w:rsidRPr="006A7A04">
              <w:rPr>
                <w:sz w:val="22"/>
                <w:szCs w:val="22"/>
              </w:rPr>
              <w:t>Медленное изменение</w:t>
            </w:r>
          </w:p>
        </w:tc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  <w:r w:rsidRPr="006A7A04">
              <w:rPr>
                <w:sz w:val="22"/>
                <w:szCs w:val="22"/>
              </w:rPr>
              <w:t>Быстрое изменение</w:t>
            </w:r>
          </w:p>
        </w:tc>
      </w:tr>
      <w:tr w:rsidR="00C81419" w:rsidRPr="005A757E" w:rsidTr="006A7A04">
        <w:trPr>
          <w:jc w:val="center"/>
        </w:trPr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  <w:r w:rsidRPr="006A7A04">
              <w:rPr>
                <w:sz w:val="22"/>
                <w:szCs w:val="22"/>
              </w:rPr>
              <w:t>Простое изменение</w:t>
            </w:r>
          </w:p>
        </w:tc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</w:p>
        </w:tc>
      </w:tr>
      <w:tr w:rsidR="00C81419" w:rsidRPr="005A757E" w:rsidTr="006A7A04">
        <w:trPr>
          <w:jc w:val="center"/>
        </w:trPr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  <w:r w:rsidRPr="006A7A04">
              <w:rPr>
                <w:sz w:val="22"/>
                <w:szCs w:val="22"/>
              </w:rPr>
              <w:t>Сложное изменение</w:t>
            </w: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C81419" w:rsidRPr="006A7A04" w:rsidRDefault="00C81419" w:rsidP="006A7A04">
            <w:pPr>
              <w:autoSpaceDE w:val="0"/>
              <w:autoSpaceDN w:val="0"/>
              <w:jc w:val="center"/>
            </w:pPr>
          </w:p>
        </w:tc>
      </w:tr>
    </w:tbl>
    <w:p w:rsidR="00C81419" w:rsidRPr="005A757E" w:rsidRDefault="00C81419" w:rsidP="00CB721F">
      <w:pPr>
        <w:rPr>
          <w:sz w:val="2"/>
          <w:szCs w:val="2"/>
        </w:rPr>
      </w:pPr>
    </w:p>
    <w:p w:rsidR="00C81419" w:rsidRPr="005A757E" w:rsidRDefault="00C81419" w:rsidP="00CB721F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5A757E">
        <w:rPr>
          <w:sz w:val="22"/>
          <w:szCs w:val="22"/>
        </w:rPr>
        <w:t xml:space="preserve">Рисунок </w:t>
      </w:r>
      <w:r>
        <w:rPr>
          <w:sz w:val="22"/>
          <w:szCs w:val="22"/>
        </w:rPr>
        <w:t>3</w:t>
      </w:r>
      <w:r w:rsidRPr="005A757E">
        <w:rPr>
          <w:sz w:val="22"/>
          <w:szCs w:val="22"/>
        </w:rPr>
        <w:t xml:space="preserve"> – Т</w:t>
      </w:r>
      <w:r>
        <w:rPr>
          <w:sz w:val="22"/>
          <w:szCs w:val="22"/>
        </w:rPr>
        <w:t>ипология процессов изменения [4</w:t>
      </w:r>
      <w:r w:rsidRPr="005A757E">
        <w:rPr>
          <w:sz w:val="22"/>
          <w:szCs w:val="22"/>
        </w:rPr>
        <w:t xml:space="preserve">] 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>Придумайте по два примера по каждому типу процесса изменений в организации и заполните данную таблицу.</w:t>
      </w:r>
    </w:p>
    <w:p w:rsidR="00C81419" w:rsidRPr="00074E63" w:rsidRDefault="00C81419" w:rsidP="00074E63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074E63">
        <w:rPr>
          <w:b/>
          <w:bCs/>
          <w:szCs w:val="22"/>
        </w:rPr>
        <w:t>Ситуация 5.2. Примеры стратегий изменения в завис</w:t>
      </w:r>
      <w:r w:rsidRPr="00074E63">
        <w:rPr>
          <w:b/>
          <w:bCs/>
          <w:szCs w:val="22"/>
        </w:rPr>
        <w:t>и</w:t>
      </w:r>
      <w:r w:rsidRPr="00074E63">
        <w:rPr>
          <w:b/>
          <w:bCs/>
          <w:szCs w:val="22"/>
        </w:rPr>
        <w:t>мости от потенциала и типа процесса изменения</w:t>
      </w:r>
    </w:p>
    <w:p w:rsidR="00C81419" w:rsidRPr="005A757E" w:rsidRDefault="00C81419" w:rsidP="00074E63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 xml:space="preserve">Исходные данные. </w:t>
      </w:r>
      <w:r w:rsidRPr="005A757E">
        <w:rPr>
          <w:sz w:val="22"/>
          <w:szCs w:val="22"/>
        </w:rPr>
        <w:t>Каждому типу процесса и потенциала изм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нения соответствует своя стратегия изменения. Взаимосвязь между ними показана на рис. </w:t>
      </w:r>
      <w:r>
        <w:rPr>
          <w:sz w:val="22"/>
          <w:szCs w:val="22"/>
        </w:rPr>
        <w:t>4</w:t>
      </w:r>
      <w:r w:rsidRPr="005A757E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418"/>
        <w:gridCol w:w="2384"/>
        <w:gridCol w:w="1579"/>
      </w:tblGrid>
      <w:tr w:rsidR="00C81419" w:rsidRPr="005A757E" w:rsidTr="006A7A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3963" w:type="dxa"/>
            <w:gridSpan w:val="2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A04">
              <w:rPr>
                <w:sz w:val="20"/>
                <w:szCs w:val="20"/>
              </w:rPr>
              <w:t>Потенциал изменения</w:t>
            </w:r>
          </w:p>
        </w:tc>
      </w:tr>
      <w:tr w:rsidR="00C81419" w:rsidRPr="005A757E" w:rsidTr="006A7A04"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2384" w:type="dxa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A04">
              <w:rPr>
                <w:sz w:val="20"/>
                <w:szCs w:val="20"/>
              </w:rPr>
              <w:t>низкий</w:t>
            </w:r>
          </w:p>
        </w:tc>
        <w:tc>
          <w:tcPr>
            <w:tcW w:w="1579" w:type="dxa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A04">
              <w:rPr>
                <w:sz w:val="20"/>
                <w:szCs w:val="20"/>
              </w:rPr>
              <w:t>высокий</w:t>
            </w:r>
          </w:p>
        </w:tc>
      </w:tr>
      <w:tr w:rsidR="00C81419" w:rsidRPr="005A757E" w:rsidTr="006A7A04">
        <w:tc>
          <w:tcPr>
            <w:tcW w:w="1242" w:type="dxa"/>
            <w:vMerge w:val="restart"/>
          </w:tcPr>
          <w:p w:rsidR="00C81419" w:rsidRPr="006A7A04" w:rsidRDefault="00C81419" w:rsidP="006A7A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A04">
              <w:rPr>
                <w:sz w:val="20"/>
                <w:szCs w:val="20"/>
              </w:rPr>
              <w:t>Тип пр</w:t>
            </w:r>
            <w:r w:rsidRPr="006A7A04">
              <w:rPr>
                <w:sz w:val="20"/>
                <w:szCs w:val="20"/>
              </w:rPr>
              <w:t>о</w:t>
            </w:r>
            <w:r w:rsidRPr="006A7A04">
              <w:rPr>
                <w:sz w:val="20"/>
                <w:szCs w:val="20"/>
              </w:rPr>
              <w:t>цесса изм</w:t>
            </w:r>
            <w:r w:rsidRPr="006A7A04">
              <w:rPr>
                <w:sz w:val="20"/>
                <w:szCs w:val="20"/>
              </w:rPr>
              <w:t>е</w:t>
            </w:r>
            <w:r w:rsidRPr="006A7A04">
              <w:rPr>
                <w:sz w:val="20"/>
                <w:szCs w:val="20"/>
              </w:rPr>
              <w:t>нения</w:t>
            </w:r>
          </w:p>
        </w:tc>
        <w:tc>
          <w:tcPr>
            <w:tcW w:w="1418" w:type="dxa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19" o:spid="_x0000_s1039" style="position:absolute;left:0;text-align:left;flip:y;z-index:251662848;visibility:visible;mso-position-horizontal-relative:text;mso-position-vertical-relative:text" from="64.1pt,29pt" to="262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G5CgIAADYEAAAOAAAAZHJzL2Uyb0RvYy54bWysU8uO0zAU3SPxD5b3NGlEYSZqOosZDRsE&#10;Fa+9x7FbS37JNk27A9ZI/QR+gcUgjTTANyR/xLWTpiNASCA2lh/3nHvPudfzs62SaMOcF0ZXeDrJ&#10;MWKamlroVYVfv7p8cIKRD0TXRBrNKrxjHp8t7t+bN7ZkhVkbWTOHgET7srEVXodgyyzzdM0U8RNj&#10;mYZHbpwiAY5uldWONMCuZFbk+aOsMa62zlDmPdxe9I94kfg5ZzQ859yzgGSFobaQVpfWq7hmizkp&#10;V47YtaBDGeQfqlBEaEg6Ul2QQNBbJ36hUoI64w0PE2pUZjgXlCUNoGaa/6Tm5ZpYlrSAOd6ONvn/&#10;R0ufbZYOiRp6d4qRJgp61H7q3nX79mv7uduj7n37vf3SXrc37bf2pvsA+9vuI+zjY3s7XO8RwMHL&#10;xvoSKM/10g0nb5cuGrPlTiEuhX0DqZJVIB5tUyd2YyfYNiAKl8WsKE5mM4wovD08fVzks0if9TyR&#10;zzofnjCjUNxUWAodnSIl2Tz1oQ89hMRrqePqjRT1pZAyHeKMsXPp0IbAdITtdEhxJwoSRmQWdfVK&#10;0i7sJOtZXzAO7kHFvaY0t0dOQinT4cArNURHGIcKRmCeyv4jcIiPUJZm+m/AIyJlNjqMYCW0cb/L&#10;frSC9/EHB3rd0YIrU+9Sj5M1MJypOcNHitN/95zgx++++AEAAP//AwBQSwMEFAAGAAgAAAAhAF0E&#10;BsTfAAAACgEAAA8AAABkcnMvZG93bnJldi54bWxMj81qwzAQhO+FvoPYQm+NHBkH41oOoZBQeosb&#10;CL3JlvxDrJWxFMfp03d7ao/DDDPf5NvFDmw2k+8dSlivImAGa6d7bCWcPvcvKTAfFGo1ODQS7sbD&#10;tnh8yFWm3Q2PZi5Dy6gEfaYkdCGMGee+7oxVfuVGg+Q1brIqkJxarid1o3I7cBFFG25Vj7TQqdG8&#10;daa+lFcrYV8196/vw/ldNAfRXT7i03EuIymfn5bdK7BglvAXhl98QoeCmCp3Re3ZQFqkgqISkpQ+&#10;USARSQKsIifexMCLnP+/UPwAAAD//wMAUEsBAi0AFAAGAAgAAAAhALaDOJL+AAAA4QEAABMAAAAA&#10;AAAAAAAAAAAAAAAAAFtDb250ZW50X1R5cGVzXS54bWxQSwECLQAUAAYACAAAACEAOP0h/9YAAACU&#10;AQAACwAAAAAAAAAAAAAAAAAvAQAAX3JlbHMvLnJlbHNQSwECLQAUAAYACAAAACEAacvxuQoCAAA2&#10;BAAADgAAAAAAAAAAAAAAAAAuAgAAZHJzL2Uyb0RvYy54bWxQSwECLQAUAAYACAAAACEAXQQGxN8A&#10;AAAKAQAADwAAAAAAAAAAAAAAAABkBAAAZHJzL2Rvd25yZXYueG1sUEsFBgAAAAAEAAQA8wAAAHAF&#10;AAAAAA==&#10;"/>
              </w:pict>
            </w:r>
            <w:r>
              <w:rPr>
                <w:noProof/>
              </w:rPr>
              <w:pict>
                <v:line id="Прямая соединительная линия 18" o:spid="_x0000_s1040" style="position:absolute;left:0;text-align:left;flip:y;z-index:251661824;visibility:visible;mso-position-horizontal-relative:text;mso-position-vertical-relative:text" from="64.1pt,.2pt" to="262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QgCgIAADYEAAAOAAAAZHJzL2Uyb0RvYy54bWysU8uKFDEU3Qv+Q8jerupiSpqiq2cxw7gR&#10;bXzMPpNKugN5kcR+7NS10J/gL7hQGBj1G6r+yJtUdfWgIihuQh73nHvPuTfz852SaMOcF0bXeDrJ&#10;MWKamkboVY1fv7p6NMPIB6IbIo1mNd4zj88XDx/Mt7ZihVkb2TCHgET7amtrvA7BVlnm6Zop4ifG&#10;Mg2P3DhFAhzdKmsc2QK7klmR54+zrXGNdYYy7+H2sn/Ei8TPOaPhOeeeBSRrDLWFtLq03sQ1W8xJ&#10;tXLErgUdyiD/UIUiQkPSkeqSBILeOPELlRLUGW94mFCjMsO5oCxpADXT/Cc1L9fEsqQFzPF2tMn/&#10;P1r6bLN0SDTQO+iUJgp61H7s3naH9mv7qTug7l37vf3Sfm5v22/tbfce9nfdB9jHx/ZuuD4ggIOX&#10;W+sroLzQSzecvF26aMyOO4W4FPYaUiWrQDzapU7sx06wXUAULouyKGZliRGFt7NyejYrI33W80Q+&#10;63x4woxCcVNjKXR0ilRk89SHPvQYEq+ljqs3UjRXQsp0iDPGLqRDGwLTEXbTIcW9KEgYkVnU1StJ&#10;u7CXrGd9wTi4BxX3mtLcnjgJpUyHI6/UEB1hHCoYgXkq+4/AIT5CWZrpvwGPiJTZ6DCCldDG/S77&#10;yQrexx8d6HVHC25Ms089TtbAcKbmDB8pTv/9c4KfvvviBwAAAP//AwBQSwMEFAAGAAgAAAAhAK/8&#10;fITdAAAABwEAAA8AAABkcnMvZG93bnJldi54bWxMjlFLwzAUhd8F/0O4gm8uXWZ11KZDBhvi2+pA&#10;fEubtClrbkqTdZ2/3uuTPh7O4TtfvpldzyYzhs6jhOUiAWaw9rrDVsLxY/ewBhaiQq16j0bC1QTY&#10;FLc3ucq0v+DBTGVsGUEwZEqCjXHIOA+1NU6FhR8MUtf40alIcWy5HtWF4K7nIkmeuFMd0oNVg9la&#10;U5/Ks5Owq5rr1/f+8000e2FP76vjYSoTKe/v5tcXYNHM8W8Mv/qkDgU5Vf6MOrCeslgLmkp4BEZ1&#10;KtIUWCXheZkCL3L+37/4AQAA//8DAFBLAQItABQABgAIAAAAIQC2gziS/gAAAOEBAAATAAAAAAAA&#10;AAAAAAAAAAAAAABbQ29udGVudF9UeXBlc10ueG1sUEsBAi0AFAAGAAgAAAAhADj9If/WAAAAlAEA&#10;AAsAAAAAAAAAAAAAAAAALwEAAF9yZWxzLy5yZWxzUEsBAi0AFAAGAAgAAAAhADIOhCAKAgAANgQA&#10;AA4AAAAAAAAAAAAAAAAALgIAAGRycy9lMm9Eb2MueG1sUEsBAi0AFAAGAAgAAAAhAK/8fITdAAAA&#10;BwEAAA8AAAAAAAAAAAAAAAAAZAQAAGRycy9kb3ducmV2LnhtbFBLBQYAAAAABAAEAPMAAABuBQAA&#10;AAA=&#10;"/>
              </w:pict>
            </w:r>
            <w:r w:rsidRPr="006A7A04">
              <w:rPr>
                <w:sz w:val="20"/>
                <w:szCs w:val="20"/>
              </w:rPr>
              <w:t>Медленное – простое и</w:t>
            </w:r>
            <w:r w:rsidRPr="006A7A04">
              <w:rPr>
                <w:sz w:val="20"/>
                <w:szCs w:val="20"/>
              </w:rPr>
              <w:t>з</w:t>
            </w:r>
            <w:r w:rsidRPr="006A7A04">
              <w:rPr>
                <w:sz w:val="20"/>
                <w:szCs w:val="20"/>
              </w:rPr>
              <w:t>менение</w:t>
            </w:r>
          </w:p>
        </w:tc>
        <w:tc>
          <w:tcPr>
            <w:tcW w:w="2384" w:type="dxa"/>
            <w:vMerge w:val="restart"/>
            <w:tcBorders>
              <w:bottom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rPr>
                <w:sz w:val="18"/>
                <w:szCs w:val="18"/>
              </w:rPr>
            </w:pPr>
            <w:r w:rsidRPr="006A7A04">
              <w:rPr>
                <w:sz w:val="18"/>
                <w:szCs w:val="18"/>
              </w:rPr>
              <w:t xml:space="preserve">1. Структурированная </w:t>
            </w:r>
          </w:p>
          <w:p w:rsidR="00C81419" w:rsidRPr="006A7A04" w:rsidRDefault="00C81419" w:rsidP="006A7A04">
            <w:pPr>
              <w:autoSpaceDE w:val="0"/>
              <w:autoSpaceDN w:val="0"/>
              <w:rPr>
                <w:sz w:val="18"/>
                <w:szCs w:val="18"/>
              </w:rPr>
            </w:pPr>
            <w:r w:rsidRPr="006A7A04">
              <w:rPr>
                <w:sz w:val="18"/>
                <w:szCs w:val="18"/>
              </w:rPr>
              <w:t>стратегия</w:t>
            </w:r>
          </w:p>
          <w:p w:rsidR="00C81419" w:rsidRPr="006A7A04" w:rsidRDefault="00C81419" w:rsidP="006A7A04">
            <w:pPr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 id="Поле 22" o:spid="_x0000_s1041" type="#_x0000_t202" style="position:absolute;left:0;text-align:left;margin-left:11.65pt;margin-top:46.25pt;width:101.95pt;height:1in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k5jwIAAGsFAAAOAAAAZHJzL2Uyb0RvYy54bWysVM1uEzEQviPxDpbvdJOQtjTqpgqpipCq&#10;tqJFPTteO1nhtY3tZDe8DE/BCYlnyCPx2bubRoVLERfvrOeb8fx8M+cXTaXIRjhfGp3T4dGAEqG5&#10;KUq9zOnnh6s37yjxgemCKaNFTrfC04vp61fntZ2IkVkZVQhH4ET7SW1zugrBTrLM85WomD8yVmgo&#10;pXEVC/h1y6xwrIb3SmWjweAkq40rrDNceI/by1ZJp8m/lIKHWym9CETlFLGFdLp0LuKZTc/ZZOmY&#10;XZW8C4P9QxQVKzUe3bu6ZIGRtSv/cFWV3BlvZDjipsqMlCUXKQdkMxw8y+Z+xaxIuaA43u7L5P+f&#10;W36zuXOkLHI6GlGiWYUe7b7vfu1+7n4QXKE+tfUTwO4tgKF5bxr0ub/3uIxpN9JV8YuECPSo9HZf&#10;XdEEwqPR6Gx8enJMCYfubDgeD1L5sydr63z4IExFopBTh+6lorLNtQ+IBNAeEh/T5qpUKnVQaVLn&#10;9OTt8SAZ7DWwUDpiReJC5yZm1EaepLBVImKU/iQkapESiBeJhWKuHNkw8IdxLnRIuSe/QEeURBAv&#10;MezwT1G9xLjNo3/Z6LA3rkptXMr+WdjFlz5k2eJRyIO8oxiaRZNIcNo3dmGKLfrtTDsx3vKrEk25&#10;Zj7cMYcRQYsx9uEWh1QGxTedRMnKuG9/u494MBdaSmqMXE791zVzghL1UYPTiROY0fQzPj4d4Q13&#10;qFkcavS6mht0ZYgFY3kSIz6oXpTOVI/YDrP4KlRMc7yd09CL89AuAmwXLmazBMJUWhau9b3l0XVs&#10;UqTcQ/PInO14GcDoG9MPJ5s8o2eLTfyxs3UASRN3Y53bqnb1x0QnSnfbJ66Mw/+EetqR098AAAD/&#10;/wMAUEsDBBQABgAIAAAAIQBq/wc52wAAAAkBAAAPAAAAZHJzL2Rvd25yZXYueG1sTI9BbsIwEEX3&#10;SL2DNZW6QeBgBLRpHFQhZY0IHMDE0yStPY5ih4TbY1btcvS+/n+T7Sdr2A173zqSsFomwJAqp1uq&#10;JVzOxeIdmA+KtDKOUMIdPezzl1mmUu1GOuGtDDWLJeRTJaEJoUs591WDVvml65Ai+3a9VSGefc11&#10;r8ZYbg0XSbLlVrUUFxrV4aHB6rccrAQnxrk5lavicBx/iuQ44Ln0KOXb6/T1CSzgFP7C8NSP6pBH&#10;p6sbSHtmJIj1OiYlfIgNsMiF2Alg1yfYboDnGf//Qf4AAAD//wMAUEsBAi0AFAAGAAgAAAAhALaD&#10;OJL+AAAA4QEAABMAAAAAAAAAAAAAAAAAAAAAAFtDb250ZW50X1R5cGVzXS54bWxQSwECLQAUAAYA&#10;CAAAACEAOP0h/9YAAACUAQAACwAAAAAAAAAAAAAAAAAvAQAAX3JlbHMvLnJlbHNQSwECLQAUAAYA&#10;CAAAACEAYWIJOY8CAABrBQAADgAAAAAAAAAAAAAAAAAuAgAAZHJzL2Uyb0RvYy54bWxQSwECLQAU&#10;AAYACAAAACEAav8HOdsAAAAJAQAADwAAAAAAAAAAAAAAAADpBAAAZHJzL2Rvd25yZXYueG1sUEsF&#10;BgAAAAAEAAQA8wAAAPEFAAAAAA==&#10;" filled="f" stroked="f" strokeweight=".5pt">
                  <v:textbox style="mso-fit-shape-to-text:t">
                    <w:txbxContent>
                      <w:p w:rsidR="00C81419" w:rsidRPr="008F1C9B" w:rsidRDefault="00C81419" w:rsidP="00CB721F">
                        <w:pPr>
                          <w:rPr>
                            <w:sz w:val="18"/>
                            <w:szCs w:val="18"/>
                          </w:rPr>
                        </w:pPr>
                        <w:r w:rsidRPr="008F1C9B">
                          <w:rPr>
                            <w:sz w:val="18"/>
                            <w:szCs w:val="18"/>
                          </w:rPr>
                          <w:t>3. Безотлагательная стратегия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 id="Поле 21" o:spid="_x0000_s1042" type="#_x0000_t202" style="position:absolute;left:0;text-align:left;margin-left:-5.6pt;margin-top:9.45pt;width:73.7pt;height:29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SUjgIAAGoFAAAOAAAAZHJzL2Uyb0RvYy54bWysVM1u2zAMvg/YOwi6r07SpG2COkXWosOA&#10;oi3WDj0rspQYk0RNUmJnL7On2GnAniGPNEq2kyDbpcMuNkV+ovjzkZdXtVZkLZwvweS0f9KjRBgO&#10;RWkWOf38fPvughIfmCmYAiNyuhGeXk3fvrms7EQMYAmqEI6gE+Mnlc3pMgQ7yTLPl0IzfwJWGDRK&#10;cJoFPLpFVjhWoXetskGvd5ZV4ArrgAvvUXvTGOk0+ZdS8PAgpReBqJxibCF9XfrO4zebXrLJwjG7&#10;LHkbBvuHKDQrDT66c3XDAiMrV/7hSpfcgQcZTjjoDKQsuUg5YDb93lE2T0tmRcoFi+Ptrkz+/7nl&#10;9+tHR8oip4M+JYZp7NH2+/bX9uf2B0EV1qeyfoKwJ4vAUL+HGvvc6T0qY9q1dDr+MSGCdqz0Zldd&#10;UQfCUTk+HY3HaOFoOj0fnA9H0Uu2v2ydDx8EaBKFnDpsXqopW9/50EA7SHzLwG2pVGqgMqTK6dnp&#10;qJcu7CzoXJmIFYkKrZuYUBN4ksJGiYhR5pOQWIoUf1QkEopr5ciaIX0Y58KElHryi+iIkhjEay62&#10;+H1Ur7nc5NG9DCbsLuvSgEvZH4VdfOlClg0ea36QdxRDPa8TBy66vs6h2GC7HTQD4y2/LbEpd8yH&#10;R+ZwQrCPOPXhAT9SARYfWomSJbhvf9NHPBIXrZRUOHE59V9XzAlK1EeDlB73h8M4oukwHJ0P8OAO&#10;LfNDi1npa8CuIGsxuiRGfFCdKB3oF1wOs/gqmpjh+HZOQydeh2YP4HLhYjZLIBxKy8KdebI8uo5N&#10;ipR7rl+Ysy0vAxL6HrrZZJMjejbYxB87WwUkaeJurHNT1bb+ONCJ/e3yiRvj8JxQ+xU5/Q0AAP//&#10;AwBQSwMEFAAGAAgAAAAhADJX6SjbAAAACQEAAA8AAABkcnMvZG93bnJldi54bWxMj8FugzAMhu+T&#10;9g6RJ+0ytQEm0Y4SqqkS56q0D5ASD+iIg0go7O3nnraj/X/6/TnfL7YXdxx950hBvI5AINXOdNQo&#10;uJzL1RaED5qM7h2hgh/0sC+en3KdGTfTCe9VaASXkM+0gjaEIZPS1y1a7dduQOLsy41WBx7HRppR&#10;z1xue5lEUSqt7ogvtHrAQ4v1dzVZBS6Z3/pTFZeH43wro+OE58qjUq8vy+cORMAl/MHw0Gd1KNjp&#10;6iYyXvQKVnGcMMrB9gPEA3hPeXFVsNmkIItc/v+g+AUAAP//AwBQSwECLQAUAAYACAAAACEAtoM4&#10;kv4AAADhAQAAEwAAAAAAAAAAAAAAAAAAAAAAW0NvbnRlbnRfVHlwZXNdLnhtbFBLAQItABQABgAI&#10;AAAAIQA4/SH/1gAAAJQBAAALAAAAAAAAAAAAAAAAAC8BAABfcmVscy8ucmVsc1BLAQItABQABgAI&#10;AAAAIQCq90SUjgIAAGoFAAAOAAAAAAAAAAAAAAAAAC4CAABkcnMvZTJvRG9jLnhtbFBLAQItABQA&#10;BgAIAAAAIQAyV+ko2wAAAAkBAAAPAAAAAAAAAAAAAAAAAOgEAABkcnMvZG93bnJldi54bWxQSwUG&#10;AAAAAAQABADzAAAA8AUAAAAA&#10;" filled="f" stroked="f" strokeweight=".5pt">
                  <v:textbox style="mso-fit-shape-to-text:t">
                    <w:txbxContent>
                      <w:p w:rsidR="00C81419" w:rsidRDefault="00C81419" w:rsidP="00CB721F">
                        <w:pPr>
                          <w:spacing w:line="216" w:lineRule="auto"/>
                          <w:jc w:val="right"/>
                        </w:pPr>
                        <w:r w:rsidRPr="008F1C9B">
                          <w:rPr>
                            <w:sz w:val="18"/>
                            <w:szCs w:val="18"/>
                          </w:rPr>
                          <w:t>2. Поэтапная</w:t>
                        </w:r>
                        <w:r w:rsidRPr="008F1C9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F1C9B">
                          <w:rPr>
                            <w:sz w:val="18"/>
                            <w:szCs w:val="18"/>
                          </w:rPr>
                          <w:t>стратегия</w:t>
                        </w:r>
                      </w:p>
                    </w:txbxContent>
                  </v:textbox>
                </v:shape>
              </w:pict>
            </w:r>
          </w:p>
          <w:p w:rsidR="00C81419" w:rsidRPr="006A7A04" w:rsidRDefault="00C81419" w:rsidP="006A7A04">
            <w:pPr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 id="Поле 23" o:spid="_x0000_s1043" type="#_x0000_t202" style="position:absolute;left:0;text-align:left;margin-left:1.3pt;margin-top:61.85pt;width:75.45pt;height:1in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rjgIAAGoFAAAOAAAAZHJzL2Uyb0RvYy54bWysVEtu2zAQ3RfoHQjuG9nOp7EROXATpCgQ&#10;JEGTImuaImOhFMmStCX3MjlFVwV6Bh+pj5RkG2k3KbqhRjNvhvN5w7PzplJkJZwvjc7p8GBAidDc&#10;FKV+yumXh6t3p5T4wHTBlNEip2vh6fn07Zuz2k7EyCyMKoQjCKL9pLY5XYRgJ1nm+UJUzB8YKzSM&#10;0riKBfy6p6xwrEb0SmWjweAkq40rrDNceA/tZWuk0xRfSsHDrZReBKJyitxCOl065/HMpmds8uSY&#10;XZS8S4P9QxYVKzUu3Ya6ZIGRpSv/CFWV3BlvZDjgpsqMlCUXqQZUMxy8qOZ+waxItaA53m7b5P9f&#10;WH6zunOkLHI6OqREswoz2jxvfm1+bn4QqNCf2voJYPcWwNB8MA3m3Os9lLHsRroqflEQgR2dXm+7&#10;K5pAOJTj49PReEgJh2k8PDoapO5nO2frfPgoTEWikFOH4aWestW1D0gE0B4S79LmqlQqDVBpUuf0&#10;5PB4kBy2FngoHbEiUaELEwtqE09SWCsRMUp/FhKtSPlHRSKhuFCOrBjowzgXOqTSU1ygI0oiidc4&#10;dvhdVq9xbuvobzY6bJ2rUhuXqn+RdvG1T1m2eDRyr+4ohmbeJA6M+7nOTbHGuJ1pF8ZbflViKNfM&#10;hzvmsCGYMLY+3OKQyqD5ppMoWRj3/W/6iAdxYaWkxsbl1H9bMicoUZ80KJ04gRVNP0fH70e4w+1b&#10;5vsWvawuDKYCQiG7JEZ8UL0onake8TjM4q0wMc1xd05DL16E9h3A48LFbJZAWErLwrW+tzyGjkOK&#10;lHtoHpmzHS8DCH1j+t1kkxf0bLGJP3a2DCBp4m7sc9vVrv9Y6ETp7vGJL8b+f0LtnsjpbwAAAP//&#10;AwBQSwMEFAAGAAgAAAAhACNs2kjaAAAACQEAAA8AAABkcnMvZG93bnJldi54bWxMj8GOgjAQhu+b&#10;+A7NmHjZrEWMskGKMSacjegDVDoCu+2U0CLs22857R5nvj//fJMdJ6PZC3vXWhKwWUfAkCqrWqoF&#10;3G/Fxycw5yUpqS2hgB90cMwXb5lMlR3piq/S1yyUkEulgMb7LuXcVQ0a6da2QwrsaXsjfRj7mqte&#10;jqHcaB5H0Z4b2VK40MgOzw1W3+VgBNh4fNfXclOcL+NXEV0GvJUOhVgtp9MBmMfJ/4Vh1g/qkAen&#10;hx1IOaYFxPsQDOt4mwCb+W67A/aYQZIAzzP+/4P8FwAA//8DAFBLAQItABQABgAIAAAAIQC2gziS&#10;/gAAAOEBAAATAAAAAAAAAAAAAAAAAAAAAABbQ29udGVudF9UeXBlc10ueG1sUEsBAi0AFAAGAAgA&#10;AAAhADj9If/WAAAAlAEAAAsAAAAAAAAAAAAAAAAALwEAAF9yZWxzLy5yZWxzUEsBAi0AFAAGAAgA&#10;AAAhALIr0iuOAgAAagUAAA4AAAAAAAAAAAAAAAAALgIAAGRycy9lMm9Eb2MueG1sUEsBAi0AFAAG&#10;AAgAAAAhACNs2kjaAAAACQEAAA8AAAAAAAAAAAAAAAAA6AQAAGRycy9kb3ducmV2LnhtbFBLBQYA&#10;AAAABAAEAPMAAADvBQAAAAA=&#10;" filled="f" stroked="f" strokeweight=".5pt">
                  <v:textbox style="mso-fit-shape-to-text:t">
                    <w:txbxContent>
                      <w:p w:rsidR="00C81419" w:rsidRDefault="00C81419" w:rsidP="00CB721F">
                        <w:r w:rsidRPr="008F1C9B">
                          <w:rPr>
                            <w:spacing w:val="-2"/>
                            <w:sz w:val="18"/>
                            <w:szCs w:val="18"/>
                          </w:rPr>
                          <w:t>4. Комплексная стратегия</w:t>
                        </w:r>
                      </w:p>
                    </w:txbxContent>
                  </v:textbox>
                </v:shape>
              </w:pict>
            </w:r>
          </w:p>
        </w:tc>
      </w:tr>
      <w:tr w:rsidR="00C81419" w:rsidRPr="005A757E" w:rsidTr="006A7A04">
        <w:tc>
          <w:tcPr>
            <w:tcW w:w="1242" w:type="dxa"/>
            <w:vMerge/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0" o:spid="_x0000_s1044" style="position:absolute;left:0;text-align:left;flip:y;z-index:251663872;visibility:visible;mso-position-horizontal-relative:text;mso-position-vertical-relative:text" from="64.1pt,33.15pt" to="262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DeCwIAADYEAAAOAAAAZHJzL2Uyb0RvYy54bWysU8uO0zAU3SPxD5b3NGk0jCBqOosZDRsE&#10;Fa+9x7FbS37JNk26A9ZI/QR+gQUjjTTANyR/xLWTpiNASCCyuPK17zm+5/hmcdYqibbMeWF0heez&#10;HCOmqamFXlf49avLB48w8oHomkijWYV3zOOz5f17i8aWrDAbI2vmEJBoXza2wpsQbJllnm6YIn5m&#10;LNNwyI1TJEDq1lntSAPsSmZFnp9mjXG1dYYy72H3YjjEy8TPOaPhOeeeBSQrDL2FFF2KVzFmywUp&#10;147YjaBjG+QfulBEaLh0oroggaC3TvxCpQR1xhseZtSozHAuKEsaQM08/0nNyw2xLGkBc7ydbPL/&#10;j5Y+264cEnWFC7BHEwVv1H3q3/X77mv3ud+j/n33vbvuvnQ33bfupv8A69v+I6zjYXc7bu8RwMHL&#10;xvoSKM/1yo2ZtysXjWm5U4hLYd/AmCSrQDxq00vsppdgbUAUNouHBXzQEYWzk5P89HGizwaeyGed&#10;D0+YUSguKiyFjk6Rkmyf+gB3Q+mhJG5LHaM3UtSXQsqUxBlj59KhLYHpCO08KgDcnSrIIjKLugYl&#10;aRV2kg2sLxgH96DjQVOa2yMnoZTpcOCVGqojjEMHEzBPbf8RONZHKEsz/TfgCZFuNjpMYCW0cb+7&#10;/WgFH+oPDgy6owVXpt6lN07WwHAm58YfKU7/3TzBj7/78gcAAAD//wMAUEsDBBQABgAIAAAAIQCr&#10;YDkm4AAAAAoBAAAPAAAAZHJzL2Rvd25yZXYueG1sTI/LTsMwEEX3SPyDNUjsqINDQhXiVAipFWLX&#10;UAmxc2LnocbjKHbTlK9nWNHl1T26cybfLHZgs5l871DC4yoCZrB2usdWwuFz+7AG5oNCrQaHRsLF&#10;eNgUtze5yrQ7497MZWgZjaDPlIQuhDHj3Nedscqv3GiQusZNVgWKU8v1pM40bgcuoijlVvVIFzo1&#10;mrfO1MfyZCVsq+by/bP7ehfNTnTHj/iwn8tIyvu75fUFWDBL+IfhT5/UoSCnyp1QezZQFmtBqIQ0&#10;jYERkIjkCVhFTZw8Ay9yfv1C8QsAAP//AwBQSwECLQAUAAYACAAAACEAtoM4kv4AAADhAQAAEwAA&#10;AAAAAAAAAAAAAAAAAAAAW0NvbnRlbnRfVHlwZXNdLnhtbFBLAQItABQABgAIAAAAIQA4/SH/1gAA&#10;AJQBAAALAAAAAAAAAAAAAAAAAC8BAABfcmVscy8ucmVsc1BLAQItABQABgAIAAAAIQCj9EDeCwIA&#10;ADYEAAAOAAAAAAAAAAAAAAAAAC4CAABkcnMvZTJvRG9jLnhtbFBLAQItABQABgAIAAAAIQCrYDkm&#10;4AAAAAoBAAAPAAAAAAAAAAAAAAAAAGUEAABkcnMvZG93bnJldi54bWxQSwUGAAAAAAQABADzAAAA&#10;cgUAAAAA&#10;"/>
              </w:pict>
            </w:r>
            <w:r w:rsidRPr="006A7A04">
              <w:rPr>
                <w:sz w:val="20"/>
                <w:szCs w:val="20"/>
              </w:rPr>
              <w:t>Быстрое – простое и</w:t>
            </w:r>
            <w:r w:rsidRPr="006A7A04">
              <w:rPr>
                <w:sz w:val="20"/>
                <w:szCs w:val="20"/>
              </w:rPr>
              <w:t>з</w:t>
            </w:r>
            <w:r w:rsidRPr="006A7A04">
              <w:rPr>
                <w:sz w:val="20"/>
                <w:szCs w:val="20"/>
              </w:rPr>
              <w:t>менение</w:t>
            </w:r>
          </w:p>
        </w:tc>
        <w:tc>
          <w:tcPr>
            <w:tcW w:w="2384" w:type="dxa"/>
            <w:vMerge/>
            <w:tcBorders>
              <w:top w:val="nil"/>
              <w:bottom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right"/>
            </w:pPr>
          </w:p>
        </w:tc>
        <w:tc>
          <w:tcPr>
            <w:tcW w:w="1579" w:type="dxa"/>
            <w:vMerge/>
            <w:tcBorders>
              <w:top w:val="nil"/>
              <w:bottom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right"/>
            </w:pPr>
          </w:p>
        </w:tc>
      </w:tr>
      <w:tr w:rsidR="00C81419" w:rsidRPr="005A757E" w:rsidTr="006A7A04">
        <w:tc>
          <w:tcPr>
            <w:tcW w:w="1242" w:type="dxa"/>
            <w:vMerge/>
          </w:tcPr>
          <w:p w:rsidR="00C81419" w:rsidRPr="006A7A04" w:rsidRDefault="00C81419" w:rsidP="006A7A04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</w:tcPr>
          <w:p w:rsidR="00C81419" w:rsidRPr="006A7A04" w:rsidRDefault="00C81419" w:rsidP="006A7A0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7A04">
              <w:rPr>
                <w:sz w:val="20"/>
                <w:szCs w:val="20"/>
              </w:rPr>
              <w:t>Быстрое – сложное и</w:t>
            </w:r>
            <w:r w:rsidRPr="006A7A04">
              <w:rPr>
                <w:sz w:val="20"/>
                <w:szCs w:val="20"/>
              </w:rPr>
              <w:t>з</w:t>
            </w:r>
            <w:r w:rsidRPr="006A7A04">
              <w:rPr>
                <w:sz w:val="20"/>
                <w:szCs w:val="20"/>
              </w:rPr>
              <w:t>менение</w:t>
            </w:r>
          </w:p>
        </w:tc>
        <w:tc>
          <w:tcPr>
            <w:tcW w:w="2384" w:type="dxa"/>
            <w:tcBorders>
              <w:top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C81419" w:rsidRPr="006A7A04" w:rsidRDefault="00C81419" w:rsidP="006A7A0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</w:tr>
    </w:tbl>
    <w:p w:rsidR="00C81419" w:rsidRPr="005A757E" w:rsidRDefault="00C81419" w:rsidP="00CB721F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5A757E">
        <w:rPr>
          <w:sz w:val="22"/>
          <w:szCs w:val="22"/>
        </w:rPr>
        <w:t xml:space="preserve">Рисунок </w:t>
      </w:r>
      <w:r>
        <w:rPr>
          <w:sz w:val="22"/>
          <w:szCs w:val="22"/>
        </w:rPr>
        <w:t>4</w:t>
      </w:r>
      <w:r w:rsidRPr="005A757E">
        <w:rPr>
          <w:sz w:val="22"/>
          <w:szCs w:val="22"/>
        </w:rPr>
        <w:t xml:space="preserve"> – Взаимосвязь потенциала изменения, типа процесса изм</w:t>
      </w:r>
      <w:r w:rsidRPr="005A757E">
        <w:rPr>
          <w:sz w:val="22"/>
          <w:szCs w:val="22"/>
        </w:rPr>
        <w:t>е</w:t>
      </w:r>
      <w:r>
        <w:rPr>
          <w:sz w:val="22"/>
          <w:szCs w:val="22"/>
        </w:rPr>
        <w:t>нения и стратегии изменения [4</w:t>
      </w:r>
      <w:r w:rsidRPr="005A757E">
        <w:rPr>
          <w:sz w:val="22"/>
          <w:szCs w:val="22"/>
        </w:rPr>
        <w:t>]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>В зависимости от потенциала изменении и типа пр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цесса изменения приведите примеры структурированной, поэтапной, безотлагательной и комплексной стратегий на примере конкретной организации. Дайте их подробное описание.</w:t>
      </w:r>
    </w:p>
    <w:p w:rsidR="00C81419" w:rsidRPr="00074E63" w:rsidRDefault="00C81419" w:rsidP="00074E63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074E63">
        <w:rPr>
          <w:b/>
          <w:bCs/>
          <w:szCs w:val="22"/>
        </w:rPr>
        <w:t>Ситуация 5.3. Определение политики изменений, и</w:t>
      </w:r>
      <w:r w:rsidRPr="00074E63">
        <w:rPr>
          <w:b/>
          <w:bCs/>
          <w:szCs w:val="22"/>
        </w:rPr>
        <w:t>с</w:t>
      </w:r>
      <w:r w:rsidRPr="00074E63">
        <w:rPr>
          <w:b/>
          <w:bCs/>
          <w:szCs w:val="22"/>
        </w:rPr>
        <w:t xml:space="preserve">пользуемой группой предприятий </w:t>
      </w:r>
      <w:r>
        <w:rPr>
          <w:b/>
          <w:bCs/>
          <w:szCs w:val="22"/>
        </w:rPr>
        <w:t>«</w:t>
      </w:r>
      <w:r w:rsidRPr="00074E63">
        <w:rPr>
          <w:b/>
          <w:bCs/>
          <w:szCs w:val="22"/>
        </w:rPr>
        <w:t>ГОТЭК</w:t>
      </w:r>
      <w:r>
        <w:rPr>
          <w:b/>
          <w:bCs/>
          <w:szCs w:val="22"/>
        </w:rPr>
        <w:t>»</w:t>
      </w:r>
    </w:p>
    <w:p w:rsidR="00C81419" w:rsidRPr="005A757E" w:rsidRDefault="00C81419" w:rsidP="00A7527F">
      <w:pPr>
        <w:shd w:val="clear" w:color="auto" w:fill="FFFFFF"/>
        <w:spacing w:before="120"/>
        <w:ind w:firstLine="567"/>
        <w:jc w:val="both"/>
        <w:rPr>
          <w:sz w:val="22"/>
        </w:rPr>
      </w:pPr>
      <w:r w:rsidRPr="005A757E">
        <w:rPr>
          <w:i/>
          <w:iCs/>
          <w:sz w:val="22"/>
          <w:szCs w:val="30"/>
        </w:rPr>
        <w:t xml:space="preserve">Исходные данные. </w:t>
      </w:r>
      <w:r w:rsidRPr="005A757E">
        <w:rPr>
          <w:sz w:val="22"/>
          <w:szCs w:val="30"/>
        </w:rPr>
        <w:t>Используя</w:t>
      </w:r>
      <w:r>
        <w:rPr>
          <w:sz w:val="22"/>
          <w:szCs w:val="30"/>
        </w:rPr>
        <w:t xml:space="preserve"> исходные данные из ситуации 1.3</w:t>
      </w:r>
      <w:r w:rsidRPr="005A757E">
        <w:rPr>
          <w:sz w:val="22"/>
          <w:szCs w:val="30"/>
        </w:rPr>
        <w:t xml:space="preserve">, определите, какую политику изменений использует компания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i/>
          <w:iCs/>
          <w:sz w:val="22"/>
          <w:szCs w:val="30"/>
        </w:rPr>
        <w:t xml:space="preserve">Задание. </w:t>
      </w:r>
      <w:r w:rsidRPr="005A757E">
        <w:rPr>
          <w:sz w:val="22"/>
          <w:szCs w:val="30"/>
        </w:rPr>
        <w:t>Изучите содержан</w:t>
      </w:r>
      <w:r>
        <w:rPr>
          <w:sz w:val="22"/>
          <w:szCs w:val="30"/>
        </w:rPr>
        <w:t>ие ситуации 1.3</w:t>
      </w:r>
      <w:r w:rsidRPr="005A757E">
        <w:rPr>
          <w:sz w:val="22"/>
          <w:szCs w:val="30"/>
        </w:rPr>
        <w:t xml:space="preserve"> и определите осно</w:t>
      </w:r>
      <w:r w:rsidRPr="005A757E">
        <w:rPr>
          <w:sz w:val="22"/>
          <w:szCs w:val="30"/>
        </w:rPr>
        <w:t>в</w:t>
      </w:r>
      <w:r w:rsidRPr="005A757E">
        <w:rPr>
          <w:sz w:val="22"/>
          <w:szCs w:val="30"/>
        </w:rPr>
        <w:t xml:space="preserve">ные виды политики изменений, используемых группой предприятий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 Дайте более подробное описание содержания основной п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 xml:space="preserve">литики и ее назначения, результаты анализа запишите в таблицу </w:t>
      </w:r>
      <w:r>
        <w:rPr>
          <w:sz w:val="22"/>
          <w:szCs w:val="30"/>
        </w:rPr>
        <w:t>5</w:t>
      </w:r>
      <w:r w:rsidRPr="005A757E">
        <w:rPr>
          <w:sz w:val="22"/>
          <w:szCs w:val="30"/>
        </w:rPr>
        <w:t>.</w:t>
      </w:r>
    </w:p>
    <w:p w:rsidR="00C81419" w:rsidRPr="005A757E" w:rsidRDefault="00C81419" w:rsidP="00074E63">
      <w:pPr>
        <w:shd w:val="clear" w:color="auto" w:fill="FFFFFF"/>
        <w:spacing w:before="120" w:after="120"/>
        <w:jc w:val="both"/>
        <w:rPr>
          <w:sz w:val="22"/>
        </w:rPr>
      </w:pPr>
      <w:r w:rsidRPr="005A757E">
        <w:rPr>
          <w:sz w:val="22"/>
          <w:szCs w:val="30"/>
        </w:rPr>
        <w:t xml:space="preserve">Таблица </w:t>
      </w:r>
      <w:r>
        <w:rPr>
          <w:sz w:val="22"/>
          <w:szCs w:val="30"/>
        </w:rPr>
        <w:t>5</w:t>
      </w:r>
      <w:r w:rsidRPr="005A757E">
        <w:rPr>
          <w:sz w:val="22"/>
          <w:szCs w:val="30"/>
        </w:rPr>
        <w:t xml:space="preserve"> – Политика изменений компании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ГОТЭК</w:t>
      </w:r>
      <w:r>
        <w:rPr>
          <w:sz w:val="22"/>
          <w:szCs w:val="30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21"/>
        <w:gridCol w:w="1839"/>
        <w:gridCol w:w="2510"/>
      </w:tblGrid>
      <w:tr w:rsidR="00C81419" w:rsidRPr="005A757E" w:rsidTr="00CB721F">
        <w:trPr>
          <w:trHeight w:hRule="exact" w:val="739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sz w:val="22"/>
                <w:szCs w:val="26"/>
              </w:rPr>
              <w:t>Политика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5A757E" w:rsidRDefault="00C81419" w:rsidP="00CB721F">
            <w:pPr>
              <w:shd w:val="clear" w:color="auto" w:fill="FFFFFF"/>
              <w:jc w:val="center"/>
              <w:rPr>
                <w:szCs w:val="26"/>
              </w:rPr>
            </w:pPr>
            <w:r w:rsidRPr="005A757E">
              <w:rPr>
                <w:sz w:val="22"/>
                <w:szCs w:val="26"/>
              </w:rPr>
              <w:t xml:space="preserve">Сущность </w:t>
            </w:r>
          </w:p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sz w:val="22"/>
                <w:szCs w:val="26"/>
              </w:rPr>
              <w:t>(содержание)</w:t>
            </w: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19" w:rsidRPr="005A757E" w:rsidRDefault="00C81419" w:rsidP="00CB721F">
            <w:pPr>
              <w:shd w:val="clear" w:color="auto" w:fill="FFFFFF"/>
              <w:jc w:val="center"/>
              <w:rPr>
                <w:szCs w:val="26"/>
              </w:rPr>
            </w:pPr>
            <w:r w:rsidRPr="005A757E">
              <w:rPr>
                <w:sz w:val="22"/>
                <w:szCs w:val="26"/>
              </w:rPr>
              <w:t xml:space="preserve">Назначение </w:t>
            </w:r>
          </w:p>
          <w:p w:rsidR="00C81419" w:rsidRPr="005A757E" w:rsidRDefault="00C81419" w:rsidP="00CB721F">
            <w:pPr>
              <w:shd w:val="clear" w:color="auto" w:fill="FFFFFF"/>
              <w:jc w:val="center"/>
            </w:pPr>
            <w:r w:rsidRPr="005A757E">
              <w:rPr>
                <w:sz w:val="22"/>
                <w:szCs w:val="26"/>
              </w:rPr>
              <w:t>(где используется пол</w:t>
            </w:r>
            <w:r w:rsidRPr="005A757E">
              <w:rPr>
                <w:sz w:val="22"/>
                <w:szCs w:val="26"/>
              </w:rPr>
              <w:t>и</w:t>
            </w:r>
            <w:r w:rsidRPr="005A757E">
              <w:rPr>
                <w:sz w:val="22"/>
                <w:szCs w:val="26"/>
              </w:rPr>
              <w:t>тика)</w:t>
            </w:r>
          </w:p>
        </w:tc>
      </w:tr>
      <w:tr w:rsidR="00C81419" w:rsidRPr="005A757E" w:rsidTr="00CB721F">
        <w:trPr>
          <w:trHeight w:val="260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6"/>
              </w:rPr>
              <w:t>Директивная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val="260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6"/>
              </w:rPr>
              <w:t>Переговоров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hRule="exact" w:val="575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6"/>
              </w:rPr>
              <w:t>Политика достижения общих целей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val="265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6"/>
              </w:rPr>
              <w:t>Аналитическая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  <w:tr w:rsidR="00C81419" w:rsidRPr="005A757E" w:rsidTr="00CB721F">
        <w:trPr>
          <w:trHeight w:val="265"/>
        </w:trPr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  <w:r w:rsidRPr="005A757E">
              <w:rPr>
                <w:sz w:val="22"/>
                <w:szCs w:val="26"/>
              </w:rPr>
              <w:t>Проб и ошибок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19" w:rsidRPr="005A757E" w:rsidRDefault="00C81419" w:rsidP="00CB721F">
            <w:pPr>
              <w:shd w:val="clear" w:color="auto" w:fill="FFFFFF"/>
              <w:jc w:val="both"/>
            </w:pPr>
          </w:p>
        </w:tc>
      </w:tr>
    </w:tbl>
    <w:p w:rsidR="00C81419" w:rsidRDefault="00C81419" w:rsidP="00CB721F">
      <w:pPr>
        <w:shd w:val="clear" w:color="auto" w:fill="FFFFFF"/>
        <w:spacing w:before="60"/>
        <w:ind w:firstLine="567"/>
        <w:jc w:val="both"/>
        <w:rPr>
          <w:sz w:val="22"/>
          <w:szCs w:val="28"/>
        </w:rPr>
      </w:pPr>
      <w:r w:rsidRPr="005A757E">
        <w:rPr>
          <w:i/>
          <w:iCs/>
          <w:sz w:val="22"/>
          <w:szCs w:val="28"/>
        </w:rPr>
        <w:t xml:space="preserve">Примечание: </w:t>
      </w:r>
      <w:r w:rsidRPr="005A757E">
        <w:rPr>
          <w:sz w:val="22"/>
          <w:szCs w:val="28"/>
        </w:rPr>
        <w:t xml:space="preserve">Группа предприятий </w:t>
      </w:r>
      <w:r>
        <w:rPr>
          <w:sz w:val="22"/>
          <w:szCs w:val="28"/>
        </w:rPr>
        <w:t>«</w:t>
      </w:r>
      <w:r w:rsidRPr="005A757E">
        <w:rPr>
          <w:sz w:val="22"/>
          <w:szCs w:val="28"/>
        </w:rPr>
        <w:t>ГОТЭК</w:t>
      </w:r>
      <w:r>
        <w:rPr>
          <w:sz w:val="22"/>
          <w:szCs w:val="28"/>
        </w:rPr>
        <w:t>»</w:t>
      </w:r>
      <w:r w:rsidRPr="005A757E">
        <w:rPr>
          <w:sz w:val="22"/>
          <w:szCs w:val="28"/>
        </w:rPr>
        <w:t xml:space="preserve"> может использ</w:t>
      </w:r>
      <w:r w:rsidRPr="005A757E">
        <w:rPr>
          <w:sz w:val="22"/>
          <w:szCs w:val="28"/>
        </w:rPr>
        <w:t>о</w:t>
      </w:r>
      <w:r w:rsidRPr="005A757E">
        <w:rPr>
          <w:sz w:val="22"/>
          <w:szCs w:val="28"/>
        </w:rPr>
        <w:t>вать как одну, так и сочетание нескольких политик изменений одн</w:t>
      </w:r>
      <w:r w:rsidRPr="005A757E">
        <w:rPr>
          <w:sz w:val="22"/>
          <w:szCs w:val="28"/>
        </w:rPr>
        <w:t>о</w:t>
      </w:r>
      <w:r w:rsidRPr="005A757E">
        <w:rPr>
          <w:sz w:val="22"/>
          <w:szCs w:val="28"/>
        </w:rPr>
        <w:t>временно.</w:t>
      </w:r>
    </w:p>
    <w:p w:rsidR="00C81419" w:rsidRPr="00074E63" w:rsidRDefault="00C81419" w:rsidP="00074E63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074E63">
        <w:rPr>
          <w:b/>
          <w:bCs/>
          <w:szCs w:val="22"/>
        </w:rPr>
        <w:t>Ситуация 5.4. Завод Chemspec</w:t>
      </w:r>
    </w:p>
    <w:p w:rsidR="00C81419" w:rsidRPr="00074E63" w:rsidRDefault="00C81419" w:rsidP="00074E63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Завод Chemspec (</w:t>
      </w:r>
      <w:r>
        <w:rPr>
          <w:sz w:val="22"/>
          <w:szCs w:val="22"/>
          <w:lang w:eastAsia="en-US"/>
        </w:rPr>
        <w:t>«</w:t>
      </w:r>
      <w:r w:rsidRPr="00074E63">
        <w:rPr>
          <w:sz w:val="22"/>
          <w:szCs w:val="22"/>
          <w:lang w:eastAsia="en-US"/>
        </w:rPr>
        <w:t>Химикаты</w:t>
      </w:r>
      <w:r>
        <w:rPr>
          <w:sz w:val="22"/>
          <w:szCs w:val="22"/>
          <w:lang w:eastAsia="en-US"/>
        </w:rPr>
        <w:t>»</w:t>
      </w:r>
      <w:r w:rsidRPr="00074E63">
        <w:rPr>
          <w:sz w:val="22"/>
          <w:szCs w:val="22"/>
          <w:lang w:eastAsia="en-US"/>
        </w:rPr>
        <w:t xml:space="preserve">) – часть крупной организации </w:t>
      </w:r>
      <w:r>
        <w:rPr>
          <w:sz w:val="22"/>
          <w:szCs w:val="22"/>
          <w:lang w:eastAsia="en-US"/>
        </w:rPr>
        <w:t>«</w:t>
      </w:r>
      <w:r w:rsidRPr="00074E63">
        <w:rPr>
          <w:sz w:val="22"/>
          <w:szCs w:val="22"/>
          <w:lang w:eastAsia="en-US"/>
        </w:rPr>
        <w:t>Speciality Chemicals</w:t>
      </w:r>
      <w:r>
        <w:rPr>
          <w:sz w:val="22"/>
          <w:szCs w:val="22"/>
          <w:lang w:eastAsia="en-US"/>
        </w:rPr>
        <w:t>»</w:t>
      </w:r>
      <w:r w:rsidRPr="00074E63">
        <w:rPr>
          <w:sz w:val="22"/>
          <w:szCs w:val="22"/>
          <w:lang w:eastAsia="en-US"/>
        </w:rPr>
        <w:t>, производящей и продающей широкий ассо</w:t>
      </w:r>
      <w:r w:rsidRPr="00074E63">
        <w:rPr>
          <w:sz w:val="22"/>
          <w:szCs w:val="22"/>
          <w:lang w:eastAsia="en-US"/>
        </w:rPr>
        <w:t>р</w:t>
      </w:r>
      <w:r w:rsidRPr="00074E63">
        <w:rPr>
          <w:sz w:val="22"/>
          <w:szCs w:val="22"/>
          <w:lang w:eastAsia="en-US"/>
        </w:rPr>
        <w:t>тимент химической продукции по всему миру, и имеющий соответс</w:t>
      </w:r>
      <w:r w:rsidRPr="00074E63">
        <w:rPr>
          <w:sz w:val="22"/>
          <w:szCs w:val="22"/>
          <w:lang w:eastAsia="en-US"/>
        </w:rPr>
        <w:t>т</w:t>
      </w:r>
      <w:r w:rsidRPr="00074E63">
        <w:rPr>
          <w:sz w:val="22"/>
          <w:szCs w:val="22"/>
          <w:lang w:eastAsia="en-US"/>
        </w:rPr>
        <w:t>вующие заводы во многих странах.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Завод Chemspec, дислоцированный в Великобритании, произв</w:t>
      </w:r>
      <w:r w:rsidRPr="00074E63">
        <w:rPr>
          <w:sz w:val="22"/>
          <w:szCs w:val="22"/>
          <w:lang w:eastAsia="en-US"/>
        </w:rPr>
        <w:t>о</w:t>
      </w:r>
      <w:r w:rsidRPr="00074E63">
        <w:rPr>
          <w:sz w:val="22"/>
          <w:szCs w:val="22"/>
          <w:lang w:eastAsia="en-US"/>
        </w:rPr>
        <w:t xml:space="preserve">дит химикаты для обработки воды и 75% своей продукции продает за рубежом. Chemspec имеет довольно слабые связи с семью другими, принадлежащими организации </w:t>
      </w:r>
      <w:r>
        <w:rPr>
          <w:sz w:val="22"/>
          <w:szCs w:val="22"/>
          <w:lang w:eastAsia="en-US"/>
        </w:rPr>
        <w:t>«</w:t>
      </w:r>
      <w:r w:rsidRPr="00074E63">
        <w:rPr>
          <w:sz w:val="22"/>
          <w:szCs w:val="22"/>
          <w:lang w:eastAsia="en-US"/>
        </w:rPr>
        <w:t>Speciality Chemicals</w:t>
      </w:r>
      <w:r>
        <w:rPr>
          <w:sz w:val="22"/>
          <w:szCs w:val="22"/>
          <w:lang w:eastAsia="en-US"/>
        </w:rPr>
        <w:t>»</w:t>
      </w:r>
      <w:r w:rsidRPr="00074E63">
        <w:rPr>
          <w:sz w:val="22"/>
          <w:szCs w:val="22"/>
          <w:lang w:eastAsia="en-US"/>
        </w:rPr>
        <w:t xml:space="preserve"> зарубежными химическими заводами.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Персонал Chemspec составляет около 400 человек, тогда как в материнской организации работает около 3500 человек. В числе 400 человек, работающих в Chemspec, значительная доля высококвалиф</w:t>
      </w:r>
      <w:r w:rsidRPr="00074E63">
        <w:rPr>
          <w:sz w:val="22"/>
          <w:szCs w:val="22"/>
          <w:lang w:eastAsia="en-US"/>
        </w:rPr>
        <w:t>и</w:t>
      </w:r>
      <w:r w:rsidRPr="00074E63">
        <w:rPr>
          <w:sz w:val="22"/>
          <w:szCs w:val="22"/>
          <w:lang w:eastAsia="en-US"/>
        </w:rPr>
        <w:t>цированных специалистов и большое количество работников физич</w:t>
      </w:r>
      <w:r w:rsidRPr="00074E63">
        <w:rPr>
          <w:sz w:val="22"/>
          <w:szCs w:val="22"/>
          <w:lang w:eastAsia="en-US"/>
        </w:rPr>
        <w:t>е</w:t>
      </w:r>
      <w:r w:rsidRPr="00074E63">
        <w:rPr>
          <w:sz w:val="22"/>
          <w:szCs w:val="22"/>
          <w:lang w:eastAsia="en-US"/>
        </w:rPr>
        <w:t>ского труда, являющихся членами профсоюза.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В последние годы был осуществлен лишь незначительный найм персонала, но не проводилось никаких мероприятий по развитию пе</w:t>
      </w:r>
      <w:r w:rsidRPr="00074E63">
        <w:rPr>
          <w:sz w:val="22"/>
          <w:szCs w:val="22"/>
          <w:lang w:eastAsia="en-US"/>
        </w:rPr>
        <w:t>р</w:t>
      </w:r>
      <w:r w:rsidRPr="00074E63">
        <w:rPr>
          <w:sz w:val="22"/>
          <w:szCs w:val="22"/>
          <w:lang w:eastAsia="en-US"/>
        </w:rPr>
        <w:t>сонала или по увольнению.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 xml:space="preserve">Недавно руководство организации </w:t>
      </w:r>
      <w:r>
        <w:rPr>
          <w:sz w:val="22"/>
          <w:szCs w:val="22"/>
          <w:lang w:eastAsia="en-US"/>
        </w:rPr>
        <w:t>«</w:t>
      </w:r>
      <w:r w:rsidRPr="00074E63">
        <w:rPr>
          <w:sz w:val="22"/>
          <w:szCs w:val="22"/>
          <w:lang w:eastAsia="en-US"/>
        </w:rPr>
        <w:t>Speciality Chemicals</w:t>
      </w:r>
      <w:r>
        <w:rPr>
          <w:sz w:val="22"/>
          <w:szCs w:val="22"/>
          <w:lang w:eastAsia="en-US"/>
        </w:rPr>
        <w:t>»</w:t>
      </w:r>
      <w:r w:rsidRPr="00074E63">
        <w:rPr>
          <w:sz w:val="22"/>
          <w:szCs w:val="22"/>
          <w:lang w:eastAsia="en-US"/>
        </w:rPr>
        <w:t xml:space="preserve"> пр</w:t>
      </w:r>
      <w:r w:rsidRPr="00074E63">
        <w:rPr>
          <w:sz w:val="22"/>
          <w:szCs w:val="22"/>
          <w:lang w:eastAsia="en-US"/>
        </w:rPr>
        <w:t>и</w:t>
      </w:r>
      <w:r w:rsidRPr="00074E63">
        <w:rPr>
          <w:sz w:val="22"/>
          <w:szCs w:val="22"/>
          <w:lang w:eastAsia="en-US"/>
        </w:rPr>
        <w:t>няло решение усилить координацию действий своих зарубежных ф</w:t>
      </w:r>
      <w:r w:rsidRPr="00074E63">
        <w:rPr>
          <w:sz w:val="22"/>
          <w:szCs w:val="22"/>
          <w:lang w:eastAsia="en-US"/>
        </w:rPr>
        <w:t>и</w:t>
      </w:r>
      <w:r w:rsidRPr="00074E63">
        <w:rPr>
          <w:sz w:val="22"/>
          <w:szCs w:val="22"/>
          <w:lang w:eastAsia="en-US"/>
        </w:rPr>
        <w:t>лиалов (провести глобальную интеграцию) и организовать обмен те</w:t>
      </w:r>
      <w:r w:rsidRPr="00074E63">
        <w:rPr>
          <w:sz w:val="22"/>
          <w:szCs w:val="22"/>
          <w:lang w:eastAsia="en-US"/>
        </w:rPr>
        <w:t>х</w:t>
      </w:r>
      <w:r w:rsidRPr="00074E63">
        <w:rPr>
          <w:sz w:val="22"/>
          <w:szCs w:val="22"/>
          <w:lang w:eastAsia="en-US"/>
        </w:rPr>
        <w:t>ническим и управленческим опытом.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До сих пор филиалы оставались в значительной степени изол</w:t>
      </w:r>
      <w:r w:rsidRPr="00074E63">
        <w:rPr>
          <w:sz w:val="22"/>
          <w:szCs w:val="22"/>
          <w:lang w:eastAsia="en-US"/>
        </w:rPr>
        <w:t>и</w:t>
      </w:r>
      <w:r w:rsidRPr="00074E63">
        <w:rPr>
          <w:sz w:val="22"/>
          <w:szCs w:val="22"/>
          <w:lang w:eastAsia="en-US"/>
        </w:rPr>
        <w:t>рованными друг от друга. Поставлены цели развития связей и пов</w:t>
      </w:r>
      <w:r w:rsidRPr="00074E63">
        <w:rPr>
          <w:sz w:val="22"/>
          <w:szCs w:val="22"/>
          <w:lang w:eastAsia="en-US"/>
        </w:rPr>
        <w:t>ы</w:t>
      </w:r>
      <w:r w:rsidRPr="00074E63">
        <w:rPr>
          <w:sz w:val="22"/>
          <w:szCs w:val="22"/>
          <w:lang w:eastAsia="en-US"/>
        </w:rPr>
        <w:t>шения уровня вовлеченности для поощрения творчества и более цел</w:t>
      </w:r>
      <w:r w:rsidRPr="00074E63">
        <w:rPr>
          <w:sz w:val="22"/>
          <w:szCs w:val="22"/>
          <w:lang w:eastAsia="en-US"/>
        </w:rPr>
        <w:t>о</w:t>
      </w:r>
      <w:r w:rsidRPr="00074E63">
        <w:rPr>
          <w:sz w:val="22"/>
          <w:szCs w:val="22"/>
          <w:lang w:eastAsia="en-US"/>
        </w:rPr>
        <w:t>стного подхода к организационному развитию. При этом в организ</w:t>
      </w:r>
      <w:r w:rsidRPr="00074E63">
        <w:rPr>
          <w:sz w:val="22"/>
          <w:szCs w:val="22"/>
          <w:lang w:eastAsia="en-US"/>
        </w:rPr>
        <w:t>а</w:t>
      </w:r>
      <w:r w:rsidRPr="00074E63">
        <w:rPr>
          <w:sz w:val="22"/>
          <w:szCs w:val="22"/>
          <w:lang w:eastAsia="en-US"/>
        </w:rPr>
        <w:t>ции хорошо понимают, что необходима программа глобальных пер</w:t>
      </w:r>
      <w:r w:rsidRPr="00074E63">
        <w:rPr>
          <w:sz w:val="22"/>
          <w:szCs w:val="22"/>
          <w:lang w:eastAsia="en-US"/>
        </w:rPr>
        <w:t>е</w:t>
      </w:r>
      <w:r w:rsidRPr="00074E63">
        <w:rPr>
          <w:sz w:val="22"/>
          <w:szCs w:val="22"/>
          <w:lang w:eastAsia="en-US"/>
        </w:rPr>
        <w:t>мен.</w:t>
      </w:r>
    </w:p>
    <w:p w:rsidR="00C81419" w:rsidRPr="00074E63" w:rsidRDefault="00C81419" w:rsidP="00074E63">
      <w:pPr>
        <w:shd w:val="clear" w:color="auto" w:fill="FFFFFF"/>
        <w:spacing w:before="120"/>
        <w:ind w:firstLine="567"/>
        <w:jc w:val="both"/>
        <w:rPr>
          <w:iCs/>
          <w:sz w:val="22"/>
          <w:szCs w:val="22"/>
          <w:lang w:eastAsia="en-US"/>
        </w:rPr>
      </w:pPr>
      <w:r w:rsidRPr="00074E63">
        <w:rPr>
          <w:b/>
          <w:i/>
          <w:iCs/>
          <w:sz w:val="22"/>
          <w:szCs w:val="22"/>
        </w:rPr>
        <w:t>Вопросы</w:t>
      </w:r>
      <w:r>
        <w:rPr>
          <w:iCs/>
          <w:sz w:val="22"/>
          <w:szCs w:val="22"/>
          <w:lang w:eastAsia="en-US"/>
        </w:rPr>
        <w:t>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1. Используя концепции системного мышления и организацио</w:t>
      </w:r>
      <w:r w:rsidRPr="00074E63">
        <w:rPr>
          <w:sz w:val="22"/>
          <w:szCs w:val="22"/>
          <w:lang w:eastAsia="en-US"/>
        </w:rPr>
        <w:t>н</w:t>
      </w:r>
      <w:r>
        <w:rPr>
          <w:sz w:val="22"/>
          <w:szCs w:val="22"/>
          <w:lang w:eastAsia="en-US"/>
        </w:rPr>
        <w:t>ного раз</w:t>
      </w:r>
      <w:r w:rsidRPr="00074E63">
        <w:rPr>
          <w:sz w:val="22"/>
          <w:szCs w:val="22"/>
          <w:lang w:eastAsia="en-US"/>
        </w:rPr>
        <w:t>вития, объяснить персоналу Chemspec характер намеченных изменений, которые будут иметь серьезные долгосрочные последс</w:t>
      </w:r>
      <w:r w:rsidRPr="00074E63">
        <w:rPr>
          <w:sz w:val="22"/>
          <w:szCs w:val="22"/>
          <w:lang w:eastAsia="en-US"/>
        </w:rPr>
        <w:t>т</w:t>
      </w:r>
      <w:r w:rsidRPr="00074E63">
        <w:rPr>
          <w:sz w:val="22"/>
          <w:szCs w:val="22"/>
          <w:lang w:eastAsia="en-US"/>
        </w:rPr>
        <w:t>вия для их завода и остальных семи заводов материнской компании.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 xml:space="preserve">2. Опишите модель СТВ </w:t>
      </w:r>
      <w:r>
        <w:rPr>
          <w:sz w:val="22"/>
          <w:szCs w:val="22"/>
          <w:lang w:eastAsia="en-US"/>
        </w:rPr>
        <w:t>(Системная Технология</w:t>
      </w:r>
      <w:r w:rsidRPr="004634E2">
        <w:rPr>
          <w:sz w:val="22"/>
          <w:szCs w:val="22"/>
          <w:lang w:eastAsia="en-US"/>
        </w:rPr>
        <w:t xml:space="preserve"> Вмешательс</w:t>
      </w:r>
      <w:r w:rsidRPr="004634E2">
        <w:rPr>
          <w:sz w:val="22"/>
          <w:szCs w:val="22"/>
          <w:lang w:eastAsia="en-US"/>
        </w:rPr>
        <w:t>т</w:t>
      </w:r>
      <w:r w:rsidRPr="004634E2">
        <w:rPr>
          <w:sz w:val="22"/>
          <w:szCs w:val="22"/>
          <w:lang w:eastAsia="en-US"/>
        </w:rPr>
        <w:t>ва</w:t>
      </w:r>
      <w:r>
        <w:rPr>
          <w:sz w:val="22"/>
          <w:szCs w:val="22"/>
          <w:lang w:eastAsia="en-US"/>
        </w:rPr>
        <w:t>)</w:t>
      </w:r>
      <w:r w:rsidRPr="004634E2">
        <w:rPr>
          <w:sz w:val="22"/>
          <w:szCs w:val="22"/>
          <w:lang w:eastAsia="en-US"/>
        </w:rPr>
        <w:t xml:space="preserve"> </w:t>
      </w:r>
      <w:r w:rsidRPr="00074E63">
        <w:rPr>
          <w:sz w:val="22"/>
          <w:szCs w:val="22"/>
          <w:lang w:eastAsia="en-US"/>
        </w:rPr>
        <w:t>для данной ситуации.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3. Изложите причины, по которым любые изменения структур, процедур и практики работы влияют на индивидуумов, и объясните почему успешное разрешение ситуации изменения должно начинаться с рассмотрения бизнес-плана и предусматривать связанные с ним м</w:t>
      </w:r>
      <w:r w:rsidRPr="00074E63">
        <w:rPr>
          <w:sz w:val="22"/>
          <w:szCs w:val="22"/>
          <w:lang w:eastAsia="en-US"/>
        </w:rPr>
        <w:t>е</w:t>
      </w:r>
      <w:r w:rsidRPr="00074E63">
        <w:rPr>
          <w:sz w:val="22"/>
          <w:szCs w:val="22"/>
          <w:lang w:eastAsia="en-US"/>
        </w:rPr>
        <w:t>роприятия по развитию человеческих ресурсов.</w:t>
      </w:r>
    </w:p>
    <w:p w:rsidR="00C81419" w:rsidRPr="00074E63" w:rsidRDefault="00C81419" w:rsidP="00074E6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74E63">
        <w:rPr>
          <w:sz w:val="22"/>
          <w:szCs w:val="22"/>
          <w:lang w:eastAsia="en-US"/>
        </w:rPr>
        <w:t>4. Приведите доводы в пользу применения в данной ситуации подхода, основанного на компетентности, и по</w:t>
      </w:r>
      <w:r>
        <w:rPr>
          <w:sz w:val="22"/>
          <w:szCs w:val="22"/>
          <w:lang w:eastAsia="en-US"/>
        </w:rPr>
        <w:t>дхода к развитию н</w:t>
      </w:r>
      <w:r>
        <w:rPr>
          <w:sz w:val="22"/>
          <w:szCs w:val="22"/>
          <w:lang w:eastAsia="en-US"/>
        </w:rPr>
        <w:t>а</w:t>
      </w:r>
      <w:r>
        <w:rPr>
          <w:sz w:val="22"/>
          <w:szCs w:val="22"/>
          <w:lang w:eastAsia="en-US"/>
        </w:rPr>
        <w:t>выков, а также изложите</w:t>
      </w:r>
      <w:r w:rsidRPr="00074E63">
        <w:rPr>
          <w:sz w:val="22"/>
          <w:szCs w:val="22"/>
          <w:lang w:eastAsia="en-US"/>
        </w:rPr>
        <w:t xml:space="preserve"> некоторые соображения о целесообразности других мероприятий по развитию человеческих ресурсов для успе</w:t>
      </w:r>
      <w:r w:rsidRPr="00074E63">
        <w:rPr>
          <w:sz w:val="22"/>
          <w:szCs w:val="22"/>
          <w:lang w:eastAsia="en-US"/>
        </w:rPr>
        <w:t>ш</w:t>
      </w:r>
      <w:r w:rsidRPr="00074E63">
        <w:rPr>
          <w:sz w:val="22"/>
          <w:szCs w:val="22"/>
          <w:lang w:eastAsia="en-US"/>
        </w:rPr>
        <w:t>ного проведения изменения.</w:t>
      </w:r>
    </w:p>
    <w:p w:rsidR="00C81419" w:rsidRPr="004634E2" w:rsidRDefault="00C81419" w:rsidP="004634E2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>
        <w:rPr>
          <w:b/>
          <w:bCs/>
          <w:szCs w:val="22"/>
        </w:rPr>
        <w:t>Ситуация 5.5</w:t>
      </w:r>
      <w:r w:rsidRPr="004634E2">
        <w:rPr>
          <w:b/>
          <w:bCs/>
          <w:szCs w:val="22"/>
        </w:rPr>
        <w:t>. Ассоциация домов призрения</w:t>
      </w:r>
    </w:p>
    <w:p w:rsidR="00C81419" w:rsidRPr="004634E2" w:rsidRDefault="00C81419" w:rsidP="004634E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Крис Роузвелл – директор Ассоциации домов призрения – бл</w:t>
      </w:r>
      <w:r w:rsidRPr="004634E2">
        <w:rPr>
          <w:sz w:val="22"/>
          <w:szCs w:val="22"/>
          <w:lang w:eastAsia="en-US"/>
        </w:rPr>
        <w:t>а</w:t>
      </w:r>
      <w:r w:rsidRPr="004634E2">
        <w:rPr>
          <w:sz w:val="22"/>
          <w:szCs w:val="22"/>
          <w:lang w:eastAsia="en-US"/>
        </w:rPr>
        <w:t>готворительной организации, предоставляющей инвалидам городское жилье в аренду на льготных условиях. Ассоциация была основана 5 лет назад и ныне владеет 100 домами. Примерно 60% ее доходов с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ставляют субсидии центрального правительства, 25% - добровольные пожертвования и только 15% доходов формируются за счет взима</w:t>
      </w:r>
      <w:r w:rsidRPr="004634E2">
        <w:rPr>
          <w:sz w:val="22"/>
          <w:szCs w:val="22"/>
          <w:lang w:eastAsia="en-US"/>
        </w:rPr>
        <w:t>е</w:t>
      </w:r>
      <w:r w:rsidRPr="004634E2">
        <w:rPr>
          <w:sz w:val="22"/>
          <w:szCs w:val="22"/>
          <w:lang w:eastAsia="en-US"/>
        </w:rPr>
        <w:t>мой с инвалидов арендной платы. Крис Роузвелл подчиняется Пра</w:t>
      </w:r>
      <w:r w:rsidRPr="004634E2">
        <w:rPr>
          <w:sz w:val="22"/>
          <w:szCs w:val="22"/>
          <w:lang w:eastAsia="en-US"/>
        </w:rPr>
        <w:t>в</w:t>
      </w:r>
      <w:r w:rsidRPr="004634E2">
        <w:rPr>
          <w:sz w:val="22"/>
          <w:szCs w:val="22"/>
          <w:lang w:eastAsia="en-US"/>
        </w:rPr>
        <w:t>лению, в основном представленному профессионалами, работающими в областях аренды жилья и ухода за инвалидами. Ассоциация имеет очень небольшой штат постоянных служащих, работающих в режиме полной рабочей недели. Кроме того, существует многочисленная группа добровольных работников, занятых уходом за инвалидами и привлечением пожертвований.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 последние годы субсидии центрального правительства сущ</w:t>
      </w:r>
      <w:r w:rsidRPr="004634E2">
        <w:rPr>
          <w:sz w:val="22"/>
          <w:szCs w:val="22"/>
          <w:lang w:eastAsia="en-US"/>
        </w:rPr>
        <w:t>е</w:t>
      </w:r>
      <w:r w:rsidRPr="004634E2">
        <w:rPr>
          <w:sz w:val="22"/>
          <w:szCs w:val="22"/>
          <w:lang w:eastAsia="en-US"/>
        </w:rPr>
        <w:t>ственно сократились. Добровольные пожертвования также уменьш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>лись. Крис Роузвелл представил Правлению доклад, в котором пре</w:t>
      </w:r>
      <w:r w:rsidRPr="004634E2">
        <w:rPr>
          <w:sz w:val="22"/>
          <w:szCs w:val="22"/>
          <w:lang w:eastAsia="en-US"/>
        </w:rPr>
        <w:t>д</w:t>
      </w:r>
      <w:r w:rsidRPr="004634E2">
        <w:rPr>
          <w:sz w:val="22"/>
          <w:szCs w:val="22"/>
          <w:lang w:eastAsia="en-US"/>
        </w:rPr>
        <w:t>ложил два варианта решения проблемы снижения поступлений: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1. Сокращение жилого фонда (количества домов) и снижение расходов на его содержание.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rFonts w:ascii="Times New Roman,Italic" w:hAnsi="Times New Roman,Italic" w:cs="Times New Roman,Italic"/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2. Устранение финансового дефицита посредством повышения арендной платы и выделения дополнительных средств на проведение более агрессивной кампании по привлечению пожертвований.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Эти предложения вызвали противоречивые реакции Правления и различных групп персонала. С целью выработки согласованного решения, Крис Роузвелл попросили более подробно описать, в чем будут состоять предлагаемые им изменения.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Он обратился к Вам, как к специалисту по изменениям, с прос</w:t>
      </w:r>
      <w:r w:rsidRPr="004634E2">
        <w:rPr>
          <w:sz w:val="22"/>
          <w:szCs w:val="22"/>
          <w:lang w:eastAsia="en-US"/>
        </w:rPr>
        <w:t>ь</w:t>
      </w:r>
      <w:r w:rsidRPr="004634E2">
        <w:rPr>
          <w:sz w:val="22"/>
          <w:szCs w:val="22"/>
          <w:lang w:eastAsia="en-US"/>
        </w:rPr>
        <w:t>бой высказать квалифицированное суждение о том, как можно осущ</w:t>
      </w:r>
      <w:r w:rsidRPr="004634E2">
        <w:rPr>
          <w:sz w:val="22"/>
          <w:szCs w:val="22"/>
          <w:lang w:eastAsia="en-US"/>
        </w:rPr>
        <w:t>е</w:t>
      </w:r>
      <w:r w:rsidRPr="004634E2">
        <w:rPr>
          <w:sz w:val="22"/>
          <w:szCs w:val="22"/>
          <w:lang w:eastAsia="en-US"/>
        </w:rPr>
        <w:t>ствить предлагаемые изменения. Вы согласились подготовить поясн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>тельную записку с указанием проблем и вариантов действий, которые Вы считаете наиболее вероятными.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Пояснительная записка должна состоять из двух частей.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 первой части Вы должны:</w:t>
      </w:r>
    </w:p>
    <w:p w:rsidR="00C81419" w:rsidRPr="004634E2" w:rsidRDefault="00C81419" w:rsidP="004634E2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Объясните клиенту, что такое системное мышление и чем оно может быть полезно в рассматриваемой ситуации;</w:t>
      </w:r>
    </w:p>
    <w:p w:rsidR="00C81419" w:rsidRPr="004634E2" w:rsidRDefault="00C81419" w:rsidP="004634E2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Используя системный подход, проанализировать ситуацию клиента (какой она Вам представляется) и выявить основные факторы, которые, по Вашему мнению, оказывают существенное влияние на ситуацию.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Во второй части Вы должны:</w:t>
      </w:r>
    </w:p>
    <w:p w:rsidR="00C81419" w:rsidRPr="004634E2" w:rsidRDefault="00C81419" w:rsidP="004634E2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Описать Системную Технологию Вмешательства (СТВ), обо</w:t>
      </w:r>
      <w:r w:rsidRPr="004634E2">
        <w:rPr>
          <w:sz w:val="22"/>
          <w:szCs w:val="22"/>
          <w:lang w:eastAsia="en-US"/>
        </w:rPr>
        <w:t>с</w:t>
      </w:r>
      <w:r w:rsidRPr="004634E2">
        <w:rPr>
          <w:sz w:val="22"/>
          <w:szCs w:val="22"/>
          <w:lang w:eastAsia="en-US"/>
        </w:rPr>
        <w:t>новать уместность ее использования в данном случае и показать, как она может быть применена к рассматриваемой ситуации.</w:t>
      </w:r>
    </w:p>
    <w:p w:rsidR="00C81419" w:rsidRPr="005A757E" w:rsidRDefault="00C81419" w:rsidP="00CB721F">
      <w:pPr>
        <w:shd w:val="clear" w:color="auto" w:fill="FFFFFF"/>
        <w:spacing w:before="60"/>
        <w:ind w:firstLine="567"/>
        <w:jc w:val="both"/>
        <w:rPr>
          <w:sz w:val="22"/>
        </w:rPr>
      </w:pPr>
    </w:p>
    <w:p w:rsidR="00C81419" w:rsidRDefault="00C8141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81419" w:rsidRPr="00FB5B20" w:rsidRDefault="00C81419" w:rsidP="00CB721F">
      <w:pPr>
        <w:spacing w:before="240" w:after="120"/>
        <w:jc w:val="center"/>
        <w:rPr>
          <w:b/>
          <w:szCs w:val="22"/>
        </w:rPr>
      </w:pPr>
      <w:r w:rsidRPr="00FB5B20">
        <w:rPr>
          <w:b/>
          <w:szCs w:val="22"/>
        </w:rPr>
        <w:t>Тема 6 Менеджмент обучающейся организации</w:t>
      </w:r>
    </w:p>
    <w:p w:rsidR="00C81419" w:rsidRPr="004634E2" w:rsidRDefault="00C81419" w:rsidP="004634E2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4634E2">
        <w:rPr>
          <w:b/>
          <w:bCs/>
          <w:szCs w:val="22"/>
        </w:rPr>
        <w:t>Ситуация 6.1. Трансформация организационного зн</w:t>
      </w:r>
      <w:r w:rsidRPr="004634E2">
        <w:rPr>
          <w:b/>
          <w:bCs/>
          <w:szCs w:val="22"/>
        </w:rPr>
        <w:t>а</w:t>
      </w:r>
      <w:r w:rsidRPr="004634E2">
        <w:rPr>
          <w:b/>
          <w:bCs/>
          <w:szCs w:val="22"/>
        </w:rPr>
        <w:t>ния – способ обучения организации</w:t>
      </w:r>
    </w:p>
    <w:p w:rsidR="00C81419" w:rsidRPr="005A757E" w:rsidRDefault="00C81419" w:rsidP="004634E2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>Исходные данные</w:t>
      </w:r>
      <w:r w:rsidRPr="005A757E">
        <w:rPr>
          <w:sz w:val="22"/>
          <w:szCs w:val="22"/>
        </w:rPr>
        <w:t>. Известно, что, согласно И. Нонака и Х. Так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учи, существуют четыре способа трансформации формализованного и неформализованного знания в организации: </w:t>
      </w:r>
      <w:r w:rsidRPr="005A757E">
        <w:rPr>
          <w:i/>
          <w:iCs/>
          <w:sz w:val="22"/>
          <w:szCs w:val="22"/>
        </w:rPr>
        <w:t xml:space="preserve">(1) социализация </w:t>
      </w:r>
      <w:r w:rsidRPr="005A757E">
        <w:rPr>
          <w:sz w:val="22"/>
          <w:szCs w:val="22"/>
        </w:rPr>
        <w:t>– из 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 xml:space="preserve">формализованного в неформализованное; </w:t>
      </w:r>
      <w:r w:rsidRPr="005A757E">
        <w:rPr>
          <w:i/>
          <w:iCs/>
          <w:sz w:val="22"/>
          <w:szCs w:val="22"/>
        </w:rPr>
        <w:t xml:space="preserve">(2) экстернализация </w:t>
      </w:r>
      <w:r w:rsidRPr="005A757E">
        <w:rPr>
          <w:sz w:val="22"/>
          <w:szCs w:val="22"/>
        </w:rPr>
        <w:t xml:space="preserve">– из неформализованного в формализованное; </w:t>
      </w:r>
      <w:r w:rsidRPr="005A757E">
        <w:rPr>
          <w:i/>
          <w:iCs/>
          <w:sz w:val="22"/>
          <w:szCs w:val="22"/>
        </w:rPr>
        <w:t xml:space="preserve">(3) комбинация </w:t>
      </w:r>
      <w:r w:rsidRPr="005A757E">
        <w:rPr>
          <w:sz w:val="22"/>
          <w:szCs w:val="22"/>
        </w:rPr>
        <w:t>– из форм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 xml:space="preserve">лизованного в формализованное; </w:t>
      </w:r>
      <w:r w:rsidRPr="005A757E">
        <w:rPr>
          <w:i/>
          <w:iCs/>
          <w:sz w:val="22"/>
          <w:szCs w:val="22"/>
        </w:rPr>
        <w:t xml:space="preserve">(4) интернализация </w:t>
      </w:r>
      <w:r w:rsidRPr="005A757E">
        <w:rPr>
          <w:sz w:val="22"/>
          <w:szCs w:val="22"/>
        </w:rPr>
        <w:t>– из формализ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ванного в неформализованное.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i/>
          <w:iCs/>
          <w:sz w:val="22"/>
          <w:szCs w:val="22"/>
        </w:rPr>
        <w:t xml:space="preserve">Социализация </w:t>
      </w:r>
      <w:r w:rsidRPr="005A757E">
        <w:rPr>
          <w:sz w:val="22"/>
          <w:szCs w:val="22"/>
        </w:rPr>
        <w:t>– процесс распространения знания и создания знания неформализованного, например, распространяемых интелле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 xml:space="preserve">туальных моделей и технических навыков (подмастерья, работая с мастерами, обучаются ремеслу, не слушая, а наблюдая, подражая, практикуясь. Ключ к восприятию неформализованного знания – опыт). </w:t>
      </w:r>
      <w:r w:rsidRPr="005A757E">
        <w:rPr>
          <w:i/>
          <w:iCs/>
          <w:sz w:val="22"/>
          <w:szCs w:val="22"/>
        </w:rPr>
        <w:t xml:space="preserve">Экстернализация </w:t>
      </w:r>
      <w:r w:rsidRPr="005A757E">
        <w:rPr>
          <w:sz w:val="22"/>
          <w:szCs w:val="22"/>
        </w:rPr>
        <w:t>– процесс оформления неформализованного знания в формализованные концепции. Это квинтэссенция процесса создания знания, в результате которого неформализованное знание становится формализованным – в виде метафор, аналогий, концепций, гипотез и моделей. Процесс письма – это преобразование неформал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 xml:space="preserve">зованного знания в знание, которое может быть выражено словами. </w:t>
      </w:r>
      <w:r w:rsidRPr="005A757E">
        <w:rPr>
          <w:i/>
          <w:iCs/>
          <w:sz w:val="22"/>
          <w:szCs w:val="22"/>
        </w:rPr>
        <w:t xml:space="preserve">Комбинация </w:t>
      </w:r>
      <w:r w:rsidRPr="005A757E">
        <w:rPr>
          <w:sz w:val="22"/>
          <w:szCs w:val="22"/>
        </w:rPr>
        <w:t>– процесс включения концепций в систему знания. Этот способ трансформации знания подразумевает сочетание различных положений формализованного знания. Сотрудники обмениваются знанием и комбинируют его при переписке, встречах, телефонных разговорах, общении в компьютерных сетях и т. д. Изменение конф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гурации существующей информации посредством сортировки, доба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>ления, комбинации и классификации формализованного знания (н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пример, в компьютерной базе данных) может порождать новое знание. Именно так происходит создание знания в процессе систематического об</w:t>
      </w:r>
      <w:r w:rsidRPr="005A757E">
        <w:rPr>
          <w:sz w:val="22"/>
          <w:szCs w:val="22"/>
        </w:rPr>
        <w:softHyphen/>
        <w:t xml:space="preserve">разования в учебных заведениях. </w:t>
      </w:r>
      <w:r w:rsidRPr="005A757E">
        <w:rPr>
          <w:i/>
          <w:iCs/>
          <w:sz w:val="22"/>
          <w:szCs w:val="22"/>
        </w:rPr>
        <w:t xml:space="preserve">Интернализация </w:t>
      </w:r>
      <w:r w:rsidRPr="005A757E">
        <w:rPr>
          <w:sz w:val="22"/>
          <w:szCs w:val="22"/>
        </w:rPr>
        <w:t>– процесс в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 xml:space="preserve">площения формализованного знания в неформализованное. Она тесно связана с методикой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обучения на практике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 Когда опыт посредством социализации, экстернализации и комбинации интернализуется в 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формализованное знание личности в форме общей интеллектуальной модели или технологического ноу-хау, он приобретает ценность.</w:t>
      </w:r>
    </w:p>
    <w:p w:rsidR="00C81419" w:rsidRPr="005A757E" w:rsidRDefault="00C81419" w:rsidP="004634E2">
      <w:pPr>
        <w:shd w:val="clear" w:color="auto" w:fill="FFFFFF"/>
        <w:ind w:firstLine="567"/>
        <w:jc w:val="both"/>
        <w:rPr>
          <w:sz w:val="22"/>
          <w:szCs w:val="22"/>
        </w:rPr>
      </w:pPr>
      <w:r w:rsidRPr="005A757E">
        <w:rPr>
          <w:b/>
          <w:i/>
          <w:iCs/>
          <w:sz w:val="22"/>
          <w:szCs w:val="22"/>
        </w:rPr>
        <w:t>Задание</w:t>
      </w:r>
      <w:r w:rsidRPr="005A757E">
        <w:rPr>
          <w:i/>
          <w:iCs/>
          <w:sz w:val="22"/>
          <w:szCs w:val="22"/>
        </w:rPr>
        <w:t xml:space="preserve">. </w:t>
      </w:r>
      <w:r w:rsidRPr="005A757E">
        <w:rPr>
          <w:sz w:val="22"/>
          <w:szCs w:val="22"/>
        </w:rPr>
        <w:t>Изучите содержание и особенности все способов со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дания организационного знания и приведите по 2-3 примера тран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 xml:space="preserve">формации формализованного и неформализованного знания в любой успешно развивающейся организации: </w:t>
      </w:r>
      <w:r w:rsidRPr="005A757E">
        <w:rPr>
          <w:i/>
          <w:iCs/>
          <w:sz w:val="22"/>
          <w:szCs w:val="22"/>
        </w:rPr>
        <w:t>(1) социализация</w:t>
      </w:r>
      <w:r w:rsidRPr="005A757E">
        <w:rPr>
          <w:sz w:val="22"/>
          <w:szCs w:val="22"/>
        </w:rPr>
        <w:t xml:space="preserve">; </w:t>
      </w:r>
      <w:r w:rsidRPr="005A757E">
        <w:rPr>
          <w:i/>
          <w:iCs/>
          <w:sz w:val="22"/>
          <w:szCs w:val="22"/>
        </w:rPr>
        <w:t>(2) экстерн</w:t>
      </w:r>
      <w:r w:rsidRPr="005A757E">
        <w:rPr>
          <w:i/>
          <w:iCs/>
          <w:sz w:val="22"/>
          <w:szCs w:val="22"/>
        </w:rPr>
        <w:t>а</w:t>
      </w:r>
      <w:r w:rsidRPr="005A757E">
        <w:rPr>
          <w:i/>
          <w:iCs/>
          <w:sz w:val="22"/>
          <w:szCs w:val="22"/>
        </w:rPr>
        <w:t>лизация</w:t>
      </w:r>
      <w:r w:rsidRPr="005A757E">
        <w:rPr>
          <w:sz w:val="22"/>
          <w:szCs w:val="22"/>
        </w:rPr>
        <w:t xml:space="preserve">; </w:t>
      </w:r>
      <w:r w:rsidRPr="005A757E">
        <w:rPr>
          <w:i/>
          <w:iCs/>
          <w:sz w:val="22"/>
          <w:szCs w:val="22"/>
        </w:rPr>
        <w:t>(3) комбинация</w:t>
      </w:r>
      <w:r w:rsidRPr="005A757E">
        <w:rPr>
          <w:sz w:val="22"/>
          <w:szCs w:val="22"/>
        </w:rPr>
        <w:t xml:space="preserve">; </w:t>
      </w:r>
      <w:r w:rsidRPr="005A757E">
        <w:rPr>
          <w:i/>
          <w:iCs/>
          <w:sz w:val="22"/>
          <w:szCs w:val="22"/>
        </w:rPr>
        <w:t>(4) интернализация</w:t>
      </w:r>
      <w:r w:rsidRPr="005A757E">
        <w:rPr>
          <w:sz w:val="22"/>
          <w:szCs w:val="22"/>
        </w:rPr>
        <w:t>.</w:t>
      </w:r>
    </w:p>
    <w:p w:rsidR="00C81419" w:rsidRPr="004634E2" w:rsidRDefault="00C81419" w:rsidP="004634E2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4634E2">
        <w:rPr>
          <w:b/>
          <w:bCs/>
          <w:szCs w:val="22"/>
        </w:rPr>
        <w:t xml:space="preserve">Ситуация 6.2 </w:t>
      </w:r>
      <w:r>
        <w:rPr>
          <w:b/>
          <w:bCs/>
          <w:szCs w:val="22"/>
        </w:rPr>
        <w:t>«</w:t>
      </w:r>
      <w:r w:rsidRPr="004634E2">
        <w:rPr>
          <w:b/>
          <w:bCs/>
          <w:szCs w:val="22"/>
        </w:rPr>
        <w:t>Кадры решают все…</w:t>
      </w:r>
      <w:r>
        <w:rPr>
          <w:b/>
          <w:bCs/>
          <w:szCs w:val="22"/>
        </w:rPr>
        <w:t>»</w:t>
      </w:r>
    </w:p>
    <w:p w:rsidR="00C81419" w:rsidRPr="004634E2" w:rsidRDefault="00C81419" w:rsidP="004634E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 первые годы перестройки руководство известного во всем м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 xml:space="preserve">ре российского машиностроительного предприятия АО </w:t>
      </w:r>
      <w:r>
        <w:rPr>
          <w:sz w:val="22"/>
          <w:szCs w:val="22"/>
          <w:lang w:eastAsia="en-US"/>
        </w:rPr>
        <w:t>«</w:t>
      </w:r>
      <w:r w:rsidRPr="004634E2">
        <w:rPr>
          <w:sz w:val="22"/>
          <w:szCs w:val="22"/>
          <w:lang w:eastAsia="en-US"/>
        </w:rPr>
        <w:t>Невский Машиностроительный Завод</w:t>
      </w:r>
      <w:r>
        <w:rPr>
          <w:sz w:val="22"/>
          <w:szCs w:val="22"/>
          <w:lang w:eastAsia="en-US"/>
        </w:rPr>
        <w:t>»</w:t>
      </w:r>
      <w:r w:rsidRPr="004634E2">
        <w:rPr>
          <w:sz w:val="22"/>
          <w:szCs w:val="22"/>
          <w:lang w:eastAsia="en-US"/>
        </w:rPr>
        <w:t xml:space="preserve"> инвестировало значительные валютные средства в переподготовку за рубежом многих своих менеджеров. Сейчас на предприятии работает менее 3% прошедших обучение. П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казательно при этом позиция одного из руководителей предприятия, принимавшего в свое время решение о крупных инвестициях в разв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>тие менеджмента.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 xml:space="preserve">Он так оценивает эффективность этих вложений: </w:t>
      </w:r>
      <w:r>
        <w:rPr>
          <w:sz w:val="22"/>
          <w:szCs w:val="22"/>
          <w:lang w:eastAsia="en-US"/>
        </w:rPr>
        <w:t>«</w:t>
      </w:r>
      <w:r w:rsidRPr="004634E2">
        <w:rPr>
          <w:sz w:val="22"/>
          <w:szCs w:val="22"/>
          <w:lang w:eastAsia="en-US"/>
        </w:rPr>
        <w:t>Те, кто пок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>нул наше предприятие и трудится у наших отечественных конкуре</w:t>
      </w:r>
      <w:r w:rsidRPr="004634E2">
        <w:rPr>
          <w:sz w:val="22"/>
          <w:szCs w:val="22"/>
          <w:lang w:eastAsia="en-US"/>
        </w:rPr>
        <w:t>н</w:t>
      </w:r>
      <w:r w:rsidRPr="004634E2">
        <w:rPr>
          <w:sz w:val="22"/>
          <w:szCs w:val="22"/>
          <w:lang w:eastAsia="en-US"/>
        </w:rPr>
        <w:t>тов, все равно работают на развитие отечественного энергомашин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строения. Создавшие свои фирмы отечественной промышленности. На а те не многие счастливцы, кому повезло работать в западных ко</w:t>
      </w:r>
      <w:r w:rsidRPr="004634E2">
        <w:rPr>
          <w:sz w:val="22"/>
          <w:szCs w:val="22"/>
          <w:lang w:eastAsia="en-US"/>
        </w:rPr>
        <w:t>м</w:t>
      </w:r>
      <w:r>
        <w:rPr>
          <w:sz w:val="22"/>
          <w:szCs w:val="22"/>
          <w:lang w:eastAsia="en-US"/>
        </w:rPr>
        <w:t>паниях (</w:t>
      </w:r>
      <w:r w:rsidRPr="004634E2">
        <w:rPr>
          <w:sz w:val="22"/>
          <w:szCs w:val="22"/>
          <w:lang w:eastAsia="en-US"/>
        </w:rPr>
        <w:t>часть трудится на созданном с АВВ совместном предпр</w:t>
      </w:r>
      <w:r w:rsidRPr="004634E2">
        <w:rPr>
          <w:sz w:val="22"/>
          <w:szCs w:val="22"/>
          <w:lang w:eastAsia="en-US"/>
        </w:rPr>
        <w:t>и</w:t>
      </w:r>
      <w:r w:rsidRPr="004634E2">
        <w:rPr>
          <w:sz w:val="22"/>
          <w:szCs w:val="22"/>
          <w:lang w:eastAsia="en-US"/>
        </w:rPr>
        <w:t>ятии), работают, в конце концов, на благо мировой экономики, что тоже не так уж плохо</w:t>
      </w:r>
      <w:r>
        <w:rPr>
          <w:sz w:val="22"/>
          <w:szCs w:val="22"/>
          <w:lang w:eastAsia="en-US"/>
        </w:rPr>
        <w:t>»</w:t>
      </w:r>
      <w:r w:rsidRPr="004634E2">
        <w:rPr>
          <w:sz w:val="22"/>
          <w:szCs w:val="22"/>
          <w:lang w:eastAsia="en-US"/>
        </w:rPr>
        <w:t>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Наверное можно заподозрить этого руководителя в некотором лукавстве и желании хоть как-то оправдать результаты принятого р</w:t>
      </w:r>
      <w:r w:rsidRPr="004634E2">
        <w:rPr>
          <w:sz w:val="22"/>
          <w:szCs w:val="22"/>
          <w:lang w:eastAsia="en-US"/>
        </w:rPr>
        <w:t>е</w:t>
      </w:r>
      <w:r w:rsidRPr="004634E2">
        <w:rPr>
          <w:sz w:val="22"/>
          <w:szCs w:val="22"/>
          <w:lang w:eastAsia="en-US"/>
        </w:rPr>
        <w:t>шения. Но это, если брать за точку отсчета интересы только одного, конкретного предприятия.</w:t>
      </w:r>
    </w:p>
    <w:p w:rsidR="00C81419" w:rsidRPr="004634E2" w:rsidRDefault="00C81419" w:rsidP="004634E2">
      <w:pPr>
        <w:shd w:val="clear" w:color="auto" w:fill="FFFFFF"/>
        <w:spacing w:before="60"/>
        <w:ind w:firstLine="567"/>
        <w:jc w:val="both"/>
        <w:rPr>
          <w:i/>
          <w:iCs/>
          <w:sz w:val="22"/>
          <w:szCs w:val="22"/>
          <w:lang w:eastAsia="en-US"/>
        </w:rPr>
      </w:pPr>
      <w:r w:rsidRPr="004634E2">
        <w:rPr>
          <w:b/>
          <w:i/>
          <w:iCs/>
          <w:sz w:val="22"/>
          <w:szCs w:val="22"/>
        </w:rPr>
        <w:t>Вопросы</w:t>
      </w:r>
      <w:r>
        <w:rPr>
          <w:i/>
          <w:iCs/>
          <w:sz w:val="22"/>
          <w:szCs w:val="22"/>
          <w:lang w:eastAsia="en-US"/>
        </w:rPr>
        <w:t>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1. Оцените эффективность обучения работников НМЗ.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2. Можно ли рассматривать данную ситуацию как создание с</w:t>
      </w:r>
      <w:r w:rsidRPr="004634E2">
        <w:rPr>
          <w:sz w:val="22"/>
          <w:szCs w:val="22"/>
          <w:lang w:eastAsia="en-US"/>
        </w:rPr>
        <w:t>у</w:t>
      </w:r>
      <w:r w:rsidRPr="004634E2">
        <w:rPr>
          <w:sz w:val="22"/>
          <w:szCs w:val="22"/>
          <w:lang w:eastAsia="en-US"/>
        </w:rPr>
        <w:t xml:space="preserve">щественной </w:t>
      </w:r>
      <w:r>
        <w:rPr>
          <w:sz w:val="22"/>
          <w:szCs w:val="22"/>
          <w:lang w:eastAsia="en-US"/>
        </w:rPr>
        <w:t>«</w:t>
      </w:r>
      <w:r w:rsidRPr="004634E2">
        <w:rPr>
          <w:sz w:val="22"/>
          <w:szCs w:val="22"/>
          <w:lang w:eastAsia="en-US"/>
        </w:rPr>
        <w:t>добавленной стоимости</w:t>
      </w:r>
      <w:r>
        <w:rPr>
          <w:sz w:val="22"/>
          <w:szCs w:val="22"/>
          <w:lang w:eastAsia="en-US"/>
        </w:rPr>
        <w:t>»</w:t>
      </w:r>
      <w:r w:rsidRPr="004634E2">
        <w:rPr>
          <w:sz w:val="22"/>
          <w:szCs w:val="22"/>
          <w:lang w:eastAsia="en-US"/>
        </w:rPr>
        <w:t xml:space="preserve"> для общества?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3. Какие меры можно было бы предложить руководству пре</w:t>
      </w:r>
      <w:r w:rsidRPr="004634E2">
        <w:rPr>
          <w:sz w:val="22"/>
          <w:szCs w:val="22"/>
          <w:lang w:eastAsia="en-US"/>
        </w:rPr>
        <w:t>д</w:t>
      </w:r>
      <w:r w:rsidRPr="004634E2">
        <w:rPr>
          <w:sz w:val="22"/>
          <w:szCs w:val="22"/>
          <w:lang w:eastAsia="en-US"/>
        </w:rPr>
        <w:t>приятия для повышения эффективности обучения?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4. Имеются ли на НМЗ предпосылки для создания самообуча</w:t>
      </w:r>
      <w:r w:rsidRPr="004634E2">
        <w:rPr>
          <w:sz w:val="22"/>
          <w:szCs w:val="22"/>
          <w:lang w:eastAsia="en-US"/>
        </w:rPr>
        <w:t>ю</w:t>
      </w:r>
      <w:r w:rsidRPr="004634E2">
        <w:rPr>
          <w:sz w:val="22"/>
          <w:szCs w:val="22"/>
          <w:lang w:eastAsia="en-US"/>
        </w:rPr>
        <w:t>щейся организации и какие?</w:t>
      </w:r>
    </w:p>
    <w:p w:rsidR="00C81419" w:rsidRDefault="00C81419" w:rsidP="004634E2">
      <w:pPr>
        <w:shd w:val="clear" w:color="auto" w:fill="FFFFFF"/>
        <w:ind w:firstLine="567"/>
        <w:jc w:val="both"/>
        <w:rPr>
          <w:b/>
          <w:bCs/>
          <w:szCs w:val="22"/>
        </w:rPr>
      </w:pPr>
    </w:p>
    <w:p w:rsidR="00C81419" w:rsidRDefault="00C81419" w:rsidP="004634E2">
      <w:pPr>
        <w:shd w:val="clear" w:color="auto" w:fill="FFFFFF"/>
        <w:ind w:firstLine="567"/>
        <w:jc w:val="both"/>
        <w:rPr>
          <w:b/>
          <w:bCs/>
          <w:szCs w:val="22"/>
        </w:rPr>
      </w:pPr>
    </w:p>
    <w:p w:rsidR="00C81419" w:rsidRPr="004634E2" w:rsidRDefault="00C81419" w:rsidP="004634E2">
      <w:pPr>
        <w:shd w:val="clear" w:color="auto" w:fill="FFFFFF"/>
        <w:ind w:firstLine="567"/>
        <w:jc w:val="both"/>
        <w:rPr>
          <w:b/>
          <w:bCs/>
          <w:szCs w:val="22"/>
        </w:rPr>
      </w:pPr>
      <w:r>
        <w:rPr>
          <w:b/>
          <w:bCs/>
          <w:szCs w:val="22"/>
        </w:rPr>
        <w:t>Ситуация 6.3</w:t>
      </w:r>
      <w:r w:rsidRPr="004634E2">
        <w:rPr>
          <w:b/>
          <w:bCs/>
          <w:szCs w:val="22"/>
        </w:rPr>
        <w:t>. Качество работы</w:t>
      </w:r>
    </w:p>
    <w:p w:rsidR="00C81419" w:rsidRPr="004634E2" w:rsidRDefault="00C81419" w:rsidP="00D52C2D">
      <w:pPr>
        <w:autoSpaceDE w:val="0"/>
        <w:autoSpaceDN w:val="0"/>
        <w:adjustRightInd w:val="0"/>
        <w:spacing w:before="120" w:line="216" w:lineRule="auto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Представьте себе, что Вы столкнулись со следующей ситуацией.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 последние месяцы качество работы одного из Ваших коллег заметно ухудшилось. Он (она), несомненно, очень способный, увл</w:t>
      </w:r>
      <w:r w:rsidRPr="004634E2">
        <w:rPr>
          <w:sz w:val="22"/>
          <w:szCs w:val="22"/>
          <w:lang w:eastAsia="en-US"/>
        </w:rPr>
        <w:t>е</w:t>
      </w:r>
      <w:r w:rsidRPr="004634E2">
        <w:rPr>
          <w:sz w:val="22"/>
          <w:szCs w:val="22"/>
          <w:lang w:eastAsia="en-US"/>
        </w:rPr>
        <w:t>ченный и, как правило, достаточно эффективный работник. Однако на него поступили жалобы от нескольких клиентов: кроме того, некот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рые коллеги ссылались на его (ее) высказывания или поступки, к</w:t>
      </w:r>
      <w:r w:rsidRPr="004634E2">
        <w:rPr>
          <w:sz w:val="22"/>
          <w:szCs w:val="22"/>
          <w:lang w:eastAsia="en-US"/>
        </w:rPr>
        <w:t>а</w:t>
      </w:r>
      <w:r w:rsidRPr="004634E2">
        <w:rPr>
          <w:sz w:val="22"/>
          <w:szCs w:val="22"/>
          <w:lang w:eastAsia="en-US"/>
        </w:rPr>
        <w:t>сающиеся Вас.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Вы уже пытались обсудить этот вопрос, но Ваш сотрудник стремился отмахнуться от проблемы, настаивая на том, что все в п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рядке. Положение ухудшается, и теперь Вы намерены организовать встречу с ним (ней) для обсуждения качества его (ее) работы.</w:t>
      </w:r>
    </w:p>
    <w:p w:rsidR="00C81419" w:rsidRPr="004634E2" w:rsidRDefault="00C81419" w:rsidP="004634E2">
      <w:pPr>
        <w:shd w:val="clear" w:color="auto" w:fill="FFFFFF"/>
        <w:spacing w:before="60"/>
        <w:ind w:firstLine="567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В</w:t>
      </w:r>
      <w:r w:rsidRPr="004634E2">
        <w:rPr>
          <w:b/>
          <w:i/>
          <w:iCs/>
          <w:sz w:val="22"/>
          <w:szCs w:val="22"/>
        </w:rPr>
        <w:t>опросы.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 xml:space="preserve"> </w:t>
      </w:r>
      <w:r w:rsidRPr="004634E2">
        <w:rPr>
          <w:sz w:val="22"/>
          <w:szCs w:val="22"/>
          <w:lang w:eastAsia="en-US"/>
        </w:rPr>
        <w:t>Как Вы подойдете к проведению беседы?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Pr="004634E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4634E2">
        <w:rPr>
          <w:sz w:val="22"/>
          <w:szCs w:val="22"/>
          <w:lang w:eastAsia="en-US"/>
        </w:rPr>
        <w:t>Как Вы будете проводить оценку намерений и ре</w:t>
      </w:r>
      <w:r>
        <w:rPr>
          <w:sz w:val="22"/>
          <w:szCs w:val="22"/>
          <w:lang w:eastAsia="en-US"/>
        </w:rPr>
        <w:t>зультатов?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Pr="004634E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Оцените в</w:t>
      </w:r>
      <w:r w:rsidRPr="004634E2">
        <w:rPr>
          <w:sz w:val="22"/>
          <w:szCs w:val="22"/>
          <w:lang w:eastAsia="en-US"/>
        </w:rPr>
        <w:t>озможные барьеры на пути обучения и улучшения результа</w:t>
      </w:r>
      <w:r>
        <w:rPr>
          <w:sz w:val="22"/>
          <w:szCs w:val="22"/>
          <w:lang w:eastAsia="en-US"/>
        </w:rPr>
        <w:t>тов дея</w:t>
      </w:r>
      <w:r w:rsidRPr="004634E2">
        <w:rPr>
          <w:sz w:val="22"/>
          <w:szCs w:val="22"/>
          <w:lang w:eastAsia="en-US"/>
        </w:rPr>
        <w:t>тельности.</w:t>
      </w:r>
    </w:p>
    <w:p w:rsidR="00C81419" w:rsidRPr="004634E2" w:rsidRDefault="00C81419" w:rsidP="00D52C2D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Pr="004634E2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4634E2">
        <w:rPr>
          <w:sz w:val="22"/>
          <w:szCs w:val="22"/>
          <w:lang w:eastAsia="en-US"/>
        </w:rPr>
        <w:t>Что Вы ожидаете в случае успешных результатов встречи?</w:t>
      </w:r>
    </w:p>
    <w:p w:rsidR="00C81419" w:rsidRPr="004634E2" w:rsidRDefault="00C81419" w:rsidP="004634E2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Ситуация 6.4. </w:t>
      </w:r>
      <w:r w:rsidRPr="004634E2">
        <w:rPr>
          <w:b/>
          <w:bCs/>
          <w:szCs w:val="22"/>
        </w:rPr>
        <w:t>Обучение</w:t>
      </w:r>
    </w:p>
    <w:p w:rsidR="00C81419" w:rsidRPr="004634E2" w:rsidRDefault="00C81419" w:rsidP="00D52C2D">
      <w:pPr>
        <w:autoSpaceDE w:val="0"/>
        <w:autoSpaceDN w:val="0"/>
        <w:adjustRightInd w:val="0"/>
        <w:spacing w:before="120" w:line="216" w:lineRule="auto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Большая, динамичная, быстро развивающаяся, любящая все н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вое российская компания всегда ценила обучение. В этой компании всё любили делать сами, искать таланты внутри, растить своих с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трудников на все, даже самые сложные позиции, сами проводили об</w:t>
      </w:r>
      <w:r w:rsidRPr="004634E2">
        <w:rPr>
          <w:sz w:val="22"/>
          <w:szCs w:val="22"/>
          <w:lang w:eastAsia="en-US"/>
        </w:rPr>
        <w:t>у</w:t>
      </w:r>
      <w:r w:rsidRPr="004634E2">
        <w:rPr>
          <w:sz w:val="22"/>
          <w:szCs w:val="22"/>
          <w:lang w:eastAsia="en-US"/>
        </w:rPr>
        <w:t>чение. Правда семинары больше походили на</w:t>
      </w:r>
      <w:r>
        <w:rPr>
          <w:sz w:val="22"/>
          <w:szCs w:val="22"/>
          <w:lang w:eastAsia="en-US"/>
        </w:rPr>
        <w:t xml:space="preserve"> </w:t>
      </w:r>
      <w:r w:rsidRPr="004634E2">
        <w:rPr>
          <w:sz w:val="22"/>
          <w:szCs w:val="22"/>
          <w:lang w:eastAsia="en-US"/>
        </w:rPr>
        <w:t>шоу, которые отлично мотивировали персонал, но вряд ли давали конкретные навыки. Зак</w:t>
      </w:r>
      <w:r w:rsidRPr="004634E2">
        <w:rPr>
          <w:sz w:val="22"/>
          <w:szCs w:val="22"/>
          <w:lang w:eastAsia="en-US"/>
        </w:rPr>
        <w:t>а</w:t>
      </w:r>
      <w:r w:rsidRPr="004634E2">
        <w:rPr>
          <w:sz w:val="22"/>
          <w:szCs w:val="22"/>
          <w:lang w:eastAsia="en-US"/>
        </w:rPr>
        <w:t>зав обучение внешней тренинговой компании, руководители увидели интересный эффект и решили повторить сами. У них получилось как всегда ярко, интересно и мотивирующе, но навыков не было. Руков</w:t>
      </w:r>
      <w:r w:rsidRPr="004634E2">
        <w:rPr>
          <w:sz w:val="22"/>
          <w:szCs w:val="22"/>
          <w:lang w:eastAsia="en-US"/>
        </w:rPr>
        <w:t>о</w:t>
      </w:r>
      <w:r w:rsidRPr="004634E2">
        <w:rPr>
          <w:sz w:val="22"/>
          <w:szCs w:val="22"/>
          <w:lang w:eastAsia="en-US"/>
        </w:rPr>
        <w:t>дители были не только люди прогрессивные и смелые, но и разумные. Поэтому они переключились на четкую формулировку задач внутре</w:t>
      </w:r>
      <w:r w:rsidRPr="004634E2">
        <w:rPr>
          <w:sz w:val="22"/>
          <w:szCs w:val="22"/>
          <w:lang w:eastAsia="en-US"/>
        </w:rPr>
        <w:t>н</w:t>
      </w:r>
      <w:r w:rsidRPr="004634E2">
        <w:rPr>
          <w:sz w:val="22"/>
          <w:szCs w:val="22"/>
          <w:lang w:eastAsia="en-US"/>
        </w:rPr>
        <w:t>него обучения, а саму разработку и обучение внутренних тренеров поручили профессионалам. Теперь у них свой замечательный Уче</w:t>
      </w:r>
      <w:r w:rsidRPr="004634E2">
        <w:rPr>
          <w:sz w:val="22"/>
          <w:szCs w:val="22"/>
          <w:lang w:eastAsia="en-US"/>
        </w:rPr>
        <w:t>б</w:t>
      </w:r>
      <w:r w:rsidRPr="004634E2">
        <w:rPr>
          <w:sz w:val="22"/>
          <w:szCs w:val="22"/>
          <w:lang w:eastAsia="en-US"/>
        </w:rPr>
        <w:t>ный центр, известный их клиентам и партнерам, а постановку новых модулей и проведение эксклюзивных тренингов они заказывают.</w:t>
      </w:r>
    </w:p>
    <w:p w:rsidR="00C81419" w:rsidRPr="004634E2" w:rsidRDefault="00C81419" w:rsidP="004634E2">
      <w:pPr>
        <w:shd w:val="clear" w:color="auto" w:fill="FFFFFF"/>
        <w:spacing w:before="60"/>
        <w:ind w:firstLine="567"/>
        <w:jc w:val="both"/>
        <w:rPr>
          <w:b/>
          <w:i/>
          <w:sz w:val="22"/>
          <w:szCs w:val="22"/>
          <w:lang w:eastAsia="en-US"/>
        </w:rPr>
      </w:pPr>
      <w:r w:rsidRPr="004634E2">
        <w:rPr>
          <w:b/>
          <w:i/>
          <w:iCs/>
          <w:sz w:val="22"/>
          <w:szCs w:val="22"/>
        </w:rPr>
        <w:t>Вопросы</w:t>
      </w:r>
      <w:r>
        <w:rPr>
          <w:b/>
          <w:i/>
          <w:sz w:val="22"/>
          <w:szCs w:val="22"/>
          <w:lang w:eastAsia="en-US"/>
        </w:rPr>
        <w:t>.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1. Является ли данная организация самообучающейся?</w:t>
      </w:r>
    </w:p>
    <w:p w:rsidR="00C81419" w:rsidRPr="004634E2" w:rsidRDefault="00C81419" w:rsidP="004634E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34E2">
        <w:rPr>
          <w:sz w:val="22"/>
          <w:szCs w:val="22"/>
          <w:lang w:eastAsia="en-US"/>
        </w:rPr>
        <w:t>2. Выделите признаки, характерные для самообучающейся орг</w:t>
      </w:r>
      <w:r w:rsidRPr="004634E2">
        <w:rPr>
          <w:sz w:val="22"/>
          <w:szCs w:val="22"/>
          <w:lang w:eastAsia="en-US"/>
        </w:rPr>
        <w:t>а</w:t>
      </w:r>
      <w:r w:rsidRPr="004634E2">
        <w:rPr>
          <w:sz w:val="22"/>
          <w:szCs w:val="22"/>
          <w:lang w:eastAsia="en-US"/>
        </w:rPr>
        <w:t>низации.</w:t>
      </w:r>
    </w:p>
    <w:p w:rsidR="00C81419" w:rsidRDefault="00C81419" w:rsidP="00FB5B20">
      <w:pPr>
        <w:pStyle w:val="NormalWeb"/>
        <w:spacing w:before="240" w:beforeAutospacing="0" w:after="0" w:afterAutospacing="0"/>
        <w:jc w:val="center"/>
        <w:rPr>
          <w:b/>
          <w:szCs w:val="22"/>
        </w:rPr>
      </w:pPr>
      <w:r w:rsidRPr="00FB5B20">
        <w:rPr>
          <w:rFonts w:cs="Tahoma"/>
          <w:b/>
          <w:szCs w:val="22"/>
        </w:rPr>
        <w:t xml:space="preserve">Тема 7 </w:t>
      </w:r>
      <w:r w:rsidRPr="00FB5B20">
        <w:rPr>
          <w:b/>
          <w:szCs w:val="22"/>
        </w:rPr>
        <w:t xml:space="preserve">Формирование команды для стратегических </w:t>
      </w:r>
    </w:p>
    <w:p w:rsidR="00C81419" w:rsidRPr="00FB5B20" w:rsidRDefault="00C81419" w:rsidP="00FB5B20">
      <w:pPr>
        <w:pStyle w:val="NormalWeb"/>
        <w:spacing w:before="0" w:beforeAutospacing="0" w:after="120" w:afterAutospacing="0"/>
        <w:jc w:val="center"/>
        <w:rPr>
          <w:rFonts w:cs="Tahoma"/>
          <w:b/>
          <w:szCs w:val="22"/>
        </w:rPr>
      </w:pPr>
      <w:r w:rsidRPr="00FB5B20">
        <w:rPr>
          <w:b/>
          <w:szCs w:val="22"/>
        </w:rPr>
        <w:t>изменений</w:t>
      </w:r>
    </w:p>
    <w:p w:rsidR="00C81419" w:rsidRPr="00F6797E" w:rsidRDefault="00C81419" w:rsidP="00F6797E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F6797E">
        <w:rPr>
          <w:b/>
          <w:bCs/>
          <w:szCs w:val="22"/>
        </w:rPr>
        <w:t>Ситуация 7.1. Внедрение организационных изменений и изменение имиджа комбината</w:t>
      </w:r>
    </w:p>
    <w:p w:rsidR="00C81419" w:rsidRPr="005A757E" w:rsidRDefault="00C81419" w:rsidP="00F6797E">
      <w:pPr>
        <w:shd w:val="clear" w:color="auto" w:fill="FFFFFF"/>
        <w:spacing w:before="120"/>
        <w:ind w:firstLine="567"/>
        <w:jc w:val="both"/>
        <w:rPr>
          <w:sz w:val="22"/>
        </w:rPr>
      </w:pPr>
      <w:r w:rsidRPr="005A757E">
        <w:rPr>
          <w:i/>
          <w:iCs/>
          <w:sz w:val="22"/>
          <w:szCs w:val="30"/>
        </w:rPr>
        <w:t>Исходные данные</w:t>
      </w:r>
      <w:r w:rsidRPr="005A757E">
        <w:rPr>
          <w:sz w:val="22"/>
          <w:szCs w:val="30"/>
        </w:rPr>
        <w:t>. Есть в Пскове комбинат, производящий п</w:t>
      </w:r>
      <w:r w:rsidRPr="005A757E">
        <w:rPr>
          <w:sz w:val="22"/>
          <w:szCs w:val="30"/>
        </w:rPr>
        <w:t>е</w:t>
      </w:r>
      <w:r w:rsidRPr="005A757E">
        <w:rPr>
          <w:sz w:val="22"/>
          <w:szCs w:val="30"/>
        </w:rPr>
        <w:t xml:space="preserve">ченье, сухие завтраки и другую продукцию. Акционировавшись, он превратился в 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Любятово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и в самом начале чековой приватиз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 xml:space="preserve">ции был выставлен на чековый аукцион. Основную часть пакета акций купил чековый инвестиционный фонд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Альфа-Капитал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 Новым вл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дельцам предприятие понравилось: недавно построено, с совреме</w:t>
      </w:r>
      <w:r w:rsidRPr="005A757E">
        <w:rPr>
          <w:sz w:val="22"/>
          <w:szCs w:val="30"/>
        </w:rPr>
        <w:t>н</w:t>
      </w:r>
      <w:r w:rsidRPr="005A757E">
        <w:rPr>
          <w:sz w:val="22"/>
          <w:szCs w:val="30"/>
        </w:rPr>
        <w:t>ным импортным оборудованием.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Однако позже начались проблемы.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Старая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администрация, не посоветовавшись с руководством Фонда, продала на денежном ау</w:t>
      </w:r>
      <w:r w:rsidRPr="005A757E">
        <w:rPr>
          <w:sz w:val="22"/>
          <w:szCs w:val="30"/>
        </w:rPr>
        <w:t>к</w:t>
      </w:r>
      <w:r w:rsidRPr="005A757E">
        <w:rPr>
          <w:sz w:val="22"/>
          <w:szCs w:val="30"/>
        </w:rPr>
        <w:t xml:space="preserve">ционе пакет акций своему партнеру – местному предприятию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Псковмаш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, намереваясь позже этот пакет у него перекупить. К с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 xml:space="preserve">жалению, денег к тому времени уже не было, и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Псковмаш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продал эти акции западной фирме, проявлявшей больший интерес к комбин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ту. Впрочем, в этом не было большой беды, но вопрос о руководстве комбината стоял очень остро, так как производство на тот момент б</w:t>
      </w:r>
      <w:r w:rsidRPr="005A757E">
        <w:rPr>
          <w:sz w:val="22"/>
          <w:szCs w:val="30"/>
        </w:rPr>
        <w:t>ы</w:t>
      </w:r>
      <w:r w:rsidRPr="005A757E">
        <w:rPr>
          <w:sz w:val="22"/>
          <w:szCs w:val="30"/>
        </w:rPr>
        <w:t>ло убыточным, процветало воровство на всех уровнях управления, а после обеда на комбинате уже не с кем было разговаривать – все пь</w:t>
      </w:r>
      <w:r w:rsidRPr="005A757E">
        <w:rPr>
          <w:sz w:val="22"/>
          <w:szCs w:val="30"/>
        </w:rPr>
        <w:t>я</w:t>
      </w:r>
      <w:r w:rsidRPr="005A757E">
        <w:rPr>
          <w:sz w:val="22"/>
          <w:szCs w:val="30"/>
        </w:rPr>
        <w:t>ные. Именно поэтому работники Фонда начали скупать акции в гор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де, в основном у коллектива комбината. Они достаточно быстро куп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ли контрольный пакет акций, который позволял решить проблему с руководством.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Итак, к декабрю текущего года у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Альфа-Капитал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было уже 55% акций комбината, и Фонд внедрил в руководство своего человека. Им стал 24-летний А. Молинский, работавший до этого в одном из западных банков. Он приехал на комбинат в роли заместителя ген</w:t>
      </w:r>
      <w:r w:rsidRPr="005A757E">
        <w:rPr>
          <w:sz w:val="22"/>
          <w:szCs w:val="30"/>
        </w:rPr>
        <w:t>е</w:t>
      </w:r>
      <w:r w:rsidRPr="005A757E">
        <w:rPr>
          <w:sz w:val="22"/>
          <w:szCs w:val="30"/>
        </w:rPr>
        <w:t>рального директора с широчайшими полномочиями.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Первое же появление г-на Молинского на комбинате ранним морозным утром принесло ему незабываемые впечатления: он увидел широкое народное гулянье по случаю дня рождения директора. Дал</w:t>
      </w:r>
      <w:r w:rsidRPr="005A757E">
        <w:rPr>
          <w:sz w:val="22"/>
          <w:szCs w:val="30"/>
        </w:rPr>
        <w:t>ь</w:t>
      </w:r>
      <w:r w:rsidRPr="005A757E">
        <w:rPr>
          <w:sz w:val="22"/>
          <w:szCs w:val="30"/>
        </w:rPr>
        <w:t>нейшие наблюдения за коллективом и особенно за руководством ко</w:t>
      </w:r>
      <w:r w:rsidRPr="005A757E">
        <w:rPr>
          <w:sz w:val="22"/>
          <w:szCs w:val="30"/>
        </w:rPr>
        <w:t>м</w:t>
      </w:r>
      <w:r w:rsidRPr="005A757E">
        <w:rPr>
          <w:sz w:val="22"/>
          <w:szCs w:val="30"/>
        </w:rPr>
        <w:t>бината подтвердили каждодневную готовность к яркому и праздни</w:t>
      </w:r>
      <w:r w:rsidRPr="005A757E">
        <w:rPr>
          <w:sz w:val="22"/>
          <w:szCs w:val="30"/>
        </w:rPr>
        <w:t>ч</w:t>
      </w:r>
      <w:r w:rsidRPr="005A757E">
        <w:rPr>
          <w:sz w:val="22"/>
          <w:szCs w:val="30"/>
        </w:rPr>
        <w:t>ному времяпровождению.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 xml:space="preserve">Финансово-хозяйственная деятельность АО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Любятово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являла собой достаточно знакомую картину: дебиторская задолженность – 1 млрд руб., кредит в местном банке для выплаты заработной платы – 500 млн руб., задолженность поставщикам – около 100 млн руб. В п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стоянно меняющихся ценах на сырье (главным образом на муку) а</w:t>
      </w:r>
      <w:r w:rsidRPr="005A757E">
        <w:rPr>
          <w:sz w:val="22"/>
          <w:szCs w:val="30"/>
        </w:rPr>
        <w:t>д</w:t>
      </w:r>
      <w:r w:rsidRPr="005A757E">
        <w:rPr>
          <w:sz w:val="22"/>
          <w:szCs w:val="30"/>
        </w:rPr>
        <w:t xml:space="preserve">министрация не ориентировалась, но странным образом предпочитала платить в 1,5 раза больше рыночной цены, объясняя этот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мощный маркетинговый прием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 xml:space="preserve"> необходимостью поддерживать связи с пост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янными поставщиками. Себестоимость продукции была высокой не только из-за высоких цен на муку, но и из-за того, что сырье покуп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лось в количествах, заведомо завышающих потребности производства.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В ходе аудиторской проверки были выявлены многочисленные злоупотребления. Продукция комбината была достаточно дефици</w:t>
      </w:r>
      <w:r w:rsidRPr="005A757E">
        <w:rPr>
          <w:sz w:val="22"/>
          <w:szCs w:val="30"/>
        </w:rPr>
        <w:t>т</w:t>
      </w:r>
      <w:r w:rsidRPr="005A757E">
        <w:rPr>
          <w:sz w:val="22"/>
          <w:szCs w:val="30"/>
        </w:rPr>
        <w:t xml:space="preserve">ной, и распорядиться ею можно было весьма </w:t>
      </w:r>
      <w:r>
        <w:rPr>
          <w:sz w:val="22"/>
          <w:szCs w:val="30"/>
        </w:rPr>
        <w:t>«</w:t>
      </w:r>
      <w:r w:rsidRPr="005A757E">
        <w:rPr>
          <w:sz w:val="22"/>
          <w:szCs w:val="30"/>
        </w:rPr>
        <w:t>рационально</w:t>
      </w:r>
      <w:r>
        <w:rPr>
          <w:sz w:val="22"/>
          <w:szCs w:val="30"/>
        </w:rPr>
        <w:t>»</w:t>
      </w:r>
      <w:r w:rsidRPr="005A757E">
        <w:rPr>
          <w:sz w:val="22"/>
          <w:szCs w:val="30"/>
        </w:rPr>
        <w:t>. Способы хищения оказались вполне традиционными: это и неучтенная проду</w:t>
      </w:r>
      <w:r w:rsidRPr="005A757E">
        <w:rPr>
          <w:sz w:val="22"/>
          <w:szCs w:val="30"/>
        </w:rPr>
        <w:t>к</w:t>
      </w:r>
      <w:r w:rsidRPr="005A757E">
        <w:rPr>
          <w:sz w:val="22"/>
          <w:szCs w:val="30"/>
        </w:rPr>
        <w:t>ция, и покупка сырья по завышенным ценам, и продажа готовой пр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>дукции по завышенной цене.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Численность управленческого персонала превосходила потре</w:t>
      </w:r>
      <w:r w:rsidRPr="005A757E">
        <w:rPr>
          <w:sz w:val="22"/>
          <w:szCs w:val="30"/>
        </w:rPr>
        <w:t>б</w:t>
      </w:r>
      <w:r w:rsidRPr="005A757E">
        <w:rPr>
          <w:sz w:val="22"/>
          <w:szCs w:val="30"/>
        </w:rPr>
        <w:t>ности в ней. Заработная плата работников комбината была одной из самых высоких в городе. Отношение персонала к сложившейся ситу</w:t>
      </w:r>
      <w:r w:rsidRPr="005A757E">
        <w:rPr>
          <w:sz w:val="22"/>
          <w:szCs w:val="30"/>
        </w:rPr>
        <w:t>а</w:t>
      </w:r>
      <w:r w:rsidRPr="005A757E">
        <w:rPr>
          <w:sz w:val="22"/>
          <w:szCs w:val="30"/>
        </w:rPr>
        <w:t>ции было почти безразличным.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Прибыли комбината не было уже давно. Это можно объяснить как влиянием вышеизложенных факторов, так и тем фактом, что уже давно не проводились маркетинговые исследования, не было средств на рекламу своей продукции. Такой была реальная ситуация на ко</w:t>
      </w:r>
      <w:r w:rsidRPr="005A757E">
        <w:rPr>
          <w:sz w:val="22"/>
          <w:szCs w:val="30"/>
        </w:rPr>
        <w:t>м</w:t>
      </w:r>
      <w:r w:rsidRPr="005A757E">
        <w:rPr>
          <w:sz w:val="22"/>
          <w:szCs w:val="30"/>
        </w:rPr>
        <w:t>бинате.</w:t>
      </w:r>
    </w:p>
    <w:p w:rsidR="00C81419" w:rsidRPr="005A757E" w:rsidRDefault="00C81419" w:rsidP="00CB721F">
      <w:pPr>
        <w:shd w:val="clear" w:color="auto" w:fill="FFFFFF"/>
        <w:spacing w:before="120"/>
        <w:ind w:firstLine="567"/>
        <w:jc w:val="both"/>
        <w:rPr>
          <w:sz w:val="22"/>
          <w:szCs w:val="30"/>
        </w:rPr>
      </w:pPr>
      <w:r w:rsidRPr="005A757E">
        <w:rPr>
          <w:b/>
          <w:i/>
          <w:iCs/>
          <w:sz w:val="22"/>
          <w:szCs w:val="30"/>
        </w:rPr>
        <w:t>Вопросы и задания</w:t>
      </w:r>
      <w:r w:rsidRPr="005A757E">
        <w:rPr>
          <w:b/>
          <w:i/>
          <w:sz w:val="22"/>
          <w:szCs w:val="30"/>
        </w:rPr>
        <w:t>.</w:t>
      </w:r>
      <w:r w:rsidRPr="005A757E">
        <w:rPr>
          <w:sz w:val="22"/>
          <w:szCs w:val="30"/>
        </w:rPr>
        <w:t xml:space="preserve"> Внимательно ознакомившись с ситуацией, обсудите ее в малой группе из 3-4 человек. Дайте ответы на следу</w:t>
      </w:r>
      <w:r w:rsidRPr="005A757E">
        <w:rPr>
          <w:sz w:val="22"/>
          <w:szCs w:val="30"/>
        </w:rPr>
        <w:t>ю</w:t>
      </w:r>
      <w:r w:rsidRPr="005A757E">
        <w:rPr>
          <w:sz w:val="22"/>
          <w:szCs w:val="30"/>
        </w:rPr>
        <w:t xml:space="preserve">щие вопросы: </w:t>
      </w:r>
    </w:p>
    <w:p w:rsidR="00C81419" w:rsidRPr="005A757E" w:rsidRDefault="00C81419" w:rsidP="00CB721F">
      <w:pPr>
        <w:shd w:val="clear" w:color="auto" w:fill="FFFFFF"/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1. На какой стадии своего развития находится данный комб</w:t>
      </w:r>
      <w:r w:rsidRPr="005A757E">
        <w:rPr>
          <w:sz w:val="22"/>
          <w:szCs w:val="30"/>
        </w:rPr>
        <w:t>и</w:t>
      </w:r>
      <w:r w:rsidRPr="005A757E">
        <w:rPr>
          <w:sz w:val="22"/>
          <w:szCs w:val="30"/>
        </w:rPr>
        <w:t>нат?</w:t>
      </w:r>
    </w:p>
    <w:p w:rsidR="00C81419" w:rsidRPr="005A757E" w:rsidRDefault="00C81419" w:rsidP="00CB721F">
      <w:pPr>
        <w:shd w:val="clear" w:color="auto" w:fill="FFFFFF"/>
        <w:tabs>
          <w:tab w:val="left" w:pos="302"/>
        </w:tabs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2. Дайте характеристику существующей культуре комбината. К какому типу Вы относите существующую организационную культуру и почему?</w:t>
      </w:r>
    </w:p>
    <w:p w:rsidR="00C81419" w:rsidRPr="005A757E" w:rsidRDefault="00C81419" w:rsidP="00CB721F">
      <w:pPr>
        <w:shd w:val="clear" w:color="auto" w:fill="FFFFFF"/>
        <w:tabs>
          <w:tab w:val="left" w:pos="384"/>
        </w:tabs>
        <w:ind w:firstLine="567"/>
        <w:jc w:val="both"/>
        <w:rPr>
          <w:sz w:val="22"/>
          <w:szCs w:val="30"/>
        </w:rPr>
      </w:pPr>
      <w:r w:rsidRPr="005A757E">
        <w:rPr>
          <w:sz w:val="22"/>
          <w:szCs w:val="30"/>
        </w:rPr>
        <w:t>3. Как Вы можете охарактеризовать коллектив предприятия? Назовите критерии эффективного коллектива. Можно ли данный ко</w:t>
      </w:r>
      <w:r w:rsidRPr="005A757E">
        <w:rPr>
          <w:sz w:val="22"/>
          <w:szCs w:val="30"/>
        </w:rPr>
        <w:t>л</w:t>
      </w:r>
      <w:r w:rsidRPr="005A757E">
        <w:rPr>
          <w:sz w:val="22"/>
          <w:szCs w:val="30"/>
        </w:rPr>
        <w:t xml:space="preserve">лектив определить как эффективный? </w:t>
      </w:r>
    </w:p>
    <w:p w:rsidR="00C81419" w:rsidRPr="005A757E" w:rsidRDefault="00C81419" w:rsidP="00CB721F">
      <w:pPr>
        <w:shd w:val="clear" w:color="auto" w:fill="FFFFFF"/>
        <w:tabs>
          <w:tab w:val="left" w:pos="384"/>
        </w:tabs>
        <w:ind w:firstLine="567"/>
        <w:jc w:val="both"/>
        <w:rPr>
          <w:sz w:val="22"/>
          <w:szCs w:val="30"/>
        </w:rPr>
      </w:pPr>
      <w:r w:rsidRPr="005A757E">
        <w:rPr>
          <w:sz w:val="22"/>
          <w:szCs w:val="30"/>
        </w:rPr>
        <w:t>4. Определите факторы, из которых складывается имидж данн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 xml:space="preserve">го предприятия. Каким видите существующий имидж комбината? </w:t>
      </w:r>
    </w:p>
    <w:p w:rsidR="00C81419" w:rsidRPr="005A757E" w:rsidRDefault="00C81419" w:rsidP="00CB721F">
      <w:pPr>
        <w:shd w:val="clear" w:color="auto" w:fill="FFFFFF"/>
        <w:tabs>
          <w:tab w:val="left" w:pos="384"/>
        </w:tabs>
        <w:ind w:firstLine="567"/>
        <w:jc w:val="both"/>
        <w:rPr>
          <w:sz w:val="22"/>
          <w:szCs w:val="30"/>
        </w:rPr>
      </w:pPr>
      <w:r w:rsidRPr="005A757E">
        <w:rPr>
          <w:sz w:val="22"/>
          <w:szCs w:val="30"/>
        </w:rPr>
        <w:t>5. Какие организационные изменения следует руководству (в лице Молинского) провести на предприятии? Какой подход к упра</w:t>
      </w:r>
      <w:r w:rsidRPr="005A757E">
        <w:rPr>
          <w:sz w:val="22"/>
          <w:szCs w:val="30"/>
        </w:rPr>
        <w:t>в</w:t>
      </w:r>
      <w:r w:rsidRPr="005A757E">
        <w:rPr>
          <w:sz w:val="22"/>
          <w:szCs w:val="30"/>
        </w:rPr>
        <w:t>лению изменениями необходимо использовать на предприятии (эв</w:t>
      </w:r>
      <w:r w:rsidRPr="005A757E">
        <w:rPr>
          <w:sz w:val="22"/>
          <w:szCs w:val="30"/>
        </w:rPr>
        <w:t>о</w:t>
      </w:r>
      <w:r w:rsidRPr="005A757E">
        <w:rPr>
          <w:sz w:val="22"/>
          <w:szCs w:val="30"/>
        </w:rPr>
        <w:t xml:space="preserve">люционный или революционный) и почему? </w:t>
      </w:r>
    </w:p>
    <w:p w:rsidR="00C81419" w:rsidRPr="005A757E" w:rsidRDefault="00C81419" w:rsidP="00CB721F">
      <w:pPr>
        <w:shd w:val="clear" w:color="auto" w:fill="FFFFFF"/>
        <w:tabs>
          <w:tab w:val="left" w:pos="384"/>
        </w:tabs>
        <w:ind w:firstLine="567"/>
        <w:jc w:val="both"/>
        <w:rPr>
          <w:sz w:val="22"/>
        </w:rPr>
      </w:pPr>
      <w:r w:rsidRPr="005A757E">
        <w:rPr>
          <w:sz w:val="22"/>
          <w:szCs w:val="30"/>
        </w:rPr>
        <w:t>6. Какую модель (модели) организационных изменений было бы целесообразно внедрить на предприятии и почему? Прокомментиру</w:t>
      </w:r>
      <w:r w:rsidRPr="005A757E">
        <w:rPr>
          <w:sz w:val="22"/>
          <w:szCs w:val="30"/>
        </w:rPr>
        <w:t>й</w:t>
      </w:r>
      <w:r w:rsidRPr="005A757E">
        <w:rPr>
          <w:sz w:val="22"/>
          <w:szCs w:val="30"/>
        </w:rPr>
        <w:t>те алгоритм организационных изменений.</w:t>
      </w:r>
    </w:p>
    <w:p w:rsidR="00C81419" w:rsidRPr="0030352A" w:rsidRDefault="00C81419" w:rsidP="0030352A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 w:rsidRPr="0030352A">
        <w:rPr>
          <w:b/>
          <w:bCs/>
          <w:szCs w:val="22"/>
        </w:rPr>
        <w:t>Деловая игра</w:t>
      </w:r>
      <w:r>
        <w:rPr>
          <w:b/>
          <w:bCs/>
          <w:szCs w:val="22"/>
        </w:rPr>
        <w:t xml:space="preserve"> «</w:t>
      </w:r>
      <w:r w:rsidRPr="0030352A">
        <w:rPr>
          <w:b/>
          <w:bCs/>
          <w:szCs w:val="22"/>
        </w:rPr>
        <w:t>Самая высокая башня</w:t>
      </w:r>
      <w:r>
        <w:rPr>
          <w:b/>
          <w:bCs/>
          <w:szCs w:val="22"/>
        </w:rPr>
        <w:t>»</w:t>
      </w:r>
    </w:p>
    <w:p w:rsidR="00C81419" w:rsidRPr="0030352A" w:rsidRDefault="00C81419" w:rsidP="0030352A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В процессе исполнения данной игры студенты: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Поймут разницу между рабочей группой и командой;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Столкнуться с планированием части функций команды;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Узнают, что продуктивнее совместить рассмотрение сути з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дачи и процесс ее решения;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Обсудят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за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и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против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открытой системы обсуждения в э</w:t>
      </w:r>
      <w:r w:rsidRPr="0030352A">
        <w:rPr>
          <w:sz w:val="22"/>
          <w:szCs w:val="22"/>
          <w:lang w:eastAsia="en-US"/>
        </w:rPr>
        <w:t>ф</w:t>
      </w:r>
      <w:r w:rsidRPr="0030352A">
        <w:rPr>
          <w:sz w:val="22"/>
          <w:szCs w:val="22"/>
          <w:lang w:eastAsia="en-US"/>
        </w:rPr>
        <w:t>фективном управлении изменениями;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Получат представление о возможных конфликтах и неспосо</w:t>
      </w:r>
      <w:r w:rsidRPr="0030352A">
        <w:rPr>
          <w:sz w:val="22"/>
          <w:szCs w:val="22"/>
          <w:lang w:eastAsia="en-US"/>
        </w:rPr>
        <w:t>б</w:t>
      </w:r>
      <w:r w:rsidRPr="0030352A">
        <w:rPr>
          <w:sz w:val="22"/>
          <w:szCs w:val="22"/>
          <w:lang w:eastAsia="en-US"/>
        </w:rPr>
        <w:t>ности выполнить задание, если на всех стадиях не были проведены необходимые консультации заинтересованных лиц;</w:t>
      </w:r>
    </w:p>
    <w:p w:rsidR="00C81419" w:rsidRPr="0030352A" w:rsidRDefault="00C81419" w:rsidP="0030352A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Увидят, как недостаток информации или недостаточная в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влеченность участников в задании могут послужить демотивацио</w:t>
      </w:r>
      <w:r w:rsidRPr="0030352A">
        <w:rPr>
          <w:sz w:val="22"/>
          <w:szCs w:val="22"/>
          <w:lang w:eastAsia="en-US"/>
        </w:rPr>
        <w:t>н</w:t>
      </w:r>
      <w:r w:rsidRPr="0030352A">
        <w:rPr>
          <w:sz w:val="22"/>
          <w:szCs w:val="22"/>
          <w:lang w:eastAsia="en-US"/>
        </w:rPr>
        <w:t>ным фактором.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b/>
          <w:bCs/>
          <w:sz w:val="22"/>
          <w:szCs w:val="22"/>
          <w:lang w:eastAsia="en-US"/>
        </w:rPr>
        <w:t xml:space="preserve">Ход занятия: </w:t>
      </w:r>
      <w:r w:rsidRPr="0030352A">
        <w:rPr>
          <w:sz w:val="22"/>
          <w:szCs w:val="22"/>
          <w:lang w:eastAsia="en-US"/>
        </w:rPr>
        <w:t xml:space="preserve">Группа должна разделиться на команды по 7-8 человек. Команда, их предлагаемого ей материала должна построить башню. Из состава команды должен быть выбран один наблюдатель –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надзиратель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, а также те, кто будет осуществлять планирование –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мыслители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, и осуществление задуманного проекта -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исполнители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Каждой команде будет дан одинаковый набор материалов, для практического осуществления разработанных планов.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2"/>
          <w:szCs w:val="22"/>
          <w:lang w:eastAsia="en-US"/>
        </w:rPr>
      </w:pPr>
      <w:r w:rsidRPr="0030352A">
        <w:rPr>
          <w:b/>
          <w:bCs/>
          <w:i/>
          <w:iCs/>
          <w:sz w:val="22"/>
          <w:szCs w:val="22"/>
          <w:lang w:eastAsia="en-US"/>
        </w:rPr>
        <w:t xml:space="preserve">Инструкция для </w:t>
      </w:r>
      <w:r>
        <w:rPr>
          <w:b/>
          <w:bCs/>
          <w:i/>
          <w:iCs/>
          <w:sz w:val="22"/>
          <w:szCs w:val="22"/>
          <w:lang w:eastAsia="en-US"/>
        </w:rPr>
        <w:t>«</w:t>
      </w:r>
      <w:r w:rsidRPr="0030352A">
        <w:rPr>
          <w:b/>
          <w:bCs/>
          <w:i/>
          <w:iCs/>
          <w:sz w:val="22"/>
          <w:szCs w:val="22"/>
          <w:lang w:eastAsia="en-US"/>
        </w:rPr>
        <w:t>разработчиков</w:t>
      </w:r>
      <w:r>
        <w:rPr>
          <w:b/>
          <w:bCs/>
          <w:i/>
          <w:iCs/>
          <w:sz w:val="22"/>
          <w:szCs w:val="22"/>
          <w:lang w:eastAsia="en-US"/>
        </w:rPr>
        <w:t>»</w:t>
      </w:r>
      <w:r w:rsidRPr="0030352A">
        <w:rPr>
          <w:b/>
          <w:bCs/>
          <w:i/>
          <w:iCs/>
          <w:sz w:val="22"/>
          <w:szCs w:val="22"/>
          <w:lang w:eastAsia="en-US"/>
        </w:rPr>
        <w:t xml:space="preserve"> и </w:t>
      </w:r>
      <w:r>
        <w:rPr>
          <w:b/>
          <w:bCs/>
          <w:i/>
          <w:iCs/>
          <w:sz w:val="22"/>
          <w:szCs w:val="22"/>
          <w:lang w:eastAsia="en-US"/>
        </w:rPr>
        <w:t>«</w:t>
      </w:r>
      <w:r w:rsidRPr="0030352A">
        <w:rPr>
          <w:b/>
          <w:bCs/>
          <w:i/>
          <w:iCs/>
          <w:sz w:val="22"/>
          <w:szCs w:val="22"/>
          <w:lang w:eastAsia="en-US"/>
        </w:rPr>
        <w:t>строителей</w:t>
      </w:r>
      <w:r>
        <w:rPr>
          <w:b/>
          <w:bCs/>
          <w:i/>
          <w:iCs/>
          <w:sz w:val="22"/>
          <w:szCs w:val="22"/>
          <w:lang w:eastAsia="en-US"/>
        </w:rPr>
        <w:t>»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Стадия планирования занимает 30 минут и включает в себя: ра</w:t>
      </w:r>
      <w:r w:rsidRPr="0030352A">
        <w:rPr>
          <w:sz w:val="22"/>
          <w:szCs w:val="22"/>
          <w:lang w:eastAsia="en-US"/>
        </w:rPr>
        <w:t>з</w:t>
      </w:r>
      <w:r w:rsidRPr="0030352A">
        <w:rPr>
          <w:sz w:val="22"/>
          <w:szCs w:val="22"/>
          <w:lang w:eastAsia="en-US"/>
        </w:rPr>
        <w:t>работку, обсуждение конструкции и подготовку инструкций, для тех кто будет занят изготовлением башни.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У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строителей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возведение башни должно занять не более 15 минут.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Разработчики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не могут помогать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строителям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в работе. В распоряжении строителей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>будут только письменные или устные инс</w:t>
      </w:r>
      <w:r w:rsidRPr="0030352A">
        <w:rPr>
          <w:sz w:val="22"/>
          <w:szCs w:val="22"/>
          <w:lang w:eastAsia="en-US"/>
        </w:rPr>
        <w:t>т</w:t>
      </w:r>
      <w:r w:rsidRPr="0030352A">
        <w:rPr>
          <w:sz w:val="22"/>
          <w:szCs w:val="22"/>
          <w:lang w:eastAsia="en-US"/>
        </w:rPr>
        <w:t>рукции.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Побеждает та команда</w:t>
      </w:r>
      <w:r>
        <w:rPr>
          <w:sz w:val="22"/>
          <w:szCs w:val="22"/>
          <w:lang w:eastAsia="en-US"/>
        </w:rPr>
        <w:t>,</w:t>
      </w:r>
      <w:r w:rsidRPr="0030352A">
        <w:rPr>
          <w:sz w:val="22"/>
          <w:szCs w:val="22"/>
          <w:lang w:eastAsia="en-US"/>
        </w:rPr>
        <w:t xml:space="preserve"> которая соорудит самую высокую и у</w:t>
      </w:r>
      <w:r w:rsidRPr="0030352A">
        <w:rPr>
          <w:sz w:val="22"/>
          <w:szCs w:val="22"/>
          <w:lang w:eastAsia="en-US"/>
        </w:rPr>
        <w:t>с</w:t>
      </w:r>
      <w:r w:rsidRPr="0030352A">
        <w:rPr>
          <w:sz w:val="22"/>
          <w:szCs w:val="22"/>
          <w:lang w:eastAsia="en-US"/>
        </w:rPr>
        <w:t>тойчивую башню.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2"/>
          <w:szCs w:val="22"/>
          <w:lang w:eastAsia="en-US"/>
        </w:rPr>
      </w:pPr>
      <w:r w:rsidRPr="0030352A">
        <w:rPr>
          <w:b/>
          <w:bCs/>
          <w:i/>
          <w:iCs/>
          <w:sz w:val="22"/>
          <w:szCs w:val="22"/>
          <w:lang w:eastAsia="en-US"/>
        </w:rPr>
        <w:t>Инструкция для наблюдателя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Наблюдатель может общаться с другими наблюдателями, но во время стадий планирования и реализации он не должен общаться с другими членами команды.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При наблюдении необходимо обратить внимание на следующие моменты: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Как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строители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использовали время во время планирования;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Чем занимались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разработчики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первые 25 минут, отведенные на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планирование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– были ли они заняты исключительно своим зад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 xml:space="preserve">нием или также учитывали нужды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строителей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Были ли привлечены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строители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к какой-либо из стадий пл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нирования?;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Что сказал Вам тот язык, которым пользовались участники во время стадии планирования, об их образе мыслей?;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Насколько был вовлечен каждый член команды на этапе пл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нирования?;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Насколько хорошо участники справлялись со своими ролями – те, кто ру</w:t>
      </w:r>
      <w:r>
        <w:rPr>
          <w:sz w:val="22"/>
          <w:szCs w:val="22"/>
          <w:lang w:eastAsia="en-US"/>
        </w:rPr>
        <w:t xml:space="preserve">ководил, кто думал, кто делал и </w:t>
      </w:r>
      <w:r w:rsidRPr="0030352A">
        <w:rPr>
          <w:sz w:val="22"/>
          <w:szCs w:val="22"/>
          <w:lang w:eastAsia="en-US"/>
        </w:rPr>
        <w:t>т.д.?;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Наблюдали ли Вы различные уровни мотивации у строителей и разработчиков? На каких уровнях? Что позволило вам сделать такие выводы?</w:t>
      </w:r>
    </w:p>
    <w:p w:rsidR="00C81419" w:rsidRPr="0030352A" w:rsidRDefault="00C81419" w:rsidP="0030352A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Были ли какие-нибудь очевидные моменты соревнования или конфликта между участниками команды?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C81419" w:rsidRDefault="00C81419" w:rsidP="006C566D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  <w:lang w:eastAsia="en-US"/>
        </w:rPr>
      </w:pPr>
    </w:p>
    <w:p w:rsidR="00C81419" w:rsidRDefault="00C8141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81419" w:rsidRPr="0030352A" w:rsidRDefault="00C81419" w:rsidP="0030352A">
      <w:pPr>
        <w:pStyle w:val="NormalWeb"/>
        <w:spacing w:before="240" w:beforeAutospacing="0" w:after="0" w:afterAutospacing="0"/>
        <w:jc w:val="center"/>
        <w:rPr>
          <w:b/>
          <w:szCs w:val="22"/>
        </w:rPr>
      </w:pPr>
      <w:r w:rsidRPr="0030352A">
        <w:rPr>
          <w:b/>
          <w:szCs w:val="22"/>
        </w:rPr>
        <w:t xml:space="preserve">Тема 8. Лидер изменений </w:t>
      </w:r>
    </w:p>
    <w:p w:rsidR="00C81419" w:rsidRPr="0030352A" w:rsidRDefault="00C81419" w:rsidP="0030352A">
      <w:pPr>
        <w:shd w:val="clear" w:color="auto" w:fill="FFFFFF"/>
        <w:spacing w:before="100" w:beforeAutospacing="1"/>
        <w:ind w:firstLine="567"/>
        <w:jc w:val="both"/>
        <w:rPr>
          <w:b/>
          <w:bCs/>
          <w:szCs w:val="22"/>
        </w:rPr>
      </w:pPr>
      <w:r>
        <w:rPr>
          <w:b/>
          <w:bCs/>
          <w:szCs w:val="22"/>
        </w:rPr>
        <w:t>Ситуация</w:t>
      </w:r>
      <w:r w:rsidRPr="0030352A">
        <w:rPr>
          <w:b/>
          <w:bCs/>
          <w:szCs w:val="22"/>
        </w:rPr>
        <w:t xml:space="preserve"> 8.</w:t>
      </w:r>
      <w:r>
        <w:rPr>
          <w:b/>
          <w:bCs/>
          <w:szCs w:val="22"/>
        </w:rPr>
        <w:t>1</w:t>
      </w:r>
      <w:r w:rsidRPr="0030352A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</w:t>
      </w:r>
      <w:r w:rsidRPr="0030352A">
        <w:rPr>
          <w:b/>
          <w:bCs/>
          <w:szCs w:val="22"/>
        </w:rPr>
        <w:t>Текучка на шоколадной фабрике (Жу</w:t>
      </w:r>
      <w:r w:rsidRPr="0030352A">
        <w:rPr>
          <w:b/>
          <w:bCs/>
          <w:szCs w:val="22"/>
        </w:rPr>
        <w:t>р</w:t>
      </w:r>
      <w:r w:rsidRPr="0030352A">
        <w:rPr>
          <w:b/>
          <w:bCs/>
          <w:szCs w:val="22"/>
        </w:rPr>
        <w:t xml:space="preserve">нал </w:t>
      </w:r>
      <w:r>
        <w:rPr>
          <w:b/>
          <w:bCs/>
          <w:szCs w:val="22"/>
        </w:rPr>
        <w:t>«</w:t>
      </w:r>
      <w:r w:rsidRPr="0030352A">
        <w:rPr>
          <w:b/>
          <w:bCs/>
          <w:szCs w:val="22"/>
        </w:rPr>
        <w:t>Секрет Фирмы</w:t>
      </w:r>
      <w:r>
        <w:rPr>
          <w:b/>
          <w:bCs/>
          <w:szCs w:val="22"/>
        </w:rPr>
        <w:t>»</w:t>
      </w:r>
      <w:r w:rsidRPr="0030352A">
        <w:rPr>
          <w:b/>
          <w:bCs/>
          <w:szCs w:val="22"/>
        </w:rPr>
        <w:t xml:space="preserve"> № 36(268) от 15.09.2008)</w:t>
      </w:r>
    </w:p>
    <w:p w:rsidR="00C81419" w:rsidRPr="0030352A" w:rsidRDefault="00C81419" w:rsidP="0030352A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Роман Скоков и Юлия Шмакова хотели бы увеличить число своих кофеен, но пока не могут обеспечить персоналом уже име</w:t>
      </w:r>
      <w:r w:rsidRPr="0030352A">
        <w:rPr>
          <w:sz w:val="22"/>
          <w:szCs w:val="22"/>
          <w:lang w:eastAsia="en-US"/>
        </w:rPr>
        <w:t>ю</w:t>
      </w:r>
      <w:r w:rsidRPr="0030352A">
        <w:rPr>
          <w:sz w:val="22"/>
          <w:szCs w:val="22"/>
          <w:lang w:eastAsia="en-US"/>
        </w:rPr>
        <w:t>щ</w:t>
      </w:r>
      <w:r>
        <w:rPr>
          <w:sz w:val="22"/>
          <w:szCs w:val="22"/>
          <w:lang w:eastAsia="en-US"/>
        </w:rPr>
        <w:t>и</w:t>
      </w:r>
      <w:r w:rsidRPr="0030352A">
        <w:rPr>
          <w:sz w:val="22"/>
          <w:szCs w:val="22"/>
          <w:lang w:eastAsia="en-US"/>
        </w:rPr>
        <w:t>еся. Владельцы небольшой кофейни Роман Скоков и Юлия Шм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кова организовали цех по производству десертов. Они рассчитывали на спрос со стороны столичных магазинов, кафе и ресторанов, но ошиблись. Тогда партнеры решили развивать собственную розницу и столкнулись с кадровыми проблемами.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Восемь лет назад Роман Скоков и Юлия Шмакова работали в московской компании, занимавшейся поставками дорожной техники. Коллег объединило желание организовать собственное дело. С н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чальными инвестициями помогли друзья и знакомые, а направление бизнеса подсказало помещение, которое удалось арендовать: 30-метровый офис на Покровке решено было переоборудовать под н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большое кафе.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Опыта создания своего бизнеса у них до этого не было: Роман прежде занимался растаможиванием грузов, Юлия — бухгалтерией. Новоявленные бизнесмены стремились обустроить свое кафе как м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сто, где было бы приятно проводить время им самим. Роман у себя на квартире мастерил оригинальные круглые столы, Юлия на блошиных рынках покупала смешные тряпичные куклы и замысловатые св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тильники. Получилось уютное и совершенно домашнее кафе: многие посетители до сих пор уверены, что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Шоколадное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— семе</w:t>
      </w:r>
      <w:r w:rsidRPr="0030352A">
        <w:rPr>
          <w:sz w:val="22"/>
          <w:szCs w:val="22"/>
          <w:lang w:eastAsia="en-US"/>
        </w:rPr>
        <w:t>й</w:t>
      </w:r>
      <w:r w:rsidRPr="0030352A">
        <w:rPr>
          <w:sz w:val="22"/>
          <w:szCs w:val="22"/>
          <w:lang w:eastAsia="en-US"/>
        </w:rPr>
        <w:t>ное дело каких-нибудь французов, невесть как очутившихся в Москве.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Несколько лет в кофейне торговали привозными десертами: э</w:t>
      </w:r>
      <w:r w:rsidRPr="0030352A">
        <w:rPr>
          <w:sz w:val="22"/>
          <w:szCs w:val="22"/>
          <w:lang w:eastAsia="en-US"/>
        </w:rPr>
        <w:t>к</w:t>
      </w:r>
      <w:r w:rsidRPr="0030352A">
        <w:rPr>
          <w:sz w:val="22"/>
          <w:szCs w:val="22"/>
          <w:lang w:eastAsia="en-US"/>
        </w:rPr>
        <w:t>леры и штрудели от нескольких московских поставщиков Роман и Юлия собственноручно каждое утро доставляли на Покровку. Но ч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рез три года стало ясно, что заведению требуется собственное лицо. В партнерстве с опытным французским кондитером было решено о</w:t>
      </w:r>
      <w:r w:rsidRPr="0030352A">
        <w:rPr>
          <w:sz w:val="22"/>
          <w:szCs w:val="22"/>
          <w:lang w:eastAsia="en-US"/>
        </w:rPr>
        <w:t>т</w:t>
      </w:r>
      <w:r w:rsidRPr="0030352A">
        <w:rPr>
          <w:sz w:val="22"/>
          <w:szCs w:val="22"/>
          <w:lang w:eastAsia="en-US"/>
        </w:rPr>
        <w:t xml:space="preserve">крыть небольшой производственный цех, позволяющий производить до </w:t>
      </w:r>
      <w:smartTag w:uri="urn:schemas-microsoft-com:office:smarttags" w:element="metricconverter">
        <w:smartTagPr>
          <w:attr w:name="ProductID" w:val="100 кг"/>
        </w:smartTagPr>
        <w:r w:rsidRPr="0030352A">
          <w:rPr>
            <w:sz w:val="22"/>
            <w:szCs w:val="22"/>
            <w:lang w:eastAsia="en-US"/>
          </w:rPr>
          <w:t>100 кг</w:t>
        </w:r>
      </w:smartTag>
      <w:r w:rsidRPr="0030352A">
        <w:rPr>
          <w:sz w:val="22"/>
          <w:szCs w:val="22"/>
          <w:lang w:eastAsia="en-US"/>
        </w:rPr>
        <w:t xml:space="preserve"> готовой продукции в день: хлеб по оригинальным рецептам, шоколад и мармелад ручной работы, пирожные и торты. Примерно 60% продукции — пирожные и торты, 10% — хлеб, 30% — шоколад и мармелад.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Искусство продаж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Изначально Роман и Юлия рассчитывали, что производстве</w:t>
      </w:r>
      <w:r w:rsidRPr="0030352A">
        <w:rPr>
          <w:sz w:val="22"/>
          <w:szCs w:val="22"/>
          <w:lang w:eastAsia="en-US"/>
        </w:rPr>
        <w:t>н</w:t>
      </w:r>
      <w:r w:rsidRPr="0030352A">
        <w:rPr>
          <w:sz w:val="22"/>
          <w:szCs w:val="22"/>
          <w:lang w:eastAsia="en-US"/>
        </w:rPr>
        <w:t>ный цех будет обеспечивать продукцией не только собственное кафе, но и поставлять торты, пирожные, хлеб и шоколад handmade в гастр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 xml:space="preserve">номические бутики и рестораны.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Мы были уверены, что такая вку</w:t>
      </w:r>
      <w:r w:rsidRPr="0030352A">
        <w:rPr>
          <w:sz w:val="22"/>
          <w:szCs w:val="22"/>
          <w:lang w:eastAsia="en-US"/>
        </w:rPr>
        <w:t>с</w:t>
      </w:r>
      <w:r w:rsidRPr="0030352A">
        <w:rPr>
          <w:sz w:val="22"/>
          <w:szCs w:val="22"/>
          <w:lang w:eastAsia="en-US"/>
        </w:rPr>
        <w:t>ная продукция будет пользоваться спросом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,— вспоминает Юлия. Шоколад и мармелад от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Шоколадного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в рознице стоят пр</w:t>
      </w:r>
      <w:r w:rsidRPr="0030352A">
        <w:rPr>
          <w:sz w:val="22"/>
          <w:szCs w:val="22"/>
          <w:lang w:eastAsia="en-US"/>
        </w:rPr>
        <w:t>и</w:t>
      </w:r>
      <w:r w:rsidRPr="0030352A">
        <w:rPr>
          <w:sz w:val="22"/>
          <w:szCs w:val="22"/>
          <w:lang w:eastAsia="en-US"/>
        </w:rPr>
        <w:t xml:space="preserve">мерно 4,5 тыс. руб. за </w:t>
      </w:r>
      <w:smartTag w:uri="urn:schemas-microsoft-com:office:smarttags" w:element="metricconverter">
        <w:smartTagPr>
          <w:attr w:name="ProductID" w:val="1 кг"/>
        </w:smartTagPr>
        <w:r w:rsidRPr="0030352A">
          <w:rPr>
            <w:sz w:val="22"/>
            <w:szCs w:val="22"/>
            <w:lang w:eastAsia="en-US"/>
          </w:rPr>
          <w:t>1 кг</w:t>
        </w:r>
      </w:smartTag>
      <w:r w:rsidRPr="0030352A">
        <w:rPr>
          <w:sz w:val="22"/>
          <w:szCs w:val="22"/>
          <w:lang w:eastAsia="en-US"/>
        </w:rPr>
        <w:t xml:space="preserve"> (1 конфета — 50 руб.), пирожные и торты — 2-2,5 тыс. руб. за </w:t>
      </w:r>
      <w:smartTag w:uri="urn:schemas-microsoft-com:office:smarttags" w:element="metricconverter">
        <w:smartTagPr>
          <w:attr w:name="ProductID" w:val="1 кг"/>
        </w:smartTagPr>
        <w:r w:rsidRPr="0030352A">
          <w:rPr>
            <w:sz w:val="22"/>
            <w:szCs w:val="22"/>
            <w:lang w:eastAsia="en-US"/>
          </w:rPr>
          <w:t>1 кг</w:t>
        </w:r>
      </w:smartTag>
      <w:r w:rsidRPr="0030352A">
        <w:rPr>
          <w:sz w:val="22"/>
          <w:szCs w:val="22"/>
          <w:lang w:eastAsia="en-US"/>
        </w:rPr>
        <w:t>, хлеб — в среднем 100 руб. за одно изделие.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Однако выяснилось, что продавать такую продукцию непросто.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Недорогим ресторанам наши пирожные и конфеты не по карману,— говорит Юлия.— А в дорогих, как правило, есть свои кондитеры, и в услугах сторонних поставщиков они не нуждаются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В качестве возможных клиентов остаются магазины, но там д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рогие пирожные и хлеб не всегда раскупаются до истечения срока годности. Кроме того, организовать доставку в несколько мест, с уч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том московских пробок и расстояний, очень сложная задача для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коладного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, которое не может себе позволить держать больше одного водителя. Сегодня продукция компании, кроме собственного кафе на Покровке, продается в магазинах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Глобус гурмэ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, Spar и н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больших ресторанах и кондитерских — в общей сложности в десяти точках.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Ходить и предлагать свою продукцию, стучаться в закрытые двери очень унизительно,— считает Юлия.— Новые точки реализ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ции мы сейчас не ищем, работаем только с теми, кто нас уже знает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Чтобы не зависеть от сторонних партнеров, владельцы комп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нии решили развивать собственную розницу, то есть увеличивать чи</w:t>
      </w:r>
      <w:r w:rsidRPr="0030352A">
        <w:rPr>
          <w:sz w:val="22"/>
          <w:szCs w:val="22"/>
          <w:lang w:eastAsia="en-US"/>
        </w:rPr>
        <w:t>с</w:t>
      </w:r>
      <w:r w:rsidRPr="0030352A">
        <w:rPr>
          <w:sz w:val="22"/>
          <w:szCs w:val="22"/>
          <w:lang w:eastAsia="en-US"/>
        </w:rPr>
        <w:t>ло кофеен под своим брэндом. Но и это непростая задача. Для комп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 xml:space="preserve">нии, где владельцы вынуждены вставать за прилавок, появление даже одной дополнительной точки — огромное испытание.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С момента о</w:t>
      </w:r>
      <w:r w:rsidRPr="0030352A">
        <w:rPr>
          <w:sz w:val="22"/>
          <w:szCs w:val="22"/>
          <w:lang w:eastAsia="en-US"/>
        </w:rPr>
        <w:t>с</w:t>
      </w:r>
      <w:r w:rsidRPr="0030352A">
        <w:rPr>
          <w:sz w:val="22"/>
          <w:szCs w:val="22"/>
          <w:lang w:eastAsia="en-US"/>
        </w:rPr>
        <w:t>нования компании мы привыкли делать все сами,— рассказывает Юлия.— Найти людей, которым можно перепоручить некоторые функции, очень сложно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Управление из-за прилавка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Постоянные посетители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Шоколадного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знают, что кл</w:t>
      </w:r>
      <w:r w:rsidRPr="0030352A">
        <w:rPr>
          <w:sz w:val="22"/>
          <w:szCs w:val="22"/>
          <w:lang w:eastAsia="en-US"/>
        </w:rPr>
        <w:t>и</w:t>
      </w:r>
      <w:r w:rsidRPr="0030352A">
        <w:rPr>
          <w:sz w:val="22"/>
          <w:szCs w:val="22"/>
          <w:lang w:eastAsia="en-US"/>
        </w:rPr>
        <w:t>ентов здесь часто обслуживают сами владельцы: приятно завтракать в кафе, когда кофе варит приветливый хозяин. Но Юлия и Роман встают за прилавок не ради создания уютной атмосферы: приходится подм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нять внезапно заболевших или даже уволившихся сотрудников.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Н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 xml:space="preserve">пример, в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Кофе хаузе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на площади 100-</w:t>
      </w:r>
      <w:smartTag w:uri="urn:schemas-microsoft-com:office:smarttags" w:element="metricconverter">
        <w:smartTagPr>
          <w:attr w:name="ProductID" w:val="150 кв. м"/>
        </w:smartTagPr>
        <w:r w:rsidRPr="0030352A">
          <w:rPr>
            <w:sz w:val="22"/>
            <w:szCs w:val="22"/>
            <w:lang w:eastAsia="en-US"/>
          </w:rPr>
          <w:t>150 кв. м</w:t>
        </w:r>
      </w:smartTag>
      <w:r w:rsidRPr="0030352A">
        <w:rPr>
          <w:sz w:val="22"/>
          <w:szCs w:val="22"/>
          <w:lang w:eastAsia="en-US"/>
        </w:rPr>
        <w:t xml:space="preserve"> работают 25-30 ч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ловек. Если один из них заболел, это не катастрофа,— рассуждает Юлия.— А у нас на площади </w:t>
      </w:r>
      <w:smartTag w:uri="urn:schemas-microsoft-com:office:smarttags" w:element="metricconverter">
        <w:smartTagPr>
          <w:attr w:name="ProductID" w:val="30 кв. м"/>
        </w:smartTagPr>
        <w:r w:rsidRPr="0030352A">
          <w:rPr>
            <w:sz w:val="22"/>
            <w:szCs w:val="22"/>
            <w:lang w:eastAsia="en-US"/>
          </w:rPr>
          <w:t>30 кв. м</w:t>
        </w:r>
      </w:smartTag>
      <w:r w:rsidRPr="0030352A">
        <w:rPr>
          <w:sz w:val="22"/>
          <w:szCs w:val="22"/>
          <w:lang w:eastAsia="en-US"/>
        </w:rPr>
        <w:t xml:space="preserve"> работают только два человека: они стоят у прилавка, готовят кофе, обслуживают посетителей. И если заболел один из продавцов, ему нет замены. Чтобы работа не встала, за прилавок встаем мы с Ромой, причем остальные заботы с нас никто не снимает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Когда открывали кафе, рассчитывали, что обслуживать посет</w:t>
      </w:r>
      <w:r w:rsidRPr="0030352A">
        <w:rPr>
          <w:sz w:val="22"/>
          <w:szCs w:val="22"/>
          <w:lang w:eastAsia="en-US"/>
        </w:rPr>
        <w:t>и</w:t>
      </w:r>
      <w:r w:rsidRPr="0030352A">
        <w:rPr>
          <w:sz w:val="22"/>
          <w:szCs w:val="22"/>
          <w:lang w:eastAsia="en-US"/>
        </w:rPr>
        <w:t>телей будут четыре человека: работать они должны были в парах по два, посменно: два 11-часовых рабочих дня чередуются с двумя в</w:t>
      </w:r>
      <w:r w:rsidRPr="0030352A">
        <w:rPr>
          <w:sz w:val="22"/>
          <w:szCs w:val="22"/>
          <w:lang w:eastAsia="en-US"/>
        </w:rPr>
        <w:t>ы</w:t>
      </w:r>
      <w:r w:rsidRPr="0030352A">
        <w:rPr>
          <w:sz w:val="22"/>
          <w:szCs w:val="22"/>
          <w:lang w:eastAsia="en-US"/>
        </w:rPr>
        <w:t>ходны</w:t>
      </w:r>
      <w:r>
        <w:rPr>
          <w:sz w:val="22"/>
          <w:szCs w:val="22"/>
          <w:lang w:eastAsia="en-US"/>
        </w:rPr>
        <w:t>ми. Но за шесть лет существо</w:t>
      </w:r>
      <w:r w:rsidRPr="0030352A">
        <w:rPr>
          <w:sz w:val="22"/>
          <w:szCs w:val="22"/>
          <w:lang w:eastAsia="en-US"/>
        </w:rPr>
        <w:t xml:space="preserve">вания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Шоколадного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на Покровке периоды, когда в штате числились все четыре продавца, б</w:t>
      </w:r>
      <w:r w:rsidRPr="0030352A">
        <w:rPr>
          <w:sz w:val="22"/>
          <w:szCs w:val="22"/>
          <w:lang w:eastAsia="en-US"/>
        </w:rPr>
        <w:t>ы</w:t>
      </w:r>
      <w:r w:rsidRPr="0030352A">
        <w:rPr>
          <w:sz w:val="22"/>
          <w:szCs w:val="22"/>
          <w:lang w:eastAsia="en-US"/>
        </w:rPr>
        <w:t xml:space="preserve">ли редкими и непродолжительными.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К нам ведь приходят работать в основном студенты,— рассказывает Юлия.— Отработав несколько месяцев, они бросают кофейню, чтобы сдавать сессию или уехать на каникулы. В ресторанном бизнесе это типичная ситуация, но мало где внезапный уход одного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>официанта переносится так болезненно, как в нашем камерном формате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Зарплата продавцов в маленькой кофейне средняя по рынку: с учетом чаевых получается не меньше 20 тыс. руб. в месяц. При при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ме на работу будущим сотрудникам рассказывают, что они смогут не только работать в торговом зале небольшого кафе, но и бывать, к примеру, на вечеринках глянцевых журналов, в организации которых участвует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Шоколадное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, на фестивалях, где продается пр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дукция кофейни. Хотя поначалу это многих привлекает, удержать л</w:t>
      </w:r>
      <w:r w:rsidRPr="0030352A">
        <w:rPr>
          <w:sz w:val="22"/>
          <w:szCs w:val="22"/>
          <w:lang w:eastAsia="en-US"/>
        </w:rPr>
        <w:t>ю</w:t>
      </w:r>
      <w:r w:rsidRPr="0030352A">
        <w:rPr>
          <w:sz w:val="22"/>
          <w:szCs w:val="22"/>
          <w:lang w:eastAsia="en-US"/>
        </w:rPr>
        <w:t>дей надолго все равно не получается.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Продавец, тем более при небольшом штате кофейни,— это л</w:t>
      </w:r>
      <w:r w:rsidRPr="0030352A">
        <w:rPr>
          <w:sz w:val="22"/>
          <w:szCs w:val="22"/>
          <w:lang w:eastAsia="en-US"/>
        </w:rPr>
        <w:t>и</w:t>
      </w:r>
      <w:r w:rsidRPr="0030352A">
        <w:rPr>
          <w:sz w:val="22"/>
          <w:szCs w:val="22"/>
          <w:lang w:eastAsia="en-US"/>
        </w:rPr>
        <w:t>цо всего бизнеса,— рассуждает Юлия.— Иногда такие персонажи приходят на работу устраиваться, что руки опускаются,— легче сам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му кофе варить у прилавка, чем доверить свое детище неизвестно к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му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. Как правило, персонал для кафе владельцы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Шоколадного ат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ищут через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работные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сайты в интернете, размещают объявл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>ния в газетах и у себя в кафе. Но каждый раз люди находятся с тр</w:t>
      </w:r>
      <w:r w:rsidRPr="0030352A">
        <w:rPr>
          <w:sz w:val="22"/>
          <w:szCs w:val="22"/>
          <w:lang w:eastAsia="en-US"/>
        </w:rPr>
        <w:t>у</w:t>
      </w:r>
      <w:r w:rsidRPr="0030352A">
        <w:rPr>
          <w:sz w:val="22"/>
          <w:szCs w:val="22"/>
          <w:lang w:eastAsia="en-US"/>
        </w:rPr>
        <w:t>дом.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Очевидно, чтобы думать о развитии бизнеса, собственникам н</w:t>
      </w:r>
      <w:r w:rsidRPr="0030352A">
        <w:rPr>
          <w:sz w:val="22"/>
          <w:szCs w:val="22"/>
          <w:lang w:eastAsia="en-US"/>
        </w:rPr>
        <w:t>е</w:t>
      </w:r>
      <w:r w:rsidRPr="0030352A">
        <w:rPr>
          <w:sz w:val="22"/>
          <w:szCs w:val="22"/>
          <w:lang w:eastAsia="en-US"/>
        </w:rPr>
        <w:t xml:space="preserve">обходимо снять с себя решение каждодневных проблем. Вылечить эту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головную боль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мог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 xml:space="preserve">бы грамотный управляющий, который решал бы вопросы учета, логистики, работы с персоналом. Брать со стороны такого специалиста Роман и Юлия не хотят — как доверить чужому человеку то, что с таким трудом было выстроено за шесть лет.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Тут должен быть единомышленник, человек, который очень хорошо п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нимает суть этого бизнеса и то, каким мы хотим его видеть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>,— объя</w:t>
      </w:r>
      <w:r w:rsidRPr="0030352A">
        <w:rPr>
          <w:sz w:val="22"/>
          <w:szCs w:val="22"/>
          <w:lang w:eastAsia="en-US"/>
        </w:rPr>
        <w:t>с</w:t>
      </w:r>
      <w:r w:rsidRPr="0030352A">
        <w:rPr>
          <w:sz w:val="22"/>
          <w:szCs w:val="22"/>
          <w:lang w:eastAsia="en-US"/>
        </w:rPr>
        <w:t>няет Юлия.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 xml:space="preserve">Сейчас у компании такой человек есть — девушка, работающая в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Шоколадном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более трех лет, кажется владельцам достато</w:t>
      </w:r>
      <w:r w:rsidRPr="0030352A">
        <w:rPr>
          <w:sz w:val="22"/>
          <w:szCs w:val="22"/>
          <w:lang w:eastAsia="en-US"/>
        </w:rPr>
        <w:t>ч</w:t>
      </w:r>
      <w:r w:rsidRPr="0030352A">
        <w:rPr>
          <w:sz w:val="22"/>
          <w:szCs w:val="22"/>
          <w:lang w:eastAsia="en-US"/>
        </w:rPr>
        <w:t>но перспективным управленцем. Планируется, что к выполнению н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вых обязанностей она приступит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 xml:space="preserve">уже в сентябре, когда будет открыто второе </w:t>
      </w:r>
      <w:r>
        <w:rPr>
          <w:sz w:val="22"/>
          <w:szCs w:val="22"/>
          <w:lang w:eastAsia="en-US"/>
        </w:rPr>
        <w:t>«</w:t>
      </w:r>
      <w:r w:rsidRPr="0030352A">
        <w:rPr>
          <w:sz w:val="22"/>
          <w:szCs w:val="22"/>
          <w:lang w:eastAsia="en-US"/>
        </w:rPr>
        <w:t>Шоколадное ателье</w:t>
      </w:r>
      <w:r>
        <w:rPr>
          <w:sz w:val="22"/>
          <w:szCs w:val="22"/>
          <w:lang w:eastAsia="en-US"/>
        </w:rPr>
        <w:t>»</w:t>
      </w:r>
      <w:r w:rsidRPr="0030352A">
        <w:rPr>
          <w:sz w:val="22"/>
          <w:szCs w:val="22"/>
          <w:lang w:eastAsia="en-US"/>
        </w:rPr>
        <w:t xml:space="preserve"> на Тишинской площади. Впрочем, гла</w:t>
      </w:r>
      <w:r w:rsidRPr="0030352A">
        <w:rPr>
          <w:sz w:val="22"/>
          <w:szCs w:val="22"/>
          <w:lang w:eastAsia="en-US"/>
        </w:rPr>
        <w:t>в</w:t>
      </w:r>
      <w:r w:rsidRPr="0030352A">
        <w:rPr>
          <w:sz w:val="22"/>
          <w:szCs w:val="22"/>
          <w:lang w:eastAsia="en-US"/>
        </w:rPr>
        <w:t>ную проблему — где взять необходимое количество линейного перс</w:t>
      </w:r>
      <w:r w:rsidRPr="0030352A">
        <w:rPr>
          <w:sz w:val="22"/>
          <w:szCs w:val="22"/>
          <w:lang w:eastAsia="en-US"/>
        </w:rPr>
        <w:t>о</w:t>
      </w:r>
      <w:r w:rsidRPr="0030352A">
        <w:rPr>
          <w:sz w:val="22"/>
          <w:szCs w:val="22"/>
          <w:lang w:eastAsia="en-US"/>
        </w:rPr>
        <w:t>нала, который бы работал достаточно стабильно,— появление упра</w:t>
      </w:r>
      <w:r w:rsidRPr="0030352A">
        <w:rPr>
          <w:sz w:val="22"/>
          <w:szCs w:val="22"/>
          <w:lang w:eastAsia="en-US"/>
        </w:rPr>
        <w:t>в</w:t>
      </w:r>
      <w:r w:rsidRPr="0030352A">
        <w:rPr>
          <w:sz w:val="22"/>
          <w:szCs w:val="22"/>
          <w:lang w:eastAsia="en-US"/>
        </w:rPr>
        <w:t>ляющего все равно не решит.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0352A">
        <w:rPr>
          <w:sz w:val="22"/>
          <w:szCs w:val="22"/>
          <w:lang w:eastAsia="en-US"/>
        </w:rPr>
        <w:t>Получается, что и путь развития собственной розницы в таком формате проблематичен. Как же небольшому цеху увеличить объемы реализации? Возможно ли обеспечить подобный розничный формат стабильным штатом сотрудников?</w:t>
      </w:r>
    </w:p>
    <w:p w:rsidR="00C81419" w:rsidRPr="0030352A" w:rsidRDefault="00C81419" w:rsidP="00320E02">
      <w:pPr>
        <w:shd w:val="clear" w:color="auto" w:fill="FFFFFF"/>
        <w:spacing w:before="120"/>
        <w:ind w:firstLine="567"/>
        <w:jc w:val="both"/>
        <w:rPr>
          <w:sz w:val="22"/>
          <w:szCs w:val="22"/>
          <w:lang w:eastAsia="en-US"/>
        </w:rPr>
      </w:pPr>
      <w:r w:rsidRPr="00320E02">
        <w:rPr>
          <w:b/>
          <w:i/>
          <w:iCs/>
          <w:sz w:val="22"/>
          <w:szCs w:val="30"/>
        </w:rPr>
        <w:t>Вопросы</w:t>
      </w:r>
      <w:r>
        <w:rPr>
          <w:sz w:val="22"/>
          <w:szCs w:val="22"/>
          <w:lang w:eastAsia="en-US"/>
        </w:rPr>
        <w:t>.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Pr="0030352A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>Как же небольшому цеху увеличить объемы реализации?</w:t>
      </w:r>
    </w:p>
    <w:p w:rsidR="00C81419" w:rsidRPr="0030352A" w:rsidRDefault="00C81419" w:rsidP="0030352A">
      <w:pPr>
        <w:autoSpaceDE w:val="0"/>
        <w:autoSpaceDN w:val="0"/>
        <w:adjustRightInd w:val="0"/>
        <w:ind w:firstLine="567"/>
        <w:jc w:val="both"/>
        <w:rPr>
          <w:rFonts w:ascii="Times New Roman,Italic" w:hAnsi="Times New Roman,Italic" w:cs="Times New Roman,Italic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Pr="0030352A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30352A">
        <w:rPr>
          <w:sz w:val="22"/>
          <w:szCs w:val="22"/>
          <w:lang w:eastAsia="en-US"/>
        </w:rPr>
        <w:t>Возможно ли обеспечить подобный розничный формат ст</w:t>
      </w:r>
      <w:r w:rsidRPr="0030352A">
        <w:rPr>
          <w:sz w:val="22"/>
          <w:szCs w:val="22"/>
          <w:lang w:eastAsia="en-US"/>
        </w:rPr>
        <w:t>а</w:t>
      </w:r>
      <w:r w:rsidRPr="0030352A">
        <w:rPr>
          <w:sz w:val="22"/>
          <w:szCs w:val="22"/>
          <w:lang w:eastAsia="en-US"/>
        </w:rPr>
        <w:t>бильным штатом сотрудников?</w:t>
      </w:r>
    </w:p>
    <w:p w:rsidR="00C81419" w:rsidRPr="0030352A" w:rsidRDefault="00C81419" w:rsidP="0030352A">
      <w:pPr>
        <w:ind w:firstLine="567"/>
        <w:jc w:val="both"/>
        <w:rPr>
          <w:b/>
          <w:sz w:val="22"/>
          <w:szCs w:val="22"/>
        </w:rPr>
      </w:pPr>
    </w:p>
    <w:p w:rsidR="00C81419" w:rsidRPr="0030352A" w:rsidRDefault="00C81419" w:rsidP="0030352A">
      <w:pPr>
        <w:ind w:firstLine="567"/>
        <w:jc w:val="both"/>
        <w:rPr>
          <w:b/>
          <w:sz w:val="22"/>
          <w:szCs w:val="22"/>
        </w:rPr>
      </w:pPr>
    </w:p>
    <w:p w:rsidR="00C81419" w:rsidRDefault="00C81419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81419" w:rsidRPr="00FB5B20" w:rsidRDefault="00C81419" w:rsidP="00CB721F">
      <w:pPr>
        <w:spacing w:before="240" w:after="120"/>
        <w:jc w:val="center"/>
        <w:rPr>
          <w:b/>
          <w:szCs w:val="22"/>
        </w:rPr>
      </w:pPr>
      <w:r>
        <w:rPr>
          <w:b/>
          <w:szCs w:val="22"/>
        </w:rPr>
        <w:t>Тема 9</w:t>
      </w:r>
      <w:r w:rsidRPr="00FB5B20">
        <w:rPr>
          <w:b/>
          <w:szCs w:val="22"/>
        </w:rPr>
        <w:t xml:space="preserve"> </w:t>
      </w:r>
      <w:r w:rsidRPr="00FB5B20">
        <w:rPr>
          <w:rFonts w:cs="Tahoma"/>
          <w:b/>
          <w:szCs w:val="22"/>
        </w:rPr>
        <w:t>Коучинг как инструмент управления изменениями</w:t>
      </w:r>
    </w:p>
    <w:p w:rsidR="00C81419" w:rsidRPr="00320E02" w:rsidRDefault="00C81419" w:rsidP="00320E02">
      <w:pPr>
        <w:shd w:val="clear" w:color="auto" w:fill="FFFFFF"/>
        <w:spacing w:before="100" w:beforeAutospacing="1"/>
        <w:ind w:firstLine="567"/>
        <w:jc w:val="both"/>
        <w:rPr>
          <w:b/>
        </w:rPr>
      </w:pPr>
      <w:r w:rsidRPr="00320E02">
        <w:rPr>
          <w:b/>
        </w:rPr>
        <w:t xml:space="preserve">Ситуация </w:t>
      </w:r>
      <w:r>
        <w:rPr>
          <w:b/>
        </w:rPr>
        <w:t>9</w:t>
      </w:r>
      <w:r w:rsidRPr="00320E02">
        <w:rPr>
          <w:b/>
        </w:rPr>
        <w:t xml:space="preserve">.1 </w:t>
      </w:r>
      <w:r>
        <w:rPr>
          <w:b/>
        </w:rPr>
        <w:t>«</w:t>
      </w:r>
      <w:r w:rsidRPr="00320E02">
        <w:rPr>
          <w:b/>
        </w:rPr>
        <w:t>Лайф-коучинг</w:t>
      </w:r>
      <w:r>
        <w:rPr>
          <w:b/>
        </w:rPr>
        <w:t>»</w:t>
      </w:r>
    </w:p>
    <w:p w:rsidR="00C81419" w:rsidRPr="005A757E" w:rsidRDefault="00C81419" w:rsidP="00320E02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 коучу обратилась молодая женщина Ольга. Она весьма у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пешна в своей профессиональной деятельности, ее ценит начальство и клиенты. У нее есть цель – покупка автомобиля марки Ford Focus. Два года Ольга копит на него. На праздники и день рожденья просит ро</w:t>
      </w:r>
      <w:r w:rsidRPr="005A757E">
        <w:rPr>
          <w:sz w:val="22"/>
          <w:szCs w:val="22"/>
        </w:rPr>
        <w:t>д</w:t>
      </w:r>
      <w:r w:rsidRPr="005A757E">
        <w:rPr>
          <w:sz w:val="22"/>
          <w:szCs w:val="22"/>
        </w:rPr>
        <w:t>ственников и друзей дарить только деньги, которые она прилежно о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кладывает. Иногда приходится отказывать себе в походе в ресторан или поездке на море, чтобы, сэкономив, приблизиться к заветной ме</w:t>
      </w:r>
      <w:r w:rsidRPr="005A757E">
        <w:rPr>
          <w:sz w:val="22"/>
          <w:szCs w:val="22"/>
        </w:rPr>
        <w:t>ч</w:t>
      </w:r>
      <w:r w:rsidRPr="005A757E">
        <w:rPr>
          <w:sz w:val="22"/>
          <w:szCs w:val="22"/>
        </w:rPr>
        <w:t>те. Такое настойчивое стремление к цели вызывает уважение. Но, 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смотря на все усилия, покупка автомобиля пока оставалась в далекой перспективе. Именно с этим запросом она и обратилась к коучу.</w:t>
      </w:r>
    </w:p>
    <w:p w:rsidR="00C81419" w:rsidRPr="00A7527F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527F">
        <w:rPr>
          <w:sz w:val="22"/>
          <w:szCs w:val="22"/>
        </w:rPr>
        <w:t xml:space="preserve">В процессе </w:t>
      </w:r>
      <w:hyperlink r:id="rId11" w:history="1">
        <w:r w:rsidRPr="00A7527F">
          <w:rPr>
            <w:rStyle w:val="Hyperlink"/>
            <w:color w:val="auto"/>
            <w:sz w:val="22"/>
            <w:szCs w:val="22"/>
            <w:u w:val="none"/>
          </w:rPr>
          <w:t>коуч сессии</w:t>
        </w:r>
      </w:hyperlink>
      <w:r w:rsidRPr="00A7527F">
        <w:rPr>
          <w:sz w:val="22"/>
          <w:szCs w:val="22"/>
        </w:rPr>
        <w:t xml:space="preserve">, она искала ответ на один из главных коучинговых вопросов: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Каким наилучшим образом ты можешь до</w:t>
      </w:r>
      <w:r w:rsidRPr="00A7527F">
        <w:rPr>
          <w:sz w:val="22"/>
          <w:szCs w:val="22"/>
        </w:rPr>
        <w:t>с</w:t>
      </w:r>
      <w:r w:rsidRPr="00A7527F">
        <w:rPr>
          <w:sz w:val="22"/>
          <w:szCs w:val="22"/>
        </w:rPr>
        <w:t>тичь этого, предприняв что-то сейчас?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 xml:space="preserve"> И Ольга с коучом пришли к очень неожиданному для нее ответу. Коуч не упомянул об очень з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нятном факте. Героиня этой истории работает в кредитном отделе. Ежедневно она выдает кредиты будущим обладателям автомобилей. Но почему-то у Ольги работала четкая установка, что кредит брать опасно, а должником быть плохо. В процессе общения ее постигло озарение! Ведь она на хорошем счету у руководства. В связи с этим, ни поговорить ли ей с управляющим, и ни спросить ли, какую мин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мальную ставку по кредиту ей могли предложить? В результате она получила кредит под очень низкий процент. Мы так же посчитали сколько бы съела инфляция, не купи она автомобиль сейчас, а пр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должив откладывать. Уже через три дня Ольга была у своего автом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бильного дилера и оформляла покупку новенького Ford Focus.</w:t>
      </w:r>
    </w:p>
    <w:p w:rsidR="00C81419" w:rsidRPr="00320E02" w:rsidRDefault="00C81419" w:rsidP="00320E02">
      <w:pPr>
        <w:shd w:val="clear" w:color="auto" w:fill="FFFFFF"/>
        <w:spacing w:before="100" w:beforeAutospacing="1"/>
        <w:ind w:firstLine="567"/>
        <w:jc w:val="both"/>
        <w:rPr>
          <w:bCs/>
        </w:rPr>
      </w:pPr>
      <w:r>
        <w:rPr>
          <w:b/>
          <w:bCs/>
        </w:rPr>
        <w:t>Ситуация 9</w:t>
      </w:r>
      <w:r w:rsidRPr="00320E02">
        <w:rPr>
          <w:b/>
          <w:bCs/>
        </w:rPr>
        <w:t>.2</w:t>
      </w:r>
      <w:r w:rsidRPr="00320E02">
        <w:rPr>
          <w:bCs/>
        </w:rPr>
        <w:t xml:space="preserve"> </w:t>
      </w:r>
      <w:r w:rsidRPr="00320E02">
        <w:rPr>
          <w:b/>
        </w:rPr>
        <w:t>Коучинг принятия решений</w:t>
      </w:r>
      <w:r w:rsidRPr="00320E02">
        <w:rPr>
          <w:bCs/>
        </w:rPr>
        <w:t xml:space="preserve"> </w:t>
      </w:r>
      <w:r w:rsidRPr="00320E02">
        <w:rPr>
          <w:b/>
        </w:rPr>
        <w:t>[Грант Э., Грин Дж. Коучинг принятия решений. – СПб.: Питер, 2005. – С. 32-33]</w:t>
      </w:r>
    </w:p>
    <w:p w:rsidR="00C81419" w:rsidRPr="00A7527F" w:rsidRDefault="00C81419" w:rsidP="00320E02">
      <w:pPr>
        <w:pStyle w:val="NormalWeb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A7527F">
        <w:rPr>
          <w:bCs/>
          <w:sz w:val="22"/>
          <w:szCs w:val="22"/>
        </w:rPr>
        <w:t>Женщина около 30 лет, биржевой брокер по профессии, пришла к выводу, что нуждается в коучинге. Она сделала очень успешную карьеру в той сфере, где традиционно преобладают мужчины. Атм</w:t>
      </w:r>
      <w:r w:rsidRPr="00A7527F">
        <w:rPr>
          <w:bCs/>
          <w:sz w:val="22"/>
          <w:szCs w:val="22"/>
        </w:rPr>
        <w:t>о</w:t>
      </w:r>
      <w:r w:rsidRPr="00A7527F">
        <w:rPr>
          <w:bCs/>
          <w:sz w:val="22"/>
          <w:szCs w:val="22"/>
        </w:rPr>
        <w:t>сфера, в которой ей приходилось работать, была весьма агрессивной. Повсюду шум, крики...</w:t>
      </w:r>
    </w:p>
    <w:p w:rsidR="00C81419" w:rsidRPr="00A7527F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527F">
        <w:rPr>
          <w:sz w:val="22"/>
          <w:szCs w:val="22"/>
        </w:rPr>
        <w:t>И хотя эта женщина добилась немалых успехов и получала большие деньги, обстановка на работе вызывала у нее стрессы. Ее коллеги противоположного пола не всегда относились к ней хорошо. Она даже подумывала, не сменить ли ей сферу деятельности. И это притом, что у нее имелись степень магистра и опыт. Коучинг должен был помочь ей определиться с дальнейшими планами. Сначала коуч не знал, что предложить. Если бы это было традиционное консульт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 xml:space="preserve">рование, клиентку бы внимательно выслушали, выяснив в итоге, в чем специфика ее стресса, и оценили, насколько ей приходится тяжело. Но коуч, придерживающийся техники сфокусированного на решении подхода, сказал ей буквально следующее: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Вы работали в этом окр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жении два года. Как вам удавалось так хорошо с этим справляться?</w:t>
      </w:r>
      <w:r>
        <w:rPr>
          <w:sz w:val="22"/>
          <w:szCs w:val="22"/>
        </w:rPr>
        <w:t>»</w:t>
      </w:r>
    </w:p>
    <w:p w:rsidR="00C81419" w:rsidRPr="00A7527F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A7527F">
        <w:rPr>
          <w:sz w:val="22"/>
          <w:szCs w:val="22"/>
        </w:rPr>
        <w:t xml:space="preserve">Сначала женщина была явно ошеломлена. Затем ее </w:t>
      </w:r>
      <w:hyperlink r:id="rId12" w:history="1">
        <w:r w:rsidRPr="00A7527F">
          <w:rPr>
            <w:rStyle w:val="Hyperlink"/>
            <w:color w:val="auto"/>
            <w:sz w:val="22"/>
            <w:szCs w:val="22"/>
            <w:u w:val="none"/>
          </w:rPr>
          <w:t>позиция</w:t>
        </w:r>
      </w:hyperlink>
      <w:r w:rsidRPr="00A7527F">
        <w:rPr>
          <w:sz w:val="22"/>
          <w:szCs w:val="22"/>
        </w:rPr>
        <w:t xml:space="preserve"> и</w:t>
      </w:r>
      <w:r w:rsidRPr="00A7527F">
        <w:rPr>
          <w:sz w:val="22"/>
          <w:szCs w:val="22"/>
        </w:rPr>
        <w:t>з</w:t>
      </w:r>
      <w:r w:rsidRPr="00A7527F">
        <w:rPr>
          <w:sz w:val="22"/>
          <w:szCs w:val="22"/>
        </w:rPr>
        <w:t>менилась. До этого она выглядела подавленной несчастной жертвой, но тут она сразу расправила плечи. После некоторых размышлений объяснила, что напряжение постоянно нарастает и каждые шесть н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дель она срывается и идет к боссу скандалить. Он внимательно в</w:t>
      </w:r>
      <w:r w:rsidRPr="00A7527F">
        <w:rPr>
          <w:sz w:val="22"/>
          <w:szCs w:val="22"/>
        </w:rPr>
        <w:t>ы</w:t>
      </w:r>
      <w:r w:rsidRPr="00A7527F">
        <w:rPr>
          <w:sz w:val="22"/>
          <w:szCs w:val="22"/>
        </w:rPr>
        <w:t>слушивает ее, пока она изливает свой гнев, а затем убеждает ее о</w:t>
      </w:r>
      <w:r w:rsidRPr="00A7527F">
        <w:rPr>
          <w:sz w:val="22"/>
          <w:szCs w:val="22"/>
        </w:rPr>
        <w:t>с</w:t>
      </w:r>
      <w:r w:rsidRPr="00A7527F">
        <w:rPr>
          <w:sz w:val="22"/>
          <w:szCs w:val="22"/>
        </w:rPr>
        <w:t>таться в компании. Через некоторое время после этого она чувствует себя лучше, до следующего эмоционального срыва. Затрудняясь что-либо предложить, коуч обратился к основным принципам сфокусир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 xml:space="preserve">ванного на решении подхода. </w:t>
      </w:r>
      <w:r w:rsidRPr="00A7527F">
        <w:rPr>
          <w:bCs/>
          <w:sz w:val="22"/>
          <w:szCs w:val="22"/>
        </w:rPr>
        <w:t xml:space="preserve">Применив принцип </w:t>
      </w:r>
      <w:r>
        <w:rPr>
          <w:bCs/>
          <w:sz w:val="22"/>
          <w:szCs w:val="22"/>
        </w:rPr>
        <w:t>«</w:t>
      </w:r>
      <w:r w:rsidRPr="00A7527F">
        <w:rPr>
          <w:bCs/>
          <w:sz w:val="22"/>
          <w:szCs w:val="22"/>
        </w:rPr>
        <w:t>Делай больше того, что срабатывает</w:t>
      </w:r>
      <w:r>
        <w:rPr>
          <w:bCs/>
          <w:sz w:val="22"/>
          <w:szCs w:val="22"/>
        </w:rPr>
        <w:t>»</w:t>
      </w:r>
      <w:r w:rsidRPr="00A7527F">
        <w:rPr>
          <w:bCs/>
          <w:sz w:val="22"/>
          <w:szCs w:val="22"/>
        </w:rPr>
        <w:t xml:space="preserve">, он предложил ей устраивать скандалы чаще. Если после них она чувствовала себя лучше, почему бы ей не </w:t>
      </w:r>
      <w:r>
        <w:rPr>
          <w:bCs/>
          <w:sz w:val="22"/>
          <w:szCs w:val="22"/>
        </w:rPr>
        <w:t>«</w:t>
      </w:r>
      <w:r w:rsidRPr="00A7527F">
        <w:rPr>
          <w:bCs/>
          <w:sz w:val="22"/>
          <w:szCs w:val="22"/>
        </w:rPr>
        <w:t>срываться</w:t>
      </w:r>
      <w:r>
        <w:rPr>
          <w:bCs/>
          <w:sz w:val="22"/>
          <w:szCs w:val="22"/>
        </w:rPr>
        <w:t>»</w:t>
      </w:r>
      <w:r w:rsidRPr="00A7527F">
        <w:rPr>
          <w:bCs/>
          <w:sz w:val="22"/>
          <w:szCs w:val="22"/>
        </w:rPr>
        <w:t xml:space="preserve"> каждые две недели!</w:t>
      </w:r>
    </w:p>
    <w:p w:rsidR="00C81419" w:rsidRPr="00A7527F" w:rsidRDefault="00C81419" w:rsidP="00CB721F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527F">
        <w:rPr>
          <w:sz w:val="22"/>
          <w:szCs w:val="22"/>
        </w:rPr>
        <w:t>Женщина была поражена, но согласилась попробовать. Теперь каждые две недели она приходила к боссу, чтобы обсудить проблемы. Но это был не скандал как таковой, а встреча, изложение дел, тот м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мент, когда её выслушивали. Её босс узнал, каковы ее стремления и что она чувствует. Общение между ними стало заметно лучше, а по прошествии какого-то времени и коллеги начали воспринимать ее как способную отстоять свою позицию и контролирующую себя. В р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зультате они стали относиться к ней с большим уважением и вним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нием. Со временем культура рабочего окружения существенно изм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нилась.</w:t>
      </w:r>
    </w:p>
    <w:p w:rsidR="00C81419" w:rsidRPr="00320E02" w:rsidRDefault="00C81419" w:rsidP="00320E02">
      <w:pPr>
        <w:shd w:val="clear" w:color="auto" w:fill="FFFFFF"/>
        <w:spacing w:before="100" w:beforeAutospacing="1"/>
        <w:ind w:firstLine="567"/>
        <w:jc w:val="both"/>
        <w:rPr>
          <w:b/>
          <w:bCs/>
        </w:rPr>
      </w:pPr>
      <w:r w:rsidRPr="00320E02">
        <w:rPr>
          <w:b/>
        </w:rPr>
        <w:t xml:space="preserve">Ситуация </w:t>
      </w:r>
      <w:r>
        <w:rPr>
          <w:b/>
        </w:rPr>
        <w:t>9</w:t>
      </w:r>
      <w:r w:rsidRPr="00320E02">
        <w:rPr>
          <w:b/>
          <w:bCs/>
        </w:rPr>
        <w:t xml:space="preserve">.3 </w:t>
      </w:r>
      <w:r>
        <w:rPr>
          <w:b/>
          <w:bCs/>
        </w:rPr>
        <w:t>«</w:t>
      </w:r>
      <w:r w:rsidRPr="00320E02">
        <w:rPr>
          <w:b/>
          <w:bCs/>
        </w:rPr>
        <w:t>Руководитель, перегруженный обяза</w:t>
      </w:r>
      <w:r w:rsidRPr="00320E02">
        <w:rPr>
          <w:b/>
          <w:bCs/>
        </w:rPr>
        <w:t>н</w:t>
      </w:r>
      <w:r w:rsidRPr="00320E02">
        <w:rPr>
          <w:b/>
          <w:bCs/>
        </w:rPr>
        <w:t>ностями</w:t>
      </w:r>
      <w:r>
        <w:rPr>
          <w:b/>
          <w:bCs/>
        </w:rPr>
        <w:t>»</w:t>
      </w:r>
    </w:p>
    <w:p w:rsidR="00C81419" w:rsidRPr="005A757E" w:rsidRDefault="00C81419" w:rsidP="00320E02">
      <w:pPr>
        <w:shd w:val="clear" w:color="auto" w:fill="FFFFFF"/>
        <w:spacing w:before="120"/>
        <w:ind w:firstLine="567"/>
        <w:jc w:val="both"/>
      </w:pPr>
      <w:r w:rsidRPr="005A757E">
        <w:rPr>
          <w:sz w:val="22"/>
          <w:szCs w:val="22"/>
        </w:rPr>
        <w:t>Приведем отрывок из коуч-сессии: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sz w:val="22"/>
          <w:szCs w:val="22"/>
          <w:u w:val="single"/>
        </w:rPr>
        <w:t>Коуч: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i/>
          <w:iCs/>
          <w:sz w:val="22"/>
          <w:szCs w:val="22"/>
        </w:rPr>
        <w:t>Какую задачу Вы хотели бы решить?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i/>
          <w:iCs/>
          <w:sz w:val="22"/>
          <w:szCs w:val="22"/>
        </w:rPr>
        <w:t xml:space="preserve">Руководитель: </w:t>
      </w:r>
      <w:r w:rsidRPr="005A757E">
        <w:rPr>
          <w:i/>
          <w:iCs/>
          <w:sz w:val="22"/>
          <w:szCs w:val="22"/>
        </w:rPr>
        <w:t>Я хочу вывести свой отдел из кризиса. Я уже предпринимал попытки решить эту проблему, но пока ничего не пол</w:t>
      </w:r>
      <w:r w:rsidRPr="005A757E">
        <w:rPr>
          <w:i/>
          <w:iCs/>
          <w:sz w:val="22"/>
          <w:szCs w:val="22"/>
        </w:rPr>
        <w:t>у</w:t>
      </w:r>
      <w:r w:rsidRPr="005A757E">
        <w:rPr>
          <w:i/>
          <w:iCs/>
          <w:sz w:val="22"/>
          <w:szCs w:val="22"/>
        </w:rPr>
        <w:t>чилось. Я знаю, что долго так продолжаться не может.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sz w:val="22"/>
          <w:szCs w:val="22"/>
          <w:u w:val="single"/>
        </w:rPr>
        <w:t>Коуч: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i/>
          <w:iCs/>
          <w:sz w:val="22"/>
          <w:szCs w:val="22"/>
        </w:rPr>
        <w:t>Каким временным периодом Вы располагаете?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i/>
          <w:iCs/>
          <w:sz w:val="22"/>
          <w:szCs w:val="22"/>
        </w:rPr>
        <w:t xml:space="preserve">Руководитель: </w:t>
      </w:r>
      <w:r w:rsidRPr="005A757E">
        <w:rPr>
          <w:i/>
          <w:iCs/>
          <w:sz w:val="22"/>
          <w:szCs w:val="22"/>
        </w:rPr>
        <w:t>Я думаю, не больше 6 месяцев.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sz w:val="22"/>
          <w:szCs w:val="22"/>
          <w:u w:val="single"/>
        </w:rPr>
        <w:t>Коуч: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i/>
          <w:iCs/>
          <w:sz w:val="22"/>
          <w:szCs w:val="22"/>
        </w:rPr>
        <w:t>Как Вы считаете, что мешает Вам справиться с криз</w:t>
      </w:r>
      <w:r w:rsidRPr="005A757E">
        <w:rPr>
          <w:i/>
          <w:iCs/>
          <w:sz w:val="22"/>
          <w:szCs w:val="22"/>
        </w:rPr>
        <w:t>и</w:t>
      </w:r>
      <w:r w:rsidRPr="005A757E">
        <w:rPr>
          <w:i/>
          <w:iCs/>
          <w:sz w:val="22"/>
          <w:szCs w:val="22"/>
        </w:rPr>
        <w:t>сом и повысить эффективность работы отдела?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i/>
          <w:iCs/>
          <w:sz w:val="22"/>
          <w:szCs w:val="22"/>
        </w:rPr>
        <w:t xml:space="preserve">Руководитель: </w:t>
      </w:r>
      <w:r w:rsidRPr="005A757E">
        <w:rPr>
          <w:i/>
          <w:iCs/>
          <w:sz w:val="22"/>
          <w:szCs w:val="22"/>
        </w:rPr>
        <w:t>Сотрудники моего отдела разрозненны, их вряд ли можно назвать командой. Каждый из них обособлен и думает только о своей выгоде. Они не обсуждают друг с другом стоящие перед нами задачи. Они не создают никаких новых идей и не проявл</w:t>
      </w:r>
      <w:r w:rsidRPr="005A757E">
        <w:rPr>
          <w:i/>
          <w:iCs/>
          <w:sz w:val="22"/>
          <w:szCs w:val="22"/>
        </w:rPr>
        <w:t>я</w:t>
      </w:r>
      <w:r w:rsidRPr="005A757E">
        <w:rPr>
          <w:i/>
          <w:iCs/>
          <w:sz w:val="22"/>
          <w:szCs w:val="22"/>
        </w:rPr>
        <w:t>ют инициативы. Когда я выдаю им очередное задание, они выполн</w:t>
      </w:r>
      <w:r w:rsidRPr="005A757E">
        <w:rPr>
          <w:i/>
          <w:iCs/>
          <w:sz w:val="22"/>
          <w:szCs w:val="22"/>
        </w:rPr>
        <w:t>я</w:t>
      </w:r>
      <w:r w:rsidRPr="005A757E">
        <w:rPr>
          <w:i/>
          <w:iCs/>
          <w:sz w:val="22"/>
          <w:szCs w:val="22"/>
        </w:rPr>
        <w:t xml:space="preserve">ют его, долго </w:t>
      </w:r>
      <w:r>
        <w:rPr>
          <w:i/>
          <w:iCs/>
          <w:sz w:val="22"/>
          <w:szCs w:val="22"/>
        </w:rPr>
        <w:t>«</w:t>
      </w:r>
      <w:r w:rsidRPr="005A757E">
        <w:rPr>
          <w:i/>
          <w:iCs/>
          <w:sz w:val="22"/>
          <w:szCs w:val="22"/>
        </w:rPr>
        <w:t>раскачиваясь</w:t>
      </w:r>
      <w:r>
        <w:rPr>
          <w:i/>
          <w:iCs/>
          <w:sz w:val="22"/>
          <w:szCs w:val="22"/>
        </w:rPr>
        <w:t>»</w:t>
      </w:r>
      <w:r w:rsidRPr="005A757E">
        <w:rPr>
          <w:i/>
          <w:iCs/>
          <w:sz w:val="22"/>
          <w:szCs w:val="22"/>
        </w:rPr>
        <w:t>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sz w:val="22"/>
          <w:szCs w:val="22"/>
          <w:u w:val="single"/>
        </w:rPr>
        <w:t>Коуч: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i/>
          <w:iCs/>
          <w:sz w:val="22"/>
          <w:szCs w:val="22"/>
        </w:rPr>
        <w:t>Какие действия Вы предпринимали для того, чтобы улучшить эту ситуацию в отделе?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i/>
          <w:iCs/>
          <w:sz w:val="22"/>
          <w:szCs w:val="22"/>
        </w:rPr>
        <w:t xml:space="preserve">Руководитель: </w:t>
      </w:r>
      <w:r w:rsidRPr="005A757E">
        <w:rPr>
          <w:i/>
          <w:iCs/>
          <w:sz w:val="22"/>
          <w:szCs w:val="22"/>
        </w:rPr>
        <w:t>Я – и швец, и жнец, и на дуде игрец... Мне пр</w:t>
      </w:r>
      <w:r w:rsidRPr="005A757E">
        <w:rPr>
          <w:i/>
          <w:iCs/>
          <w:sz w:val="22"/>
          <w:szCs w:val="22"/>
        </w:rPr>
        <w:t>и</w:t>
      </w:r>
      <w:r w:rsidRPr="005A757E">
        <w:rPr>
          <w:i/>
          <w:iCs/>
          <w:sz w:val="22"/>
          <w:szCs w:val="22"/>
        </w:rPr>
        <w:t>ходится делать и свою работу, и часть работы за них, не дожид</w:t>
      </w:r>
      <w:r w:rsidRPr="005A757E">
        <w:rPr>
          <w:i/>
          <w:iCs/>
          <w:sz w:val="22"/>
          <w:szCs w:val="22"/>
        </w:rPr>
        <w:t>а</w:t>
      </w:r>
      <w:r w:rsidRPr="005A757E">
        <w:rPr>
          <w:i/>
          <w:iCs/>
          <w:sz w:val="22"/>
          <w:szCs w:val="22"/>
        </w:rPr>
        <w:t>ясь, пока они все же выполнят распоряжение. Мой отдел слабо св</w:t>
      </w:r>
      <w:r w:rsidRPr="005A757E">
        <w:rPr>
          <w:i/>
          <w:iCs/>
          <w:sz w:val="22"/>
          <w:szCs w:val="22"/>
        </w:rPr>
        <w:t>я</w:t>
      </w:r>
      <w:r w:rsidRPr="005A757E">
        <w:rPr>
          <w:i/>
          <w:iCs/>
          <w:sz w:val="22"/>
          <w:szCs w:val="22"/>
        </w:rPr>
        <w:t>зан со мной, а я перегружен работой, так как вся ответственность на мне. Я выполняю как свои обязанности, так и функции своего з</w:t>
      </w:r>
      <w:r w:rsidRPr="005A757E">
        <w:rPr>
          <w:i/>
          <w:iCs/>
          <w:sz w:val="22"/>
          <w:szCs w:val="22"/>
        </w:rPr>
        <w:t>а</w:t>
      </w:r>
      <w:r w:rsidRPr="005A757E">
        <w:rPr>
          <w:i/>
          <w:iCs/>
          <w:sz w:val="22"/>
          <w:szCs w:val="22"/>
        </w:rPr>
        <w:t>местителя. Помогите мне решить эти проблемы!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sz w:val="22"/>
          <w:szCs w:val="22"/>
          <w:u w:val="single"/>
        </w:rPr>
        <w:t>Коуч:</w:t>
      </w:r>
      <w:r w:rsidRPr="005A757E">
        <w:rPr>
          <w:b/>
          <w:bCs/>
          <w:sz w:val="22"/>
          <w:szCs w:val="22"/>
        </w:rPr>
        <w:t xml:space="preserve"> </w:t>
      </w:r>
      <w:r w:rsidRPr="005A757E">
        <w:rPr>
          <w:i/>
          <w:iCs/>
          <w:sz w:val="22"/>
          <w:szCs w:val="22"/>
        </w:rPr>
        <w:t>Что же можно сделать для разрешения этой ситуации?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/>
          <w:bCs/>
          <w:i/>
          <w:iCs/>
          <w:sz w:val="22"/>
          <w:szCs w:val="22"/>
        </w:rPr>
        <w:t xml:space="preserve">Руководитель: </w:t>
      </w:r>
      <w:r w:rsidRPr="005A757E">
        <w:rPr>
          <w:i/>
          <w:iCs/>
          <w:sz w:val="22"/>
          <w:szCs w:val="22"/>
        </w:rPr>
        <w:t>Моя основная функция – это руководство ко</w:t>
      </w:r>
      <w:r w:rsidRPr="005A757E">
        <w:rPr>
          <w:i/>
          <w:iCs/>
          <w:sz w:val="22"/>
          <w:szCs w:val="22"/>
        </w:rPr>
        <w:t>л</w:t>
      </w:r>
      <w:r w:rsidRPr="005A757E">
        <w:rPr>
          <w:i/>
          <w:iCs/>
          <w:sz w:val="22"/>
          <w:szCs w:val="22"/>
        </w:rPr>
        <w:t>лективом, если я не буду выполнять свои обязанности по управлению, то команда развалится. Мне нужно усовершенствовать свой стиль управления, а не делать работу за группу коллег. Но мне нужна п</w:t>
      </w:r>
      <w:r w:rsidRPr="005A757E">
        <w:rPr>
          <w:i/>
          <w:iCs/>
          <w:sz w:val="22"/>
          <w:szCs w:val="22"/>
        </w:rPr>
        <w:t>о</w:t>
      </w:r>
      <w:r w:rsidRPr="005A757E">
        <w:rPr>
          <w:i/>
          <w:iCs/>
          <w:sz w:val="22"/>
          <w:szCs w:val="22"/>
        </w:rPr>
        <w:t xml:space="preserve">мощь, чтобы определить, какие конкретно навыки мне надо </w:t>
      </w:r>
      <w:r>
        <w:rPr>
          <w:i/>
          <w:iCs/>
          <w:sz w:val="22"/>
          <w:szCs w:val="22"/>
        </w:rPr>
        <w:t>«</w:t>
      </w:r>
      <w:r w:rsidRPr="005A757E">
        <w:rPr>
          <w:i/>
          <w:iCs/>
          <w:sz w:val="22"/>
          <w:szCs w:val="22"/>
        </w:rPr>
        <w:t>подт</w:t>
      </w:r>
      <w:r w:rsidRPr="005A757E">
        <w:rPr>
          <w:i/>
          <w:iCs/>
          <w:sz w:val="22"/>
          <w:szCs w:val="22"/>
        </w:rPr>
        <w:t>я</w:t>
      </w:r>
      <w:r w:rsidRPr="005A757E">
        <w:rPr>
          <w:i/>
          <w:iCs/>
          <w:sz w:val="22"/>
          <w:szCs w:val="22"/>
        </w:rPr>
        <w:t>нуть</w:t>
      </w:r>
      <w:r>
        <w:rPr>
          <w:i/>
          <w:iCs/>
          <w:sz w:val="22"/>
          <w:szCs w:val="22"/>
        </w:rPr>
        <w:t>»</w:t>
      </w:r>
      <w:r w:rsidRPr="005A757E">
        <w:rPr>
          <w:i/>
          <w:iCs/>
          <w:sz w:val="22"/>
          <w:szCs w:val="22"/>
        </w:rPr>
        <w:t>, чтобы управлять коллективом более продуктивно.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sz w:val="22"/>
          <w:szCs w:val="22"/>
        </w:rPr>
        <w:t xml:space="preserve">Коучинг руководителя – это средство для того, чтобы помочь ему самому найти выход из сложных ситуаций. Ведь многие топ-менеджеры оказываются в ловушке страха, внутреннего барьера или замешательства, многим в наследство достаются убеждения, которые заставляют их останавливаться. Некоторые, например, думают, что главное – это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много работать и делать все самому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что именно тогда они обретут успех. Они убеждены, что за все достижения приходится платить! Ясно, что чаще всего этой ценой становится хроническая у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талость, слабое здоровье, напряженные отношения в семье, низкая продуктивность и отсутствие времени для радостей и удовольствий. Даже если эти усилия и дадут им то, о чем они так страстно мечтали, - все равно это окажется не тем, чего им хотелось на самом деле.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bCs/>
          <w:i/>
          <w:iCs/>
          <w:sz w:val="22"/>
          <w:szCs w:val="22"/>
        </w:rPr>
        <w:t>Процесс коучинга часто начинается тогда, когда руководитель поглощен текущими проблемами и испытывает неудовлетворе</w:t>
      </w:r>
      <w:r w:rsidRPr="005A757E">
        <w:rPr>
          <w:bCs/>
          <w:i/>
          <w:iCs/>
          <w:sz w:val="22"/>
          <w:szCs w:val="22"/>
        </w:rPr>
        <w:t>н</w:t>
      </w:r>
      <w:r w:rsidRPr="005A757E">
        <w:rPr>
          <w:bCs/>
          <w:i/>
          <w:iCs/>
          <w:sz w:val="22"/>
          <w:szCs w:val="22"/>
        </w:rPr>
        <w:t>ность.</w:t>
      </w:r>
    </w:p>
    <w:p w:rsidR="00C81419" w:rsidRPr="005A757E" w:rsidRDefault="00C81419" w:rsidP="00CB721F">
      <w:pPr>
        <w:shd w:val="clear" w:color="auto" w:fill="FFFFFF"/>
        <w:ind w:firstLine="567"/>
        <w:jc w:val="both"/>
      </w:pPr>
      <w:r w:rsidRPr="005A757E">
        <w:rPr>
          <w:sz w:val="22"/>
          <w:szCs w:val="22"/>
        </w:rPr>
        <w:t>Сущность коучинга состоит в том, чтобы помочь ему избавиться от проблем и содействовать достижению результатов всей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ции.</w:t>
      </w:r>
    </w:p>
    <w:p w:rsidR="00C81419" w:rsidRDefault="00C81419"/>
    <w:p w:rsidR="00C81419" w:rsidRDefault="00C81419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81419" w:rsidRDefault="00C81419" w:rsidP="00F637F1">
      <w:pPr>
        <w:pStyle w:val="NormalWeb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Cs w:val="22"/>
        </w:rPr>
        <w:t xml:space="preserve">2 </w:t>
      </w:r>
      <w:r w:rsidRPr="00F637F1">
        <w:rPr>
          <w:b/>
          <w:szCs w:val="22"/>
        </w:rPr>
        <w:t xml:space="preserve">Тест контроля качества усвоения материала </w:t>
      </w:r>
    </w:p>
    <w:p w:rsidR="00C81419" w:rsidRDefault="00C81419" w:rsidP="00F637F1">
      <w:pPr>
        <w:pStyle w:val="NormalWeb"/>
        <w:spacing w:before="0" w:beforeAutospacing="0" w:after="0" w:afterAutospacing="0"/>
        <w:jc w:val="center"/>
        <w:rPr>
          <w:b/>
          <w:szCs w:val="22"/>
        </w:rPr>
      </w:pPr>
      <w:r w:rsidRPr="00F637F1">
        <w:rPr>
          <w:b/>
          <w:szCs w:val="22"/>
        </w:rPr>
        <w:t xml:space="preserve">по дисциплине </w:t>
      </w:r>
      <w:r>
        <w:rPr>
          <w:b/>
          <w:szCs w:val="22"/>
        </w:rPr>
        <w:t xml:space="preserve">«Стратегический менеджмент. Часть 3. </w:t>
      </w:r>
    </w:p>
    <w:p w:rsidR="00C81419" w:rsidRPr="00F637F1" w:rsidRDefault="00C81419" w:rsidP="00F637F1">
      <w:pPr>
        <w:pStyle w:val="NormalWeb"/>
        <w:spacing w:before="0" w:beforeAutospacing="0" w:after="120" w:afterAutospacing="0"/>
        <w:jc w:val="center"/>
        <w:rPr>
          <w:rStyle w:val="Strong"/>
          <w:b w:val="0"/>
          <w:bCs/>
          <w:szCs w:val="22"/>
        </w:rPr>
      </w:pPr>
      <w:r w:rsidRPr="00F637F1">
        <w:rPr>
          <w:b/>
          <w:szCs w:val="22"/>
        </w:rPr>
        <w:t>Управление изменениями</w:t>
      </w:r>
      <w:r>
        <w:rPr>
          <w:b/>
          <w:szCs w:val="22"/>
        </w:rPr>
        <w:t>»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jc w:val="both"/>
        <w:rPr>
          <w:sz w:val="22"/>
          <w:szCs w:val="22"/>
        </w:rPr>
      </w:pPr>
      <w:r w:rsidRPr="005A757E">
        <w:rPr>
          <w:sz w:val="22"/>
          <w:szCs w:val="22"/>
        </w:rPr>
        <w:t>1. Причинами роста организаций являются:</w:t>
      </w:r>
    </w:p>
    <w:p w:rsidR="00C81419" w:rsidRPr="005A757E" w:rsidRDefault="00C81419" w:rsidP="00F637F1">
      <w:pPr>
        <w:pStyle w:val="ListParagraph"/>
        <w:numPr>
          <w:ilvl w:val="0"/>
          <w:numId w:val="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обеспечение конкурентоспособности в условиях глобал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зации;</w:t>
      </w:r>
    </w:p>
    <w:p w:rsidR="00C81419" w:rsidRPr="005A757E" w:rsidRDefault="00C81419" w:rsidP="00F637F1">
      <w:pPr>
        <w:pStyle w:val="ListParagraph"/>
        <w:numPr>
          <w:ilvl w:val="0"/>
          <w:numId w:val="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желание вкладывать деньги в новые технологии и контр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лировать каналы продвижения товаров на рынке;</w:t>
      </w:r>
    </w:p>
    <w:p w:rsidR="00C81419" w:rsidRPr="005A757E" w:rsidRDefault="00C81419" w:rsidP="00F637F1">
      <w:pPr>
        <w:pStyle w:val="ListParagraph"/>
        <w:numPr>
          <w:ilvl w:val="0"/>
          <w:numId w:val="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потребность организации в том, чтобы оставаться эконом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чески здоровой;</w:t>
      </w:r>
    </w:p>
    <w:p w:rsidR="00C81419" w:rsidRPr="005A757E" w:rsidRDefault="00C81419" w:rsidP="00F637F1">
      <w:pPr>
        <w:pStyle w:val="ListParagraph"/>
        <w:numPr>
          <w:ilvl w:val="0"/>
          <w:numId w:val="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2. Преимуществами малых организаций являются:</w:t>
      </w:r>
    </w:p>
    <w:p w:rsidR="00C81419" w:rsidRPr="005A757E" w:rsidRDefault="00C81419" w:rsidP="00F637F1">
      <w:pPr>
        <w:pStyle w:val="ListParagraph"/>
        <w:numPr>
          <w:ilvl w:val="0"/>
          <w:numId w:val="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гибкость, быстрая реакция и плоская, органичная структ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ра;</w:t>
      </w:r>
    </w:p>
    <w:p w:rsidR="00C81419" w:rsidRPr="005A757E" w:rsidRDefault="00C81419" w:rsidP="00F637F1">
      <w:pPr>
        <w:pStyle w:val="ListParagraph"/>
        <w:numPr>
          <w:ilvl w:val="0"/>
          <w:numId w:val="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высокая квалификация специалистов и вертикальная и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рархия, механистическая структура;</w:t>
      </w:r>
    </w:p>
    <w:p w:rsidR="00C81419" w:rsidRPr="005A757E" w:rsidRDefault="00C81419" w:rsidP="00F637F1">
      <w:pPr>
        <w:pStyle w:val="ListParagraph"/>
        <w:numPr>
          <w:ilvl w:val="0"/>
          <w:numId w:val="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возможности для диверсификации деятельности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 и стабильный рынок.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3. Модель жизненного цикла организации Л. Грейнера включает ст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дии:</w:t>
      </w:r>
    </w:p>
    <w:p w:rsidR="00C81419" w:rsidRPr="005A757E" w:rsidRDefault="00C81419" w:rsidP="00F637F1">
      <w:pPr>
        <w:pStyle w:val="ListParagraph"/>
        <w:numPr>
          <w:ilvl w:val="0"/>
          <w:numId w:val="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креативность, директивное руководство, делегирование;</w:t>
      </w:r>
    </w:p>
    <w:p w:rsidR="00C81419" w:rsidRPr="005A757E" w:rsidRDefault="00C81419" w:rsidP="00F637F1">
      <w:pPr>
        <w:pStyle w:val="ListParagraph"/>
        <w:numPr>
          <w:ilvl w:val="0"/>
          <w:numId w:val="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креативность, директивное руководство, делегирование, координацию, сотрудничество, упадок и смерть;</w:t>
      </w:r>
    </w:p>
    <w:p w:rsidR="00C81419" w:rsidRPr="005A757E" w:rsidRDefault="00C81419" w:rsidP="00F637F1">
      <w:pPr>
        <w:pStyle w:val="ListParagraph"/>
        <w:numPr>
          <w:ilvl w:val="0"/>
          <w:numId w:val="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креативность, директивное руководство, делегирование, координацию, сотрудничество;</w:t>
      </w:r>
    </w:p>
    <w:p w:rsidR="00C81419" w:rsidRPr="005A757E" w:rsidRDefault="00C81419" w:rsidP="00F637F1">
      <w:pPr>
        <w:pStyle w:val="ListParagraph"/>
        <w:numPr>
          <w:ilvl w:val="0"/>
          <w:numId w:val="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ухаживание, младенчество, юность, расцвет, упадок и смерть;</w:t>
      </w:r>
    </w:p>
    <w:p w:rsidR="00C81419" w:rsidRPr="005A757E" w:rsidRDefault="00C81419" w:rsidP="00F637F1">
      <w:pPr>
        <w:pStyle w:val="ListParagraph"/>
        <w:numPr>
          <w:ilvl w:val="0"/>
          <w:numId w:val="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все ответы а), </w:t>
      </w:r>
      <w:r w:rsidRPr="005A757E">
        <w:rPr>
          <w:sz w:val="22"/>
          <w:szCs w:val="22"/>
          <w:lang w:val="en-US"/>
        </w:rPr>
        <w:t>b</w:t>
      </w:r>
      <w:r w:rsidRPr="005A757E">
        <w:rPr>
          <w:sz w:val="22"/>
          <w:szCs w:val="22"/>
        </w:rPr>
        <w:t xml:space="preserve">), </w:t>
      </w:r>
      <w:r w:rsidRPr="005A757E">
        <w:rPr>
          <w:sz w:val="22"/>
          <w:szCs w:val="22"/>
          <w:lang w:val="en-US"/>
        </w:rPr>
        <w:t>c</w:t>
      </w:r>
      <w:r w:rsidRPr="005A757E">
        <w:rPr>
          <w:sz w:val="22"/>
          <w:szCs w:val="22"/>
        </w:rPr>
        <w:t>) неверны.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4. Модель организационного развития И. Адизеса включает стадии: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ухаживание, младенчество, взросление и смерть;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давай-давай, юность, расцвет, старение (аристократизм);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рождение, младенчество, финальное разрушение (Салем Сити);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зарождение, рождение, взросление, бюрократизация и смерть;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ухаживание, младенчество, давай-давай и смерть;</w:t>
      </w:r>
    </w:p>
    <w:p w:rsidR="00C81419" w:rsidRPr="005A757E" w:rsidRDefault="00C81419" w:rsidP="00F637F1">
      <w:pPr>
        <w:pStyle w:val="ListParagraph"/>
        <w:numPr>
          <w:ilvl w:val="0"/>
          <w:numId w:val="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ухаживание, младенчество, давай-давай, юность, расцвет, старение (аристократизм), финальное разрушение (Салем Сити), б</w:t>
      </w:r>
      <w:r w:rsidRPr="005A757E">
        <w:rPr>
          <w:sz w:val="22"/>
          <w:szCs w:val="22"/>
        </w:rPr>
        <w:t>ю</w:t>
      </w:r>
      <w:r w:rsidRPr="005A757E">
        <w:rPr>
          <w:sz w:val="22"/>
          <w:szCs w:val="22"/>
        </w:rPr>
        <w:t>рократизация и смерть.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5. Какая из моделей жизненного цикла организации (Л. Грейнера и И. Адизеса) учитывает государственное вмешательство?</w:t>
      </w:r>
    </w:p>
    <w:p w:rsidR="00C81419" w:rsidRPr="005A757E" w:rsidRDefault="00C81419" w:rsidP="00F637F1">
      <w:pPr>
        <w:pStyle w:val="ListParagraph"/>
        <w:numPr>
          <w:ilvl w:val="0"/>
          <w:numId w:val="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Модель И. Адизеса;</w:t>
      </w:r>
    </w:p>
    <w:p w:rsidR="00C81419" w:rsidRPr="005A757E" w:rsidRDefault="00C81419" w:rsidP="00F637F1">
      <w:pPr>
        <w:pStyle w:val="ListParagraph"/>
        <w:numPr>
          <w:ilvl w:val="0"/>
          <w:numId w:val="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Модель Л. Грейнера;</w:t>
      </w:r>
    </w:p>
    <w:p w:rsidR="00C81419" w:rsidRPr="005A757E" w:rsidRDefault="00C81419" w:rsidP="00F637F1">
      <w:pPr>
        <w:pStyle w:val="ListParagraph"/>
        <w:numPr>
          <w:ilvl w:val="0"/>
          <w:numId w:val="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Ни одна из моделей не предполагает государственного вмешательства;</w:t>
      </w:r>
    </w:p>
    <w:p w:rsidR="00C81419" w:rsidRPr="005A757E" w:rsidRDefault="00C81419" w:rsidP="00F637F1">
      <w:pPr>
        <w:pStyle w:val="ListParagraph"/>
        <w:numPr>
          <w:ilvl w:val="0"/>
          <w:numId w:val="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Обе модели учитывают государственное вмешательство.</w:t>
      </w:r>
    </w:p>
    <w:p w:rsidR="00C81419" w:rsidRPr="005A757E" w:rsidRDefault="00C81419" w:rsidP="00F637F1">
      <w:pPr>
        <w:pStyle w:val="ListParagraph"/>
        <w:numPr>
          <w:ilvl w:val="0"/>
          <w:numId w:val="3"/>
        </w:numPr>
        <w:shd w:val="clear" w:color="auto" w:fill="FFFFFF"/>
        <w:tabs>
          <w:tab w:val="left" w:pos="1027"/>
        </w:tabs>
        <w:spacing w:before="60"/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И. Адизес в своей модели организационного развития акце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тирует внимание на:</w:t>
      </w:r>
    </w:p>
    <w:p w:rsidR="00C81419" w:rsidRPr="005A757E" w:rsidRDefault="00C81419" w:rsidP="00F637F1">
      <w:pPr>
        <w:pStyle w:val="ListParagraph"/>
        <w:numPr>
          <w:ilvl w:val="0"/>
          <w:numId w:val="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либо на гибкости, либо на контролируемости;</w:t>
      </w:r>
    </w:p>
    <w:p w:rsidR="00C81419" w:rsidRPr="005A757E" w:rsidRDefault="00C81419" w:rsidP="00F637F1">
      <w:pPr>
        <w:pStyle w:val="ListParagraph"/>
        <w:numPr>
          <w:ilvl w:val="0"/>
          <w:numId w:val="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гибкости и контролируемости;</w:t>
      </w:r>
    </w:p>
    <w:p w:rsidR="00C81419" w:rsidRPr="005A757E" w:rsidRDefault="00C81419" w:rsidP="00F637F1">
      <w:pPr>
        <w:pStyle w:val="ListParagraph"/>
        <w:numPr>
          <w:ilvl w:val="0"/>
          <w:numId w:val="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другое.</w:t>
      </w:r>
    </w:p>
    <w:p w:rsidR="00C81419" w:rsidRPr="005A757E" w:rsidRDefault="00C81419" w:rsidP="00F637F1">
      <w:pPr>
        <w:shd w:val="clear" w:color="auto" w:fill="FFFFFF"/>
        <w:tabs>
          <w:tab w:val="left" w:pos="1027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7. На какой из стадий организационного развития компания в модели И. Адизеса нуждается в реструктуризации?</w:t>
      </w:r>
    </w:p>
    <w:p w:rsidR="00C81419" w:rsidRPr="005A757E" w:rsidRDefault="00C81419" w:rsidP="00F637F1">
      <w:pPr>
        <w:pStyle w:val="ListParagraph"/>
        <w:numPr>
          <w:ilvl w:val="0"/>
          <w:numId w:val="1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 любой из стадий компания может нуждаться в рестру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туризации;</w:t>
      </w:r>
    </w:p>
    <w:p w:rsidR="00C81419" w:rsidRPr="005A757E" w:rsidRDefault="00C81419" w:rsidP="00F637F1">
      <w:pPr>
        <w:pStyle w:val="ListParagraph"/>
        <w:numPr>
          <w:ilvl w:val="0"/>
          <w:numId w:val="1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На стадии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расцвет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1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На стадии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аристократизм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1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На стадии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давай-давай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).</w:t>
      </w:r>
    </w:p>
    <w:p w:rsidR="00C81419" w:rsidRPr="005A757E" w:rsidRDefault="00C81419" w:rsidP="00F637F1">
      <w:pPr>
        <w:shd w:val="clear" w:color="auto" w:fill="FFFFFF"/>
        <w:tabs>
          <w:tab w:val="left" w:pos="1027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8. Почему модель организационного развития Л. Грейнера называют незавершенной?</w:t>
      </w:r>
    </w:p>
    <w:p w:rsidR="00C81419" w:rsidRPr="005A757E" w:rsidRDefault="00C81419" w:rsidP="00F637F1">
      <w:pPr>
        <w:pStyle w:val="ListParagraph"/>
        <w:numPr>
          <w:ilvl w:val="0"/>
          <w:numId w:val="1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Потому, что модель содержит значительно меньшее кол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чество стадий, чем модель И. Адизеса;</w:t>
      </w:r>
    </w:p>
    <w:p w:rsidR="00C81419" w:rsidRPr="005A757E" w:rsidRDefault="00C81419" w:rsidP="00F637F1">
      <w:pPr>
        <w:pStyle w:val="ListParagraph"/>
        <w:numPr>
          <w:ilvl w:val="0"/>
          <w:numId w:val="1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Потому, что организация на пройденную стадию вернуться не может;</w:t>
      </w:r>
    </w:p>
    <w:p w:rsidR="00C81419" w:rsidRPr="005A757E" w:rsidRDefault="00C81419" w:rsidP="00F637F1">
      <w:pPr>
        <w:pStyle w:val="ListParagraph"/>
        <w:numPr>
          <w:ilvl w:val="0"/>
          <w:numId w:val="1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Оба ответа а) и b) неверны.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9. Изменение – это:</w:t>
      </w:r>
    </w:p>
    <w:p w:rsidR="00C81419" w:rsidRPr="005A757E" w:rsidRDefault="00C81419" w:rsidP="00F637F1">
      <w:pPr>
        <w:pStyle w:val="ListParagraph"/>
        <w:numPr>
          <w:ilvl w:val="0"/>
          <w:numId w:val="1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постоянный, происходящий на основе обратной связи пр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цесс обучения, с помощью которого стремятся приблизиться к новому состоянию;</w:t>
      </w:r>
    </w:p>
    <w:p w:rsidR="00C81419" w:rsidRPr="005A757E" w:rsidRDefault="00C81419" w:rsidP="00F637F1">
      <w:pPr>
        <w:pStyle w:val="ListParagraph"/>
        <w:numPr>
          <w:ilvl w:val="0"/>
          <w:numId w:val="1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различие в качестве или в состоянии, которые принимает система, элемент системы (сотрудник, рабочая группа, организацио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ная стратегия, программа, продукт, технология или вся организация);</w:t>
      </w:r>
    </w:p>
    <w:p w:rsidR="00C81419" w:rsidRPr="005A757E" w:rsidRDefault="00C81419" w:rsidP="00F637F1">
      <w:pPr>
        <w:pStyle w:val="ListParagraph"/>
        <w:numPr>
          <w:ilvl w:val="0"/>
          <w:numId w:val="1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оба ответа а) и </w:t>
      </w:r>
      <w:r w:rsidRPr="005A757E">
        <w:rPr>
          <w:sz w:val="22"/>
          <w:szCs w:val="22"/>
          <w:lang w:val="en-US"/>
        </w:rPr>
        <w:t>b</w:t>
      </w:r>
      <w:r w:rsidRPr="005A757E">
        <w:rPr>
          <w:sz w:val="22"/>
          <w:szCs w:val="22"/>
        </w:rPr>
        <w:t>) неверны;</w:t>
      </w:r>
    </w:p>
    <w:p w:rsidR="00C81419" w:rsidRPr="005A757E" w:rsidRDefault="00C81419" w:rsidP="00F637F1">
      <w:pPr>
        <w:pStyle w:val="ListParagraph"/>
        <w:numPr>
          <w:ilvl w:val="0"/>
          <w:numId w:val="1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оба ответа а) и </w:t>
      </w:r>
      <w:r w:rsidRPr="005A757E">
        <w:rPr>
          <w:sz w:val="22"/>
          <w:szCs w:val="22"/>
          <w:lang w:val="en-US"/>
        </w:rPr>
        <w:t>b</w:t>
      </w:r>
      <w:r w:rsidRPr="005A757E">
        <w:rPr>
          <w:sz w:val="22"/>
          <w:szCs w:val="22"/>
        </w:rPr>
        <w:t>) 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10. К видам организационных изменений относят:</w:t>
      </w:r>
    </w:p>
    <w:p w:rsidR="00C81419" w:rsidRPr="005A757E" w:rsidRDefault="00C81419" w:rsidP="00F637F1">
      <w:pPr>
        <w:pStyle w:val="ListParagraph"/>
        <w:numPr>
          <w:ilvl w:val="0"/>
          <w:numId w:val="1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 в технологии, изменения в товарах и услугах, изменения в стратегии и структуре, изменения в культуре, изменения проектов;</w:t>
      </w:r>
    </w:p>
    <w:p w:rsidR="00C81419" w:rsidRPr="005A757E" w:rsidRDefault="00C81419" w:rsidP="00F637F1">
      <w:pPr>
        <w:pStyle w:val="ListParagraph"/>
        <w:numPr>
          <w:ilvl w:val="0"/>
          <w:numId w:val="1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 в бизнес-процессах;</w:t>
      </w:r>
    </w:p>
    <w:p w:rsidR="00C81419" w:rsidRPr="005A757E" w:rsidRDefault="00C81419" w:rsidP="00F637F1">
      <w:pPr>
        <w:pStyle w:val="ListParagraph"/>
        <w:numPr>
          <w:ilvl w:val="0"/>
          <w:numId w:val="1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 программ и планов организации.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11. Эволюционный подход к изменениям имеет место, когда:</w:t>
      </w:r>
    </w:p>
    <w:p w:rsidR="00C81419" w:rsidRPr="005A757E" w:rsidRDefault="00C81419" w:rsidP="00F637F1">
      <w:pPr>
        <w:pStyle w:val="ListParagraph"/>
        <w:numPr>
          <w:ilvl w:val="0"/>
          <w:numId w:val="1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 происходят радикально;</w:t>
      </w:r>
    </w:p>
    <w:p w:rsidR="00C81419" w:rsidRPr="005A757E" w:rsidRDefault="00C81419" w:rsidP="00F637F1">
      <w:pPr>
        <w:pStyle w:val="ListParagraph"/>
        <w:numPr>
          <w:ilvl w:val="0"/>
          <w:numId w:val="1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 касаются отдельных объектов организации и осуществляются постепенно и частично;</w:t>
      </w:r>
    </w:p>
    <w:p w:rsidR="00C81419" w:rsidRPr="005A757E" w:rsidRDefault="00C81419" w:rsidP="00F637F1">
      <w:pPr>
        <w:pStyle w:val="ListParagraph"/>
        <w:numPr>
          <w:ilvl w:val="0"/>
          <w:numId w:val="1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оба ответа 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12. Какие подходы к определению понятия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организационные изм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нения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вам известны?</w:t>
      </w:r>
    </w:p>
    <w:p w:rsidR="00C81419" w:rsidRPr="005A757E" w:rsidRDefault="00C81419" w:rsidP="00F637F1">
      <w:pPr>
        <w:pStyle w:val="ListParagraph"/>
        <w:numPr>
          <w:ilvl w:val="0"/>
          <w:numId w:val="1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эволюционный и революционный;</w:t>
      </w:r>
    </w:p>
    <w:p w:rsidR="00C81419" w:rsidRPr="005A757E" w:rsidRDefault="00C81419" w:rsidP="00F637F1">
      <w:pPr>
        <w:pStyle w:val="ListParagraph"/>
        <w:numPr>
          <w:ilvl w:val="0"/>
          <w:numId w:val="1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процессный и содержательный;</w:t>
      </w:r>
    </w:p>
    <w:p w:rsidR="00C81419" w:rsidRPr="005A757E" w:rsidRDefault="00C81419" w:rsidP="00F637F1">
      <w:pPr>
        <w:pStyle w:val="ListParagraph"/>
        <w:numPr>
          <w:ilvl w:val="0"/>
          <w:numId w:val="1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структурный, содержательный и процессный;</w:t>
      </w:r>
    </w:p>
    <w:p w:rsidR="00C81419" w:rsidRPr="005A757E" w:rsidRDefault="00C81419" w:rsidP="00F637F1">
      <w:pPr>
        <w:pStyle w:val="ListParagraph"/>
        <w:numPr>
          <w:ilvl w:val="0"/>
          <w:numId w:val="1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организационный и производственный.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13. Организационные изменения определяются как:</w:t>
      </w:r>
    </w:p>
    <w:p w:rsidR="00C81419" w:rsidRPr="005A757E" w:rsidRDefault="00C81419" w:rsidP="00F637F1">
      <w:pPr>
        <w:pStyle w:val="ListParagraph"/>
        <w:numPr>
          <w:ilvl w:val="0"/>
          <w:numId w:val="1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освоение компанией новых идей и моделей поведения;</w:t>
      </w:r>
    </w:p>
    <w:p w:rsidR="00C81419" w:rsidRPr="005A757E" w:rsidRDefault="00C81419" w:rsidP="00F637F1">
      <w:pPr>
        <w:pStyle w:val="ListParagraph"/>
        <w:numPr>
          <w:ilvl w:val="0"/>
          <w:numId w:val="1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любые организационные перемены,</w:t>
      </w:r>
    </w:p>
    <w:p w:rsidR="00C81419" w:rsidRPr="005A757E" w:rsidRDefault="00C81419" w:rsidP="00F637F1">
      <w:pPr>
        <w:pStyle w:val="ListParagraph"/>
        <w:numPr>
          <w:ilvl w:val="0"/>
          <w:numId w:val="1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организационное обучение;</w:t>
      </w:r>
    </w:p>
    <w:p w:rsidR="00C81419" w:rsidRPr="005A757E" w:rsidRDefault="00C81419" w:rsidP="00F637F1">
      <w:pPr>
        <w:pStyle w:val="ListParagraph"/>
        <w:numPr>
          <w:ilvl w:val="0"/>
          <w:numId w:val="1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правильный ответ отсутствует.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14. Эволюционные изменения предполагают:</w:t>
      </w:r>
    </w:p>
    <w:p w:rsidR="00C81419" w:rsidRPr="005A757E" w:rsidRDefault="00C81419" w:rsidP="00F637F1">
      <w:pPr>
        <w:pStyle w:val="ListParagraph"/>
        <w:numPr>
          <w:ilvl w:val="0"/>
          <w:numId w:val="1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радикальное переосмысление и перепроектирование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низации (бизнес-процессов);</w:t>
      </w:r>
    </w:p>
    <w:p w:rsidR="00C81419" w:rsidRPr="005A757E" w:rsidRDefault="00C81419" w:rsidP="00F637F1">
      <w:pPr>
        <w:pStyle w:val="ListParagraph"/>
        <w:numPr>
          <w:ilvl w:val="0"/>
          <w:numId w:val="1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глубокие и всесторонние перемены;</w:t>
      </w:r>
    </w:p>
    <w:p w:rsidR="00C81419" w:rsidRPr="005A757E" w:rsidRDefault="00C81419" w:rsidP="00F637F1">
      <w:pPr>
        <w:pStyle w:val="ListParagraph"/>
        <w:numPr>
          <w:ilvl w:val="0"/>
          <w:numId w:val="1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хозяйственный реинжиниринг;</w:t>
      </w:r>
    </w:p>
    <w:p w:rsidR="00C81419" w:rsidRPr="005A757E" w:rsidRDefault="00C81419" w:rsidP="00F637F1">
      <w:pPr>
        <w:pStyle w:val="ListParagraph"/>
        <w:numPr>
          <w:ilvl w:val="0"/>
          <w:numId w:val="1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долгосрочное, всеобъемлющее изменение и развитие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низации и ее персонала.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15. Модель организационных изменений К. Левина включает этапы:</w:t>
      </w:r>
    </w:p>
    <w:p w:rsidR="00C81419" w:rsidRPr="005A757E" w:rsidRDefault="00C81419" w:rsidP="00F637F1">
      <w:pPr>
        <w:pStyle w:val="ListParagraph"/>
        <w:numPr>
          <w:ilvl w:val="0"/>
          <w:numId w:val="1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размораживание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движение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замораживание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1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давление на высшее управление; посредничество на вы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шем уровне руководства; диагностика проблемной области; нахожд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ние нового решения и обязательства по его выполнению; эксперимент с новым решением и подкрепление на основе положительных резул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татов;</w:t>
      </w:r>
    </w:p>
    <w:p w:rsidR="00C81419" w:rsidRPr="005A757E" w:rsidRDefault="00C81419" w:rsidP="00F637F1">
      <w:pPr>
        <w:pStyle w:val="ListParagraph"/>
        <w:numPr>
          <w:ilvl w:val="0"/>
          <w:numId w:val="1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рефрейминг; реструктуризация; оживление (ревитализация) и обновление;</w:t>
      </w:r>
    </w:p>
    <w:p w:rsidR="00C81419" w:rsidRPr="005A757E" w:rsidRDefault="00C81419" w:rsidP="00F637F1">
      <w:pPr>
        <w:pStyle w:val="ListParagraph"/>
        <w:numPr>
          <w:ilvl w:val="0"/>
          <w:numId w:val="18"/>
        </w:numPr>
        <w:shd w:val="clear" w:color="auto" w:fill="FFFFFF"/>
        <w:tabs>
          <w:tab w:val="left" w:pos="1022"/>
          <w:tab w:val="left" w:pos="106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застой; подготовка; реализация; проверка на прочность и достижение цели.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16. Модель преобразования бизнеса Ф. Гуияра и Дж. Келли рассма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ривает организацию как:</w:t>
      </w:r>
    </w:p>
    <w:p w:rsidR="00C81419" w:rsidRPr="005A757E" w:rsidRDefault="00C81419" w:rsidP="00F637F1">
      <w:pPr>
        <w:pStyle w:val="ListParagraph"/>
        <w:numPr>
          <w:ilvl w:val="0"/>
          <w:numId w:val="1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биологическую корпорацию, характеризующуюся четыр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 xml:space="preserve">мя элементами преобразования, которые получили название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четыре R преобразования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(Reframe – рефрейминг, Restructure – реструктур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зация, Revitalize – оживление, Renew – обновление);</w:t>
      </w:r>
    </w:p>
    <w:p w:rsidR="00C81419" w:rsidRPr="005A757E" w:rsidRDefault="00C81419" w:rsidP="00F637F1">
      <w:pPr>
        <w:pStyle w:val="ListParagraph"/>
        <w:numPr>
          <w:ilvl w:val="0"/>
          <w:numId w:val="1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периодически проводящуюся реструктуризацию;</w:t>
      </w:r>
    </w:p>
    <w:p w:rsidR="00C81419" w:rsidRPr="005A757E" w:rsidRDefault="00C81419" w:rsidP="00F637F1">
      <w:pPr>
        <w:pStyle w:val="ListParagraph"/>
        <w:numPr>
          <w:ilvl w:val="0"/>
          <w:numId w:val="1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17. Оживление (ревитализация) – это:</w:t>
      </w:r>
    </w:p>
    <w:p w:rsidR="00C81419" w:rsidRPr="005A757E" w:rsidRDefault="00C81419" w:rsidP="00F637F1">
      <w:pPr>
        <w:pStyle w:val="ListParagraph"/>
        <w:numPr>
          <w:ilvl w:val="0"/>
          <w:numId w:val="2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возбуждение роста посредством установления связи орг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низма корпорации с окружающей средой;</w:t>
      </w:r>
    </w:p>
    <w:p w:rsidR="00C81419" w:rsidRPr="005A757E" w:rsidRDefault="00C81419" w:rsidP="00F637F1">
      <w:pPr>
        <w:pStyle w:val="ListParagraph"/>
        <w:numPr>
          <w:ilvl w:val="0"/>
          <w:numId w:val="2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быстрое распространение знаний внутри организации, адаптация к изменениям окружающей среды;</w:t>
      </w:r>
    </w:p>
    <w:p w:rsidR="00C81419" w:rsidRPr="005A757E" w:rsidRDefault="00C81419" w:rsidP="00F637F1">
      <w:pPr>
        <w:pStyle w:val="ListParagraph"/>
        <w:numPr>
          <w:ilvl w:val="0"/>
          <w:numId w:val="2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то, что позволяет организации регенерироваться.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18. Обновление имеет дело с:</w:t>
      </w:r>
    </w:p>
    <w:p w:rsidR="00C81419" w:rsidRPr="005A757E" w:rsidRDefault="00C81419" w:rsidP="00F637F1">
      <w:pPr>
        <w:pStyle w:val="ListParagraph"/>
        <w:numPr>
          <w:ilvl w:val="0"/>
          <w:numId w:val="2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источниками роста компании;</w:t>
      </w:r>
    </w:p>
    <w:p w:rsidR="00C81419" w:rsidRPr="005A757E" w:rsidRDefault="00C81419" w:rsidP="00F637F1">
      <w:pPr>
        <w:pStyle w:val="ListParagraph"/>
        <w:numPr>
          <w:ilvl w:val="0"/>
          <w:numId w:val="2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человеческой стороной процесса преобразования и с духом компании и связано с приобретением людьми новых навыков и пост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новкой новых целей;</w:t>
      </w:r>
    </w:p>
    <w:p w:rsidR="00C81419" w:rsidRPr="005A757E" w:rsidRDefault="00C81419" w:rsidP="00F637F1">
      <w:pPr>
        <w:pStyle w:val="ListParagraph"/>
        <w:numPr>
          <w:ilvl w:val="0"/>
          <w:numId w:val="21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реструктуризацией.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19. Теория </w:t>
      </w:r>
      <w:r w:rsidRPr="005A757E">
        <w:rPr>
          <w:i/>
          <w:iCs/>
          <w:sz w:val="22"/>
          <w:szCs w:val="22"/>
        </w:rPr>
        <w:t xml:space="preserve">Е </w:t>
      </w:r>
      <w:r w:rsidRPr="005A757E">
        <w:rPr>
          <w:sz w:val="22"/>
          <w:szCs w:val="22"/>
        </w:rPr>
        <w:t>исходит из:</w:t>
      </w:r>
    </w:p>
    <w:p w:rsidR="00C81419" w:rsidRPr="005A757E" w:rsidRDefault="00C81419" w:rsidP="00F637F1">
      <w:pPr>
        <w:pStyle w:val="ListParagraph"/>
        <w:numPr>
          <w:ilvl w:val="0"/>
          <w:numId w:val="2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того, что организация – это саморазвивающаяся система;</w:t>
      </w:r>
    </w:p>
    <w:p w:rsidR="00C81419" w:rsidRPr="005A757E" w:rsidRDefault="00C81419" w:rsidP="00F637F1">
      <w:pPr>
        <w:pStyle w:val="ListParagraph"/>
        <w:numPr>
          <w:ilvl w:val="0"/>
          <w:numId w:val="2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примата финансовых целей и ориентируется на их дост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жение, используя жесткие методы (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сверху вниз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) управления;</w:t>
      </w:r>
    </w:p>
    <w:p w:rsidR="00C81419" w:rsidRPr="005A757E" w:rsidRDefault="00C81419" w:rsidP="00F637F1">
      <w:pPr>
        <w:pStyle w:val="ListParagraph"/>
        <w:numPr>
          <w:ilvl w:val="0"/>
          <w:numId w:val="2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необходимости осуществления перемен в организации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снизу вверх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22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правильный ответ отсутствует.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20. Теория </w:t>
      </w:r>
      <w:r w:rsidRPr="005A757E">
        <w:rPr>
          <w:i/>
          <w:iCs/>
          <w:sz w:val="22"/>
          <w:szCs w:val="22"/>
        </w:rPr>
        <w:t xml:space="preserve">О </w:t>
      </w:r>
      <w:r w:rsidRPr="005A757E">
        <w:rPr>
          <w:sz w:val="22"/>
          <w:szCs w:val="22"/>
        </w:rPr>
        <w:t>предполагает:</w:t>
      </w:r>
    </w:p>
    <w:p w:rsidR="00C81419" w:rsidRPr="005A757E" w:rsidRDefault="00C81419" w:rsidP="00F637F1">
      <w:pPr>
        <w:pStyle w:val="ListParagraph"/>
        <w:numPr>
          <w:ilvl w:val="0"/>
          <w:numId w:val="2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ориентацию на организационную культуру, цели и мотивы сотрудников;</w:t>
      </w:r>
    </w:p>
    <w:p w:rsidR="00C81419" w:rsidRPr="005A757E" w:rsidRDefault="00C81419" w:rsidP="00F637F1">
      <w:pPr>
        <w:pStyle w:val="ListParagraph"/>
        <w:numPr>
          <w:ilvl w:val="0"/>
          <w:numId w:val="2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использование жестких методов, делая акцент на осущес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 xml:space="preserve">вление перемен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сверху вниз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23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как ориентацию на организационную культуру, цели и м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тивы сотрудников, так и использование жестких методов, делая а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 xml:space="preserve">цент на осуществление перемен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сверху вниз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21. Модель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кривой перемен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Дж. Дакка представляет собой:</w:t>
      </w:r>
    </w:p>
    <w:p w:rsidR="00C81419" w:rsidRPr="005A757E" w:rsidRDefault="00C81419" w:rsidP="00F637F1">
      <w:pPr>
        <w:pStyle w:val="ListParagraph"/>
        <w:numPr>
          <w:ilvl w:val="0"/>
          <w:numId w:val="2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последовательность фаз: 1) застой; 2) подготовка; 3) реал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зация; 4) проверка на прочность и 5) достижение цели;</w:t>
      </w:r>
    </w:p>
    <w:p w:rsidR="00C81419" w:rsidRPr="005A757E" w:rsidRDefault="00C81419" w:rsidP="00F637F1">
      <w:pPr>
        <w:pStyle w:val="ListParagraph"/>
        <w:numPr>
          <w:ilvl w:val="0"/>
          <w:numId w:val="2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последовательность стадий: 1) разработка системы возн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граждения; 2) организация индивидуального научения; 3) развитие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2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положение о том, что понимание изменений предполагает осознание понятия стабильности;</w:t>
      </w:r>
    </w:p>
    <w:p w:rsidR="00C81419" w:rsidRPr="005A757E" w:rsidRDefault="00C81419" w:rsidP="00F637F1">
      <w:pPr>
        <w:pStyle w:val="ListParagraph"/>
        <w:numPr>
          <w:ilvl w:val="0"/>
          <w:numId w:val="24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совокупность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побуждающих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ограничивающих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сил, равенство которых обеспечивает устойчивое положение.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22. В зависимости от глубины преобразований различают следующие виды изменений:</w:t>
      </w:r>
    </w:p>
    <w:p w:rsidR="00C81419" w:rsidRPr="005A757E" w:rsidRDefault="00C81419" w:rsidP="00F637F1">
      <w:pPr>
        <w:pStyle w:val="ListParagraph"/>
        <w:numPr>
          <w:ilvl w:val="0"/>
          <w:numId w:val="2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реструктуризация;</w:t>
      </w:r>
    </w:p>
    <w:p w:rsidR="00C81419" w:rsidRPr="005A757E" w:rsidRDefault="00C81419" w:rsidP="00F637F1">
      <w:pPr>
        <w:pStyle w:val="ListParagraph"/>
        <w:numPr>
          <w:ilvl w:val="0"/>
          <w:numId w:val="2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изменения, ориентированные на организационную стру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туру;</w:t>
      </w:r>
    </w:p>
    <w:p w:rsidR="00C81419" w:rsidRPr="005A757E" w:rsidRDefault="00C81419" w:rsidP="00F637F1">
      <w:pPr>
        <w:pStyle w:val="ListParagraph"/>
        <w:numPr>
          <w:ilvl w:val="0"/>
          <w:numId w:val="25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непредвиденные изменения.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23. Если руководитель не может обозначить пути решения проблемы, то при проведении изменений следует применять:</w:t>
      </w:r>
    </w:p>
    <w:p w:rsidR="00C81419" w:rsidRPr="005A757E" w:rsidRDefault="00C81419" w:rsidP="00F637F1">
      <w:pPr>
        <w:pStyle w:val="ListParagraph"/>
        <w:numPr>
          <w:ilvl w:val="0"/>
          <w:numId w:val="2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аналитическую политику и политику проб и ошибок;</w:t>
      </w:r>
    </w:p>
    <w:p w:rsidR="00C81419" w:rsidRPr="005A757E" w:rsidRDefault="00C81419" w:rsidP="00F637F1">
      <w:pPr>
        <w:pStyle w:val="ListParagraph"/>
        <w:numPr>
          <w:ilvl w:val="0"/>
          <w:numId w:val="2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директивную политику и политику переговоров;</w:t>
      </w:r>
    </w:p>
    <w:p w:rsidR="00C81419" w:rsidRPr="005A757E" w:rsidRDefault="00C81419" w:rsidP="00F637F1">
      <w:pPr>
        <w:pStyle w:val="ListParagraph"/>
        <w:numPr>
          <w:ilvl w:val="0"/>
          <w:numId w:val="26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директивную политику и политику достижения общих ц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лей.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24. В зависимости от вероятности событий различают:</w:t>
      </w:r>
    </w:p>
    <w:p w:rsidR="00C81419" w:rsidRPr="005A757E" w:rsidRDefault="00C81419" w:rsidP="00F637F1">
      <w:pPr>
        <w:pStyle w:val="ListParagraph"/>
        <w:numPr>
          <w:ilvl w:val="0"/>
          <w:numId w:val="2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непредвиденные изменения;</w:t>
      </w:r>
    </w:p>
    <w:p w:rsidR="00C81419" w:rsidRPr="005A757E" w:rsidRDefault="00C81419" w:rsidP="00F637F1">
      <w:pPr>
        <w:pStyle w:val="ListParagraph"/>
        <w:numPr>
          <w:ilvl w:val="0"/>
          <w:numId w:val="2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революционные изменения;</w:t>
      </w:r>
    </w:p>
    <w:p w:rsidR="00C81419" w:rsidRPr="005A757E" w:rsidRDefault="00C81419" w:rsidP="00F637F1">
      <w:pPr>
        <w:pStyle w:val="ListParagraph"/>
        <w:numPr>
          <w:ilvl w:val="0"/>
          <w:numId w:val="2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изменения, ориентированные на задачи;</w:t>
      </w:r>
    </w:p>
    <w:p w:rsidR="00C81419" w:rsidRPr="005A757E" w:rsidRDefault="00C81419" w:rsidP="00F637F1">
      <w:pPr>
        <w:pStyle w:val="ListParagraph"/>
        <w:numPr>
          <w:ilvl w:val="0"/>
          <w:numId w:val="27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фронтальные изменения.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25. Обострение конкуренции относится к группе:</w:t>
      </w:r>
    </w:p>
    <w:p w:rsidR="00C81419" w:rsidRPr="005A757E" w:rsidRDefault="00C81419" w:rsidP="00F637F1">
      <w:pPr>
        <w:pStyle w:val="ListParagraph"/>
        <w:numPr>
          <w:ilvl w:val="0"/>
          <w:numId w:val="2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рыночных причин изменений;</w:t>
      </w:r>
    </w:p>
    <w:p w:rsidR="00C81419" w:rsidRPr="005A757E" w:rsidRDefault="00C81419" w:rsidP="00F637F1">
      <w:pPr>
        <w:pStyle w:val="ListParagraph"/>
        <w:numPr>
          <w:ilvl w:val="0"/>
          <w:numId w:val="2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экономических причин изменений;</w:t>
      </w:r>
    </w:p>
    <w:p w:rsidR="00C81419" w:rsidRPr="005A757E" w:rsidRDefault="00C81419" w:rsidP="00F637F1">
      <w:pPr>
        <w:pStyle w:val="ListParagraph"/>
        <w:numPr>
          <w:ilvl w:val="0"/>
          <w:numId w:val="2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политических причин изменений;</w:t>
      </w:r>
    </w:p>
    <w:p w:rsidR="00C81419" w:rsidRPr="005A757E" w:rsidRDefault="00C81419" w:rsidP="00F637F1">
      <w:pPr>
        <w:pStyle w:val="ListParagraph"/>
        <w:numPr>
          <w:ilvl w:val="0"/>
          <w:numId w:val="28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технологических причин изменений.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26. Для проведения быстрых изменений следует использовать:</w:t>
      </w:r>
    </w:p>
    <w:p w:rsidR="00C81419" w:rsidRPr="005A757E" w:rsidRDefault="00C81419" w:rsidP="00F637F1">
      <w:pPr>
        <w:pStyle w:val="ListParagraph"/>
        <w:numPr>
          <w:ilvl w:val="0"/>
          <w:numId w:val="2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директивную политику;</w:t>
      </w:r>
    </w:p>
    <w:p w:rsidR="00C81419" w:rsidRPr="005A757E" w:rsidRDefault="00C81419" w:rsidP="00F637F1">
      <w:pPr>
        <w:pStyle w:val="ListParagraph"/>
        <w:numPr>
          <w:ilvl w:val="0"/>
          <w:numId w:val="2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политику переговоров;</w:t>
      </w:r>
    </w:p>
    <w:p w:rsidR="00C81419" w:rsidRPr="005A757E" w:rsidRDefault="00C81419" w:rsidP="00F637F1">
      <w:pPr>
        <w:pStyle w:val="ListParagraph"/>
        <w:numPr>
          <w:ilvl w:val="0"/>
          <w:numId w:val="2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аналитическую политику;</w:t>
      </w:r>
    </w:p>
    <w:p w:rsidR="00C81419" w:rsidRPr="005A757E" w:rsidRDefault="00C81419" w:rsidP="00F637F1">
      <w:pPr>
        <w:pStyle w:val="ListParagraph"/>
        <w:numPr>
          <w:ilvl w:val="0"/>
          <w:numId w:val="29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политику проб и ошибок.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27. Создание коалиции менеджеров в процессе принятия управленч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ских решений предполагает:</w:t>
      </w:r>
    </w:p>
    <w:p w:rsidR="00C81419" w:rsidRPr="005A757E" w:rsidRDefault="00C81419" w:rsidP="00F637F1">
      <w:pPr>
        <w:pStyle w:val="ListParagraph"/>
        <w:numPr>
          <w:ilvl w:val="0"/>
          <w:numId w:val="3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модель Карнеги;</w:t>
      </w:r>
    </w:p>
    <w:p w:rsidR="00C81419" w:rsidRPr="005A757E" w:rsidRDefault="00C81419" w:rsidP="00F637F1">
      <w:pPr>
        <w:pStyle w:val="ListParagraph"/>
        <w:numPr>
          <w:ilvl w:val="0"/>
          <w:numId w:val="3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модель инкрементального принятия решений;</w:t>
      </w:r>
    </w:p>
    <w:p w:rsidR="00C81419" w:rsidRPr="005A757E" w:rsidRDefault="00C81419" w:rsidP="00F637F1">
      <w:pPr>
        <w:pStyle w:val="ListParagraph"/>
        <w:numPr>
          <w:ilvl w:val="0"/>
          <w:numId w:val="30"/>
        </w:numPr>
        <w:shd w:val="clear" w:color="auto" w:fill="FFFFFF"/>
        <w:tabs>
          <w:tab w:val="left" w:pos="1022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модель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мусорного ящика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;</w:t>
      </w:r>
    </w:p>
    <w:p w:rsidR="00C81419" w:rsidRPr="005A757E" w:rsidRDefault="00C81419" w:rsidP="00F637F1">
      <w:pPr>
        <w:pStyle w:val="ListParagraph"/>
        <w:numPr>
          <w:ilvl w:val="0"/>
          <w:numId w:val="3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модель постепенного наращивания.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28. Назовите структурные причины (барьеры) сопротивления перс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нала организационным изменениям:</w:t>
      </w:r>
    </w:p>
    <w:p w:rsidR="00C81419" w:rsidRPr="005A757E" w:rsidRDefault="00C81419" w:rsidP="00F637F1">
      <w:pPr>
        <w:pStyle w:val="ListParagraph"/>
        <w:numPr>
          <w:ilvl w:val="0"/>
          <w:numId w:val="3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страх перед неизвестным, неопределенным;</w:t>
      </w:r>
    </w:p>
    <w:p w:rsidR="00C81419" w:rsidRPr="005A757E" w:rsidRDefault="00C81419" w:rsidP="00F637F1">
      <w:pPr>
        <w:pStyle w:val="ListParagraph"/>
        <w:numPr>
          <w:ilvl w:val="0"/>
          <w:numId w:val="3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инертность сложных организационных структур, взаимоз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висимость подсистем;</w:t>
      </w:r>
    </w:p>
    <w:p w:rsidR="00C81419" w:rsidRPr="005A757E" w:rsidRDefault="00C81419" w:rsidP="00F637F1">
      <w:pPr>
        <w:pStyle w:val="ListParagraph"/>
        <w:numPr>
          <w:ilvl w:val="0"/>
          <w:numId w:val="3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отрицание необходимости перемен и опасение явных 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терь;</w:t>
      </w:r>
    </w:p>
    <w:p w:rsidR="00C81419" w:rsidRPr="005A757E" w:rsidRDefault="00C81419" w:rsidP="00F637F1">
      <w:pPr>
        <w:pStyle w:val="ListParagraph"/>
        <w:numPr>
          <w:ilvl w:val="0"/>
          <w:numId w:val="3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правильный ответ отсутствует.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29. Процесс организационных изменений включает:</w:t>
      </w:r>
    </w:p>
    <w:p w:rsidR="00C81419" w:rsidRPr="005A757E" w:rsidRDefault="00C81419" w:rsidP="00F637F1">
      <w:pPr>
        <w:pStyle w:val="ListParagraph"/>
        <w:numPr>
          <w:ilvl w:val="0"/>
          <w:numId w:val="3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готовность персонала к изменениям и переход к новому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стоянию;</w:t>
      </w:r>
    </w:p>
    <w:p w:rsidR="00C81419" w:rsidRPr="005A757E" w:rsidRDefault="00C81419" w:rsidP="00F637F1">
      <w:pPr>
        <w:pStyle w:val="ListParagraph"/>
        <w:numPr>
          <w:ilvl w:val="0"/>
          <w:numId w:val="3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переход к новому состоянию и закрепление изменений;</w:t>
      </w:r>
    </w:p>
    <w:p w:rsidR="00C81419" w:rsidRPr="005A757E" w:rsidRDefault="00C81419" w:rsidP="00F637F1">
      <w:pPr>
        <w:pStyle w:val="ListParagraph"/>
        <w:numPr>
          <w:ilvl w:val="0"/>
          <w:numId w:val="3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готовность персонала к изменениям, переход к новому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стоянию и закрепление изменений.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30. В условиях радикальных и резких изменений целесообразно и</w:t>
      </w:r>
      <w:r w:rsidRPr="005A757E">
        <w:rPr>
          <w:sz w:val="22"/>
          <w:szCs w:val="22"/>
        </w:rPr>
        <w:t>с</w:t>
      </w:r>
      <w:r w:rsidRPr="005A757E">
        <w:rPr>
          <w:sz w:val="22"/>
          <w:szCs w:val="22"/>
        </w:rPr>
        <w:t>пользование следующих методов (мер) преодоления сопротивления со стороны персонала:</w:t>
      </w:r>
    </w:p>
    <w:p w:rsidR="00C81419" w:rsidRPr="005A757E" w:rsidRDefault="00C81419" w:rsidP="00F637F1">
      <w:pPr>
        <w:pStyle w:val="ListParagraph"/>
        <w:numPr>
          <w:ilvl w:val="0"/>
          <w:numId w:val="3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переговоры и соглашения; привлечение к участию в прое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те и стимулирование персонала;</w:t>
      </w:r>
    </w:p>
    <w:p w:rsidR="00C81419" w:rsidRPr="005A757E" w:rsidRDefault="00C81419" w:rsidP="00F637F1">
      <w:pPr>
        <w:pStyle w:val="ListParagraph"/>
        <w:numPr>
          <w:ilvl w:val="0"/>
          <w:numId w:val="3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скрытые или явные меры принуждения;</w:t>
      </w:r>
    </w:p>
    <w:p w:rsidR="00C81419" w:rsidRPr="005A757E" w:rsidRDefault="00C81419" w:rsidP="00F637F1">
      <w:pPr>
        <w:pStyle w:val="ListParagraph"/>
        <w:numPr>
          <w:ilvl w:val="0"/>
          <w:numId w:val="3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игнорирование и подавление сопротивления;</w:t>
      </w:r>
    </w:p>
    <w:p w:rsidR="00C81419" w:rsidRPr="005A757E" w:rsidRDefault="00C81419" w:rsidP="00F637F1">
      <w:pPr>
        <w:pStyle w:val="ListParagraph"/>
        <w:numPr>
          <w:ilvl w:val="0"/>
          <w:numId w:val="3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вышеперечисленные меры.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31. Лидеры в организационных изменениях:</w:t>
      </w:r>
    </w:p>
    <w:p w:rsidR="00C81419" w:rsidRPr="005A757E" w:rsidRDefault="00C81419" w:rsidP="00F637F1">
      <w:pPr>
        <w:pStyle w:val="ListParagraph"/>
        <w:numPr>
          <w:ilvl w:val="0"/>
          <w:numId w:val="3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обеспечивают достижение цели команды;</w:t>
      </w:r>
    </w:p>
    <w:p w:rsidR="00C81419" w:rsidRPr="005A757E" w:rsidRDefault="00C81419" w:rsidP="00F637F1">
      <w:pPr>
        <w:pStyle w:val="ListParagraph"/>
        <w:numPr>
          <w:ilvl w:val="0"/>
          <w:numId w:val="3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поддерживает эффективные взаимоотношения между лид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рами, членами групп и внутри групп;</w:t>
      </w:r>
    </w:p>
    <w:p w:rsidR="00C81419" w:rsidRPr="005A757E" w:rsidRDefault="00C81419" w:rsidP="00F637F1">
      <w:pPr>
        <w:pStyle w:val="ListParagraph"/>
        <w:numPr>
          <w:ilvl w:val="0"/>
          <w:numId w:val="3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обеспечивают достижение цели команды; поддерживают эффективные взаимоотношения между лидерами, членами групп и внутри групп.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32. К структурным причинам (барьерам) можно отнести:</w:t>
      </w:r>
    </w:p>
    <w:p w:rsidR="00C81419" w:rsidRPr="005A757E" w:rsidRDefault="00C81419" w:rsidP="00F637F1">
      <w:pPr>
        <w:pStyle w:val="ListParagraph"/>
        <w:numPr>
          <w:ilvl w:val="0"/>
          <w:numId w:val="3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инертность сложных организационных структур, трудность переориентации мышления из-за сложившихся социальных норм; взаимозависимость подсистем, ведущая к тому, что одно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несинхр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низированное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изменение тормозит реализацию всего проекта;</w:t>
      </w:r>
    </w:p>
    <w:p w:rsidR="00C81419" w:rsidRPr="005A757E" w:rsidRDefault="00C81419" w:rsidP="00F637F1">
      <w:pPr>
        <w:pStyle w:val="ListParagraph"/>
        <w:numPr>
          <w:ilvl w:val="0"/>
          <w:numId w:val="3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страх перед неизвестным, неопределенным; потребность в гарантиях, особенно когда под угрозой оказывается собственное раб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чее место;</w:t>
      </w:r>
    </w:p>
    <w:p w:rsidR="00C81419" w:rsidRPr="005A757E" w:rsidRDefault="00C81419" w:rsidP="00F637F1">
      <w:pPr>
        <w:pStyle w:val="ListParagraph"/>
        <w:numPr>
          <w:ilvl w:val="0"/>
          <w:numId w:val="3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33. К личным причинам (барьерам) можно отнести:</w:t>
      </w:r>
    </w:p>
    <w:p w:rsidR="00C81419" w:rsidRPr="005A757E" w:rsidRDefault="00C81419" w:rsidP="00F637F1">
      <w:pPr>
        <w:pStyle w:val="ListParagraph"/>
        <w:numPr>
          <w:ilvl w:val="0"/>
          <w:numId w:val="3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невовлеченность в преобразованиях затрагиваемых изм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нениями лиц;</w:t>
      </w:r>
    </w:p>
    <w:p w:rsidR="00C81419" w:rsidRPr="005A757E" w:rsidRDefault="00C81419" w:rsidP="00F637F1">
      <w:pPr>
        <w:pStyle w:val="ListParagraph"/>
        <w:numPr>
          <w:ilvl w:val="0"/>
          <w:numId w:val="3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угроза сложившимся на старом рабочем месте социальным отношениям, престижу (опасение сотрудников в том, что прежняя компетенция не сохранится);</w:t>
      </w:r>
    </w:p>
    <w:p w:rsidR="00C81419" w:rsidRPr="005A757E" w:rsidRDefault="00C81419" w:rsidP="00F637F1">
      <w:pPr>
        <w:pStyle w:val="ListParagraph"/>
        <w:numPr>
          <w:ilvl w:val="0"/>
          <w:numId w:val="3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страх перед неизвестным, неопределенным; потребность в гарантиях, особенно когда под угрозой оказывается собственное раб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чее место;</w:t>
      </w:r>
    </w:p>
    <w:p w:rsidR="00C81419" w:rsidRPr="005A757E" w:rsidRDefault="00C81419" w:rsidP="00F637F1">
      <w:pPr>
        <w:pStyle w:val="ListParagraph"/>
        <w:numPr>
          <w:ilvl w:val="0"/>
          <w:numId w:val="3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34. Процесс организационных изменений включает:</w:t>
      </w:r>
    </w:p>
    <w:p w:rsidR="00C81419" w:rsidRPr="005A757E" w:rsidRDefault="00C81419" w:rsidP="00F637F1">
      <w:pPr>
        <w:pStyle w:val="ListParagraph"/>
        <w:numPr>
          <w:ilvl w:val="0"/>
          <w:numId w:val="3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готовность персонала к изменениям; переход к новому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стоянию, осуществление желаемых изменений; закрепление измен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ний;</w:t>
      </w:r>
    </w:p>
    <w:p w:rsidR="00C81419" w:rsidRPr="005A757E" w:rsidRDefault="00C81419" w:rsidP="00F637F1">
      <w:pPr>
        <w:pStyle w:val="ListParagraph"/>
        <w:numPr>
          <w:ilvl w:val="0"/>
          <w:numId w:val="3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готовность персонала к изменениям; замораживание; ра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мораживание;</w:t>
      </w:r>
    </w:p>
    <w:p w:rsidR="00C81419" w:rsidRPr="005A757E" w:rsidRDefault="00C81419" w:rsidP="00F637F1">
      <w:pPr>
        <w:pStyle w:val="ListParagraph"/>
        <w:numPr>
          <w:ilvl w:val="0"/>
          <w:numId w:val="3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готовность персонала к изменениям; переход к новому с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стоянию, осуществление желаемых изменений; замораживание; ра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мораживание; закрепление изменений.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35. Алгоритм проведения организационных изменений включает эт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пы:</w:t>
      </w:r>
    </w:p>
    <w:p w:rsidR="00C81419" w:rsidRPr="005A757E" w:rsidRDefault="00C81419" w:rsidP="00F637F1">
      <w:pPr>
        <w:pStyle w:val="ListParagraph"/>
        <w:numPr>
          <w:ilvl w:val="0"/>
          <w:numId w:val="3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определение проблемы; анализ состояния дел в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ции; разработка альтернативных вариантов возможных изменений;</w:t>
      </w:r>
    </w:p>
    <w:p w:rsidR="00C81419" w:rsidRPr="005A757E" w:rsidRDefault="00C81419" w:rsidP="00F637F1">
      <w:pPr>
        <w:pStyle w:val="ListParagraph"/>
        <w:numPr>
          <w:ilvl w:val="0"/>
          <w:numId w:val="3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определение проблемы; анализ состояния дел в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ции; разработка альтернативных вариантов возможных изменений; реализация решения по внедрению организационных изменений; пр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одоление сопротивления изменениям со стороны персонала; оценка результатов проведенных изменений в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3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36. К методам преодоления сопротивления персонала организацио</w:t>
      </w:r>
      <w:r w:rsidRPr="005A757E">
        <w:rPr>
          <w:sz w:val="22"/>
          <w:szCs w:val="22"/>
        </w:rPr>
        <w:t>н</w:t>
      </w:r>
      <w:r w:rsidRPr="005A757E">
        <w:rPr>
          <w:sz w:val="22"/>
          <w:szCs w:val="22"/>
        </w:rPr>
        <w:t>ным изменениям можно отнести:</w:t>
      </w:r>
    </w:p>
    <w:p w:rsidR="00C81419" w:rsidRPr="005A757E" w:rsidRDefault="00C81419" w:rsidP="00F637F1">
      <w:pPr>
        <w:pStyle w:val="ListParagraph"/>
        <w:numPr>
          <w:ilvl w:val="0"/>
          <w:numId w:val="3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стимулирование и поддержку; маневрирование; скрытые и явные меры принуждения;</w:t>
      </w:r>
    </w:p>
    <w:p w:rsidR="00C81419" w:rsidRPr="005A757E" w:rsidRDefault="00C81419" w:rsidP="00F637F1">
      <w:pPr>
        <w:pStyle w:val="ListParagraph"/>
        <w:numPr>
          <w:ilvl w:val="0"/>
          <w:numId w:val="3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привлечение к участию в проекте; переговоры и соглаш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ния; поддержку высшего руководства;</w:t>
      </w:r>
    </w:p>
    <w:p w:rsidR="00C81419" w:rsidRPr="005A757E" w:rsidRDefault="00C81419" w:rsidP="00F637F1">
      <w:pPr>
        <w:pStyle w:val="ListParagraph"/>
        <w:numPr>
          <w:ilvl w:val="0"/>
          <w:numId w:val="3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обучение и предоставление информации; кадровые пер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становки и назначения, в т.ч. кооптацию;</w:t>
      </w:r>
    </w:p>
    <w:p w:rsidR="00C81419" w:rsidRPr="005A757E" w:rsidRDefault="00C81419" w:rsidP="00F637F1">
      <w:pPr>
        <w:pStyle w:val="ListParagraph"/>
        <w:numPr>
          <w:ilvl w:val="0"/>
          <w:numId w:val="3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37. Метод экспертной оценки имеет преимущества, так как:</w:t>
      </w:r>
    </w:p>
    <w:p w:rsidR="00C81419" w:rsidRPr="005A757E" w:rsidRDefault="00C81419" w:rsidP="00F637F1">
      <w:pPr>
        <w:pStyle w:val="ListParagraph"/>
        <w:numPr>
          <w:ilvl w:val="0"/>
          <w:numId w:val="4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позволяет получить комплексную оценку, опирающуюся на анализе как количественных, так и качественных показателей резул</w:t>
      </w:r>
      <w:r w:rsidRPr="005A757E">
        <w:rPr>
          <w:sz w:val="22"/>
          <w:szCs w:val="22"/>
        </w:rPr>
        <w:t>ь</w:t>
      </w:r>
      <w:r w:rsidRPr="005A757E">
        <w:rPr>
          <w:sz w:val="22"/>
          <w:szCs w:val="22"/>
        </w:rPr>
        <w:t>татов деятельности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4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облегчает сравнимость оцениваемых показателей и подв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дение итогов;</w:t>
      </w:r>
    </w:p>
    <w:p w:rsidR="00C81419" w:rsidRPr="005A757E" w:rsidRDefault="00C81419" w:rsidP="00F637F1">
      <w:pPr>
        <w:pStyle w:val="ListParagraph"/>
        <w:numPr>
          <w:ilvl w:val="0"/>
          <w:numId w:val="4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оба ответа а) и </w:t>
      </w:r>
      <w:r w:rsidRPr="005A757E">
        <w:rPr>
          <w:sz w:val="22"/>
          <w:szCs w:val="22"/>
          <w:lang w:val="en-US"/>
        </w:rPr>
        <w:t>b</w:t>
      </w:r>
      <w:r w:rsidRPr="005A757E">
        <w:rPr>
          <w:sz w:val="22"/>
          <w:szCs w:val="22"/>
        </w:rPr>
        <w:t>) неверны;</w:t>
      </w:r>
    </w:p>
    <w:p w:rsidR="00C81419" w:rsidRPr="005A757E" w:rsidRDefault="00C81419" w:rsidP="00F637F1">
      <w:pPr>
        <w:pStyle w:val="ListParagraph"/>
        <w:numPr>
          <w:ilvl w:val="0"/>
          <w:numId w:val="4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оба ответа а) и </w:t>
      </w:r>
      <w:r w:rsidRPr="005A757E">
        <w:rPr>
          <w:sz w:val="22"/>
          <w:szCs w:val="22"/>
          <w:lang w:val="en-US"/>
        </w:rPr>
        <w:t>b</w:t>
      </w:r>
      <w:r w:rsidRPr="005A757E">
        <w:rPr>
          <w:sz w:val="22"/>
          <w:szCs w:val="22"/>
        </w:rPr>
        <w:t>)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38. Потенциал изменения – это:</w:t>
      </w:r>
    </w:p>
    <w:p w:rsidR="00C81419" w:rsidRPr="005A757E" w:rsidRDefault="00C81419" w:rsidP="00F637F1">
      <w:pPr>
        <w:pStyle w:val="ListParagraph"/>
        <w:numPr>
          <w:ilvl w:val="0"/>
          <w:numId w:val="4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степень готовности к изменениям в организации и степень склонности к изменениям, которая может быть развита;</w:t>
      </w:r>
    </w:p>
    <w:p w:rsidR="00C81419" w:rsidRPr="005A757E" w:rsidRDefault="00C81419" w:rsidP="00F637F1">
      <w:pPr>
        <w:pStyle w:val="ListParagraph"/>
        <w:numPr>
          <w:ilvl w:val="0"/>
          <w:numId w:val="4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нереализованные возможности изменения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4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39. К факторам, соответствующим высокому и низкому потенциалу изменения, относятся:</w:t>
      </w:r>
    </w:p>
    <w:p w:rsidR="00C81419" w:rsidRPr="005A757E" w:rsidRDefault="00C81419" w:rsidP="00F637F1">
      <w:pPr>
        <w:pStyle w:val="ListParagraph"/>
        <w:numPr>
          <w:ilvl w:val="0"/>
          <w:numId w:val="4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скорость изменения;</w:t>
      </w:r>
    </w:p>
    <w:p w:rsidR="00C81419" w:rsidRPr="005A757E" w:rsidRDefault="00C81419" w:rsidP="00F637F1">
      <w:pPr>
        <w:pStyle w:val="ListParagraph"/>
        <w:numPr>
          <w:ilvl w:val="0"/>
          <w:numId w:val="4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уровень доверия руководству, внутренний контакт, цели организации, стратегия, тип структуры и возраст компании;</w:t>
      </w:r>
    </w:p>
    <w:p w:rsidR="00C81419" w:rsidRPr="005A757E" w:rsidRDefault="00C81419" w:rsidP="00F637F1">
      <w:pPr>
        <w:pStyle w:val="ListParagraph"/>
        <w:numPr>
          <w:ilvl w:val="0"/>
          <w:numId w:val="4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процессы изменения.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40. По мнению американских исследователей Дж. Коттера, Р. Кантера, Б. Стайна и Т. Джика, основными элементами стратегии изменения должны быть:</w:t>
      </w:r>
    </w:p>
    <w:p w:rsidR="00C81419" w:rsidRPr="005A757E" w:rsidRDefault="00C81419" w:rsidP="00F637F1">
      <w:pPr>
        <w:pStyle w:val="ListParagraph"/>
        <w:numPr>
          <w:ilvl w:val="0"/>
          <w:numId w:val="4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аргументация срочных изменений, создание коалиции, ра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>работка перспективы, содействие реализации перспективы;</w:t>
      </w:r>
    </w:p>
    <w:p w:rsidR="00C81419" w:rsidRPr="005A757E" w:rsidRDefault="00C81419" w:rsidP="00F637F1">
      <w:pPr>
        <w:pStyle w:val="ListParagraph"/>
        <w:numPr>
          <w:ilvl w:val="0"/>
          <w:numId w:val="4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делегирование полномочий по достижению перспективы нижестоящим уровням управления, установление областей индивид</w:t>
      </w:r>
      <w:r w:rsidRPr="005A757E">
        <w:rPr>
          <w:sz w:val="22"/>
          <w:szCs w:val="22"/>
        </w:rPr>
        <w:t>у</w:t>
      </w:r>
      <w:r w:rsidRPr="005A757E">
        <w:rPr>
          <w:sz w:val="22"/>
          <w:szCs w:val="22"/>
        </w:rPr>
        <w:t>альной ответственности в процессе изменений, обеспечение информ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цией и обучение персонала;</w:t>
      </w:r>
    </w:p>
    <w:p w:rsidR="00C81419" w:rsidRPr="005A757E" w:rsidRDefault="00C81419" w:rsidP="00F637F1">
      <w:pPr>
        <w:pStyle w:val="ListParagraph"/>
        <w:numPr>
          <w:ilvl w:val="0"/>
          <w:numId w:val="4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консолидация первых достижений и принятие новых пр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ектов изменений, институционализация нового образа действия, п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стоянная проверка ключевых параметров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4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41. Если в организации изменения происходят медленно и потенциал изменений характеризуется как низкий, то какую стратегию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ционных изменений, на ваш взгляд, целесообразно использовать?</w:t>
      </w:r>
    </w:p>
    <w:p w:rsidR="00C81419" w:rsidRPr="005A757E" w:rsidRDefault="00C81419" w:rsidP="00F637F1">
      <w:pPr>
        <w:pStyle w:val="ListParagraph"/>
        <w:numPr>
          <w:ilvl w:val="0"/>
          <w:numId w:val="4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только комплексную;</w:t>
      </w:r>
    </w:p>
    <w:p w:rsidR="00C81419" w:rsidRPr="005A757E" w:rsidRDefault="00C81419" w:rsidP="00F637F1">
      <w:pPr>
        <w:pStyle w:val="ListParagraph"/>
        <w:numPr>
          <w:ilvl w:val="0"/>
          <w:numId w:val="4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безотлагательную или поэтапную;</w:t>
      </w:r>
    </w:p>
    <w:p w:rsidR="00C81419" w:rsidRPr="005A757E" w:rsidRDefault="00C81419" w:rsidP="00F637F1">
      <w:pPr>
        <w:pStyle w:val="ListParagraph"/>
        <w:numPr>
          <w:ilvl w:val="0"/>
          <w:numId w:val="4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структурированную;</w:t>
      </w:r>
    </w:p>
    <w:p w:rsidR="00C81419" w:rsidRPr="005A757E" w:rsidRDefault="00C81419" w:rsidP="00F637F1">
      <w:pPr>
        <w:pStyle w:val="ListParagraph"/>
        <w:numPr>
          <w:ilvl w:val="0"/>
          <w:numId w:val="4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любую из вышеперечисленных.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42. Комплексная стратегия изменения включает в себя:</w:t>
      </w:r>
    </w:p>
    <w:p w:rsidR="00C81419" w:rsidRPr="005A757E" w:rsidRDefault="00C81419" w:rsidP="00F637F1">
      <w:pPr>
        <w:pStyle w:val="ListParagraph"/>
        <w:numPr>
          <w:ilvl w:val="0"/>
          <w:numId w:val="4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проведение одновременно нескольких процессов измен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ния и/или наличие сильного взаимодействия с внешними факторами (профсоюзы, местные власти, надвигающееся банкротство, потреб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тельские организации и организации акционеров, партнеры по сли</w:t>
      </w:r>
      <w:r w:rsidRPr="005A757E">
        <w:rPr>
          <w:sz w:val="22"/>
          <w:szCs w:val="22"/>
        </w:rPr>
        <w:t>я</w:t>
      </w:r>
      <w:r w:rsidRPr="005A757E">
        <w:rPr>
          <w:sz w:val="22"/>
          <w:szCs w:val="22"/>
        </w:rPr>
        <w:t>нию и др.);</w:t>
      </w:r>
    </w:p>
    <w:p w:rsidR="00C81419" w:rsidRPr="005A757E" w:rsidRDefault="00C81419" w:rsidP="00F637F1">
      <w:pPr>
        <w:pStyle w:val="ListParagraph"/>
        <w:numPr>
          <w:ilvl w:val="0"/>
          <w:numId w:val="4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цели и действия;</w:t>
      </w:r>
    </w:p>
    <w:p w:rsidR="00C81419" w:rsidRPr="005A757E" w:rsidRDefault="00C81419" w:rsidP="00F637F1">
      <w:pPr>
        <w:pStyle w:val="ListParagraph"/>
        <w:numPr>
          <w:ilvl w:val="0"/>
          <w:numId w:val="4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цели, действия и сроки.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43. Стратегия с ориентацией на принуждение предполагает:</w:t>
      </w:r>
    </w:p>
    <w:p w:rsidR="00C81419" w:rsidRPr="005A757E" w:rsidRDefault="00C81419" w:rsidP="00F637F1">
      <w:pPr>
        <w:pStyle w:val="ListParagraph"/>
        <w:numPr>
          <w:ilvl w:val="0"/>
          <w:numId w:val="4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 базе формально легитимной власти внедрение измен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ний в порядке приказа, сопровождаемого поощрениями или угрозами санкций;</w:t>
      </w:r>
    </w:p>
    <w:p w:rsidR="00C81419" w:rsidRPr="005A757E" w:rsidRDefault="00C81419" w:rsidP="00F637F1">
      <w:pPr>
        <w:pStyle w:val="ListParagraph"/>
        <w:numPr>
          <w:ilvl w:val="0"/>
          <w:numId w:val="4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что руководители организации создают программы орган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зационно-культурных изменений, исходя из индивидуальных ценн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стных представлений персонала, групповых норм и общих целей:</w:t>
      </w:r>
    </w:p>
    <w:p w:rsidR="00C81419" w:rsidRPr="005A757E" w:rsidRDefault="00C81419" w:rsidP="00F637F1">
      <w:pPr>
        <w:pStyle w:val="ListParagraph"/>
        <w:numPr>
          <w:ilvl w:val="0"/>
          <w:numId w:val="4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другое.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44. Признаками обучающейся организации, по мнению П. Сенге, я</w:t>
      </w:r>
      <w:r w:rsidRPr="005A757E">
        <w:rPr>
          <w:sz w:val="22"/>
          <w:szCs w:val="22"/>
        </w:rPr>
        <w:t>в</w:t>
      </w:r>
      <w:r w:rsidRPr="005A757E">
        <w:rPr>
          <w:sz w:val="22"/>
          <w:szCs w:val="22"/>
        </w:rPr>
        <w:t>ляются:</w:t>
      </w:r>
    </w:p>
    <w:p w:rsidR="00C81419" w:rsidRPr="005A757E" w:rsidRDefault="00C81419" w:rsidP="00F637F1">
      <w:pPr>
        <w:pStyle w:val="ListParagraph"/>
        <w:numPr>
          <w:ilvl w:val="0"/>
          <w:numId w:val="4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формирование общего видения; индивидуальное мастерс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во; интеллектуальные (ментальные) модели; командное обучение и системное мышление;</w:t>
      </w:r>
    </w:p>
    <w:p w:rsidR="00C81419" w:rsidRPr="005A757E" w:rsidRDefault="00C81419" w:rsidP="00F637F1">
      <w:pPr>
        <w:pStyle w:val="ListParagraph"/>
        <w:numPr>
          <w:ilvl w:val="0"/>
          <w:numId w:val="4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обучающийся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подход к выработке стратегии,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партис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пативная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политика управления, информационная открытость, учет и контроль деятельности организации, внутренний обмен, гибкие мех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низмы вознаграждения, структура, предоставляющая работникам во</w:t>
      </w:r>
      <w:r w:rsidRPr="005A757E">
        <w:rPr>
          <w:sz w:val="22"/>
          <w:szCs w:val="22"/>
        </w:rPr>
        <w:t>з</w:t>
      </w:r>
      <w:r w:rsidRPr="005A757E">
        <w:rPr>
          <w:sz w:val="22"/>
          <w:szCs w:val="22"/>
        </w:rPr>
        <w:t xml:space="preserve">можности, постоянное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сканирование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окружающей среды, совмес</w:t>
      </w:r>
      <w:r w:rsidRPr="005A757E">
        <w:rPr>
          <w:sz w:val="22"/>
          <w:szCs w:val="22"/>
        </w:rPr>
        <w:t>т</w:t>
      </w:r>
      <w:r w:rsidRPr="005A757E">
        <w:rPr>
          <w:sz w:val="22"/>
          <w:szCs w:val="22"/>
        </w:rPr>
        <w:t>ные проекты организации и связанных групп, климат, способству</w:t>
      </w:r>
      <w:r w:rsidRPr="005A757E">
        <w:rPr>
          <w:sz w:val="22"/>
          <w:szCs w:val="22"/>
        </w:rPr>
        <w:t>ю</w:t>
      </w:r>
      <w:r w:rsidRPr="005A757E">
        <w:rPr>
          <w:sz w:val="22"/>
          <w:szCs w:val="22"/>
        </w:rPr>
        <w:t>щий обучению, постоянное саморазвитие каждого сотрудника;</w:t>
      </w:r>
    </w:p>
    <w:p w:rsidR="00C81419" w:rsidRPr="005A757E" w:rsidRDefault="00C81419" w:rsidP="00F637F1">
      <w:pPr>
        <w:pStyle w:val="ListParagraph"/>
        <w:numPr>
          <w:ilvl w:val="0"/>
          <w:numId w:val="4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45. В основе концепции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обучающейся организации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П. Сенге лежит идея:</w:t>
      </w:r>
    </w:p>
    <w:p w:rsidR="00C81419" w:rsidRPr="005A757E" w:rsidRDefault="00C81419" w:rsidP="00F637F1">
      <w:pPr>
        <w:pStyle w:val="ListParagraph"/>
        <w:numPr>
          <w:ilvl w:val="0"/>
          <w:numId w:val="4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непрерывного изменения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4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непрерывного образования как персонала, так и организ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ции. Индивидуальное образование персонала – условие необходимое, но не достаточное для генерирования интеллекта всей организации. Важным фактором является не только то, чему и как учатся сотрудн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ки организации, но и то, насколько эффективно они вносят свои зн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ния в организацию;</w:t>
      </w:r>
    </w:p>
    <w:p w:rsidR="00C81419" w:rsidRPr="005A757E" w:rsidRDefault="00C81419" w:rsidP="00F637F1">
      <w:pPr>
        <w:pStyle w:val="ListParagraph"/>
        <w:numPr>
          <w:ilvl w:val="0"/>
          <w:numId w:val="4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другое.</w:t>
      </w:r>
    </w:p>
    <w:p w:rsidR="00C81419" w:rsidRPr="005A757E" w:rsidRDefault="00C81419" w:rsidP="00F637F1">
      <w:pPr>
        <w:shd w:val="clear" w:color="auto" w:fill="FFFFFF"/>
        <w:tabs>
          <w:tab w:val="left" w:pos="104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46. И. Нонака и Х. Такеучи утверждают, что существуют следующие способы трансформации формализованного и неформализованного знания в организации:</w:t>
      </w:r>
    </w:p>
    <w:p w:rsidR="00C81419" w:rsidRPr="005A757E" w:rsidRDefault="00C81419" w:rsidP="00F637F1">
      <w:pPr>
        <w:pStyle w:val="ListParagraph"/>
        <w:numPr>
          <w:ilvl w:val="0"/>
          <w:numId w:val="4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социализация, экстернализация, комбинация и интернал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зация;</w:t>
      </w:r>
    </w:p>
    <w:p w:rsidR="00C81419" w:rsidRPr="005A757E" w:rsidRDefault="00C81419" w:rsidP="00F637F1">
      <w:pPr>
        <w:pStyle w:val="ListParagraph"/>
        <w:numPr>
          <w:ilvl w:val="0"/>
          <w:numId w:val="4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социализация, экстернализация, комбинация;</w:t>
      </w:r>
    </w:p>
    <w:p w:rsidR="00C81419" w:rsidRPr="005A757E" w:rsidRDefault="00C81419" w:rsidP="00F637F1">
      <w:pPr>
        <w:pStyle w:val="ListParagraph"/>
        <w:numPr>
          <w:ilvl w:val="0"/>
          <w:numId w:val="4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социализация, экстернализация и интернализация.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47. Социализация – это трансформация знания:</w:t>
      </w:r>
    </w:p>
    <w:p w:rsidR="00C81419" w:rsidRPr="005A757E" w:rsidRDefault="00C81419" w:rsidP="00F637F1">
      <w:pPr>
        <w:pStyle w:val="ListParagraph"/>
        <w:numPr>
          <w:ilvl w:val="0"/>
          <w:numId w:val="5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неформализованного в 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неформализованное;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неформализованного в неформализованное.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48. Экстернализация – это трансформация знания:</w:t>
      </w:r>
    </w:p>
    <w:p w:rsidR="00C81419" w:rsidRPr="005A757E" w:rsidRDefault="00C81419" w:rsidP="00F637F1">
      <w:pPr>
        <w:pStyle w:val="ListParagraph"/>
        <w:numPr>
          <w:ilvl w:val="0"/>
          <w:numId w:val="5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неформализованного в 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неформализованное.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49. Комбинация – трансформация знания:</w:t>
      </w:r>
    </w:p>
    <w:p w:rsidR="00C81419" w:rsidRPr="005A757E" w:rsidRDefault="00C81419" w:rsidP="00F637F1">
      <w:pPr>
        <w:pStyle w:val="ListParagraph"/>
        <w:numPr>
          <w:ilvl w:val="0"/>
          <w:numId w:val="5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неформализованное;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2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неформализованного в неформализованное.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50. Интернализация – это трансформация знания:</w:t>
      </w:r>
    </w:p>
    <w:p w:rsidR="00C81419" w:rsidRPr="005A757E" w:rsidRDefault="00C81419" w:rsidP="00F637F1">
      <w:pPr>
        <w:pStyle w:val="ListParagraph"/>
        <w:numPr>
          <w:ilvl w:val="0"/>
          <w:numId w:val="5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неформализованного в неформализованное;</w:t>
      </w:r>
    </w:p>
    <w:p w:rsidR="00C81419" w:rsidRPr="005A757E" w:rsidRDefault="00C81419" w:rsidP="00F637F1">
      <w:pPr>
        <w:pStyle w:val="ListParagraph"/>
        <w:numPr>
          <w:ilvl w:val="0"/>
          <w:numId w:val="53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из формализованного в неформализованное.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51. Согласно Д. Киму,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обучение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означает:</w:t>
      </w:r>
    </w:p>
    <w:p w:rsidR="00C81419" w:rsidRPr="005A757E" w:rsidRDefault="00C81419" w:rsidP="00F637F1">
      <w:pPr>
        <w:pStyle w:val="ListParagraph"/>
        <w:numPr>
          <w:ilvl w:val="0"/>
          <w:numId w:val="5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приобретение дополнительной информации;</w:t>
      </w:r>
    </w:p>
    <w:p w:rsidR="00C81419" w:rsidRPr="005A757E" w:rsidRDefault="00C81419" w:rsidP="00F637F1">
      <w:pPr>
        <w:pStyle w:val="ListParagraph"/>
        <w:numPr>
          <w:ilvl w:val="0"/>
          <w:numId w:val="5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расширение способности получать в жизни результаты;</w:t>
      </w:r>
    </w:p>
    <w:p w:rsidR="00C81419" w:rsidRPr="005A757E" w:rsidRDefault="00C81419" w:rsidP="00F637F1">
      <w:pPr>
        <w:pStyle w:val="ListParagraph"/>
        <w:numPr>
          <w:ilvl w:val="0"/>
          <w:numId w:val="54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52. Бенчмаркинг – это:</w:t>
      </w:r>
    </w:p>
    <w:p w:rsidR="00C81419" w:rsidRPr="005A757E" w:rsidRDefault="00C81419" w:rsidP="00F637F1">
      <w:pPr>
        <w:pStyle w:val="ListParagraph"/>
        <w:numPr>
          <w:ilvl w:val="0"/>
          <w:numId w:val="5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анализ сильных и слабых сторон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5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промышленный шпионаж;</w:t>
      </w:r>
    </w:p>
    <w:p w:rsidR="00C81419" w:rsidRPr="005A757E" w:rsidRDefault="00C81419" w:rsidP="00F637F1">
      <w:pPr>
        <w:pStyle w:val="ListParagraph"/>
        <w:numPr>
          <w:ilvl w:val="0"/>
          <w:numId w:val="55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механизм сравнительного анализа эффективности работы одной компании с показателями других, более успешных компаний.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53. Основными этапами бенчмаркинга являются:</w:t>
      </w:r>
    </w:p>
    <w:p w:rsidR="00C81419" w:rsidRPr="005A757E" w:rsidRDefault="00C81419" w:rsidP="00F637F1">
      <w:pPr>
        <w:pStyle w:val="ListParagraph"/>
        <w:numPr>
          <w:ilvl w:val="0"/>
          <w:numId w:val="5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выбор продукта, услуги или процесса для сравнения; опр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деление основных критериев оценки; выбор компании или внутр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фирменной области для сравнения; сбор информации; анализ показ</w:t>
      </w:r>
      <w:r w:rsidRPr="005A757E">
        <w:rPr>
          <w:sz w:val="22"/>
          <w:szCs w:val="22"/>
        </w:rPr>
        <w:t>а</w:t>
      </w:r>
      <w:r w:rsidRPr="005A757E">
        <w:rPr>
          <w:sz w:val="22"/>
          <w:szCs w:val="22"/>
        </w:rPr>
        <w:t>телей и определение возможностей применения полученных данных; адаптация и применение лучших практических разработок;</w:t>
      </w:r>
    </w:p>
    <w:p w:rsidR="00C81419" w:rsidRPr="005A757E" w:rsidRDefault="00C81419" w:rsidP="00F637F1">
      <w:pPr>
        <w:pStyle w:val="ListParagraph"/>
        <w:numPr>
          <w:ilvl w:val="0"/>
          <w:numId w:val="5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бенчмаркинг не имеет этапов проведения;</w:t>
      </w:r>
    </w:p>
    <w:p w:rsidR="00C81419" w:rsidRPr="005A757E" w:rsidRDefault="00C81419" w:rsidP="00F637F1">
      <w:pPr>
        <w:pStyle w:val="ListParagraph"/>
        <w:numPr>
          <w:ilvl w:val="0"/>
          <w:numId w:val="56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другое.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54. Какие подходы к бенчмаркингу Вам известны?</w:t>
      </w:r>
    </w:p>
    <w:p w:rsidR="00C81419" w:rsidRPr="005A757E" w:rsidRDefault="00C81419" w:rsidP="00F637F1">
      <w:pPr>
        <w:pStyle w:val="ListParagraph"/>
        <w:numPr>
          <w:ilvl w:val="0"/>
          <w:numId w:val="5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конкурентный и функциональный;</w:t>
      </w:r>
    </w:p>
    <w:p w:rsidR="00C81419" w:rsidRPr="005A757E" w:rsidRDefault="00C81419" w:rsidP="00F637F1">
      <w:pPr>
        <w:pStyle w:val="ListParagraph"/>
        <w:numPr>
          <w:ilvl w:val="0"/>
          <w:numId w:val="5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конкурентный; функциональный, общий и внутренний;</w:t>
      </w:r>
    </w:p>
    <w:p w:rsidR="00C81419" w:rsidRPr="005A757E" w:rsidRDefault="00C81419" w:rsidP="00F637F1">
      <w:pPr>
        <w:pStyle w:val="ListParagraph"/>
        <w:numPr>
          <w:ilvl w:val="0"/>
          <w:numId w:val="57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общий и внутренний.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55. К этапам реализации бенчмаркингового проекта относят:</w:t>
      </w:r>
    </w:p>
    <w:p w:rsidR="00C81419" w:rsidRPr="005A757E" w:rsidRDefault="00C81419" w:rsidP="00F637F1">
      <w:pPr>
        <w:pStyle w:val="ListParagraph"/>
        <w:numPr>
          <w:ilvl w:val="0"/>
          <w:numId w:val="5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планирование, исследование, наблюдение и улучшение;</w:t>
      </w:r>
    </w:p>
    <w:p w:rsidR="00C81419" w:rsidRPr="005A757E" w:rsidRDefault="00C81419" w:rsidP="00F637F1">
      <w:pPr>
        <w:pStyle w:val="ListParagraph"/>
        <w:numPr>
          <w:ilvl w:val="0"/>
          <w:numId w:val="5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сбор информации, анализ, улучшение;</w:t>
      </w:r>
    </w:p>
    <w:p w:rsidR="00C81419" w:rsidRPr="005A757E" w:rsidRDefault="00C81419" w:rsidP="00F637F1">
      <w:pPr>
        <w:pStyle w:val="ListParagraph"/>
        <w:numPr>
          <w:ilvl w:val="0"/>
          <w:numId w:val="58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сбор информации, анализ, адаптацию и улучшение.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56. Концепция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Шесть сигм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как инструмент управления организац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онными изменениями может быть представлена как:</w:t>
      </w:r>
    </w:p>
    <w:p w:rsidR="00C81419" w:rsidRPr="005A757E" w:rsidRDefault="00C81419" w:rsidP="00F637F1">
      <w:pPr>
        <w:pStyle w:val="ListParagraph"/>
        <w:numPr>
          <w:ilvl w:val="0"/>
          <w:numId w:val="5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статистический показатель качества процесса или проду</w:t>
      </w:r>
      <w:r w:rsidRPr="005A757E">
        <w:rPr>
          <w:sz w:val="22"/>
          <w:szCs w:val="22"/>
        </w:rPr>
        <w:t>к</w:t>
      </w:r>
      <w:r w:rsidRPr="005A757E">
        <w:rPr>
          <w:sz w:val="22"/>
          <w:szCs w:val="22"/>
        </w:rPr>
        <w:t>та, цель в области совершенствования деятельности и система м</w:t>
      </w:r>
      <w:r w:rsidRPr="005A757E">
        <w:rPr>
          <w:sz w:val="22"/>
          <w:szCs w:val="22"/>
        </w:rPr>
        <w:t>е</w:t>
      </w:r>
      <w:r w:rsidRPr="005A757E">
        <w:rPr>
          <w:sz w:val="22"/>
          <w:szCs w:val="22"/>
        </w:rPr>
        <w:t>неджмента;</w:t>
      </w:r>
    </w:p>
    <w:p w:rsidR="00C81419" w:rsidRPr="005A757E" w:rsidRDefault="00C81419" w:rsidP="00F637F1">
      <w:pPr>
        <w:pStyle w:val="ListParagraph"/>
        <w:numPr>
          <w:ilvl w:val="0"/>
          <w:numId w:val="5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политика развития предприятия;</w:t>
      </w:r>
    </w:p>
    <w:p w:rsidR="00C81419" w:rsidRPr="005A757E" w:rsidRDefault="00C81419" w:rsidP="00F637F1">
      <w:pPr>
        <w:pStyle w:val="ListParagraph"/>
        <w:numPr>
          <w:ilvl w:val="0"/>
          <w:numId w:val="59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только как статистический показатель.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57. Концепция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Шесть сигм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 как цель предполагает:</w:t>
      </w:r>
    </w:p>
    <w:p w:rsidR="00C81419" w:rsidRPr="005A757E" w:rsidRDefault="00C81419" w:rsidP="00F637F1">
      <w:pPr>
        <w:pStyle w:val="ListParagraph"/>
        <w:numPr>
          <w:ilvl w:val="0"/>
          <w:numId w:val="6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отношение сотрудников к выполняемой работе;</w:t>
      </w:r>
    </w:p>
    <w:p w:rsidR="00C81419" w:rsidRPr="005A757E" w:rsidRDefault="00C81419" w:rsidP="00F637F1">
      <w:pPr>
        <w:pStyle w:val="ListParagraph"/>
        <w:numPr>
          <w:ilvl w:val="0"/>
          <w:numId w:val="6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регулярную отчетность менеджеров;</w:t>
      </w:r>
    </w:p>
    <w:p w:rsidR="00C81419" w:rsidRPr="005A757E" w:rsidRDefault="00C81419" w:rsidP="00F637F1">
      <w:pPr>
        <w:pStyle w:val="ListParagraph"/>
        <w:numPr>
          <w:ilvl w:val="0"/>
          <w:numId w:val="60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что компания, чтобы снизить возможные дефекты, задает уровень допустимого стандартного отклонения.</w:t>
      </w:r>
    </w:p>
    <w:p w:rsidR="00C81419" w:rsidRPr="005A757E" w:rsidRDefault="00C81419" w:rsidP="00F637F1">
      <w:pPr>
        <w:shd w:val="clear" w:color="auto" w:fill="FFFFFF"/>
        <w:tabs>
          <w:tab w:val="left" w:pos="1022"/>
        </w:tabs>
        <w:spacing w:before="6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58. Сбалансированная система показателей направлена:</w:t>
      </w:r>
    </w:p>
    <w:p w:rsidR="00C81419" w:rsidRPr="005A757E" w:rsidRDefault="00C81419" w:rsidP="00F637F1">
      <w:pPr>
        <w:pStyle w:val="ListParagraph"/>
        <w:numPr>
          <w:ilvl w:val="0"/>
          <w:numId w:val="6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 увязку показателей в денежном выражении с операц</w:t>
      </w:r>
      <w:r w:rsidRPr="005A757E">
        <w:rPr>
          <w:sz w:val="22"/>
          <w:szCs w:val="22"/>
        </w:rPr>
        <w:t>и</w:t>
      </w:r>
      <w:r w:rsidRPr="005A757E">
        <w:rPr>
          <w:sz w:val="22"/>
          <w:szCs w:val="22"/>
        </w:rPr>
        <w:t>онными измерителями таких аспектов деятельности предприятия, как удовлетворенность клиента, внутрифирменные хозяйственные пр</w:t>
      </w:r>
      <w:r w:rsidRPr="005A757E">
        <w:rPr>
          <w:sz w:val="22"/>
          <w:szCs w:val="22"/>
        </w:rPr>
        <w:t>о</w:t>
      </w:r>
      <w:r w:rsidRPr="005A757E">
        <w:rPr>
          <w:sz w:val="22"/>
          <w:szCs w:val="22"/>
        </w:rPr>
        <w:t>цессы, инновационная активность, меры по улучшению финансовых результатов;</w:t>
      </w:r>
    </w:p>
    <w:p w:rsidR="00C81419" w:rsidRPr="005A757E" w:rsidRDefault="00C81419" w:rsidP="00F637F1">
      <w:pPr>
        <w:pStyle w:val="ListParagraph"/>
        <w:numPr>
          <w:ilvl w:val="0"/>
          <w:numId w:val="6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на процесс разработки стратегии организации;</w:t>
      </w:r>
    </w:p>
    <w:p w:rsidR="00C81419" w:rsidRPr="005A757E" w:rsidRDefault="00C81419" w:rsidP="00F637F1">
      <w:pPr>
        <w:pStyle w:val="ListParagraph"/>
        <w:numPr>
          <w:ilvl w:val="0"/>
          <w:numId w:val="61"/>
        </w:numPr>
        <w:shd w:val="clear" w:color="auto" w:fill="FFFFFF"/>
        <w:tabs>
          <w:tab w:val="left" w:pos="1022"/>
          <w:tab w:val="left" w:pos="1171"/>
        </w:tabs>
        <w:ind w:left="0"/>
        <w:jc w:val="both"/>
        <w:rPr>
          <w:rStyle w:val="Strong"/>
          <w:bCs/>
          <w:sz w:val="22"/>
          <w:szCs w:val="22"/>
        </w:rPr>
      </w:pPr>
      <w:r w:rsidRPr="005A757E">
        <w:rPr>
          <w:sz w:val="22"/>
          <w:szCs w:val="22"/>
        </w:rPr>
        <w:t>все ответы верны.</w:t>
      </w:r>
    </w:p>
    <w:p w:rsidR="00C81419" w:rsidRDefault="00C81419" w:rsidP="00CB721F">
      <w:pPr>
        <w:spacing w:after="360"/>
        <w:jc w:val="center"/>
        <w:rPr>
          <w:b/>
          <w:bCs/>
          <w:szCs w:val="22"/>
        </w:rPr>
      </w:pPr>
    </w:p>
    <w:p w:rsidR="00C81419" w:rsidRDefault="00C81419">
      <w:pPr>
        <w:spacing w:after="200" w:line="276" w:lineRule="auto"/>
        <w:rPr>
          <w:b/>
          <w:color w:val="000000"/>
          <w:spacing w:val="2"/>
          <w:sz w:val="32"/>
          <w:szCs w:val="28"/>
        </w:rPr>
      </w:pPr>
      <w:r>
        <w:rPr>
          <w:b/>
          <w:color w:val="000000"/>
          <w:spacing w:val="2"/>
          <w:sz w:val="32"/>
          <w:szCs w:val="28"/>
        </w:rPr>
        <w:br w:type="page"/>
      </w:r>
    </w:p>
    <w:p w:rsidR="00C81419" w:rsidRDefault="00C81419" w:rsidP="00320E02">
      <w:pPr>
        <w:jc w:val="center"/>
        <w:rPr>
          <w:b/>
          <w:color w:val="000000"/>
          <w:spacing w:val="2"/>
          <w:szCs w:val="28"/>
        </w:rPr>
      </w:pPr>
      <w:r w:rsidRPr="00320E02">
        <w:rPr>
          <w:b/>
          <w:color w:val="000000"/>
          <w:spacing w:val="2"/>
          <w:szCs w:val="28"/>
        </w:rPr>
        <w:t xml:space="preserve">3 Вопросы к экзамену по дисциплине </w:t>
      </w:r>
    </w:p>
    <w:p w:rsidR="00C81419" w:rsidRDefault="00C81419" w:rsidP="00320E02">
      <w:pPr>
        <w:jc w:val="center"/>
        <w:rPr>
          <w:b/>
          <w:color w:val="000000"/>
          <w:spacing w:val="2"/>
          <w:szCs w:val="28"/>
        </w:rPr>
      </w:pPr>
      <w:r>
        <w:rPr>
          <w:b/>
          <w:color w:val="000000"/>
          <w:spacing w:val="2"/>
          <w:szCs w:val="28"/>
        </w:rPr>
        <w:t>«</w:t>
      </w:r>
      <w:r w:rsidRPr="00320E02">
        <w:rPr>
          <w:b/>
          <w:color w:val="000000"/>
          <w:spacing w:val="2"/>
          <w:szCs w:val="28"/>
        </w:rPr>
        <w:t xml:space="preserve">Стратегический менеджмент часть 3. </w:t>
      </w:r>
    </w:p>
    <w:p w:rsidR="00C81419" w:rsidRPr="00320E02" w:rsidRDefault="00C81419" w:rsidP="00320E02">
      <w:pPr>
        <w:jc w:val="center"/>
        <w:rPr>
          <w:color w:val="000000"/>
          <w:spacing w:val="2"/>
          <w:sz w:val="22"/>
          <w:szCs w:val="28"/>
        </w:rPr>
      </w:pPr>
      <w:r w:rsidRPr="00320E02">
        <w:rPr>
          <w:b/>
          <w:color w:val="000000"/>
          <w:spacing w:val="2"/>
          <w:szCs w:val="28"/>
        </w:rPr>
        <w:t>Управление изменениями</w:t>
      </w:r>
      <w:r>
        <w:rPr>
          <w:b/>
          <w:color w:val="000000"/>
          <w:spacing w:val="2"/>
          <w:szCs w:val="28"/>
        </w:rPr>
        <w:t>»</w:t>
      </w:r>
      <w:r w:rsidRPr="00320E02">
        <w:rPr>
          <w:b/>
          <w:color w:val="000000"/>
          <w:spacing w:val="2"/>
          <w:szCs w:val="28"/>
        </w:rPr>
        <w:t xml:space="preserve"> 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spacing w:before="12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Природа и необходимость организационных из</w:t>
      </w:r>
      <w:r>
        <w:rPr>
          <w:sz w:val="22"/>
          <w:szCs w:val="22"/>
        </w:rPr>
        <w:t>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Причины внимания к организационным изменениям в совр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менных условиях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Характеристики организационно–управленческих нововвед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ний. Виды организационно–управленческих нововведений. Факторы, влияющие на процесс реализации изменений в орга</w:t>
      </w:r>
      <w:r>
        <w:rPr>
          <w:sz w:val="22"/>
          <w:szCs w:val="22"/>
        </w:rPr>
        <w:t>низации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Организация как система. Размер организации. Сравнительные характеристики больших и ма</w:t>
      </w:r>
      <w:r>
        <w:rPr>
          <w:sz w:val="22"/>
          <w:szCs w:val="22"/>
        </w:rPr>
        <w:t>лых организаций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Модель жизненного цикла организации Л.Данко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Развитие организации в рамках концепции Грейнера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Модель жизненного цикла организации И. Ади</w:t>
      </w:r>
      <w:r>
        <w:rPr>
          <w:sz w:val="22"/>
          <w:szCs w:val="22"/>
        </w:rPr>
        <w:t>зеса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Модель жизненного цикла организации Р.Л. Дафта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Организационные патологии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Подходы к определению организационных изме</w:t>
      </w:r>
      <w:r>
        <w:rPr>
          <w:sz w:val="22"/>
          <w:szCs w:val="22"/>
        </w:rPr>
        <w:t>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История развития теории организационных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Классификация организационных изменений. Типы измен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ний. Технологиче</w:t>
      </w:r>
      <w:r>
        <w:rPr>
          <w:sz w:val="22"/>
          <w:szCs w:val="22"/>
        </w:rPr>
        <w:t>ские изменения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Изменения в товарах и услугах. Изменения в стратегии и структуре организа</w:t>
      </w:r>
      <w:r>
        <w:rPr>
          <w:sz w:val="22"/>
          <w:szCs w:val="22"/>
        </w:rPr>
        <w:t>ции. Изменения в культуре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Активное и пассивное управление изменен</w:t>
      </w:r>
      <w:r>
        <w:rPr>
          <w:sz w:val="22"/>
          <w:szCs w:val="22"/>
        </w:rPr>
        <w:t>иями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Компоненты процесса преобразований: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трехмерное пр</w:t>
      </w:r>
      <w:r w:rsidRPr="00320E02">
        <w:rPr>
          <w:sz w:val="22"/>
          <w:szCs w:val="22"/>
        </w:rPr>
        <w:t>о</w:t>
      </w:r>
      <w:r w:rsidRPr="00320E02">
        <w:rPr>
          <w:sz w:val="22"/>
          <w:szCs w:val="22"/>
        </w:rPr>
        <w:t>странство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штурманска</w:t>
      </w:r>
      <w:r>
        <w:rPr>
          <w:sz w:val="22"/>
          <w:szCs w:val="22"/>
        </w:rPr>
        <w:t>я карта», «естественные законы»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Проблемы, возникающие на этапе осуществления перемен и их преодо</w:t>
      </w:r>
      <w:r>
        <w:rPr>
          <w:sz w:val="22"/>
          <w:szCs w:val="22"/>
        </w:rPr>
        <w:t>ление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Подходы к преодолению сопротивления переме</w:t>
      </w:r>
      <w:r>
        <w:rPr>
          <w:sz w:val="22"/>
          <w:szCs w:val="22"/>
        </w:rPr>
        <w:t>нам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Методы сокращения и преодоления сопротивления перем</w:t>
      </w:r>
      <w:r w:rsidRPr="00320E02">
        <w:rPr>
          <w:sz w:val="22"/>
          <w:szCs w:val="22"/>
        </w:rPr>
        <w:t>е</w:t>
      </w:r>
      <w:r>
        <w:rPr>
          <w:sz w:val="22"/>
          <w:szCs w:val="22"/>
        </w:rPr>
        <w:t>нам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Причины сопротивления переменам и стереотипы воспр</w:t>
      </w:r>
      <w:r w:rsidRPr="00320E02">
        <w:rPr>
          <w:sz w:val="22"/>
          <w:szCs w:val="22"/>
        </w:rPr>
        <w:t>и</w:t>
      </w:r>
      <w:r w:rsidRPr="00320E02">
        <w:rPr>
          <w:sz w:val="22"/>
          <w:szCs w:val="22"/>
        </w:rPr>
        <w:t>ятия измене</w:t>
      </w:r>
      <w:r>
        <w:rPr>
          <w:sz w:val="22"/>
          <w:szCs w:val="22"/>
        </w:rPr>
        <w:t>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Выявление ст</w:t>
      </w:r>
      <w:r>
        <w:rPr>
          <w:sz w:val="22"/>
          <w:szCs w:val="22"/>
        </w:rPr>
        <w:t>оронников и противников перемен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Понятие и виды стратегий осуществления изменений: дире</w:t>
      </w:r>
      <w:r w:rsidRPr="00320E02">
        <w:rPr>
          <w:sz w:val="22"/>
          <w:szCs w:val="22"/>
        </w:rPr>
        <w:t>к</w:t>
      </w:r>
      <w:r w:rsidRPr="00320E02">
        <w:rPr>
          <w:sz w:val="22"/>
          <w:szCs w:val="22"/>
        </w:rPr>
        <w:t>тивная стратегия, стратегия, основанная на переговорах, нормативная стратегия, аналитическая стратегия, стратегия, ориентированная на действия. Основные принципы выбора стра</w:t>
      </w:r>
      <w:r>
        <w:rPr>
          <w:sz w:val="22"/>
          <w:szCs w:val="22"/>
        </w:rPr>
        <w:t>тегии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Альтернативные подходы к изменениям в области менед</w:t>
      </w:r>
      <w:r w:rsidRPr="00320E02">
        <w:rPr>
          <w:sz w:val="22"/>
          <w:szCs w:val="22"/>
        </w:rPr>
        <w:t>ж</w:t>
      </w:r>
      <w:r w:rsidRPr="00320E02">
        <w:rPr>
          <w:sz w:val="22"/>
          <w:szCs w:val="22"/>
        </w:rPr>
        <w:t>мента: применение власти, переподготовка специалистов, применение разум</w:t>
      </w:r>
      <w:r>
        <w:rPr>
          <w:sz w:val="22"/>
          <w:szCs w:val="22"/>
        </w:rPr>
        <w:t>ных расчетов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Базовые модели в управлении изменениями: модель К. Лев</w:t>
      </w:r>
      <w:r w:rsidRPr="00320E02">
        <w:rPr>
          <w:sz w:val="22"/>
          <w:szCs w:val="22"/>
        </w:rPr>
        <w:t>и</w:t>
      </w:r>
      <w:r>
        <w:rPr>
          <w:sz w:val="22"/>
          <w:szCs w:val="22"/>
        </w:rPr>
        <w:t>на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Базовые модели в управлении изменениями: модель Р. Л</w:t>
      </w:r>
      <w:r w:rsidRPr="00320E02">
        <w:rPr>
          <w:sz w:val="22"/>
          <w:szCs w:val="22"/>
        </w:rPr>
        <w:t>и</w:t>
      </w:r>
      <w:r w:rsidRPr="00320E02">
        <w:rPr>
          <w:sz w:val="22"/>
          <w:szCs w:val="22"/>
        </w:rPr>
        <w:t>пит</w:t>
      </w:r>
      <w:r>
        <w:rPr>
          <w:sz w:val="22"/>
          <w:szCs w:val="22"/>
        </w:rPr>
        <w:t>та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Использование модели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переходного периода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 xml:space="preserve"> в процессе управления организационными измене</w:t>
      </w:r>
      <w:r>
        <w:rPr>
          <w:sz w:val="22"/>
          <w:szCs w:val="22"/>
        </w:rPr>
        <w:t>ниями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Использование модели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постепенного наращивания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 xml:space="preserve"> в пр</w:t>
      </w:r>
      <w:r w:rsidRPr="00320E02">
        <w:rPr>
          <w:sz w:val="22"/>
          <w:szCs w:val="22"/>
        </w:rPr>
        <w:t>о</w:t>
      </w:r>
      <w:r w:rsidRPr="00320E02">
        <w:rPr>
          <w:sz w:val="22"/>
          <w:szCs w:val="22"/>
        </w:rPr>
        <w:t>цессе управления организационны</w:t>
      </w:r>
      <w:r>
        <w:rPr>
          <w:sz w:val="22"/>
          <w:szCs w:val="22"/>
        </w:rPr>
        <w:t>ми изменениями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Базовые модели в управлении изменениями: мо</w:t>
      </w:r>
      <w:r>
        <w:rPr>
          <w:sz w:val="22"/>
          <w:szCs w:val="22"/>
        </w:rPr>
        <w:t>дель «EASIER»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Методы м</w:t>
      </w:r>
      <w:r>
        <w:rPr>
          <w:sz w:val="22"/>
          <w:szCs w:val="22"/>
        </w:rPr>
        <w:t>ониторинга и контроля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Реструкту</w:t>
      </w:r>
      <w:r>
        <w:rPr>
          <w:sz w:val="22"/>
          <w:szCs w:val="22"/>
        </w:rPr>
        <w:t>ризация управления организацией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Понятия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инжиниринг бизнеса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 xml:space="preserve"> и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реинжиниринг бизнес-процессов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>. Условия успешного реинжиниринга и факторы риска.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Основные этапы реинжиниринга бизнес-процессов (общие понятия). Основания для начала работ по реинжинирингу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Основные подходы </w:t>
      </w:r>
      <w:r>
        <w:rPr>
          <w:sz w:val="22"/>
          <w:szCs w:val="22"/>
        </w:rPr>
        <w:t>к оптимизации бизнес-процессов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Принципы реинжиниринга. Выбор бизнес-процессов для проведения реинжини</w:t>
      </w:r>
      <w:r>
        <w:rPr>
          <w:sz w:val="22"/>
          <w:szCs w:val="22"/>
        </w:rPr>
        <w:t>ринга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Принципы и стадии создания команд для проведения изм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не</w:t>
      </w:r>
      <w:r>
        <w:rPr>
          <w:sz w:val="22"/>
          <w:szCs w:val="22"/>
        </w:rPr>
        <w:t>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Необходимость формирования команды стратегических и</w:t>
      </w:r>
      <w:r w:rsidRPr="00320E02">
        <w:rPr>
          <w:sz w:val="22"/>
          <w:szCs w:val="22"/>
        </w:rPr>
        <w:t>з</w:t>
      </w:r>
      <w:r w:rsidRPr="00320E02">
        <w:rPr>
          <w:sz w:val="22"/>
          <w:szCs w:val="22"/>
        </w:rPr>
        <w:t>менений, ее отличие от группы. Эффективность работы в командах. Основные факторы определения эффективности работы коман</w:t>
      </w:r>
      <w:r>
        <w:rPr>
          <w:sz w:val="22"/>
          <w:szCs w:val="22"/>
        </w:rPr>
        <w:t>ды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Понятие лидерства. Требования к лидеру команды стратег</w:t>
      </w:r>
      <w:r w:rsidRPr="00320E02">
        <w:rPr>
          <w:sz w:val="22"/>
          <w:szCs w:val="22"/>
        </w:rPr>
        <w:t>и</w:t>
      </w:r>
      <w:r w:rsidRPr="00320E02">
        <w:rPr>
          <w:sz w:val="22"/>
          <w:szCs w:val="22"/>
        </w:rPr>
        <w:t>ческих изме</w:t>
      </w:r>
      <w:r>
        <w:rPr>
          <w:sz w:val="22"/>
          <w:szCs w:val="22"/>
        </w:rPr>
        <w:t>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Основные этапы развития команды стратегических измен</w:t>
      </w:r>
      <w:r w:rsidRPr="00320E02">
        <w:rPr>
          <w:sz w:val="22"/>
          <w:szCs w:val="22"/>
        </w:rPr>
        <w:t>е</w:t>
      </w:r>
      <w:r>
        <w:rPr>
          <w:sz w:val="22"/>
          <w:szCs w:val="22"/>
        </w:rPr>
        <w:t>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Становление концепции Всеобщего управления качеством (TQM). Ос</w:t>
      </w:r>
      <w:r>
        <w:rPr>
          <w:sz w:val="22"/>
          <w:szCs w:val="22"/>
        </w:rPr>
        <w:t>новные положения TQM</w:t>
      </w:r>
      <w:r w:rsidRPr="00320E02">
        <w:rPr>
          <w:sz w:val="22"/>
          <w:szCs w:val="22"/>
        </w:rPr>
        <w:t xml:space="preserve"> 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Стандарты серии ISO 9000 как инструмент орга</w:t>
      </w:r>
      <w:r>
        <w:rPr>
          <w:sz w:val="22"/>
          <w:szCs w:val="22"/>
        </w:rPr>
        <w:t>низационных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Прое</w:t>
      </w:r>
      <w:r>
        <w:rPr>
          <w:sz w:val="22"/>
          <w:szCs w:val="22"/>
        </w:rPr>
        <w:t>кция TQM на российскую практику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Понятие и основной критерий возник</w:t>
      </w:r>
      <w:r>
        <w:rPr>
          <w:sz w:val="22"/>
          <w:szCs w:val="22"/>
        </w:rPr>
        <w:t>новения обучающейся организации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Паутина интерактивных элементов обучающейся организ</w:t>
      </w:r>
      <w:r w:rsidRPr="00320E02">
        <w:rPr>
          <w:sz w:val="22"/>
          <w:szCs w:val="22"/>
        </w:rPr>
        <w:t>а</w:t>
      </w:r>
      <w:r>
        <w:rPr>
          <w:sz w:val="22"/>
          <w:szCs w:val="22"/>
        </w:rPr>
        <w:t>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Изменение природы карьеры сотрудников в обучающейся ор</w:t>
      </w:r>
      <w:r>
        <w:rPr>
          <w:sz w:val="22"/>
          <w:szCs w:val="22"/>
        </w:rPr>
        <w:t>ганизации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Теория создания организационн</w:t>
      </w:r>
      <w:r>
        <w:rPr>
          <w:sz w:val="22"/>
          <w:szCs w:val="22"/>
        </w:rPr>
        <w:t>ого знания И.Нонаки и Х.Такеучи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Ру</w:t>
      </w:r>
      <w:r>
        <w:rPr>
          <w:sz w:val="22"/>
          <w:szCs w:val="22"/>
        </w:rPr>
        <w:t>тина как память организации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Лидерство в процессе изменений и создании обучающейся ор</w:t>
      </w:r>
      <w:r>
        <w:rPr>
          <w:sz w:val="22"/>
          <w:szCs w:val="22"/>
        </w:rPr>
        <w:t>ганизации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Бенчмаркинг. Этапы бенчмаркингового проекта. Конкурен</w:t>
      </w:r>
      <w:r w:rsidRPr="00320E02">
        <w:rPr>
          <w:sz w:val="22"/>
          <w:szCs w:val="22"/>
        </w:rPr>
        <w:t>т</w:t>
      </w:r>
      <w:r w:rsidRPr="00320E02">
        <w:rPr>
          <w:sz w:val="22"/>
          <w:szCs w:val="22"/>
        </w:rPr>
        <w:t>ный бенчмаркинг. Функциональный бенчмаркинг. Общий бенчма</w:t>
      </w:r>
      <w:r w:rsidRPr="00320E02">
        <w:rPr>
          <w:sz w:val="22"/>
          <w:szCs w:val="22"/>
        </w:rPr>
        <w:t>р</w:t>
      </w:r>
      <w:r w:rsidRPr="00320E02">
        <w:rPr>
          <w:sz w:val="22"/>
          <w:szCs w:val="22"/>
        </w:rPr>
        <w:t>кинг. Внутренний бенчмар</w:t>
      </w:r>
      <w:r>
        <w:rPr>
          <w:sz w:val="22"/>
          <w:szCs w:val="22"/>
        </w:rPr>
        <w:t>кинг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 xml:space="preserve">Концепция </w:t>
      </w:r>
      <w:r>
        <w:rPr>
          <w:sz w:val="22"/>
          <w:szCs w:val="22"/>
        </w:rPr>
        <w:t>«</w:t>
      </w:r>
      <w:r w:rsidRPr="00320E02">
        <w:rPr>
          <w:sz w:val="22"/>
          <w:szCs w:val="22"/>
        </w:rPr>
        <w:t>Шесть сигм</w:t>
      </w:r>
      <w:r>
        <w:rPr>
          <w:sz w:val="22"/>
          <w:szCs w:val="22"/>
        </w:rPr>
        <w:t>»</w:t>
      </w:r>
      <w:r w:rsidRPr="00320E02">
        <w:rPr>
          <w:sz w:val="22"/>
          <w:szCs w:val="22"/>
        </w:rPr>
        <w:t xml:space="preserve"> как инструмент управления изм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не</w:t>
      </w:r>
      <w:r>
        <w:rPr>
          <w:sz w:val="22"/>
          <w:szCs w:val="22"/>
        </w:rPr>
        <w:t>ниями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Виды коучинга. Коучинг организационных изменений. Сф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ры применения коучинга. Этапы коучинга организационных измен</w:t>
      </w:r>
      <w:r w:rsidRPr="00320E02">
        <w:rPr>
          <w:sz w:val="22"/>
          <w:szCs w:val="22"/>
        </w:rPr>
        <w:t>е</w:t>
      </w:r>
      <w:r w:rsidRPr="00320E02">
        <w:rPr>
          <w:sz w:val="22"/>
          <w:szCs w:val="22"/>
        </w:rPr>
        <w:t>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Понятие коучинга. Базовое уравнение коучинга. Роль к</w:t>
      </w:r>
      <w:r w:rsidRPr="00320E02">
        <w:rPr>
          <w:sz w:val="22"/>
          <w:szCs w:val="22"/>
        </w:rPr>
        <w:t>о</w:t>
      </w:r>
      <w:r w:rsidRPr="00320E02">
        <w:rPr>
          <w:sz w:val="22"/>
          <w:szCs w:val="22"/>
        </w:rPr>
        <w:t>учинга в процессе организационных перемен. Принципы коучинга и прибыль от его использова</w:t>
      </w:r>
      <w:r>
        <w:rPr>
          <w:sz w:val="22"/>
          <w:szCs w:val="22"/>
        </w:rPr>
        <w:t>ния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Эффективность процесса управления изменениями. Эффе</w:t>
      </w:r>
      <w:r w:rsidRPr="00320E02">
        <w:rPr>
          <w:sz w:val="22"/>
          <w:szCs w:val="22"/>
        </w:rPr>
        <w:t>к</w:t>
      </w:r>
      <w:r w:rsidRPr="00320E02">
        <w:rPr>
          <w:sz w:val="22"/>
          <w:szCs w:val="22"/>
        </w:rPr>
        <w:t xml:space="preserve">тивность: основные понятия, подходы, методы </w:t>
      </w:r>
      <w:r>
        <w:rPr>
          <w:sz w:val="22"/>
          <w:szCs w:val="22"/>
        </w:rPr>
        <w:t>определения, типы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Применение частных методик оценки эффективности о</w:t>
      </w:r>
      <w:r w:rsidRPr="00320E02">
        <w:rPr>
          <w:sz w:val="22"/>
          <w:szCs w:val="22"/>
        </w:rPr>
        <w:t>т</w:t>
      </w:r>
      <w:r w:rsidRPr="00320E02">
        <w:rPr>
          <w:sz w:val="22"/>
          <w:szCs w:val="22"/>
        </w:rPr>
        <w:t>дельных управленческих мероприятий по проведению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Применение сбалансированной системы показателей для оценки эффективности организацион</w:t>
      </w:r>
      <w:r>
        <w:rPr>
          <w:sz w:val="22"/>
          <w:szCs w:val="22"/>
        </w:rPr>
        <w:t>ных изменений</w:t>
      </w:r>
    </w:p>
    <w:p w:rsidR="00C81419" w:rsidRPr="00320E02" w:rsidRDefault="00C81419" w:rsidP="00320E02">
      <w:pPr>
        <w:pStyle w:val="ListParagraph"/>
        <w:numPr>
          <w:ilvl w:val="0"/>
          <w:numId w:val="69"/>
        </w:numPr>
        <w:tabs>
          <w:tab w:val="left" w:pos="634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320E02">
        <w:rPr>
          <w:sz w:val="22"/>
          <w:szCs w:val="22"/>
        </w:rPr>
        <w:t>Эффективность процесса управления изменениями. Эффе</w:t>
      </w:r>
      <w:r w:rsidRPr="00320E02">
        <w:rPr>
          <w:sz w:val="22"/>
          <w:szCs w:val="22"/>
        </w:rPr>
        <w:t>к</w:t>
      </w:r>
      <w:r w:rsidRPr="00320E02">
        <w:rPr>
          <w:sz w:val="22"/>
          <w:szCs w:val="22"/>
        </w:rPr>
        <w:t>тивное управление: выбор показате</w:t>
      </w:r>
      <w:r>
        <w:rPr>
          <w:sz w:val="22"/>
          <w:szCs w:val="22"/>
        </w:rPr>
        <w:t>лей</w:t>
      </w:r>
    </w:p>
    <w:p w:rsidR="00C81419" w:rsidRPr="00320E02" w:rsidRDefault="00C81419" w:rsidP="00320E02">
      <w:pPr>
        <w:tabs>
          <w:tab w:val="left" w:pos="6346"/>
        </w:tabs>
        <w:ind w:firstLine="567"/>
        <w:jc w:val="both"/>
        <w:rPr>
          <w:sz w:val="22"/>
          <w:szCs w:val="22"/>
        </w:rPr>
      </w:pPr>
    </w:p>
    <w:p w:rsidR="00C81419" w:rsidRDefault="00C81419" w:rsidP="00CB721F">
      <w:pPr>
        <w:spacing w:after="360"/>
        <w:jc w:val="center"/>
        <w:rPr>
          <w:b/>
          <w:bCs/>
          <w:szCs w:val="22"/>
        </w:rPr>
      </w:pPr>
    </w:p>
    <w:p w:rsidR="00C81419" w:rsidRDefault="00C81419">
      <w:pPr>
        <w:spacing w:after="200" w:line="276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C81419" w:rsidRPr="00FB5B20" w:rsidRDefault="00C81419" w:rsidP="00F637F1">
      <w:pPr>
        <w:spacing w:after="120"/>
        <w:jc w:val="center"/>
        <w:rPr>
          <w:rStyle w:val="Strong"/>
          <w:b w:val="0"/>
          <w:bCs/>
          <w:szCs w:val="22"/>
        </w:rPr>
      </w:pPr>
      <w:r w:rsidRPr="00FB5B20">
        <w:rPr>
          <w:b/>
          <w:bCs/>
          <w:szCs w:val="22"/>
        </w:rPr>
        <w:t>Глоссарий</w:t>
      </w:r>
      <w:r w:rsidRPr="00FB5B20">
        <w:rPr>
          <w:rStyle w:val="Strong"/>
          <w:b w:val="0"/>
          <w:bCs/>
          <w:szCs w:val="22"/>
        </w:rPr>
        <w:t xml:space="preserve"> </w:t>
      </w:r>
    </w:p>
    <w:p w:rsidR="00C81419" w:rsidRPr="00A7527F" w:rsidRDefault="00C81419" w:rsidP="0027489A">
      <w:pPr>
        <w:shd w:val="clear" w:color="auto" w:fill="FFFFFF"/>
        <w:spacing w:beforeLines="60"/>
        <w:jc w:val="both"/>
        <w:rPr>
          <w:sz w:val="22"/>
          <w:szCs w:val="22"/>
        </w:rPr>
      </w:pPr>
      <w:r w:rsidRPr="00A7527F">
        <w:rPr>
          <w:b/>
          <w:sz w:val="22"/>
          <w:szCs w:val="22"/>
        </w:rPr>
        <w:t>Агент изменений</w:t>
      </w:r>
      <w:r w:rsidRPr="00A7527F">
        <w:rPr>
          <w:sz w:val="22"/>
          <w:szCs w:val="22"/>
        </w:rPr>
        <w:t xml:space="preserve"> – лидер (менеджер или работник организации), я</w:t>
      </w:r>
      <w:r w:rsidRPr="00A7527F">
        <w:rPr>
          <w:sz w:val="22"/>
          <w:szCs w:val="22"/>
        </w:rPr>
        <w:t>в</w:t>
      </w:r>
      <w:r w:rsidRPr="00A7527F">
        <w:rPr>
          <w:sz w:val="22"/>
          <w:szCs w:val="22"/>
        </w:rPr>
        <w:t>ляющийся сторонником нововведений и воодушевляющий коллег на действия и изменение шаблонов поведения, способствующих пров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дению изменения.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Агент</w:t>
      </w:r>
      <w:r w:rsidRPr="00A7527F">
        <w:rPr>
          <w:b/>
          <w:bCs/>
          <w:sz w:val="22"/>
          <w:szCs w:val="22"/>
        </w:rPr>
        <w:t xml:space="preserve"> </w:t>
      </w:r>
      <w:r w:rsidRPr="00A7527F">
        <w:rPr>
          <w:b/>
          <w:sz w:val="22"/>
          <w:szCs w:val="22"/>
        </w:rPr>
        <w:t>перемен</w:t>
      </w:r>
      <w:r w:rsidRPr="00A7527F">
        <w:rPr>
          <w:sz w:val="22"/>
          <w:szCs w:val="22"/>
        </w:rPr>
        <w:t xml:space="preserve"> – сторонник перемен, принимающий активное участие в реализации проекта изменений.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sz w:val="22"/>
          <w:szCs w:val="22"/>
        </w:rPr>
        <w:t>Анализ</w:t>
      </w:r>
      <w:r w:rsidRPr="00A7527F">
        <w:rPr>
          <w:b/>
          <w:bCs/>
          <w:sz w:val="22"/>
          <w:szCs w:val="22"/>
        </w:rPr>
        <w:t xml:space="preserve"> 7</w:t>
      </w:r>
      <w:r w:rsidRPr="00A7527F">
        <w:rPr>
          <w:b/>
          <w:bCs/>
          <w:sz w:val="22"/>
          <w:szCs w:val="22"/>
          <w:lang w:val="en-US"/>
        </w:rPr>
        <w:t>S</w:t>
      </w:r>
      <w:r w:rsidRPr="00A7527F">
        <w:rPr>
          <w:b/>
          <w:bCs/>
          <w:sz w:val="22"/>
          <w:szCs w:val="22"/>
        </w:rPr>
        <w:t xml:space="preserve"> – </w:t>
      </w:r>
      <w:r w:rsidRPr="00A7527F">
        <w:rPr>
          <w:sz w:val="22"/>
          <w:szCs w:val="22"/>
        </w:rPr>
        <w:t>системный анализ организации, подразумевающий д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тальное рассмотрение следующих факторов: разделяемых ценностей (</w:t>
      </w:r>
      <w:r w:rsidRPr="00A7527F">
        <w:rPr>
          <w:sz w:val="22"/>
          <w:szCs w:val="22"/>
          <w:lang w:val="en-US"/>
        </w:rPr>
        <w:t>Shared</w:t>
      </w:r>
      <w:r w:rsidRPr="00A7527F">
        <w:rPr>
          <w:sz w:val="22"/>
          <w:szCs w:val="22"/>
        </w:rPr>
        <w:t xml:space="preserve"> </w:t>
      </w:r>
      <w:r w:rsidRPr="00A7527F">
        <w:rPr>
          <w:sz w:val="22"/>
          <w:szCs w:val="22"/>
          <w:lang w:val="en-US"/>
        </w:rPr>
        <w:t>Values</w:t>
      </w:r>
      <w:r w:rsidRPr="00A7527F">
        <w:rPr>
          <w:sz w:val="22"/>
          <w:szCs w:val="22"/>
        </w:rPr>
        <w:t>); стратегии (</w:t>
      </w:r>
      <w:r w:rsidRPr="00A7527F">
        <w:rPr>
          <w:sz w:val="22"/>
          <w:szCs w:val="22"/>
          <w:lang w:val="en-US"/>
        </w:rPr>
        <w:t>Strategy</w:t>
      </w:r>
      <w:r w:rsidRPr="00A7527F">
        <w:rPr>
          <w:sz w:val="22"/>
          <w:szCs w:val="22"/>
        </w:rPr>
        <w:t>); структуры (</w:t>
      </w:r>
      <w:r w:rsidRPr="00A7527F">
        <w:rPr>
          <w:sz w:val="22"/>
          <w:szCs w:val="22"/>
          <w:lang w:val="en-US"/>
        </w:rPr>
        <w:t>Structure</w:t>
      </w:r>
      <w:r w:rsidRPr="00A7527F">
        <w:rPr>
          <w:sz w:val="22"/>
          <w:szCs w:val="22"/>
        </w:rPr>
        <w:t>); систем (</w:t>
      </w:r>
      <w:r w:rsidRPr="00A7527F">
        <w:rPr>
          <w:sz w:val="22"/>
          <w:szCs w:val="22"/>
          <w:lang w:val="en-US"/>
        </w:rPr>
        <w:t>Systems</w:t>
      </w:r>
      <w:r w:rsidRPr="00A7527F">
        <w:rPr>
          <w:sz w:val="22"/>
          <w:szCs w:val="22"/>
        </w:rPr>
        <w:t>);  сотрудников (</w:t>
      </w:r>
      <w:r w:rsidRPr="00A7527F">
        <w:rPr>
          <w:sz w:val="22"/>
          <w:szCs w:val="22"/>
          <w:lang w:val="en-US"/>
        </w:rPr>
        <w:t>Staff</w:t>
      </w:r>
      <w:r w:rsidRPr="00A7527F">
        <w:rPr>
          <w:sz w:val="22"/>
          <w:szCs w:val="22"/>
        </w:rPr>
        <w:t xml:space="preserve">); </w:t>
      </w:r>
      <w:r w:rsidRPr="00A7527F">
        <w:rPr>
          <w:sz w:val="22"/>
          <w:szCs w:val="22"/>
          <w:lang w:val="en-US"/>
        </w:rPr>
        <w:t>c</w:t>
      </w:r>
      <w:r w:rsidRPr="00A7527F">
        <w:rPr>
          <w:sz w:val="22"/>
          <w:szCs w:val="22"/>
        </w:rPr>
        <w:t>тиля (</w:t>
      </w:r>
      <w:r w:rsidRPr="00A7527F">
        <w:rPr>
          <w:sz w:val="22"/>
          <w:szCs w:val="22"/>
          <w:lang w:val="en-US"/>
        </w:rPr>
        <w:t>Style</w:t>
      </w:r>
      <w:r w:rsidRPr="00A7527F">
        <w:rPr>
          <w:sz w:val="22"/>
          <w:szCs w:val="22"/>
        </w:rPr>
        <w:t>); навыков (</w:t>
      </w:r>
      <w:r w:rsidRPr="00A7527F">
        <w:rPr>
          <w:sz w:val="22"/>
          <w:szCs w:val="22"/>
          <w:lang w:val="en-US"/>
        </w:rPr>
        <w:t>Skills</w:t>
      </w:r>
      <w:r w:rsidRPr="00A7527F">
        <w:rPr>
          <w:sz w:val="22"/>
          <w:szCs w:val="22"/>
        </w:rPr>
        <w:t>).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sz w:val="22"/>
          <w:szCs w:val="22"/>
        </w:rPr>
        <w:t>Анализ</w:t>
      </w:r>
      <w:r w:rsidRPr="00A7527F">
        <w:rPr>
          <w:b/>
          <w:bCs/>
          <w:sz w:val="22"/>
          <w:szCs w:val="22"/>
        </w:rPr>
        <w:t xml:space="preserve"> </w:t>
      </w:r>
      <w:r w:rsidRPr="00A7527F">
        <w:rPr>
          <w:b/>
          <w:sz w:val="22"/>
          <w:szCs w:val="22"/>
        </w:rPr>
        <w:t>силового</w:t>
      </w:r>
      <w:r w:rsidRPr="00A7527F">
        <w:rPr>
          <w:b/>
          <w:bCs/>
          <w:sz w:val="22"/>
          <w:szCs w:val="22"/>
        </w:rPr>
        <w:t xml:space="preserve"> поля (</w:t>
      </w:r>
      <w:r w:rsidRPr="00A7527F">
        <w:rPr>
          <w:b/>
          <w:bCs/>
          <w:sz w:val="22"/>
          <w:szCs w:val="22"/>
          <w:lang w:val="en-US"/>
        </w:rPr>
        <w:t>Force</w:t>
      </w:r>
      <w:r w:rsidRPr="00A7527F">
        <w:rPr>
          <w:b/>
          <w:bCs/>
          <w:sz w:val="22"/>
          <w:szCs w:val="22"/>
        </w:rPr>
        <w:t xml:space="preserve"> </w:t>
      </w:r>
      <w:r w:rsidRPr="00A7527F">
        <w:rPr>
          <w:b/>
          <w:bCs/>
          <w:sz w:val="22"/>
          <w:szCs w:val="22"/>
          <w:lang w:val="en-US"/>
        </w:rPr>
        <w:t>Field</w:t>
      </w:r>
      <w:r w:rsidRPr="00A7527F">
        <w:rPr>
          <w:b/>
          <w:bCs/>
          <w:sz w:val="22"/>
          <w:szCs w:val="22"/>
        </w:rPr>
        <w:t xml:space="preserve"> </w:t>
      </w:r>
      <w:r w:rsidRPr="00A7527F">
        <w:rPr>
          <w:b/>
          <w:bCs/>
          <w:sz w:val="22"/>
          <w:szCs w:val="22"/>
          <w:lang w:val="en-US"/>
        </w:rPr>
        <w:t>Analysis</w:t>
      </w:r>
      <w:r w:rsidRPr="00A7527F">
        <w:rPr>
          <w:b/>
          <w:bCs/>
          <w:sz w:val="22"/>
          <w:szCs w:val="22"/>
        </w:rPr>
        <w:t>) –</w:t>
      </w:r>
      <w:r w:rsidRPr="00A7527F">
        <w:rPr>
          <w:sz w:val="22"/>
          <w:szCs w:val="22"/>
        </w:rPr>
        <w:t>анализ баланса факт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ров или сил, которые способствуют переменам (движущих сил изм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нения), и наоборот, подавляют их (сил сопротивления).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b/>
          <w:sz w:val="22"/>
          <w:szCs w:val="22"/>
        </w:rPr>
      </w:pPr>
      <w:hyperlink r:id="rId13" w:history="1">
        <w:r w:rsidRPr="00A7527F">
          <w:rPr>
            <w:rStyle w:val="Hyperlink"/>
            <w:b/>
            <w:bCs/>
            <w:color w:val="auto"/>
            <w:sz w:val="22"/>
            <w:szCs w:val="22"/>
            <w:u w:val="none"/>
          </w:rPr>
          <w:t>Бенчмаркинг</w:t>
        </w:r>
      </w:hyperlink>
      <w:hyperlink r:id="rId14" w:history="1">
        <w:r w:rsidRPr="00A7527F">
          <w:rPr>
            <w:rStyle w:val="Hyperlink"/>
            <w:b/>
            <w:bCs/>
            <w:color w:val="auto"/>
            <w:sz w:val="27"/>
            <w:szCs w:val="27"/>
            <w:u w:val="none"/>
          </w:rPr>
          <w:t xml:space="preserve"> </w:t>
        </w:r>
      </w:hyperlink>
      <w:r w:rsidRPr="00A7527F">
        <w:rPr>
          <w:b/>
          <w:bCs/>
          <w:sz w:val="22"/>
          <w:szCs w:val="22"/>
        </w:rPr>
        <w:t xml:space="preserve">– </w:t>
      </w:r>
      <w:r w:rsidRPr="00A7527F">
        <w:rPr>
          <w:sz w:val="22"/>
          <w:szCs w:val="22"/>
        </w:rPr>
        <w:t>методика анализа слабых сторон фирмы, основанная на сравнении своего потенциала с потенциалом главного конкурента.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hyperlink r:id="rId15" w:history="1">
        <w:r w:rsidRPr="00A7527F">
          <w:rPr>
            <w:rStyle w:val="Hyperlink"/>
            <w:b/>
            <w:bCs/>
            <w:color w:val="auto"/>
            <w:sz w:val="22"/>
            <w:szCs w:val="22"/>
            <w:u w:val="none"/>
          </w:rPr>
          <w:t>Видение стратегическое</w:t>
        </w:r>
      </w:hyperlink>
      <w:r w:rsidRPr="00A7527F">
        <w:rPr>
          <w:rStyle w:val="Strong"/>
          <w:bCs/>
          <w:sz w:val="22"/>
          <w:szCs w:val="22"/>
        </w:rPr>
        <w:t xml:space="preserve"> </w:t>
      </w:r>
      <w:r w:rsidRPr="00A7527F">
        <w:rPr>
          <w:sz w:val="22"/>
          <w:szCs w:val="22"/>
        </w:rPr>
        <w:t>– представление о фирме в достаточно дал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ком будущем. Разработка стратегического видения – мощный инстр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мент современного управления, позволяет создать необходимые ор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ентиры, помогающие высшему руководству организации разработать программу конкретных действий и на настоящий период.</w:t>
      </w:r>
    </w:p>
    <w:p w:rsidR="00C81419" w:rsidRPr="00A7527F" w:rsidRDefault="00C81419" w:rsidP="00A7527F">
      <w:pPr>
        <w:pStyle w:val="NormalWeb"/>
        <w:spacing w:before="60" w:beforeAutospacing="0" w:after="0" w:afterAutospacing="0"/>
        <w:jc w:val="both"/>
        <w:rPr>
          <w:sz w:val="22"/>
          <w:szCs w:val="22"/>
        </w:rPr>
      </w:pPr>
      <w:hyperlink r:id="rId16" w:history="1">
        <w:r w:rsidRPr="00A7527F">
          <w:rPr>
            <w:rStyle w:val="Hyperlink"/>
            <w:b/>
            <w:bCs/>
            <w:color w:val="auto"/>
            <w:sz w:val="22"/>
            <w:szCs w:val="22"/>
            <w:u w:val="none"/>
          </w:rPr>
          <w:t>Виды консультирования</w:t>
        </w:r>
      </w:hyperlink>
      <w:r w:rsidRPr="00A7527F">
        <w:rPr>
          <w:sz w:val="22"/>
          <w:szCs w:val="22"/>
        </w:rPr>
        <w:t xml:space="preserve"> – </w:t>
      </w:r>
      <w:r w:rsidRPr="00A7527F">
        <w:rPr>
          <w:rStyle w:val="Emphasis"/>
          <w:sz w:val="22"/>
          <w:szCs w:val="22"/>
        </w:rPr>
        <w:t>экспертное, процессное, обучающее ко</w:t>
      </w:r>
      <w:r w:rsidRPr="00A7527F">
        <w:rPr>
          <w:rStyle w:val="Emphasis"/>
          <w:sz w:val="22"/>
          <w:szCs w:val="22"/>
        </w:rPr>
        <w:t>н</w:t>
      </w:r>
      <w:r w:rsidRPr="00A7527F">
        <w:rPr>
          <w:rStyle w:val="Emphasis"/>
          <w:sz w:val="22"/>
          <w:szCs w:val="22"/>
        </w:rPr>
        <w:t>сультирование</w:t>
      </w:r>
      <w:r w:rsidRPr="00A7527F">
        <w:rPr>
          <w:sz w:val="22"/>
          <w:szCs w:val="22"/>
        </w:rPr>
        <w:t xml:space="preserve">. В чистом виде встречаются крайне редко. Выполняя работу </w:t>
      </w:r>
      <w:r w:rsidRPr="00A7527F">
        <w:rPr>
          <w:rStyle w:val="Emphasis"/>
          <w:sz w:val="22"/>
          <w:szCs w:val="22"/>
        </w:rPr>
        <w:t xml:space="preserve">эксперта </w:t>
      </w:r>
      <w:r w:rsidRPr="00A7527F">
        <w:rPr>
          <w:sz w:val="22"/>
          <w:szCs w:val="22"/>
        </w:rPr>
        <w:t>(специалиста в каких-то вопросах), консультант при выдаче даже готовых рекомендаций вынужден знакомить клиента х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 xml:space="preserve">тя бы с применяемой терминологией – то есть проводить </w:t>
      </w:r>
      <w:r w:rsidRPr="00A7527F">
        <w:rPr>
          <w:rStyle w:val="Emphasis"/>
          <w:sz w:val="22"/>
          <w:szCs w:val="22"/>
        </w:rPr>
        <w:t>обучение.</w:t>
      </w:r>
      <w:r w:rsidRPr="00A7527F">
        <w:rPr>
          <w:sz w:val="22"/>
          <w:szCs w:val="22"/>
        </w:rPr>
        <w:t xml:space="preserve"> В свою очередь, в процессе </w:t>
      </w:r>
      <w:r w:rsidRPr="00A7527F">
        <w:rPr>
          <w:rStyle w:val="Emphasis"/>
          <w:sz w:val="22"/>
          <w:szCs w:val="22"/>
        </w:rPr>
        <w:t>обучающего</w:t>
      </w:r>
      <w:r w:rsidRPr="00A7527F">
        <w:rPr>
          <w:sz w:val="22"/>
          <w:szCs w:val="22"/>
        </w:rPr>
        <w:t xml:space="preserve"> консультирования соответс</w:t>
      </w:r>
      <w:r w:rsidRPr="00A7527F">
        <w:rPr>
          <w:sz w:val="22"/>
          <w:szCs w:val="22"/>
        </w:rPr>
        <w:t>т</w:t>
      </w:r>
      <w:r w:rsidRPr="00A7527F">
        <w:rPr>
          <w:sz w:val="22"/>
          <w:szCs w:val="22"/>
        </w:rPr>
        <w:t xml:space="preserve">вующий специалист всегда представляется как </w:t>
      </w:r>
      <w:r w:rsidRPr="00A7527F">
        <w:rPr>
          <w:rStyle w:val="Emphasis"/>
          <w:sz w:val="22"/>
          <w:szCs w:val="22"/>
        </w:rPr>
        <w:t>эксперт</w:t>
      </w:r>
      <w:r w:rsidRPr="00A7527F">
        <w:rPr>
          <w:sz w:val="22"/>
          <w:szCs w:val="22"/>
        </w:rPr>
        <w:t xml:space="preserve">, например, по вопросам теории управления. В </w:t>
      </w:r>
      <w:r w:rsidRPr="00A7527F">
        <w:rPr>
          <w:rStyle w:val="Emphasis"/>
          <w:sz w:val="22"/>
          <w:szCs w:val="22"/>
        </w:rPr>
        <w:t xml:space="preserve">процессном </w:t>
      </w:r>
      <w:r w:rsidRPr="00A7527F">
        <w:rPr>
          <w:sz w:val="22"/>
          <w:szCs w:val="22"/>
        </w:rPr>
        <w:t>консультировании, н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пример, когда идет обсуждение вариантов решения проблем или иных вопросов, два другие вида консультирования всегда присутствуют в явном или неявном виде.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Власть</w:t>
      </w:r>
      <w:r w:rsidRPr="00A7527F">
        <w:rPr>
          <w:sz w:val="22"/>
          <w:szCs w:val="22"/>
        </w:rPr>
        <w:t xml:space="preserve"> – в контексте данного пособия – это, согласно Пфефферу, Кантеру и Эмерсону, способность воздействовать на поведение др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гих людей, изменять ход событий, преодолевать сопротивление и з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ставлять людей делать то, что сами они иначе не сделают.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b/>
          <w:sz w:val="22"/>
          <w:szCs w:val="22"/>
        </w:rPr>
      </w:pPr>
      <w:r w:rsidRPr="00A7527F">
        <w:rPr>
          <w:b/>
          <w:bCs/>
          <w:sz w:val="22"/>
          <w:szCs w:val="22"/>
        </w:rPr>
        <w:t>Гибкость организации</w:t>
      </w:r>
      <w:r w:rsidRPr="00A7527F">
        <w:rPr>
          <w:sz w:val="22"/>
          <w:szCs w:val="22"/>
        </w:rPr>
        <w:t xml:space="preserve"> (Organizational Agility) – способность сво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временно реагировать и меняться в соответствии с появляющимися угрозами и возможностями.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Диаграммы</w:t>
      </w:r>
      <w:r w:rsidRPr="00A7527F">
        <w:rPr>
          <w:b/>
          <w:bCs/>
          <w:sz w:val="22"/>
          <w:szCs w:val="22"/>
        </w:rPr>
        <w:t xml:space="preserve"> Гантта – </w:t>
      </w:r>
      <w:r w:rsidRPr="00A7527F">
        <w:rPr>
          <w:sz w:val="22"/>
          <w:szCs w:val="22"/>
        </w:rPr>
        <w:t>диаграммы, на которых по горизонтали пок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зывают интервалы времени, а по вертикали – работы, операции, об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рудование. Горизонтальные отрезки отражают длительность выпо</w:t>
      </w:r>
      <w:r w:rsidRPr="00A7527F">
        <w:rPr>
          <w:sz w:val="22"/>
          <w:szCs w:val="22"/>
        </w:rPr>
        <w:t>л</w:t>
      </w:r>
      <w:r w:rsidRPr="00A7527F">
        <w:rPr>
          <w:sz w:val="22"/>
          <w:szCs w:val="22"/>
        </w:rPr>
        <w:t>нения работ. Выбрав по горизонтальной оси текущий момент времени и получив оперативную информацию о ходе производства, можно с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поставить фактическое состояние дел и то, что планировалось. Все современные системы управления проектами и планирования предл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гают представление графиков работ в виде диаграмм Гантта.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sz w:val="22"/>
          <w:szCs w:val="22"/>
        </w:rPr>
        <w:t xml:space="preserve">Замораживание – </w:t>
      </w:r>
      <w:r w:rsidRPr="00A7527F">
        <w:rPr>
          <w:sz w:val="22"/>
          <w:szCs w:val="22"/>
        </w:rPr>
        <w:t>в модели Курта Левина, это – укрепление приве</w:t>
      </w:r>
      <w:r w:rsidRPr="00A7527F">
        <w:rPr>
          <w:sz w:val="22"/>
          <w:szCs w:val="22"/>
        </w:rPr>
        <w:t>р</w:t>
      </w:r>
      <w:r w:rsidRPr="00A7527F">
        <w:rPr>
          <w:sz w:val="22"/>
          <w:szCs w:val="22"/>
        </w:rPr>
        <w:t>женности изменению для стабилизации желаемого состояния.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Интересант</w:t>
      </w:r>
      <w:r w:rsidRPr="00A7527F">
        <w:rPr>
          <w:b/>
          <w:bCs/>
          <w:sz w:val="22"/>
          <w:szCs w:val="22"/>
        </w:rPr>
        <w:t>, стейкхолдер (</w:t>
      </w:r>
      <w:r w:rsidRPr="00A7527F">
        <w:rPr>
          <w:b/>
          <w:bCs/>
          <w:sz w:val="22"/>
          <w:szCs w:val="22"/>
          <w:lang w:val="en-US"/>
        </w:rPr>
        <w:t>stakeholder</w:t>
      </w:r>
      <w:r w:rsidRPr="00A7527F">
        <w:rPr>
          <w:b/>
          <w:bCs/>
          <w:sz w:val="22"/>
          <w:szCs w:val="22"/>
        </w:rPr>
        <w:t xml:space="preserve">), заинтересованная </w:t>
      </w:r>
      <w:r w:rsidRPr="00A7527F">
        <w:rPr>
          <w:b/>
          <w:sz w:val="22"/>
          <w:szCs w:val="22"/>
        </w:rPr>
        <w:t>сторона</w:t>
      </w:r>
      <w:r w:rsidRPr="00A7527F">
        <w:rPr>
          <w:b/>
          <w:bCs/>
          <w:sz w:val="22"/>
          <w:szCs w:val="22"/>
        </w:rPr>
        <w:t xml:space="preserve"> – </w:t>
      </w:r>
      <w:r w:rsidRPr="00A7527F">
        <w:rPr>
          <w:sz w:val="22"/>
          <w:szCs w:val="22"/>
        </w:rPr>
        <w:t>конкретный человек, работник или должностное лицо организации, группа людей, которые косвенно либо напрямую выигрывают или проигрывают от изменения рассматриваемой ситуации, а также могут повлиять на нее</w:t>
      </w:r>
      <w:r w:rsidRPr="00A7527F">
        <w:rPr>
          <w:sz w:val="22"/>
        </w:rPr>
        <w:t>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Инсайт</w:t>
      </w:r>
      <w:r w:rsidRPr="00A7527F">
        <w:rPr>
          <w:b/>
          <w:bCs/>
          <w:sz w:val="22"/>
          <w:szCs w:val="22"/>
        </w:rPr>
        <w:t xml:space="preserve"> – </w:t>
      </w:r>
      <w:r w:rsidRPr="00A7527F">
        <w:rPr>
          <w:sz w:val="22"/>
          <w:szCs w:val="22"/>
        </w:rPr>
        <w:t xml:space="preserve">[от англ. </w:t>
      </w:r>
      <w:r w:rsidRPr="00A7527F">
        <w:rPr>
          <w:sz w:val="22"/>
          <w:szCs w:val="22"/>
          <w:lang w:val="en-US"/>
        </w:rPr>
        <w:t>insight</w:t>
      </w:r>
      <w:r w:rsidRPr="00A7527F">
        <w:rPr>
          <w:sz w:val="22"/>
          <w:szCs w:val="22"/>
        </w:rPr>
        <w:t xml:space="preserve"> –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понимание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>] внезапное и невыводимое из прошлого опыта понимание существенных отношений и структуры ситуации в целом, посредством которого достигается осмысленное решение.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rStyle w:val="Strong"/>
          <w:bCs/>
          <w:sz w:val="22"/>
        </w:rPr>
        <w:t>Команда</w:t>
      </w:r>
      <w:r w:rsidRPr="00A7527F">
        <w:rPr>
          <w:sz w:val="22"/>
        </w:rPr>
        <w:t xml:space="preserve"> – это небольшое число людей со взаимодополняющими н</w:t>
      </w:r>
      <w:r w:rsidRPr="00A7527F">
        <w:rPr>
          <w:sz w:val="22"/>
        </w:rPr>
        <w:t>а</w:t>
      </w:r>
      <w:r w:rsidRPr="00A7527F">
        <w:rPr>
          <w:sz w:val="22"/>
        </w:rPr>
        <w:t>выками, людей, которые собраны для совместного решения задач в целях повышения производительности и в соответствии с подходами, посредством которых они поддерживают взаимную ответственность.</w:t>
      </w:r>
    </w:p>
    <w:p w:rsidR="00C81419" w:rsidRPr="00A7527F" w:rsidRDefault="00C81419" w:rsidP="00A7527F">
      <w:pPr>
        <w:spacing w:before="60"/>
        <w:jc w:val="both"/>
        <w:rPr>
          <w:sz w:val="22"/>
        </w:rPr>
      </w:pPr>
      <w:r w:rsidRPr="00A7527F">
        <w:rPr>
          <w:b/>
          <w:bCs/>
          <w:sz w:val="22"/>
        </w:rPr>
        <w:t>Команда</w:t>
      </w:r>
      <w:r w:rsidRPr="00A7527F">
        <w:rPr>
          <w:sz w:val="22"/>
        </w:rPr>
        <w:t xml:space="preserve"> – это небольшое количество человек (чаще всего 5-7, реже до 15-20), которые разделяют цели, ценности и общие подходы к ре</w:t>
      </w:r>
      <w:r w:rsidRPr="00A7527F">
        <w:rPr>
          <w:sz w:val="22"/>
        </w:rPr>
        <w:t>а</w:t>
      </w:r>
      <w:r w:rsidRPr="00A7527F">
        <w:rPr>
          <w:sz w:val="22"/>
        </w:rPr>
        <w:t>лизации совместной деятельности и взаимоопределяют принадле</w:t>
      </w:r>
      <w:r w:rsidRPr="00A7527F">
        <w:rPr>
          <w:sz w:val="22"/>
        </w:rPr>
        <w:t>ж</w:t>
      </w:r>
      <w:r w:rsidRPr="00A7527F">
        <w:rPr>
          <w:sz w:val="22"/>
        </w:rPr>
        <w:t>ность свою и партнеров к данной группе. Кроме того, члены команды имеют взаимодополняющие навыки, принимают ответственность за конечные результаты, способны исполнять любые внутригрупповые роли.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Команда</w:t>
      </w:r>
      <w:r w:rsidRPr="00A7527F">
        <w:rPr>
          <w:b/>
          <w:bCs/>
          <w:sz w:val="22"/>
        </w:rPr>
        <w:t xml:space="preserve"> </w:t>
      </w:r>
      <w:r w:rsidRPr="00A7527F">
        <w:rPr>
          <w:sz w:val="22"/>
        </w:rPr>
        <w:t>– это небольшая группа людей, взаимодополняющих и взаимозаменяющих друг друга в ходе достижения поставленных ц</w:t>
      </w:r>
      <w:r w:rsidRPr="00A7527F">
        <w:rPr>
          <w:sz w:val="22"/>
        </w:rPr>
        <w:t>е</w:t>
      </w:r>
      <w:r w:rsidRPr="00A7527F">
        <w:rPr>
          <w:sz w:val="22"/>
        </w:rPr>
        <w:t>лей. Организация команды строится на продуманном позициониров</w:t>
      </w:r>
      <w:r w:rsidRPr="00A7527F">
        <w:rPr>
          <w:sz w:val="22"/>
        </w:rPr>
        <w:t>а</w:t>
      </w:r>
      <w:r w:rsidRPr="00A7527F">
        <w:rPr>
          <w:sz w:val="22"/>
        </w:rPr>
        <w:t>нии участников, имеющих общее видение ситуации и стратегических целей и владеющих отработанными процедурами взаимодействия. Команда проходит эволюцию от рабочей группы (Working Group), к</w:t>
      </w:r>
      <w:r w:rsidRPr="00A7527F">
        <w:rPr>
          <w:sz w:val="22"/>
        </w:rPr>
        <w:t>о</w:t>
      </w:r>
      <w:r w:rsidRPr="00A7527F">
        <w:rPr>
          <w:sz w:val="22"/>
        </w:rPr>
        <w:t>торая создается для выполнения того или иного вида деятельности, до команды высшего качества (High Performance Team).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sz w:val="22"/>
          <w:szCs w:val="22"/>
        </w:rPr>
        <w:t>Консенсус</w:t>
      </w:r>
      <w:r w:rsidRPr="00A7527F">
        <w:rPr>
          <w:sz w:val="22"/>
        </w:rPr>
        <w:t xml:space="preserve"> – принятие решений при заключении договоров на основе общего согласия без проведения формального голосования при отсу</w:t>
      </w:r>
      <w:r w:rsidRPr="00A7527F">
        <w:rPr>
          <w:sz w:val="22"/>
        </w:rPr>
        <w:t>т</w:t>
      </w:r>
      <w:r w:rsidRPr="00A7527F">
        <w:rPr>
          <w:sz w:val="22"/>
        </w:rPr>
        <w:t>ствии формально заявленных возражений.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Кооптация</w:t>
      </w:r>
      <w:r w:rsidRPr="00A7527F">
        <w:rPr>
          <w:sz w:val="22"/>
        </w:rPr>
        <w:t xml:space="preserve"> – предложение</w:t>
      </w:r>
      <w:r w:rsidRPr="00A7527F">
        <w:rPr>
          <w:sz w:val="22"/>
          <w:szCs w:val="22"/>
        </w:rPr>
        <w:t xml:space="preserve"> отдельному работнику сыграть определе</w:t>
      </w:r>
      <w:r w:rsidRPr="00A7527F">
        <w:rPr>
          <w:sz w:val="22"/>
          <w:szCs w:val="22"/>
        </w:rPr>
        <w:t>н</w:t>
      </w:r>
      <w:r w:rsidRPr="00A7527F">
        <w:rPr>
          <w:sz w:val="22"/>
          <w:szCs w:val="22"/>
        </w:rPr>
        <w:t>ную и заманчивую для него роль в планируемом процессе изменений, при этом кооптирующий осознает, что предоставление данной роли не является серьезным и значимым действием, вводя кооптируемого, по сути, в заблуждение.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bCs/>
          <w:sz w:val="22"/>
          <w:szCs w:val="22"/>
        </w:rPr>
        <w:t xml:space="preserve">Корпоративный коучинг – </w:t>
      </w:r>
      <w:r w:rsidRPr="00A7527F">
        <w:rPr>
          <w:sz w:val="22"/>
          <w:szCs w:val="22"/>
        </w:rPr>
        <w:t>содействие проведению изменений и дальнейшему развитию организации путем такой организации де</w:t>
      </w:r>
      <w:r w:rsidRPr="00A7527F">
        <w:rPr>
          <w:sz w:val="22"/>
          <w:szCs w:val="22"/>
        </w:rPr>
        <w:t>я</w:t>
      </w:r>
      <w:r w:rsidRPr="00A7527F">
        <w:rPr>
          <w:sz w:val="22"/>
          <w:szCs w:val="22"/>
        </w:rPr>
        <w:t>тельности, при которой сотрудники, используя методику коучинга, решают актуальные для организации задачи.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Корпоративная</w:t>
      </w:r>
      <w:r w:rsidRPr="00A7527F">
        <w:rPr>
          <w:b/>
          <w:bCs/>
          <w:sz w:val="22"/>
        </w:rPr>
        <w:t xml:space="preserve"> культура</w:t>
      </w:r>
      <w:r w:rsidRPr="00A7527F">
        <w:rPr>
          <w:sz w:val="22"/>
        </w:rPr>
        <w:t xml:space="preserve"> – свод наиболее важных положений де</w:t>
      </w:r>
      <w:r w:rsidRPr="00A7527F">
        <w:rPr>
          <w:sz w:val="22"/>
        </w:rPr>
        <w:t>я</w:t>
      </w:r>
      <w:r w:rsidRPr="00A7527F">
        <w:rPr>
          <w:sz w:val="22"/>
        </w:rPr>
        <w:t>тельности организации, определяемых ее миссией и стратегией разв</w:t>
      </w:r>
      <w:r w:rsidRPr="00A7527F">
        <w:rPr>
          <w:sz w:val="22"/>
        </w:rPr>
        <w:t>и</w:t>
      </w:r>
      <w:r w:rsidRPr="00A7527F">
        <w:rPr>
          <w:sz w:val="22"/>
        </w:rPr>
        <w:t>тия и находящих выражение в совокупности социальных норм и це</w:t>
      </w:r>
      <w:r w:rsidRPr="00A7527F">
        <w:rPr>
          <w:sz w:val="22"/>
        </w:rPr>
        <w:t>н</w:t>
      </w:r>
      <w:r w:rsidRPr="00A7527F">
        <w:rPr>
          <w:sz w:val="22"/>
        </w:rPr>
        <w:t>ностей, разделяемых большинством работников.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Коуч – </w:t>
      </w:r>
      <w:r w:rsidRPr="00A7527F">
        <w:rPr>
          <w:sz w:val="22"/>
          <w:szCs w:val="22"/>
        </w:rPr>
        <w:t>человек, помогающий другим взять на себя ответственность за выполнение тех или иных действий, убедиться в своей способности реализовывать свой жизненный потенциал.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bCs/>
          <w:sz w:val="22"/>
          <w:szCs w:val="22"/>
        </w:rPr>
        <w:t xml:space="preserve">Коучинг – </w:t>
      </w:r>
      <w:r w:rsidRPr="00A7527F">
        <w:rPr>
          <w:sz w:val="22"/>
          <w:szCs w:val="22"/>
        </w:rPr>
        <w:t>технология раскрытия потенциала человека или организ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ции, сфокусированная и на решении встающих перед ним проблем, и на достижении результата.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Коучинг</w:t>
      </w:r>
      <w:r w:rsidRPr="00A7527F">
        <w:rPr>
          <w:sz w:val="22"/>
        </w:rPr>
        <w:t xml:space="preserve"> – индивидуальное консультационное сопровождение рук</w:t>
      </w:r>
      <w:r w:rsidRPr="00A7527F">
        <w:rPr>
          <w:sz w:val="22"/>
        </w:rPr>
        <w:t>о</w:t>
      </w:r>
      <w:r w:rsidRPr="00A7527F">
        <w:rPr>
          <w:sz w:val="22"/>
        </w:rPr>
        <w:t>водителя или владельца компании по всем вопросам, связанным с управлением организацией, персоналом, построением деловых ко</w:t>
      </w:r>
      <w:r w:rsidRPr="00A7527F">
        <w:rPr>
          <w:sz w:val="22"/>
        </w:rPr>
        <w:t>м</w:t>
      </w:r>
      <w:r w:rsidRPr="00A7527F">
        <w:rPr>
          <w:sz w:val="22"/>
        </w:rPr>
        <w:t>муникаций с коллегами и партнерами.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b/>
          <w:bCs/>
          <w:sz w:val="22"/>
          <w:szCs w:val="22"/>
        </w:rPr>
      </w:pPr>
      <w:r w:rsidRPr="00A7527F">
        <w:rPr>
          <w:b/>
          <w:bCs/>
          <w:sz w:val="22"/>
          <w:szCs w:val="22"/>
        </w:rPr>
        <w:t>Лидер</w:t>
      </w:r>
      <w:r w:rsidRPr="00A7527F">
        <w:rPr>
          <w:sz w:val="22"/>
        </w:rPr>
        <w:t xml:space="preserve"> – человек, способный воздействовать на группу людей, н</w:t>
      </w:r>
      <w:r w:rsidRPr="00A7527F">
        <w:rPr>
          <w:sz w:val="22"/>
        </w:rPr>
        <w:t>а</w:t>
      </w:r>
      <w:r w:rsidRPr="00A7527F">
        <w:rPr>
          <w:sz w:val="22"/>
        </w:rPr>
        <w:t>правлять и организовывать их работу.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bCs/>
          <w:sz w:val="22"/>
          <w:szCs w:val="22"/>
        </w:rPr>
        <w:t>Менторинг (</w:t>
      </w:r>
      <w:r w:rsidRPr="00A7527F">
        <w:rPr>
          <w:b/>
          <w:bCs/>
          <w:sz w:val="22"/>
          <w:szCs w:val="22"/>
          <w:lang w:val="en-US"/>
        </w:rPr>
        <w:t>mentoring</w:t>
      </w:r>
      <w:r w:rsidRPr="00A7527F">
        <w:rPr>
          <w:b/>
          <w:bCs/>
          <w:sz w:val="22"/>
          <w:szCs w:val="22"/>
        </w:rPr>
        <w:t xml:space="preserve">) – </w:t>
      </w:r>
      <w:r w:rsidRPr="00A7527F">
        <w:rPr>
          <w:sz w:val="22"/>
          <w:szCs w:val="22"/>
        </w:rPr>
        <w:t>коучинг руководителя руководителем.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Мозговой</w:t>
      </w:r>
      <w:r w:rsidRPr="00A7527F">
        <w:rPr>
          <w:b/>
          <w:bCs/>
          <w:sz w:val="22"/>
        </w:rPr>
        <w:t xml:space="preserve"> штурм</w:t>
      </w:r>
      <w:r w:rsidRPr="00A7527F">
        <w:rPr>
          <w:sz w:val="22"/>
        </w:rPr>
        <w:t xml:space="preserve"> – оперативный метод решения проблем на основе стимулирования творческой активности, при котором участникам о</w:t>
      </w:r>
      <w:r w:rsidRPr="00A7527F">
        <w:rPr>
          <w:sz w:val="22"/>
        </w:rPr>
        <w:t>б</w:t>
      </w:r>
      <w:r w:rsidRPr="00A7527F">
        <w:rPr>
          <w:sz w:val="22"/>
        </w:rPr>
        <w:t>суждения предлагается высказывать как можно больше вариантов р</w:t>
      </w:r>
      <w:r w:rsidRPr="00A7527F">
        <w:rPr>
          <w:sz w:val="22"/>
        </w:rPr>
        <w:t>е</w:t>
      </w:r>
      <w:r w:rsidRPr="00A7527F">
        <w:rPr>
          <w:sz w:val="22"/>
        </w:rPr>
        <w:t>шения, в том числе самых фантастических. Затем из общего числа в</w:t>
      </w:r>
      <w:r w:rsidRPr="00A7527F">
        <w:rPr>
          <w:sz w:val="22"/>
        </w:rPr>
        <w:t>ы</w:t>
      </w:r>
      <w:r w:rsidRPr="00A7527F">
        <w:rPr>
          <w:sz w:val="22"/>
        </w:rPr>
        <w:t>сказанных идей отбираются наиболее удачные, которые могут быть использованы на практике.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b/>
          <w:bCs/>
          <w:sz w:val="22"/>
          <w:szCs w:val="22"/>
        </w:rPr>
      </w:pPr>
      <w:r w:rsidRPr="00A7527F">
        <w:rPr>
          <w:b/>
          <w:sz w:val="22"/>
          <w:szCs w:val="22"/>
        </w:rPr>
        <w:t>Обучающаяся организация</w:t>
      </w:r>
      <w:r w:rsidRPr="00A7527F">
        <w:rPr>
          <w:sz w:val="22"/>
          <w:szCs w:val="22"/>
        </w:rPr>
        <w:t xml:space="preserve"> – организация, которая создает условия для обучения и развития всех работников, и находясь в процессе п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стоянного самосовершенствования, изменяет таким образом окр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жающий ее мир.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bCs/>
          <w:sz w:val="22"/>
          <w:szCs w:val="22"/>
        </w:rPr>
        <w:t xml:space="preserve">Организационные изменения – </w:t>
      </w:r>
      <w:r w:rsidRPr="00A7527F">
        <w:rPr>
          <w:sz w:val="22"/>
          <w:szCs w:val="22"/>
        </w:rPr>
        <w:t>процесс перехода системы в качес</w:t>
      </w:r>
      <w:r w:rsidRPr="00A7527F">
        <w:rPr>
          <w:sz w:val="22"/>
          <w:szCs w:val="22"/>
        </w:rPr>
        <w:t>т</w:t>
      </w:r>
      <w:r w:rsidRPr="00A7527F">
        <w:rPr>
          <w:sz w:val="22"/>
          <w:szCs w:val="22"/>
        </w:rPr>
        <w:t>венно иное состояние в соответствии с представлением о цели прео</w:t>
      </w:r>
      <w:r w:rsidRPr="00A7527F">
        <w:rPr>
          <w:sz w:val="22"/>
          <w:szCs w:val="22"/>
        </w:rPr>
        <w:t>б</w:t>
      </w:r>
      <w:r w:rsidRPr="00A7527F">
        <w:rPr>
          <w:sz w:val="22"/>
          <w:szCs w:val="22"/>
        </w:rPr>
        <w:t>разования.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rStyle w:val="Strong"/>
          <w:bCs/>
          <w:sz w:val="22"/>
        </w:rPr>
        <w:t>Организационная культура</w:t>
      </w:r>
      <w:r w:rsidRPr="00A7527F">
        <w:rPr>
          <w:sz w:val="22"/>
        </w:rPr>
        <w:t xml:space="preserve"> – это система общепринятых в </w:t>
      </w:r>
      <w:hyperlink r:id="rId17" w:tooltip="Организация" w:history="1">
        <w:r w:rsidRPr="00A7527F">
          <w:rPr>
            <w:rStyle w:val="Hyperlink"/>
            <w:color w:val="auto"/>
            <w:sz w:val="22"/>
            <w:u w:val="none"/>
          </w:rPr>
          <w:t>организации</w:t>
        </w:r>
      </w:hyperlink>
      <w:r w:rsidRPr="00A7527F">
        <w:rPr>
          <w:sz w:val="22"/>
        </w:rPr>
        <w:t xml:space="preserve"> представлений и подходов к постановке дела, к формам отношений и к достижению результатов деятельности, которые отл</w:t>
      </w:r>
      <w:r w:rsidRPr="00A7527F">
        <w:rPr>
          <w:sz w:val="22"/>
        </w:rPr>
        <w:t>и</w:t>
      </w:r>
      <w:r w:rsidRPr="00A7527F">
        <w:rPr>
          <w:sz w:val="22"/>
        </w:rPr>
        <w:t>чают данную организацию от всех других.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Организационная</w:t>
      </w:r>
      <w:r w:rsidRPr="00A7527F">
        <w:rPr>
          <w:b/>
          <w:bCs/>
          <w:sz w:val="22"/>
        </w:rPr>
        <w:t xml:space="preserve"> модель</w:t>
      </w:r>
      <w:r w:rsidRPr="00A7527F">
        <w:rPr>
          <w:sz w:val="22"/>
        </w:rPr>
        <w:t xml:space="preserve"> – жесткий скелет организации, состоящий из структур, систем и процессов.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Организационное</w:t>
      </w:r>
      <w:r w:rsidRPr="00A7527F">
        <w:rPr>
          <w:b/>
          <w:sz w:val="22"/>
          <w:szCs w:val="22"/>
        </w:rPr>
        <w:t xml:space="preserve"> развитие</w:t>
      </w:r>
      <w:r w:rsidRPr="00A7527F">
        <w:rPr>
          <w:sz w:val="22"/>
          <w:szCs w:val="22"/>
        </w:rPr>
        <w:t xml:space="preserve"> – это мероприятия в области менед</w:t>
      </w:r>
      <w:r w:rsidRPr="00A7527F">
        <w:rPr>
          <w:sz w:val="22"/>
          <w:szCs w:val="22"/>
        </w:rPr>
        <w:t>ж</w:t>
      </w:r>
      <w:r w:rsidRPr="00A7527F">
        <w:rPr>
          <w:sz w:val="22"/>
          <w:szCs w:val="22"/>
        </w:rPr>
        <w:t>мента, направленные на осуществление крупных изменений в орган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зациях.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Организационное</w:t>
      </w:r>
      <w:r w:rsidRPr="00A7527F">
        <w:rPr>
          <w:b/>
          <w:sz w:val="22"/>
          <w:szCs w:val="22"/>
        </w:rPr>
        <w:t xml:space="preserve"> развитие</w:t>
      </w:r>
      <w:r w:rsidRPr="00A7527F">
        <w:rPr>
          <w:sz w:val="22"/>
          <w:szCs w:val="22"/>
        </w:rPr>
        <w:t xml:space="preserve"> – это плановый, управляемый и систем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тический процесс преобразований в области культуры, систем и пов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дения организации с целью повышения организационной эффекти</w:t>
      </w:r>
      <w:r w:rsidRPr="00A7527F">
        <w:rPr>
          <w:sz w:val="22"/>
          <w:szCs w:val="22"/>
        </w:rPr>
        <w:t>в</w:t>
      </w:r>
      <w:r w:rsidRPr="00A7527F">
        <w:rPr>
          <w:sz w:val="22"/>
          <w:szCs w:val="22"/>
        </w:rPr>
        <w:t>ности в решении ее проблем и достижении ее целей.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Парадигма</w:t>
      </w:r>
      <w:r w:rsidRPr="00A7527F">
        <w:rPr>
          <w:sz w:val="22"/>
          <w:szCs w:val="22"/>
        </w:rPr>
        <w:t xml:space="preserve"> – стержневой набор убеждений и предположений, кот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рые определяют видение организацией самой себя и своего окруж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ния. Организационная парадигма имеет тенденцию к развитию и м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жет включать предположения относительно природы внешнего окр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жения организации, стиля руководства, характера лидеров и самых важных организационных процедур, ключевых факторов успеха де</w:t>
      </w:r>
      <w:r w:rsidRPr="00A7527F">
        <w:rPr>
          <w:sz w:val="22"/>
          <w:szCs w:val="22"/>
        </w:rPr>
        <w:t>я</w:t>
      </w:r>
      <w:r w:rsidRPr="00A7527F">
        <w:rPr>
          <w:sz w:val="22"/>
          <w:szCs w:val="22"/>
        </w:rPr>
        <w:t>тельности.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Персональный коучинг – </w:t>
      </w:r>
      <w:r w:rsidRPr="00A7527F">
        <w:rPr>
          <w:sz w:val="22"/>
          <w:szCs w:val="22"/>
        </w:rPr>
        <w:t>работа с отдельными людьми по проясн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нию и определению перспективных шагов по достижению наиболее важных целей в бизнесе.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Политика</w:t>
      </w:r>
      <w:r w:rsidRPr="00A7527F">
        <w:rPr>
          <w:sz w:val="22"/>
          <w:szCs w:val="22"/>
        </w:rPr>
        <w:t xml:space="preserve"> – это процессы, действия и поведение, посредством кот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рых реализуется власть.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rStyle w:val="Strong"/>
          <w:bCs/>
          <w:sz w:val="22"/>
          <w:szCs w:val="22"/>
        </w:rPr>
      </w:pPr>
      <w:hyperlink r:id="rId18" w:history="1">
        <w:r w:rsidRPr="00A7527F">
          <w:rPr>
            <w:b/>
            <w:bCs/>
            <w:sz w:val="22"/>
            <w:szCs w:val="22"/>
          </w:rPr>
          <w:t>Проведение изменений</w:t>
        </w:r>
      </w:hyperlink>
      <w:r w:rsidRPr="00A7527F">
        <w:rPr>
          <w:sz w:val="22"/>
          <w:szCs w:val="22"/>
        </w:rPr>
        <w:t xml:space="preserve"> – преодоление сопротивления отдельных лиц и групп в процессе проведения каких-либо нововведений на предпр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ятии.</w:t>
      </w:r>
      <w:r w:rsidRPr="00A7527F">
        <w:rPr>
          <w:rStyle w:val="Strong"/>
          <w:bCs/>
          <w:sz w:val="22"/>
          <w:szCs w:val="22"/>
        </w:rPr>
        <w:t xml:space="preserve"> 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b/>
          <w:bCs/>
          <w:sz w:val="22"/>
          <w:szCs w:val="22"/>
        </w:rPr>
      </w:pPr>
      <w:r w:rsidRPr="00A7527F">
        <w:rPr>
          <w:rStyle w:val="Strong"/>
          <w:bCs/>
          <w:sz w:val="22"/>
          <w:szCs w:val="22"/>
        </w:rPr>
        <w:t>Рабочая группа</w:t>
      </w:r>
      <w:r w:rsidRPr="00A7527F">
        <w:rPr>
          <w:sz w:val="22"/>
          <w:szCs w:val="22"/>
        </w:rPr>
        <w:t xml:space="preserve"> – двое или более людей одинаковых или различных профессий: — работающих совместно и согласованно для достижения целей по выполнению производственного задания, оказанию услуг; и — несущих общую ответственность за результаты работы.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rStyle w:val="Strong"/>
          <w:bCs/>
          <w:sz w:val="22"/>
          <w:szCs w:val="22"/>
        </w:rPr>
        <w:t xml:space="preserve">Рабочая команда </w:t>
      </w:r>
      <w:r w:rsidRPr="00A7527F">
        <w:rPr>
          <w:sz w:val="22"/>
          <w:szCs w:val="22"/>
        </w:rPr>
        <w:t>– это взаимозависимая группа людей, которые с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вместно отвечают перед организацией за конкретные результаты.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  <w:szCs w:val="22"/>
        </w:rPr>
      </w:pPr>
      <w:r w:rsidRPr="00A7527F">
        <w:rPr>
          <w:b/>
          <w:bCs/>
          <w:sz w:val="22"/>
          <w:szCs w:val="22"/>
        </w:rPr>
        <w:t>Размораживание</w:t>
      </w:r>
      <w:r w:rsidRPr="00A7527F">
        <w:rPr>
          <w:sz w:val="22"/>
          <w:szCs w:val="22"/>
        </w:rPr>
        <w:t xml:space="preserve"> – это в трактовке Курта Левина, информирование о планируемом изменении; вовлечение всех, кого оно затронет; оказ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ние поддержки; предоставление людям необходимого времени, чтобы привыкнуть к идее об изменении.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Реинжиниринг – </w:t>
      </w:r>
      <w:r w:rsidRPr="00A7527F">
        <w:rPr>
          <w:sz w:val="22"/>
          <w:szCs w:val="22"/>
        </w:rPr>
        <w:t>1) процесс оздоровления предприятий, фирм, ко</w:t>
      </w:r>
      <w:r w:rsidRPr="00A7527F">
        <w:rPr>
          <w:sz w:val="22"/>
          <w:szCs w:val="22"/>
        </w:rPr>
        <w:t>м</w:t>
      </w:r>
      <w:r w:rsidRPr="00A7527F">
        <w:rPr>
          <w:sz w:val="22"/>
          <w:szCs w:val="22"/>
        </w:rPr>
        <w:t>паний посредством подъема технических решений на новый уровень; 2) создание принципиально новых эффективных бизнес-процессов в управлении.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Реинжиниринг</w:t>
      </w:r>
      <w:r w:rsidRPr="00A7527F">
        <w:rPr>
          <w:sz w:val="22"/>
        </w:rPr>
        <w:t xml:space="preserve"> – фундаментальное переосмысление и радикальное перепроектирование бизнес-процессов для достижения существенных улучшений в таких ключевых для современного бизнеса показателях результативности, как затраты, качество, уровень обслуживания кл</w:t>
      </w:r>
      <w:r w:rsidRPr="00A7527F">
        <w:rPr>
          <w:sz w:val="22"/>
        </w:rPr>
        <w:t>и</w:t>
      </w:r>
      <w:r w:rsidRPr="00A7527F">
        <w:rPr>
          <w:sz w:val="22"/>
        </w:rPr>
        <w:t xml:space="preserve">ентов и оперативность (Майкл Хаммер, Джеймс Чампи </w:t>
      </w:r>
      <w:r>
        <w:rPr>
          <w:sz w:val="22"/>
        </w:rPr>
        <w:t>«</w:t>
      </w:r>
      <w:r w:rsidRPr="00A7527F">
        <w:rPr>
          <w:sz w:val="22"/>
        </w:rPr>
        <w:t>Реинжин</w:t>
      </w:r>
      <w:r w:rsidRPr="00A7527F">
        <w:rPr>
          <w:sz w:val="22"/>
        </w:rPr>
        <w:t>и</w:t>
      </w:r>
      <w:r w:rsidRPr="00A7527F">
        <w:rPr>
          <w:sz w:val="22"/>
        </w:rPr>
        <w:t>ринг бизнеса</w:t>
      </w:r>
      <w:r>
        <w:rPr>
          <w:sz w:val="22"/>
        </w:rPr>
        <w:t>»</w:t>
      </w:r>
      <w:r w:rsidRPr="00A7527F">
        <w:rPr>
          <w:sz w:val="22"/>
        </w:rPr>
        <w:t>).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Сопротивление</w:t>
      </w:r>
      <w:r w:rsidRPr="00A7527F">
        <w:rPr>
          <w:sz w:val="22"/>
        </w:rPr>
        <w:t xml:space="preserve"> – главный враг трансформации.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Стагнация</w:t>
      </w:r>
      <w:r w:rsidRPr="00A7527F">
        <w:rPr>
          <w:sz w:val="22"/>
        </w:rPr>
        <w:t xml:space="preserve"> – застой в экономике, производстве и торговле, предшес</w:t>
      </w:r>
      <w:r w:rsidRPr="00A7527F">
        <w:rPr>
          <w:sz w:val="22"/>
        </w:rPr>
        <w:t>т</w:t>
      </w:r>
      <w:r w:rsidRPr="00A7527F">
        <w:rPr>
          <w:sz w:val="22"/>
        </w:rPr>
        <w:t>вующий спаду или сопровождающий спад.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Стратегический</w:t>
      </w:r>
      <w:r w:rsidRPr="00A7527F">
        <w:rPr>
          <w:b/>
          <w:bCs/>
          <w:sz w:val="22"/>
        </w:rPr>
        <w:t xml:space="preserve"> менеджмент</w:t>
      </w:r>
      <w:r w:rsidRPr="00A7527F">
        <w:rPr>
          <w:sz w:val="22"/>
        </w:rPr>
        <w:t xml:space="preserve"> – процесс формирования целей орг</w:t>
      </w:r>
      <w:r w:rsidRPr="00A7527F">
        <w:rPr>
          <w:sz w:val="22"/>
        </w:rPr>
        <w:t>а</w:t>
      </w:r>
      <w:r w:rsidRPr="00A7527F">
        <w:rPr>
          <w:sz w:val="22"/>
        </w:rPr>
        <w:t>низации и управления для их достижения.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Стратегическое</w:t>
      </w:r>
      <w:r w:rsidRPr="00A7527F">
        <w:rPr>
          <w:b/>
          <w:bCs/>
          <w:sz w:val="22"/>
        </w:rPr>
        <w:t xml:space="preserve"> планирование</w:t>
      </w:r>
      <w:r w:rsidRPr="00A7527F">
        <w:rPr>
          <w:sz w:val="22"/>
        </w:rPr>
        <w:t xml:space="preserve"> – управленческий процесс создания и поддержания стратегического соответствия между целями предпр</w:t>
      </w:r>
      <w:r w:rsidRPr="00A7527F">
        <w:rPr>
          <w:sz w:val="22"/>
        </w:rPr>
        <w:t>и</w:t>
      </w:r>
      <w:r w:rsidRPr="00A7527F">
        <w:rPr>
          <w:sz w:val="22"/>
        </w:rPr>
        <w:t xml:space="preserve">ятия, его потенциальными возможностями и ситуацией на рынке, а также прогнозирование финансовой деятельности предприятия на длительный период. 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Стратегия</w:t>
      </w:r>
      <w:r w:rsidRPr="00A7527F">
        <w:rPr>
          <w:sz w:val="22"/>
        </w:rPr>
        <w:t xml:space="preserve"> – обобщающая модель действий, необходимых для дост</w:t>
      </w:r>
      <w:r w:rsidRPr="00A7527F">
        <w:rPr>
          <w:sz w:val="22"/>
        </w:rPr>
        <w:t>и</w:t>
      </w:r>
      <w:r w:rsidRPr="00A7527F">
        <w:rPr>
          <w:sz w:val="22"/>
        </w:rPr>
        <w:t>жения поставленных целей путем координации и распределения р</w:t>
      </w:r>
      <w:r w:rsidRPr="00A7527F">
        <w:rPr>
          <w:sz w:val="22"/>
        </w:rPr>
        <w:t>е</w:t>
      </w:r>
      <w:r w:rsidRPr="00A7527F">
        <w:rPr>
          <w:sz w:val="22"/>
        </w:rPr>
        <w:t>сурсов компании. По существу стратегия есть набор правил для пр</w:t>
      </w:r>
      <w:r w:rsidRPr="00A7527F">
        <w:rPr>
          <w:sz w:val="22"/>
        </w:rPr>
        <w:t>и</w:t>
      </w:r>
      <w:r w:rsidRPr="00A7527F">
        <w:rPr>
          <w:sz w:val="22"/>
        </w:rPr>
        <w:t>нятия решений, которыми организация руководствуется в своей де</w:t>
      </w:r>
      <w:r w:rsidRPr="00A7527F">
        <w:rPr>
          <w:sz w:val="22"/>
        </w:rPr>
        <w:t>я</w:t>
      </w:r>
      <w:r w:rsidRPr="00A7527F">
        <w:rPr>
          <w:sz w:val="22"/>
        </w:rPr>
        <w:t xml:space="preserve">тельности. 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Субкультура</w:t>
      </w:r>
      <w:r w:rsidRPr="00A7527F">
        <w:rPr>
          <w:sz w:val="22"/>
          <w:szCs w:val="22"/>
        </w:rPr>
        <w:t xml:space="preserve"> – это совокупность ценностей, отличающих ту или иную подгруппу (проектную команду, сотрудников отдельного по</w:t>
      </w:r>
      <w:r w:rsidRPr="00A7527F">
        <w:rPr>
          <w:sz w:val="22"/>
          <w:szCs w:val="22"/>
        </w:rPr>
        <w:t>д</w:t>
      </w:r>
      <w:r w:rsidRPr="00A7527F">
        <w:rPr>
          <w:sz w:val="22"/>
          <w:szCs w:val="22"/>
        </w:rPr>
        <w:t>разделения и т.д.) в рамках организации.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SMART-подход – </w:t>
      </w:r>
      <w:r w:rsidRPr="00A7527F">
        <w:rPr>
          <w:sz w:val="22"/>
          <w:szCs w:val="22"/>
        </w:rPr>
        <w:t>способ формулировки ближайших целей, при кот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 xml:space="preserve">ром они должны удовлетворять следующим критериям: </w:t>
      </w:r>
      <w:r w:rsidRPr="00A7527F">
        <w:rPr>
          <w:sz w:val="22"/>
          <w:szCs w:val="22"/>
          <w:lang w:val="en-US"/>
        </w:rPr>
        <w:t>Specific</w:t>
      </w:r>
      <w:r w:rsidRPr="00A7527F">
        <w:rPr>
          <w:sz w:val="22"/>
          <w:szCs w:val="22"/>
        </w:rPr>
        <w:t xml:space="preserve"> – конкретная; </w:t>
      </w:r>
      <w:r w:rsidRPr="00A7527F">
        <w:rPr>
          <w:sz w:val="22"/>
          <w:szCs w:val="22"/>
          <w:lang w:val="en-US"/>
        </w:rPr>
        <w:t>Measurable</w:t>
      </w:r>
      <w:r w:rsidRPr="00A7527F">
        <w:rPr>
          <w:sz w:val="22"/>
          <w:szCs w:val="22"/>
        </w:rPr>
        <w:t xml:space="preserve"> – измеримая; </w:t>
      </w:r>
      <w:r w:rsidRPr="00A7527F">
        <w:rPr>
          <w:sz w:val="22"/>
          <w:szCs w:val="22"/>
          <w:lang w:val="en-US"/>
        </w:rPr>
        <w:t>Achievable</w:t>
      </w:r>
      <w:r w:rsidRPr="00A7527F">
        <w:rPr>
          <w:sz w:val="22"/>
          <w:szCs w:val="22"/>
        </w:rPr>
        <w:t xml:space="preserve"> – достижимая; </w:t>
      </w:r>
      <w:r w:rsidRPr="00A7527F">
        <w:rPr>
          <w:sz w:val="22"/>
          <w:szCs w:val="22"/>
          <w:lang w:val="en-US"/>
        </w:rPr>
        <w:t>Rel</w:t>
      </w:r>
      <w:r w:rsidRPr="00A7527F">
        <w:rPr>
          <w:sz w:val="22"/>
          <w:szCs w:val="22"/>
          <w:lang w:val="en-US"/>
        </w:rPr>
        <w:t>e</w:t>
      </w:r>
      <w:r w:rsidRPr="00A7527F">
        <w:rPr>
          <w:sz w:val="22"/>
          <w:szCs w:val="22"/>
          <w:lang w:val="en-US"/>
        </w:rPr>
        <w:t>vant</w:t>
      </w:r>
      <w:r w:rsidRPr="00A7527F">
        <w:rPr>
          <w:sz w:val="22"/>
          <w:szCs w:val="22"/>
        </w:rPr>
        <w:t xml:space="preserve"> – соотносимая с другими результатами и значимая; </w:t>
      </w:r>
      <w:r w:rsidRPr="00A7527F">
        <w:rPr>
          <w:sz w:val="22"/>
          <w:szCs w:val="22"/>
          <w:lang w:val="en-US"/>
        </w:rPr>
        <w:t>Timed</w:t>
      </w:r>
      <w:r w:rsidRPr="00A7527F">
        <w:rPr>
          <w:sz w:val="22"/>
          <w:szCs w:val="22"/>
        </w:rPr>
        <w:t xml:space="preserve"> – опр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деленная по времени.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Трансформационная</w:t>
      </w:r>
      <w:r w:rsidRPr="00A7527F">
        <w:rPr>
          <w:b/>
          <w:bCs/>
          <w:sz w:val="22"/>
        </w:rPr>
        <w:t xml:space="preserve"> стратегия</w:t>
      </w:r>
      <w:r w:rsidRPr="00A7527F">
        <w:rPr>
          <w:sz w:val="22"/>
        </w:rPr>
        <w:t xml:space="preserve"> – совокупность принципов провед</w:t>
      </w:r>
      <w:r w:rsidRPr="00A7527F">
        <w:rPr>
          <w:sz w:val="22"/>
        </w:rPr>
        <w:t>е</w:t>
      </w:r>
      <w:r w:rsidRPr="00A7527F">
        <w:rPr>
          <w:sz w:val="22"/>
        </w:rPr>
        <w:t xml:space="preserve">ния организационных преобразований. 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>Трансформация</w:t>
      </w:r>
      <w:r w:rsidRPr="00A7527F">
        <w:rPr>
          <w:sz w:val="22"/>
        </w:rPr>
        <w:t xml:space="preserve"> – процесс подготовки, проведения и закрепления организационных изменений. </w:t>
      </w:r>
    </w:p>
    <w:p w:rsidR="00C81419" w:rsidRDefault="00C81419" w:rsidP="00A7527F">
      <w:pPr>
        <w:shd w:val="clear" w:color="auto" w:fill="FFFFFF"/>
        <w:spacing w:before="60"/>
        <w:jc w:val="both"/>
        <w:rPr>
          <w:sz w:val="22"/>
        </w:rPr>
      </w:pPr>
      <w:hyperlink r:id="rId19" w:tgtFrame="_blank" w:history="1">
        <w:r w:rsidRPr="00A7527F">
          <w:rPr>
            <w:rStyle w:val="Hyperlink"/>
            <w:b/>
            <w:bCs/>
            <w:color w:val="auto"/>
            <w:sz w:val="22"/>
            <w:szCs w:val="22"/>
            <w:u w:val="none"/>
          </w:rPr>
          <w:t>Управление</w:t>
        </w:r>
        <w:r w:rsidRPr="00A7527F">
          <w:rPr>
            <w:rStyle w:val="Hyperlink"/>
            <w:b/>
            <w:bCs/>
            <w:color w:val="auto"/>
            <w:u w:val="none"/>
          </w:rPr>
          <w:t xml:space="preserve"> </w:t>
        </w:r>
        <w:r w:rsidRPr="00A7527F">
          <w:rPr>
            <w:b/>
            <w:sz w:val="22"/>
            <w:szCs w:val="22"/>
          </w:rPr>
          <w:t>изменениями</w:t>
        </w:r>
      </w:hyperlink>
      <w:r w:rsidRPr="00A7527F">
        <w:rPr>
          <w:b/>
          <w:bCs/>
        </w:rPr>
        <w:t xml:space="preserve"> </w:t>
      </w:r>
      <w:r w:rsidRPr="00A7527F">
        <w:t xml:space="preserve">– </w:t>
      </w:r>
      <w:r w:rsidRPr="00A7527F">
        <w:rPr>
          <w:sz w:val="22"/>
        </w:rPr>
        <w:t>это управление достаточно инерцио</w:t>
      </w:r>
      <w:r w:rsidRPr="00A7527F">
        <w:rPr>
          <w:sz w:val="22"/>
        </w:rPr>
        <w:t>н</w:t>
      </w:r>
      <w:r w:rsidRPr="00A7527F">
        <w:rPr>
          <w:sz w:val="22"/>
        </w:rPr>
        <w:t>ным процессом, где в качестве объекта управления выступает объект, а не сами изменения объекта, как слышится в термине. Характериз</w:t>
      </w:r>
      <w:r w:rsidRPr="00A7527F">
        <w:rPr>
          <w:sz w:val="22"/>
        </w:rPr>
        <w:t>у</w:t>
      </w:r>
      <w:r w:rsidRPr="00A7527F">
        <w:rPr>
          <w:sz w:val="22"/>
        </w:rPr>
        <w:t>ется наличием сопротивления изменениям (индивида, организации), преодолеть которые помогут знания о причинах этого сопротивления – нежелание расставаться со своей властью, менять свои привычки, боязнь за свое будущее.</w:t>
      </w:r>
    </w:p>
    <w:p w:rsidR="00C81419" w:rsidRPr="008C4057" w:rsidRDefault="00C81419" w:rsidP="00A7527F">
      <w:pPr>
        <w:shd w:val="clear" w:color="auto" w:fill="FFFFFF"/>
        <w:spacing w:before="60"/>
        <w:jc w:val="both"/>
        <w:rPr>
          <w:b/>
          <w:bCs/>
          <w:sz w:val="20"/>
          <w:szCs w:val="22"/>
        </w:rPr>
      </w:pPr>
      <w:r w:rsidRPr="008C4057">
        <w:rPr>
          <w:b/>
          <w:bCs/>
          <w:sz w:val="22"/>
          <w:szCs w:val="22"/>
        </w:rPr>
        <w:t>Управление изменениями</w:t>
      </w:r>
      <w:r>
        <w:t xml:space="preserve"> – </w:t>
      </w:r>
      <w:r>
        <w:rPr>
          <w:sz w:val="22"/>
        </w:rPr>
        <w:t>воз</w:t>
      </w:r>
      <w:r w:rsidRPr="008C4057">
        <w:rPr>
          <w:sz w:val="22"/>
        </w:rPr>
        <w:t xml:space="preserve">действие управляющей </w:t>
      </w:r>
      <w:r>
        <w:rPr>
          <w:sz w:val="22"/>
        </w:rPr>
        <w:t>системы на орга</w:t>
      </w:r>
      <w:r w:rsidRPr="008C4057">
        <w:rPr>
          <w:sz w:val="22"/>
        </w:rPr>
        <w:t>низа</w:t>
      </w:r>
      <w:r>
        <w:rPr>
          <w:sz w:val="22"/>
        </w:rPr>
        <w:t>цию в связи с изменениями (пере</w:t>
      </w:r>
      <w:r w:rsidRPr="008C4057">
        <w:rPr>
          <w:sz w:val="22"/>
        </w:rPr>
        <w:t>менами) во внутренней и внешней обстановке</w:t>
      </w:r>
      <w:r>
        <w:rPr>
          <w:sz w:val="22"/>
        </w:rPr>
        <w:t>. Существует четыре этапа эволю</w:t>
      </w:r>
      <w:r w:rsidRPr="008C4057">
        <w:rPr>
          <w:sz w:val="22"/>
        </w:rPr>
        <w:t>ции сис</w:t>
      </w:r>
      <w:r>
        <w:rPr>
          <w:sz w:val="22"/>
        </w:rPr>
        <w:t>тем управления, связанных с воз</w:t>
      </w:r>
      <w:r w:rsidRPr="008C4057">
        <w:rPr>
          <w:sz w:val="22"/>
        </w:rPr>
        <w:t>действием на изменения: а) управление на основ</w:t>
      </w:r>
      <w:r>
        <w:rPr>
          <w:sz w:val="22"/>
        </w:rPr>
        <w:t>е контроля за исполнением (пост</w:t>
      </w:r>
      <w:r w:rsidRPr="008C4057">
        <w:rPr>
          <w:sz w:val="22"/>
        </w:rPr>
        <w:t>фактум); б) управление на о</w:t>
      </w:r>
      <w:r w:rsidRPr="008C4057">
        <w:rPr>
          <w:sz w:val="22"/>
        </w:rPr>
        <w:t>с</w:t>
      </w:r>
      <w:r>
        <w:rPr>
          <w:sz w:val="22"/>
        </w:rPr>
        <w:t>нове экстра</w:t>
      </w:r>
      <w:r w:rsidRPr="008C4057">
        <w:rPr>
          <w:sz w:val="22"/>
        </w:rPr>
        <w:t>поляц</w:t>
      </w:r>
      <w:r>
        <w:rPr>
          <w:sz w:val="22"/>
        </w:rPr>
        <w:t>ии, когда темп изменений ускоря</w:t>
      </w:r>
      <w:r w:rsidRPr="008C4057">
        <w:rPr>
          <w:sz w:val="22"/>
        </w:rPr>
        <w:t>ется,</w:t>
      </w:r>
      <w:r>
        <w:rPr>
          <w:sz w:val="22"/>
        </w:rPr>
        <w:t xml:space="preserve"> но будущее еще можно предсказы</w:t>
      </w:r>
      <w:r w:rsidRPr="008C4057">
        <w:rPr>
          <w:sz w:val="22"/>
        </w:rPr>
        <w:t>вать путем экстраполяции прошлого; в) уп</w:t>
      </w:r>
      <w:r w:rsidRPr="008C4057">
        <w:rPr>
          <w:sz w:val="22"/>
        </w:rPr>
        <w:softHyphen/>
        <w:t>равление на основе предвидения из</w:t>
      </w:r>
      <w:r>
        <w:rPr>
          <w:sz w:val="22"/>
        </w:rPr>
        <w:t>мене</w:t>
      </w:r>
      <w:r w:rsidRPr="008C4057">
        <w:rPr>
          <w:sz w:val="22"/>
        </w:rPr>
        <w:t xml:space="preserve">ний, </w:t>
      </w:r>
      <w:r>
        <w:rPr>
          <w:sz w:val="22"/>
        </w:rPr>
        <w:t>когда начали возникать неожидан</w:t>
      </w:r>
      <w:r w:rsidRPr="008C4057">
        <w:rPr>
          <w:sz w:val="22"/>
        </w:rPr>
        <w:t>ные явле</w:t>
      </w:r>
      <w:r>
        <w:rPr>
          <w:sz w:val="22"/>
        </w:rPr>
        <w:t>ния и темп изменений ускорил</w:t>
      </w:r>
      <w:r w:rsidRPr="008C4057">
        <w:rPr>
          <w:sz w:val="22"/>
        </w:rPr>
        <w:t>ся, но не настолько, чтобы нельзя было вовремя предусмотреть будущие тенден</w:t>
      </w:r>
      <w:r w:rsidRPr="008C4057">
        <w:rPr>
          <w:sz w:val="22"/>
        </w:rPr>
        <w:softHyphen/>
        <w:t>ции и о</w:t>
      </w:r>
      <w:r>
        <w:rPr>
          <w:sz w:val="22"/>
        </w:rPr>
        <w:t>п</w:t>
      </w:r>
      <w:r>
        <w:rPr>
          <w:sz w:val="22"/>
        </w:rPr>
        <w:t>ределить реакцию на них; д) уп</w:t>
      </w:r>
      <w:r w:rsidRPr="008C4057">
        <w:rPr>
          <w:sz w:val="22"/>
        </w:rPr>
        <w:t>равление на основе гибких экстренных решений (стратегическое управление), которое складывается в н</w:t>
      </w:r>
      <w:r w:rsidRPr="008C4057">
        <w:rPr>
          <w:sz w:val="22"/>
        </w:rPr>
        <w:t>а</w:t>
      </w:r>
      <w:r w:rsidRPr="008C4057">
        <w:rPr>
          <w:sz w:val="22"/>
        </w:rPr>
        <w:t>стоящее время, в условиях, когда многие важные задачи возникают настолько стремительно, что их невозможно вовремя предусмотреть. Смена этапов эволюции происходила по мере нарас</w:t>
      </w:r>
      <w:r>
        <w:rPr>
          <w:sz w:val="22"/>
        </w:rPr>
        <w:t>тания сложности и нестабиль</w:t>
      </w:r>
      <w:r w:rsidRPr="008C4057">
        <w:rPr>
          <w:sz w:val="22"/>
        </w:rPr>
        <w:t xml:space="preserve">ности </w:t>
      </w:r>
      <w:r>
        <w:rPr>
          <w:sz w:val="22"/>
        </w:rPr>
        <w:t>внешней обстановки. При этом оп</w:t>
      </w:r>
      <w:r w:rsidRPr="008C4057">
        <w:rPr>
          <w:sz w:val="22"/>
        </w:rPr>
        <w:t xml:space="preserve">ределяющим для организации при выборе системы управления </w:t>
      </w:r>
      <w:r>
        <w:rPr>
          <w:sz w:val="22"/>
        </w:rPr>
        <w:t>являются два фак</w:t>
      </w:r>
      <w:r w:rsidRPr="008C4057">
        <w:rPr>
          <w:sz w:val="22"/>
        </w:rPr>
        <w:t>тора: императивы (требования) внешней среды и уровень притязаний, уст</w:t>
      </w:r>
      <w:r w:rsidRPr="008C4057">
        <w:rPr>
          <w:sz w:val="22"/>
        </w:rPr>
        <w:t>а</w:t>
      </w:r>
      <w:r w:rsidRPr="008C4057">
        <w:rPr>
          <w:sz w:val="22"/>
        </w:rPr>
        <w:t>новки управ</w:t>
      </w:r>
      <w:r>
        <w:rPr>
          <w:sz w:val="22"/>
        </w:rPr>
        <w:t>ляющих. Если организация рассчи</w:t>
      </w:r>
      <w:r w:rsidRPr="008C4057">
        <w:rPr>
          <w:sz w:val="22"/>
        </w:rPr>
        <w:t>тывает обеспечить о</w:t>
      </w:r>
      <w:r w:rsidRPr="008C4057">
        <w:rPr>
          <w:sz w:val="22"/>
        </w:rPr>
        <w:t>п</w:t>
      </w:r>
      <w:r>
        <w:rPr>
          <w:sz w:val="22"/>
        </w:rPr>
        <w:t>тимальную рента</w:t>
      </w:r>
      <w:r w:rsidRPr="008C4057">
        <w:rPr>
          <w:sz w:val="22"/>
        </w:rPr>
        <w:t>бельность при имеющемся у нее наборе видов де</w:t>
      </w:r>
      <w:r w:rsidRPr="008C4057">
        <w:rPr>
          <w:sz w:val="22"/>
        </w:rPr>
        <w:t>я</w:t>
      </w:r>
      <w:r w:rsidRPr="008C4057">
        <w:rPr>
          <w:sz w:val="22"/>
        </w:rPr>
        <w:t>тельности и в рамках принятых ею стратегий к</w:t>
      </w:r>
      <w:r>
        <w:rPr>
          <w:sz w:val="22"/>
        </w:rPr>
        <w:t>онкуренции, то ей н</w:t>
      </w:r>
      <w:r>
        <w:rPr>
          <w:sz w:val="22"/>
        </w:rPr>
        <w:t>е</w:t>
      </w:r>
      <w:r>
        <w:rPr>
          <w:sz w:val="22"/>
        </w:rPr>
        <w:t>обхо</w:t>
      </w:r>
      <w:r w:rsidRPr="008C4057">
        <w:rPr>
          <w:sz w:val="22"/>
        </w:rPr>
        <w:t>димо вы</w:t>
      </w:r>
      <w:r>
        <w:rPr>
          <w:sz w:val="22"/>
        </w:rPr>
        <w:t>брать для себя систему, соответ</w:t>
      </w:r>
      <w:r w:rsidRPr="008C4057">
        <w:rPr>
          <w:sz w:val="22"/>
        </w:rPr>
        <w:t>ствующую тому уровню нестабильности, которы</w:t>
      </w:r>
      <w:r>
        <w:rPr>
          <w:sz w:val="22"/>
        </w:rPr>
        <w:t>й она считает вероятным для дан</w:t>
      </w:r>
      <w:r w:rsidRPr="008C4057">
        <w:rPr>
          <w:sz w:val="22"/>
        </w:rPr>
        <w:t>ной совоку</w:t>
      </w:r>
      <w:r w:rsidRPr="008C4057">
        <w:rPr>
          <w:sz w:val="22"/>
        </w:rPr>
        <w:t>п</w:t>
      </w:r>
      <w:r w:rsidRPr="008C4057">
        <w:rPr>
          <w:sz w:val="22"/>
        </w:rPr>
        <w:t>ности видов деятельности в будущем. Для этого выделяются от</w:t>
      </w:r>
      <w:r>
        <w:rPr>
          <w:sz w:val="22"/>
        </w:rPr>
        <w:t>дель</w:t>
      </w:r>
      <w:r w:rsidRPr="008C4057">
        <w:rPr>
          <w:sz w:val="22"/>
        </w:rPr>
        <w:t>но п</w:t>
      </w:r>
      <w:r>
        <w:rPr>
          <w:sz w:val="22"/>
        </w:rPr>
        <w:t>роблемы, требующие решения, раз</w:t>
      </w:r>
      <w:r w:rsidRPr="008C4057">
        <w:rPr>
          <w:sz w:val="22"/>
        </w:rPr>
        <w:t>рабатывается система действий и система конкретных мероприятий для решения проблем. В связи с тем что большинство организаций функционирует как бы в не</w:t>
      </w:r>
      <w:r w:rsidRPr="008C4057">
        <w:rPr>
          <w:sz w:val="22"/>
        </w:rPr>
        <w:softHyphen/>
        <w:t>скольких средах, различных для каждого вида деятельности, для У.и. необх</w:t>
      </w:r>
      <w:r w:rsidRPr="008C4057">
        <w:rPr>
          <w:sz w:val="22"/>
        </w:rPr>
        <w:t>о</w:t>
      </w:r>
      <w:r w:rsidRPr="008C4057">
        <w:rPr>
          <w:sz w:val="22"/>
        </w:rPr>
        <w:t xml:space="preserve">димо выбрать ту отрасль или вид деятельности, который </w:t>
      </w:r>
      <w:r>
        <w:rPr>
          <w:sz w:val="22"/>
        </w:rPr>
        <w:t>для данной организации будет са</w:t>
      </w:r>
      <w:r w:rsidRPr="008C4057">
        <w:rPr>
          <w:sz w:val="22"/>
        </w:rPr>
        <w:t>мым важным с точки зрения, напр., рен</w:t>
      </w:r>
      <w:r>
        <w:rPr>
          <w:sz w:val="22"/>
        </w:rPr>
        <w:t>та</w:t>
      </w:r>
      <w:r w:rsidRPr="008C4057">
        <w:rPr>
          <w:sz w:val="22"/>
        </w:rPr>
        <w:t>бельн</w:t>
      </w:r>
      <w:r w:rsidRPr="008C4057">
        <w:rPr>
          <w:sz w:val="22"/>
        </w:rPr>
        <w:t>о</w:t>
      </w:r>
      <w:r w:rsidRPr="008C4057">
        <w:rPr>
          <w:sz w:val="22"/>
        </w:rPr>
        <w:t>сти и наименее ста</w:t>
      </w:r>
      <w:r>
        <w:rPr>
          <w:sz w:val="22"/>
        </w:rPr>
        <w:t>бильным. Сле</w:t>
      </w:r>
      <w:r w:rsidRPr="008C4057">
        <w:rPr>
          <w:sz w:val="22"/>
        </w:rPr>
        <w:t>дующим шагом определяет</w:t>
      </w:r>
      <w:r>
        <w:rPr>
          <w:sz w:val="22"/>
        </w:rPr>
        <w:t>ся уровень не</w:t>
      </w:r>
      <w:r w:rsidRPr="008C4057">
        <w:rPr>
          <w:sz w:val="22"/>
        </w:rPr>
        <w:t>стаби</w:t>
      </w:r>
      <w:r>
        <w:rPr>
          <w:sz w:val="22"/>
        </w:rPr>
        <w:t>льности по трем факторам: привы</w:t>
      </w:r>
      <w:r w:rsidRPr="008C4057">
        <w:rPr>
          <w:sz w:val="22"/>
        </w:rPr>
        <w:t>чность обстанов</w:t>
      </w:r>
      <w:r>
        <w:rPr>
          <w:sz w:val="22"/>
        </w:rPr>
        <w:t>ки, темп и</w:t>
      </w:r>
      <w:r>
        <w:rPr>
          <w:sz w:val="22"/>
        </w:rPr>
        <w:t>з</w:t>
      </w:r>
      <w:r>
        <w:rPr>
          <w:sz w:val="22"/>
        </w:rPr>
        <w:t>менений, пред</w:t>
      </w:r>
      <w:r w:rsidRPr="008C4057">
        <w:rPr>
          <w:sz w:val="22"/>
        </w:rPr>
        <w:t>сказуемость буду</w:t>
      </w:r>
      <w:r>
        <w:rPr>
          <w:sz w:val="22"/>
        </w:rPr>
        <w:t>щего. В качестве третье</w:t>
      </w:r>
      <w:r w:rsidRPr="008C4057">
        <w:rPr>
          <w:sz w:val="22"/>
        </w:rPr>
        <w:t>го шага,</w:t>
      </w:r>
      <w:r>
        <w:rPr>
          <w:sz w:val="22"/>
        </w:rPr>
        <w:t xml:space="preserve"> пол</w:t>
      </w:r>
      <w:r>
        <w:rPr>
          <w:sz w:val="22"/>
        </w:rPr>
        <w:t>ь</w:t>
      </w:r>
      <w:r>
        <w:rPr>
          <w:sz w:val="22"/>
        </w:rPr>
        <w:t>зуясь значением уровня при</w:t>
      </w:r>
      <w:r w:rsidRPr="008C4057">
        <w:rPr>
          <w:sz w:val="22"/>
        </w:rPr>
        <w:t>вычности, определяется система действий, которой необходимо придерживаться организации (кон</w:t>
      </w:r>
      <w:r>
        <w:rPr>
          <w:sz w:val="22"/>
        </w:rPr>
        <w:t>троль, долг</w:t>
      </w:r>
      <w:r>
        <w:rPr>
          <w:sz w:val="22"/>
        </w:rPr>
        <w:t>о</w:t>
      </w:r>
      <w:r>
        <w:rPr>
          <w:sz w:val="22"/>
        </w:rPr>
        <w:t>срочное пла</w:t>
      </w:r>
      <w:r w:rsidRPr="008C4057">
        <w:rPr>
          <w:sz w:val="22"/>
        </w:rPr>
        <w:t>нирование или стратеги</w:t>
      </w:r>
      <w:r>
        <w:rPr>
          <w:sz w:val="22"/>
        </w:rPr>
        <w:t>ческое управле</w:t>
      </w:r>
      <w:r w:rsidRPr="008C4057">
        <w:rPr>
          <w:sz w:val="22"/>
        </w:rPr>
        <w:t>ние). В качестве четвертого шага, польз</w:t>
      </w:r>
      <w:r>
        <w:rPr>
          <w:sz w:val="22"/>
        </w:rPr>
        <w:t>у</w:t>
      </w:r>
      <w:r w:rsidRPr="008C4057">
        <w:rPr>
          <w:sz w:val="22"/>
        </w:rPr>
        <w:t>ясь средними значениями темпа перемен и предсказуемости событий, выбирается необходимая с точки зрения реакции на неожиданность и скорость изменений во внешней среде система управления, напр. ранжи</w:t>
      </w:r>
      <w:r>
        <w:rPr>
          <w:sz w:val="22"/>
        </w:rPr>
        <w:t>рование задач или система управ</w:t>
      </w:r>
      <w:r w:rsidRPr="008C4057">
        <w:rPr>
          <w:sz w:val="22"/>
        </w:rPr>
        <w:t>л</w:t>
      </w:r>
      <w:r w:rsidRPr="008C4057">
        <w:rPr>
          <w:sz w:val="22"/>
        </w:rPr>
        <w:t>е</w:t>
      </w:r>
      <w:r w:rsidRPr="008C4057">
        <w:rPr>
          <w:sz w:val="22"/>
        </w:rPr>
        <w:t>ния в условиях стратеги</w:t>
      </w:r>
      <w:r>
        <w:rPr>
          <w:sz w:val="22"/>
        </w:rPr>
        <w:t>ческих неожи</w:t>
      </w:r>
      <w:r w:rsidRPr="008C4057">
        <w:rPr>
          <w:sz w:val="22"/>
        </w:rPr>
        <w:t>даннос</w:t>
      </w:r>
      <w:r>
        <w:rPr>
          <w:sz w:val="22"/>
        </w:rPr>
        <w:t>тей. Эти четыре шага предопреде</w:t>
      </w:r>
      <w:r w:rsidRPr="008C4057">
        <w:rPr>
          <w:sz w:val="22"/>
        </w:rPr>
        <w:t>ляют с</w:t>
      </w:r>
      <w:r>
        <w:rPr>
          <w:sz w:val="22"/>
        </w:rPr>
        <w:t>очетание систем, необходимое ор</w:t>
      </w:r>
      <w:r w:rsidRPr="008C4057">
        <w:rPr>
          <w:sz w:val="22"/>
        </w:rPr>
        <w:t>ганизации для в</w:t>
      </w:r>
      <w:r w:rsidRPr="008C4057">
        <w:rPr>
          <w:sz w:val="22"/>
        </w:rPr>
        <w:t>ы</w:t>
      </w:r>
      <w:r w:rsidRPr="008C4057">
        <w:rPr>
          <w:sz w:val="22"/>
        </w:rPr>
        <w:t>бора стратегически наиболее удачной линии поведения в тради</w:t>
      </w:r>
      <w:r w:rsidRPr="008C4057">
        <w:rPr>
          <w:sz w:val="22"/>
        </w:rPr>
        <w:softHyphen/>
        <w:t>ционной</w:t>
      </w:r>
      <w:r>
        <w:rPr>
          <w:sz w:val="22"/>
        </w:rPr>
        <w:t xml:space="preserve"> области ее деятельности в усло</w:t>
      </w:r>
      <w:r w:rsidRPr="008C4057">
        <w:rPr>
          <w:sz w:val="22"/>
        </w:rPr>
        <w:t>виях изменений. Если рук</w:t>
      </w:r>
      <w:r w:rsidRPr="008C4057">
        <w:rPr>
          <w:sz w:val="22"/>
        </w:rPr>
        <w:t>о</w:t>
      </w:r>
      <w:r>
        <w:rPr>
          <w:sz w:val="22"/>
        </w:rPr>
        <w:t>водству свой</w:t>
      </w:r>
      <w:r w:rsidRPr="008C4057">
        <w:rPr>
          <w:sz w:val="22"/>
        </w:rPr>
        <w:t>ственны высок</w:t>
      </w:r>
      <w:r>
        <w:rPr>
          <w:sz w:val="22"/>
        </w:rPr>
        <w:t>ие притязания и настой</w:t>
      </w:r>
      <w:r w:rsidRPr="008C4057">
        <w:rPr>
          <w:sz w:val="22"/>
        </w:rPr>
        <w:t>чивость и оно х</w:t>
      </w:r>
      <w:r w:rsidRPr="008C4057">
        <w:rPr>
          <w:sz w:val="22"/>
        </w:rPr>
        <w:t>о</w:t>
      </w:r>
      <w:r>
        <w:rPr>
          <w:sz w:val="22"/>
        </w:rPr>
        <w:t>чет перевести организа</w:t>
      </w:r>
      <w:r w:rsidRPr="008C4057">
        <w:rPr>
          <w:sz w:val="22"/>
        </w:rPr>
        <w:t>цию в новые области деятельности, не</w:t>
      </w:r>
      <w:r w:rsidRPr="008C4057">
        <w:rPr>
          <w:sz w:val="22"/>
        </w:rPr>
        <w:softHyphen/>
        <w:t>обходимо определить наивысший уровень нестабильности в этих о</w:t>
      </w:r>
      <w:r w:rsidRPr="008C4057">
        <w:rPr>
          <w:sz w:val="22"/>
        </w:rPr>
        <w:t>б</w:t>
      </w:r>
      <w:r w:rsidRPr="008C4057">
        <w:rPr>
          <w:sz w:val="22"/>
        </w:rPr>
        <w:t>ластях и затем найти требуемое сочетание управленческих систем для управления изменениями.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Фасилитация социальная – </w:t>
      </w:r>
      <w:r w:rsidRPr="00A7527F">
        <w:rPr>
          <w:sz w:val="22"/>
          <w:szCs w:val="22"/>
        </w:rPr>
        <w:t xml:space="preserve">[от англ. </w:t>
      </w:r>
      <w:r w:rsidRPr="00A7527F">
        <w:rPr>
          <w:sz w:val="22"/>
          <w:szCs w:val="22"/>
          <w:lang w:val="en-US"/>
        </w:rPr>
        <w:t>facilitate</w:t>
      </w:r>
      <w:r w:rsidRPr="00A7527F">
        <w:rPr>
          <w:sz w:val="22"/>
          <w:szCs w:val="22"/>
        </w:rPr>
        <w:t xml:space="preserve"> –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облегчать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>] пов</w:t>
      </w:r>
      <w:r w:rsidRPr="00A7527F">
        <w:rPr>
          <w:sz w:val="22"/>
          <w:szCs w:val="22"/>
        </w:rPr>
        <w:t>ы</w:t>
      </w:r>
      <w:r w:rsidRPr="00A7527F">
        <w:rPr>
          <w:sz w:val="22"/>
          <w:szCs w:val="22"/>
        </w:rPr>
        <w:t>шение эффективности (в плане скорости и продуктивности) деятел</w:t>
      </w:r>
      <w:r w:rsidRPr="00A7527F">
        <w:rPr>
          <w:sz w:val="22"/>
          <w:szCs w:val="22"/>
        </w:rPr>
        <w:t>ь</w:t>
      </w:r>
      <w:r w:rsidRPr="00A7527F">
        <w:rPr>
          <w:sz w:val="22"/>
          <w:szCs w:val="22"/>
        </w:rPr>
        <w:t>ности личности в условиях ее функционирования в присутствии др</w:t>
      </w:r>
      <w:r w:rsidRPr="00A7527F">
        <w:rPr>
          <w:sz w:val="22"/>
          <w:szCs w:val="22"/>
        </w:rPr>
        <w:t>у</w:t>
      </w:r>
      <w:r w:rsidRPr="00A7527F">
        <w:rPr>
          <w:sz w:val="22"/>
          <w:szCs w:val="22"/>
        </w:rPr>
        <w:t>гих людей, которые в сознании субъекта выступают в роли либо пр</w:t>
      </w:r>
      <w:r w:rsidRPr="00A7527F">
        <w:rPr>
          <w:sz w:val="22"/>
          <w:szCs w:val="22"/>
        </w:rPr>
        <w:t>о</w:t>
      </w:r>
      <w:r w:rsidRPr="00A7527F">
        <w:rPr>
          <w:sz w:val="22"/>
          <w:szCs w:val="22"/>
        </w:rPr>
        <w:t>стого наблюдателя, либо конкурирующего с ним индивида или инд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видов.</w:t>
      </w:r>
    </w:p>
    <w:p w:rsidR="00C81419" w:rsidRPr="00A7527F" w:rsidRDefault="00C81419" w:rsidP="00A7527F">
      <w:pPr>
        <w:shd w:val="clear" w:color="auto" w:fill="FFFFFF"/>
        <w:spacing w:before="60"/>
        <w:jc w:val="both"/>
        <w:rPr>
          <w:sz w:val="22"/>
        </w:rPr>
      </w:pPr>
      <w:r w:rsidRPr="00A7527F">
        <w:rPr>
          <w:b/>
          <w:bCs/>
          <w:sz w:val="22"/>
          <w:szCs w:val="22"/>
        </w:rPr>
        <w:t xml:space="preserve">Фрустрация – </w:t>
      </w:r>
      <w:r w:rsidRPr="00A7527F">
        <w:rPr>
          <w:sz w:val="22"/>
          <w:szCs w:val="22"/>
        </w:rPr>
        <w:t xml:space="preserve">(от лат. </w:t>
      </w:r>
      <w:r w:rsidRPr="00A7527F">
        <w:rPr>
          <w:sz w:val="22"/>
          <w:szCs w:val="22"/>
          <w:lang w:val="en-US"/>
        </w:rPr>
        <w:t>frustratio</w:t>
      </w:r>
      <w:r w:rsidRPr="00A7527F">
        <w:rPr>
          <w:sz w:val="22"/>
          <w:szCs w:val="22"/>
        </w:rPr>
        <w:t xml:space="preserve"> –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обман, срыв планов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>) психолог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>ческое состояние гнетущего напряжения, тревожности, чувства б</w:t>
      </w:r>
      <w:r w:rsidRPr="00A7527F">
        <w:rPr>
          <w:sz w:val="22"/>
          <w:szCs w:val="22"/>
        </w:rPr>
        <w:t>е</w:t>
      </w:r>
      <w:r w:rsidRPr="00A7527F">
        <w:rPr>
          <w:sz w:val="22"/>
          <w:szCs w:val="22"/>
        </w:rPr>
        <w:t>зысходности и отчаяния; возникает в ситуации, которая восприним</w:t>
      </w:r>
      <w:r w:rsidRPr="00A7527F">
        <w:rPr>
          <w:sz w:val="22"/>
          <w:szCs w:val="22"/>
        </w:rPr>
        <w:t>а</w:t>
      </w:r>
      <w:r w:rsidRPr="00A7527F">
        <w:rPr>
          <w:sz w:val="22"/>
          <w:szCs w:val="22"/>
        </w:rPr>
        <w:t>ется личностью как неотвратимая угроза достижению значимой для нее цели. Сила фрустрации зависит как от степени значимости блок</w:t>
      </w:r>
      <w:r w:rsidRPr="00A7527F">
        <w:rPr>
          <w:sz w:val="22"/>
          <w:szCs w:val="22"/>
        </w:rPr>
        <w:t>и</w:t>
      </w:r>
      <w:r w:rsidRPr="00A7527F">
        <w:rPr>
          <w:sz w:val="22"/>
          <w:szCs w:val="22"/>
        </w:rPr>
        <w:t xml:space="preserve">руемого действия, так и от близости его к намеченной цели. Реакцией на состояние фрустрации могут быть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замещающие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 xml:space="preserve"> действия: </w:t>
      </w:r>
      <w:r>
        <w:rPr>
          <w:sz w:val="22"/>
          <w:szCs w:val="22"/>
        </w:rPr>
        <w:t>«</w:t>
      </w:r>
      <w:r w:rsidRPr="00A7527F">
        <w:rPr>
          <w:sz w:val="22"/>
          <w:szCs w:val="22"/>
        </w:rPr>
        <w:t>уход</w:t>
      </w:r>
      <w:r>
        <w:rPr>
          <w:sz w:val="22"/>
          <w:szCs w:val="22"/>
        </w:rPr>
        <w:t>»</w:t>
      </w:r>
      <w:r w:rsidRPr="00A7527F">
        <w:rPr>
          <w:sz w:val="22"/>
          <w:szCs w:val="22"/>
        </w:rPr>
        <w:t xml:space="preserve"> от реальной ситуации в область фантазий, грез; возникновение вну</w:t>
      </w:r>
      <w:r w:rsidRPr="00A7527F">
        <w:rPr>
          <w:sz w:val="22"/>
          <w:szCs w:val="22"/>
        </w:rPr>
        <w:t>т</w:t>
      </w:r>
      <w:r w:rsidRPr="00A7527F">
        <w:rPr>
          <w:sz w:val="22"/>
          <w:szCs w:val="22"/>
        </w:rPr>
        <w:t>ренней тенденции к агрессивности и др.</w:t>
      </w:r>
    </w:p>
    <w:p w:rsidR="00C81419" w:rsidRDefault="00C81419"/>
    <w:p w:rsidR="00C81419" w:rsidRDefault="00C81419">
      <w:pPr>
        <w:spacing w:after="200" w:line="276" w:lineRule="auto"/>
      </w:pPr>
      <w:r>
        <w:br w:type="page"/>
      </w:r>
    </w:p>
    <w:p w:rsidR="00C81419" w:rsidRPr="008C4057" w:rsidRDefault="00C81419" w:rsidP="008C4057">
      <w:pPr>
        <w:spacing w:after="120"/>
        <w:jc w:val="center"/>
        <w:rPr>
          <w:sz w:val="28"/>
        </w:rPr>
      </w:pPr>
      <w:r w:rsidRPr="008C4057">
        <w:rPr>
          <w:b/>
          <w:szCs w:val="22"/>
        </w:rPr>
        <w:t>Библиографический список</w:t>
      </w:r>
    </w:p>
    <w:p w:rsidR="00C81419" w:rsidRDefault="00C81419" w:rsidP="008C4057">
      <w:pPr>
        <w:widowControl w:val="0"/>
        <w:numPr>
          <w:ilvl w:val="0"/>
          <w:numId w:val="1"/>
        </w:numPr>
        <w:suppressAutoHyphens/>
        <w:spacing w:before="120"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Распопов, В.М. Управление изменениями [Текст]: учебное пособие. – М.: Магистр, 2008. – 333 с.</w:t>
      </w:r>
    </w:p>
    <w:p w:rsidR="00C81419" w:rsidRPr="00577C0B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6"/>
        </w:rPr>
        <w:t>Козлова</w:t>
      </w:r>
      <w:r>
        <w:rPr>
          <w:sz w:val="22"/>
          <w:szCs w:val="26"/>
        </w:rPr>
        <w:t>,</w:t>
      </w:r>
      <w:r w:rsidRPr="005A757E">
        <w:rPr>
          <w:sz w:val="22"/>
          <w:szCs w:val="26"/>
        </w:rPr>
        <w:t xml:space="preserve"> А. Жизненный цикл организации на примере компании ОАО </w:t>
      </w:r>
      <w:r>
        <w:rPr>
          <w:sz w:val="22"/>
          <w:szCs w:val="26"/>
        </w:rPr>
        <w:t>«</w:t>
      </w:r>
      <w:r w:rsidRPr="005A757E">
        <w:rPr>
          <w:sz w:val="22"/>
          <w:szCs w:val="26"/>
        </w:rPr>
        <w:t>РУСАЛ</w:t>
      </w:r>
      <w:r>
        <w:rPr>
          <w:sz w:val="22"/>
          <w:szCs w:val="26"/>
        </w:rPr>
        <w:t>»</w:t>
      </w:r>
      <w:r w:rsidRPr="005A757E">
        <w:rPr>
          <w:sz w:val="22"/>
          <w:szCs w:val="26"/>
        </w:rPr>
        <w:t xml:space="preserve"> [Текст] /А. Козлова //Актуальные вопросы экономики и управления: материалы междунар. заоч. науч. конф. (г. Москва, апрель </w:t>
      </w:r>
      <w:smartTag w:uri="urn:schemas-microsoft-com:office:smarttags" w:element="metricconverter">
        <w:smartTagPr>
          <w:attr w:name="ProductID" w:val="2011 г"/>
        </w:smartTagPr>
        <w:r w:rsidRPr="005A757E">
          <w:rPr>
            <w:sz w:val="22"/>
            <w:szCs w:val="26"/>
          </w:rPr>
          <w:t>2011 г</w:t>
        </w:r>
      </w:smartTag>
      <w:r w:rsidRPr="005A757E">
        <w:rPr>
          <w:sz w:val="22"/>
          <w:szCs w:val="26"/>
        </w:rPr>
        <w:t xml:space="preserve">.). Т. II /Под общ. ред. Г.Д.Ахметовой. </w:t>
      </w:r>
      <w:r>
        <w:rPr>
          <w:sz w:val="22"/>
          <w:szCs w:val="26"/>
        </w:rPr>
        <w:t>– М.: РИОР, 2011. – С. 113-117.</w:t>
      </w:r>
    </w:p>
    <w:p w:rsidR="00C81419" w:rsidRPr="005A757E" w:rsidRDefault="00C81419" w:rsidP="00577C0B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7 нот менеджмента. Лучшая практика управления. – М.: ЗАО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Эксперт РА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>, 2008. – 340 с.</w:t>
      </w:r>
    </w:p>
    <w:p w:rsidR="00C81419" w:rsidRPr="005A757E" w:rsidRDefault="00C81419" w:rsidP="00A7527F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Сулейманкадиева</w:t>
      </w:r>
      <w:r>
        <w:rPr>
          <w:sz w:val="22"/>
          <w:szCs w:val="22"/>
        </w:rPr>
        <w:t>,</w:t>
      </w:r>
      <w:r w:rsidRPr="005A757E">
        <w:rPr>
          <w:sz w:val="22"/>
          <w:szCs w:val="22"/>
        </w:rPr>
        <w:t xml:space="preserve"> А.Э. Управление организационными изменениями и организационная культура [текст]: Учебное пособие /А.Э. Сулейманкадиева. – СПб.: Изд-во СПбГУЭФ, 2008. – 167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Виханский, О.С. Менеджмент [Текст]: учебник /О.С. Виханский, А.И. Наумов. – М.: Экономистъ, 2006. – 670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Кемерон, Э. Управление изменениями: модели, инструменты и технологии организационных изменений [Текст] /Э. Кемерон, М. Грин. – М.: Добрая книга, 2006. – 360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Глушаков, В.Е. Управление изменениями [Текст]: пособие /В.Е. Глушаков. – Минск: Издат. центр БГУ, 2009. – 190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Харрингтон, Дж. Совершенствуя управления изменениями [Текст] /Дж. Харрингтон. – 2008. – 192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Широкова, Г.В. Управление организационными изменениями [Текст]: учебное пособие /</w:t>
      </w:r>
      <w:hyperlink r:id="rId20" w:history="1">
        <w:r w:rsidRPr="005A757E">
          <w:rPr>
            <w:sz w:val="22"/>
            <w:szCs w:val="22"/>
          </w:rPr>
          <w:t>Г. В. Широкова</w:t>
        </w:r>
      </w:hyperlink>
      <w:r w:rsidRPr="005A757E">
        <w:rPr>
          <w:sz w:val="22"/>
          <w:szCs w:val="22"/>
        </w:rPr>
        <w:t xml:space="preserve"> – СПб. : Изд-во С.-Петербург. ун-та, 2005 . – 432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Широкова, Г.В. Управление изменениями в российских компаниях [Текст]: учебное пособие /Г.В. Широкова. – СПб: Высшая школа менеджмента СПбГУ, 2008. – 480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Адизес, И. Управляя изменениями [Текст] /И. Адизес. – СПб: Питер, 2008. – 224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Ашмарина, С.И. Управление изменениями [Текст]: учебное пособие /С.И. Ашмарина, Б.Н Герасимов. – М.: Рид Групп, 2011. – 208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Соколов, Д.В. Управление организационными изменениями [Текст]: учебное пособие /Д.В. Соколов, Л.М. Мартынов, А.Н. Морозов. – СПб.: Изд-во СПбГУЭФ, 2008. – 170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Астахова, Т.А. Организационные изменения в компании: персонал, руководители, процессы и управление [Текст] /Т.А. Астахова, Н.К. Смирнова, О.Г. Самарина. – М.: Бератор, 2008. – 169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Рамперсад, Хьюберт К. Общее управление качеством: личностные и организационные изменения [Текст] /Перевод с английского /Хьюберт К. Рамперсад. – М.: ЗАО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Олимп-Бизнес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, 2005. – 256 с. 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Адизес, И. Как преодолеть кризисы менеджмента: диагностика и решение управленческих проблем [Текст] /Пер. с англ. – СПб.: Стокгольмская школа экономики в Санкт-Петербурге, 2006. – 285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Бессер-Зигмунд, К. Самокоучинг [Текст] /К. Бессер-Зигмунд, Х. Зигмунд. – Из-во Вернера Регена, 2010. – 176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Шекшня, С. Как эффективно управлять свободными людьми: Коучинг [Текст] /С. Шекшня. – М.: </w:t>
      </w:r>
      <w:hyperlink r:id="rId21" w:tooltip="Альпина Паблишер (издательство)" w:history="1">
        <w:r w:rsidRPr="005A757E">
          <w:rPr>
            <w:sz w:val="22"/>
            <w:szCs w:val="22"/>
          </w:rPr>
          <w:t>Альпина Паблишер</w:t>
        </w:r>
      </w:hyperlink>
      <w:r w:rsidRPr="005A757E">
        <w:rPr>
          <w:sz w:val="22"/>
          <w:szCs w:val="22"/>
        </w:rPr>
        <w:t>, 2011. – 208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Бессер-Зигмунд, К. Самокоучинг: Культура личности менеджеров и руководителей [Текст] /К. Бессер-Зигмунд, Х. Зигмунд. – СПб.: </w:t>
      </w:r>
      <w:hyperlink r:id="rId22" w:tooltip="Издательство Вернера Регена" w:history="1">
        <w:r w:rsidRPr="005A757E">
          <w:rPr>
            <w:sz w:val="22"/>
            <w:szCs w:val="22"/>
          </w:rPr>
          <w:t>Издательство Вернера Регена</w:t>
        </w:r>
      </w:hyperlink>
      <w:r w:rsidRPr="005A757E">
        <w:rPr>
          <w:sz w:val="22"/>
          <w:szCs w:val="22"/>
        </w:rPr>
        <w:t>, 2010. – 176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Дауни, Майлз Эффективный коучинг: Уроки коуча коучей [Текст] /Дауни, Майлз. – М.: Добрая Книга, 2008. – 288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Адизес, И. Управление жизненным циклом корпорации [Текст] /И. Адизес //Пер. с англ. под науч. ред. А.Г. Сеферяна. – СПб.: Питер, 2007. – 384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Адлер, Ю.П. </w:t>
      </w:r>
      <w:r>
        <w:rPr>
          <w:sz w:val="22"/>
          <w:szCs w:val="22"/>
        </w:rPr>
        <w:t>«</w:t>
      </w:r>
      <w:r w:rsidRPr="005A757E">
        <w:rPr>
          <w:sz w:val="22"/>
          <w:szCs w:val="22"/>
        </w:rPr>
        <w:t>Шесть сигм</w:t>
      </w:r>
      <w:r>
        <w:rPr>
          <w:sz w:val="22"/>
          <w:szCs w:val="22"/>
        </w:rPr>
        <w:t>»</w:t>
      </w:r>
      <w:r w:rsidRPr="005A757E">
        <w:rPr>
          <w:sz w:val="22"/>
          <w:szCs w:val="22"/>
        </w:rPr>
        <w:t xml:space="preserve">: ещё одни ворота, ведущие к храму /Ю.П.Адлер, В.Л. Шпер [Электронный ресурс]. – Режим доступа: </w:t>
      </w:r>
      <w:hyperlink r:id="rId23" w:history="1">
        <w:r w:rsidRPr="005A757E">
          <w:rPr>
            <w:sz w:val="22"/>
            <w:szCs w:val="22"/>
          </w:rPr>
          <w:t>http://www.markus.spb.ru/avtoritet/6sigm.shtml</w:t>
        </w:r>
      </w:hyperlink>
      <w:r w:rsidRPr="005A757E">
        <w:rPr>
          <w:sz w:val="22"/>
          <w:szCs w:val="22"/>
        </w:rPr>
        <w:t>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Дресвянников, В.А. Управление знаниями организации [Текст]: Учебное пособие /В.А. Дресвянников. – М.: КНОРУС, 2010. – 344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Оптимизация организационной структуры [Электронный ресурс]. – Режим доступа: </w:t>
      </w:r>
      <w:hyperlink r:id="rId24" w:history="1">
        <w:r w:rsidRPr="005A757E">
          <w:rPr>
            <w:sz w:val="22"/>
            <w:szCs w:val="22"/>
          </w:rPr>
          <w:t>http://www.rusconsult.ru/cms-news.php?mode=view_news&amp;id=230</w:t>
        </w:r>
      </w:hyperlink>
      <w:r w:rsidRPr="005A757E">
        <w:rPr>
          <w:sz w:val="22"/>
          <w:szCs w:val="22"/>
        </w:rPr>
        <w:t>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Резник, С.Д. Организационное поведение [Текст]: Учебное пособие /С.Д. Резник. – М.: РИОР, 2009. – 127 с.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Управление организационными изменениями [Электронный ресурс]. – Режим доступа: </w:t>
      </w:r>
      <w:hyperlink r:id="rId25" w:history="1">
        <w:r w:rsidRPr="005A757E">
          <w:rPr>
            <w:sz w:val="22"/>
            <w:szCs w:val="22"/>
          </w:rPr>
          <w:t>http://www.dist-cons.ru/modules/managechange/section4.html</w:t>
        </w:r>
      </w:hyperlink>
      <w:r w:rsidRPr="005A757E">
        <w:rPr>
          <w:sz w:val="22"/>
          <w:szCs w:val="22"/>
        </w:rPr>
        <w:t>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Шесть сигм: Материал из Википедии – свободной энциклопедии [Электронный ресурс]. – Режим доступа: http: //ru.wikipedia.org/wiki/6_sigma.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Поисковые системы: </w:t>
      </w:r>
      <w:hyperlink r:id="rId26" w:history="1">
        <w:r w:rsidRPr="005A757E">
          <w:rPr>
            <w:sz w:val="22"/>
            <w:szCs w:val="22"/>
          </w:rPr>
          <w:t>http://yandex.ru</w:t>
        </w:r>
      </w:hyperlink>
      <w:r w:rsidRPr="005A757E">
        <w:rPr>
          <w:sz w:val="22"/>
          <w:szCs w:val="22"/>
        </w:rPr>
        <w:t xml:space="preserve">, </w:t>
      </w:r>
      <w:hyperlink r:id="rId27" w:history="1">
        <w:r w:rsidRPr="005A757E">
          <w:rPr>
            <w:sz w:val="22"/>
            <w:szCs w:val="22"/>
          </w:rPr>
          <w:t>http://google.ru/</w:t>
        </w:r>
      </w:hyperlink>
      <w:r w:rsidRPr="005A757E">
        <w:rPr>
          <w:sz w:val="22"/>
          <w:szCs w:val="22"/>
        </w:rPr>
        <w:t xml:space="preserve">, </w:t>
      </w:r>
      <w:hyperlink r:id="rId28" w:history="1">
        <w:r w:rsidRPr="005A757E">
          <w:rPr>
            <w:sz w:val="22"/>
            <w:szCs w:val="22"/>
          </w:rPr>
          <w:t>http://rambler.ru/</w:t>
        </w:r>
      </w:hyperlink>
      <w:r w:rsidRPr="005A757E">
        <w:rPr>
          <w:sz w:val="22"/>
          <w:szCs w:val="22"/>
        </w:rPr>
        <w:t xml:space="preserve"> 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Справочно-правовая система Гарант [Электронный ресурс]. – Режим доступа: http://www.garant.ru/;</w:t>
      </w:r>
    </w:p>
    <w:p w:rsidR="00C81419" w:rsidRPr="005A757E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 xml:space="preserve">Справочно-правовая система Консультант Плюс [Электронный ресурс]. – Режим доступа: </w:t>
      </w:r>
      <w:hyperlink r:id="rId29" w:history="1">
        <w:r w:rsidRPr="005A757E">
          <w:rPr>
            <w:sz w:val="22"/>
            <w:szCs w:val="22"/>
          </w:rPr>
          <w:t>http://www.consultant.ru/</w:t>
        </w:r>
      </w:hyperlink>
    </w:p>
    <w:p w:rsidR="00C81419" w:rsidRDefault="00C81419" w:rsidP="00942530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A757E">
        <w:rPr>
          <w:sz w:val="22"/>
          <w:szCs w:val="22"/>
        </w:rPr>
        <w:t>Коттер, Дж. Впереди перемен: почему компаниям не удается организационная перестройка [Текст] /Дж. Коттер //Управление изменениями: пер. с англ. – М.: Олимп-Бизнес, 2007. – 256 с.</w:t>
      </w:r>
    </w:p>
    <w:p w:rsidR="00C81419" w:rsidRPr="003A043E" w:rsidRDefault="00C81419" w:rsidP="003A043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hyperlink r:id="rId30" w:history="1">
        <w:r w:rsidRPr="003A043E">
          <w:rPr>
            <w:sz w:val="22"/>
            <w:szCs w:val="22"/>
          </w:rPr>
          <w:t>Хайниш, С.В. Бенчмаркинг на предприятии как инструмент управления изменениями</w:t>
        </w:r>
        <w:r>
          <w:rPr>
            <w:sz w:val="22"/>
            <w:szCs w:val="22"/>
          </w:rPr>
          <w:t xml:space="preserve"> </w:t>
        </w:r>
        <w:r w:rsidRPr="005A757E">
          <w:rPr>
            <w:sz w:val="22"/>
            <w:szCs w:val="22"/>
          </w:rPr>
          <w:t>[Текст]</w:t>
        </w:r>
        <w:r>
          <w:rPr>
            <w:sz w:val="22"/>
            <w:szCs w:val="22"/>
          </w:rPr>
          <w:t xml:space="preserve"> /</w:t>
        </w:r>
        <w:r w:rsidRPr="003A043E">
          <w:rPr>
            <w:sz w:val="22"/>
            <w:szCs w:val="22"/>
          </w:rPr>
          <w:t xml:space="preserve">С.В. Хайниш, Э.Т. Климова. – М.: Едиториал УРСС, 2012. – </w:t>
        </w:r>
        <w:r>
          <w:rPr>
            <w:sz w:val="22"/>
            <w:szCs w:val="22"/>
          </w:rPr>
          <w:t xml:space="preserve">144 </w:t>
        </w:r>
        <w:r w:rsidRPr="003A043E">
          <w:rPr>
            <w:sz w:val="22"/>
            <w:szCs w:val="22"/>
          </w:rPr>
          <w:t>с.</w:t>
        </w:r>
      </w:hyperlink>
    </w:p>
    <w:p w:rsidR="00C81419" w:rsidRPr="003A043E" w:rsidRDefault="00C81419" w:rsidP="003A043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hyperlink r:id="rId31" w:history="1">
        <w:r w:rsidRPr="003A043E">
          <w:rPr>
            <w:sz w:val="22"/>
            <w:szCs w:val="22"/>
          </w:rPr>
          <w:t>Адизес</w:t>
        </w:r>
        <w:r>
          <w:rPr>
            <w:sz w:val="22"/>
            <w:szCs w:val="22"/>
          </w:rPr>
          <w:t>,</w:t>
        </w:r>
        <w:r w:rsidRPr="003A043E">
          <w:rPr>
            <w:sz w:val="22"/>
            <w:szCs w:val="22"/>
          </w:rPr>
          <w:t xml:space="preserve"> Ицхак К.</w:t>
        </w:r>
        <w:r>
          <w:rPr>
            <w:sz w:val="22"/>
            <w:szCs w:val="22"/>
          </w:rPr>
          <w:t xml:space="preserve"> </w:t>
        </w:r>
        <w:r w:rsidRPr="003A043E">
          <w:rPr>
            <w:sz w:val="22"/>
            <w:szCs w:val="22"/>
          </w:rPr>
          <w:t>Управление жизненным циклом корпорации</w:t>
        </w:r>
        <w:r>
          <w:rPr>
            <w:sz w:val="22"/>
            <w:szCs w:val="22"/>
          </w:rPr>
          <w:t xml:space="preserve"> </w:t>
        </w:r>
        <w:r w:rsidRPr="005A757E">
          <w:rPr>
            <w:sz w:val="22"/>
            <w:szCs w:val="22"/>
          </w:rPr>
          <w:t>[Текст]</w:t>
        </w:r>
        <w:r>
          <w:rPr>
            <w:sz w:val="22"/>
            <w:szCs w:val="22"/>
          </w:rPr>
          <w:t xml:space="preserve"> /</w:t>
        </w:r>
        <w:r w:rsidRPr="003A043E">
          <w:rPr>
            <w:sz w:val="22"/>
            <w:szCs w:val="22"/>
          </w:rPr>
          <w:t>Ицхак К. Адизес.</w:t>
        </w:r>
        <w:r>
          <w:rPr>
            <w:sz w:val="22"/>
            <w:szCs w:val="22"/>
          </w:rPr>
          <w:t xml:space="preserve"> – СПб.: Питер, 2013. – 384 </w:t>
        </w:r>
        <w:r w:rsidRPr="003A043E">
          <w:rPr>
            <w:sz w:val="22"/>
            <w:szCs w:val="22"/>
          </w:rPr>
          <w:t>с.</w:t>
        </w:r>
      </w:hyperlink>
    </w:p>
    <w:p w:rsidR="00C81419" w:rsidRDefault="00C81419" w:rsidP="003A043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hyperlink r:id="rId32" w:history="1">
        <w:r>
          <w:rPr>
            <w:sz w:val="22"/>
            <w:szCs w:val="22"/>
          </w:rPr>
          <w:t>Глушаков,</w:t>
        </w:r>
        <w:r w:rsidRPr="003A043E">
          <w:t xml:space="preserve"> </w:t>
        </w:r>
        <w:r w:rsidRPr="003A043E">
          <w:rPr>
            <w:sz w:val="22"/>
            <w:szCs w:val="22"/>
          </w:rPr>
          <w:t>В.Е. Управление изменениями в бизнесе</w:t>
        </w:r>
        <w:r>
          <w:rPr>
            <w:sz w:val="22"/>
            <w:szCs w:val="22"/>
          </w:rPr>
          <w:t xml:space="preserve"> </w:t>
        </w:r>
        <w:r w:rsidRPr="005A757E">
          <w:rPr>
            <w:sz w:val="22"/>
            <w:szCs w:val="22"/>
          </w:rPr>
          <w:t>[Текст]</w:t>
        </w:r>
        <w:r>
          <w:rPr>
            <w:sz w:val="22"/>
            <w:szCs w:val="22"/>
          </w:rPr>
          <w:t xml:space="preserve"> /</w:t>
        </w:r>
        <w:r w:rsidRPr="003A043E">
          <w:rPr>
            <w:sz w:val="22"/>
            <w:szCs w:val="22"/>
          </w:rPr>
          <w:t>В.Е. Глушаков.</w:t>
        </w:r>
        <w:r>
          <w:rPr>
            <w:sz w:val="22"/>
            <w:szCs w:val="22"/>
          </w:rPr>
          <w:t xml:space="preserve"> – М.: Дикта, 2011. – 212 </w:t>
        </w:r>
        <w:r w:rsidRPr="003A043E">
          <w:rPr>
            <w:sz w:val="22"/>
            <w:szCs w:val="22"/>
          </w:rPr>
          <w:t>с.</w:t>
        </w:r>
      </w:hyperlink>
    </w:p>
    <w:p w:rsidR="00C81419" w:rsidRPr="003A043E" w:rsidRDefault="00C81419" w:rsidP="003A043E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hyperlink r:id="rId33" w:history="1">
        <w:r w:rsidRPr="003A043E">
          <w:rPr>
            <w:sz w:val="22"/>
            <w:szCs w:val="22"/>
          </w:rPr>
          <w:t>Шермет</w:t>
        </w:r>
        <w:r>
          <w:rPr>
            <w:sz w:val="22"/>
            <w:szCs w:val="22"/>
          </w:rPr>
          <w:t>,</w:t>
        </w:r>
        <w:r w:rsidRPr="003A043E">
          <w:rPr>
            <w:sz w:val="22"/>
            <w:szCs w:val="22"/>
          </w:rPr>
          <w:t xml:space="preserve"> М.А.</w:t>
        </w:r>
        <w:r>
          <w:rPr>
            <w:sz w:val="22"/>
            <w:szCs w:val="22"/>
          </w:rPr>
          <w:t xml:space="preserve"> </w:t>
        </w:r>
        <w:r w:rsidRPr="003A043E">
          <w:rPr>
            <w:sz w:val="22"/>
            <w:szCs w:val="22"/>
          </w:rPr>
          <w:t>Управление изменениями [Текст] /М.А. Шермет. – М.: Дело АНХ, 2010. – 128</w:t>
        </w:r>
        <w:r>
          <w:rPr>
            <w:sz w:val="22"/>
            <w:szCs w:val="22"/>
          </w:rPr>
          <w:t xml:space="preserve"> </w:t>
        </w:r>
        <w:r w:rsidRPr="003A043E">
          <w:rPr>
            <w:sz w:val="22"/>
            <w:szCs w:val="22"/>
          </w:rPr>
          <w:t>с.</w:t>
        </w:r>
      </w:hyperlink>
    </w:p>
    <w:p w:rsidR="00C81419" w:rsidRDefault="00C81419"/>
    <w:p w:rsidR="00C81419" w:rsidRDefault="00C81419">
      <w:pPr>
        <w:spacing w:after="200" w:line="276" w:lineRule="auto"/>
        <w:rPr>
          <w:i/>
          <w:kern w:val="20"/>
          <w:sz w:val="22"/>
          <w:szCs w:val="22"/>
        </w:rPr>
      </w:pPr>
    </w:p>
    <w:p w:rsidR="00C81419" w:rsidRDefault="00C81419">
      <w:pPr>
        <w:spacing w:after="200" w:line="276" w:lineRule="auto"/>
        <w:rPr>
          <w:caps/>
          <w:kern w:val="20"/>
          <w:sz w:val="22"/>
          <w:szCs w:val="22"/>
        </w:rPr>
      </w:pPr>
      <w:r>
        <w:rPr>
          <w:caps/>
          <w:kern w:val="20"/>
          <w:sz w:val="22"/>
          <w:szCs w:val="22"/>
        </w:rPr>
        <w:br w:type="page"/>
      </w:r>
    </w:p>
    <w:p w:rsidR="00C81419" w:rsidRDefault="00C81419" w:rsidP="009F5BBE">
      <w:pPr>
        <w:jc w:val="center"/>
        <w:rPr>
          <w:caps/>
          <w:kern w:val="20"/>
          <w:sz w:val="22"/>
          <w:szCs w:val="22"/>
        </w:rPr>
      </w:pPr>
      <w:r w:rsidRPr="005A757E">
        <w:rPr>
          <w:caps/>
          <w:kern w:val="20"/>
          <w:sz w:val="22"/>
          <w:szCs w:val="22"/>
        </w:rPr>
        <w:t>Для заметок</w:t>
      </w:r>
    </w:p>
    <w:p w:rsidR="00C81419" w:rsidRDefault="00C81419">
      <w:pPr>
        <w:spacing w:after="200" w:line="276" w:lineRule="auto"/>
        <w:rPr>
          <w:caps/>
          <w:kern w:val="20"/>
          <w:sz w:val="22"/>
          <w:szCs w:val="22"/>
        </w:rPr>
      </w:pPr>
      <w:r>
        <w:rPr>
          <w:caps/>
          <w:kern w:val="20"/>
          <w:sz w:val="22"/>
          <w:szCs w:val="22"/>
        </w:rPr>
        <w:br w:type="page"/>
      </w:r>
    </w:p>
    <w:p w:rsidR="00C81419" w:rsidRDefault="00C81419" w:rsidP="00EC4F11">
      <w:pPr>
        <w:jc w:val="center"/>
        <w:rPr>
          <w:caps/>
          <w:kern w:val="20"/>
          <w:sz w:val="22"/>
          <w:szCs w:val="22"/>
        </w:rPr>
      </w:pPr>
      <w:r w:rsidRPr="005A757E">
        <w:rPr>
          <w:caps/>
          <w:kern w:val="20"/>
          <w:sz w:val="22"/>
          <w:szCs w:val="22"/>
        </w:rPr>
        <w:t>Для заметок</w:t>
      </w:r>
    </w:p>
    <w:p w:rsidR="00C81419" w:rsidRDefault="00C81419" w:rsidP="009F5BBE">
      <w:pPr>
        <w:jc w:val="center"/>
        <w:rPr>
          <w:caps/>
          <w:kern w:val="20"/>
          <w:sz w:val="22"/>
          <w:szCs w:val="22"/>
        </w:rPr>
      </w:pPr>
    </w:p>
    <w:p w:rsidR="00C81419" w:rsidRDefault="00C81419">
      <w:pPr>
        <w:spacing w:after="200" w:line="276" w:lineRule="auto"/>
        <w:rPr>
          <w:caps/>
          <w:kern w:val="20"/>
          <w:sz w:val="22"/>
          <w:szCs w:val="22"/>
        </w:rPr>
      </w:pPr>
      <w:r>
        <w:rPr>
          <w:caps/>
          <w:kern w:val="20"/>
          <w:sz w:val="22"/>
          <w:szCs w:val="22"/>
        </w:rPr>
        <w:br w:type="page"/>
      </w:r>
    </w:p>
    <w:p w:rsidR="00C81419" w:rsidRDefault="00C81419" w:rsidP="00320E02">
      <w:pPr>
        <w:jc w:val="center"/>
        <w:rPr>
          <w:i/>
          <w:kern w:val="20"/>
          <w:sz w:val="22"/>
          <w:szCs w:val="22"/>
        </w:rPr>
      </w:pPr>
    </w:p>
    <w:p w:rsidR="00C81419" w:rsidRDefault="00C81419" w:rsidP="00320E02">
      <w:pPr>
        <w:jc w:val="center"/>
        <w:rPr>
          <w:i/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i/>
          <w:kern w:val="20"/>
          <w:sz w:val="22"/>
          <w:szCs w:val="22"/>
        </w:rPr>
      </w:pPr>
      <w:r w:rsidRPr="005A757E">
        <w:rPr>
          <w:i/>
          <w:kern w:val="20"/>
          <w:sz w:val="22"/>
          <w:szCs w:val="22"/>
        </w:rPr>
        <w:t xml:space="preserve">Учебное издание </w:t>
      </w:r>
    </w:p>
    <w:p w:rsidR="00C81419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Pr="005A757E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Pr="005A757E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Pr="005A757E" w:rsidRDefault="00C81419" w:rsidP="00320E02">
      <w:pPr>
        <w:jc w:val="center"/>
        <w:rPr>
          <w:i/>
          <w:caps/>
          <w:kern w:val="20"/>
          <w:sz w:val="22"/>
          <w:szCs w:val="22"/>
        </w:rPr>
      </w:pPr>
      <w:r w:rsidRPr="005A757E">
        <w:rPr>
          <w:rFonts w:cs="Tahoma"/>
          <w:b/>
          <w:caps/>
          <w:sz w:val="22"/>
          <w:szCs w:val="22"/>
        </w:rPr>
        <w:t>управление изменениями</w:t>
      </w:r>
    </w:p>
    <w:p w:rsidR="00C81419" w:rsidRPr="005A757E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Pr="005A757E" w:rsidRDefault="00C81419" w:rsidP="00320E02">
      <w:pPr>
        <w:jc w:val="center"/>
        <w:rPr>
          <w:rFonts w:cs="Tahoma"/>
          <w:b/>
          <w:sz w:val="22"/>
          <w:szCs w:val="22"/>
        </w:rPr>
      </w:pPr>
    </w:p>
    <w:p w:rsidR="00C81419" w:rsidRPr="0097025F" w:rsidRDefault="00C81419" w:rsidP="00320E02">
      <w:pPr>
        <w:jc w:val="center"/>
        <w:rPr>
          <w:rFonts w:cs="Tahoma"/>
          <w:b/>
          <w:kern w:val="24"/>
        </w:rPr>
      </w:pPr>
      <w:r w:rsidRPr="0097025F">
        <w:rPr>
          <w:rFonts w:cs="Tahoma"/>
          <w:b/>
          <w:kern w:val="24"/>
        </w:rPr>
        <w:t xml:space="preserve">Практикум </w:t>
      </w:r>
    </w:p>
    <w:p w:rsidR="00C81419" w:rsidRPr="0097025F" w:rsidRDefault="00C81419" w:rsidP="00320E02">
      <w:pPr>
        <w:jc w:val="center"/>
        <w:rPr>
          <w:rFonts w:cs="Tahoma"/>
          <w:b/>
          <w:kern w:val="24"/>
        </w:rPr>
      </w:pPr>
      <w:r w:rsidRPr="0097025F">
        <w:rPr>
          <w:rFonts w:cs="Tahoma"/>
          <w:b/>
          <w:kern w:val="24"/>
        </w:rPr>
        <w:t>для студентов всех форм обучения</w:t>
      </w:r>
    </w:p>
    <w:p w:rsidR="00C81419" w:rsidRPr="005A757E" w:rsidRDefault="00C81419" w:rsidP="00320E02">
      <w:pPr>
        <w:jc w:val="center"/>
        <w:rPr>
          <w:rFonts w:cs="Tahoma"/>
          <w:b/>
          <w:kern w:val="24"/>
        </w:rPr>
      </w:pPr>
      <w:r w:rsidRPr="0097025F">
        <w:rPr>
          <w:rFonts w:cs="Tahoma"/>
          <w:b/>
          <w:kern w:val="24"/>
        </w:rPr>
        <w:t xml:space="preserve">направления подготовки 080200 </w:t>
      </w:r>
      <w:r>
        <w:rPr>
          <w:rFonts w:cs="Tahoma"/>
          <w:b/>
          <w:kern w:val="24"/>
        </w:rPr>
        <w:t>«</w:t>
      </w:r>
      <w:r w:rsidRPr="0097025F">
        <w:rPr>
          <w:rFonts w:cs="Tahoma"/>
          <w:b/>
          <w:kern w:val="24"/>
        </w:rPr>
        <w:t>Менеджмент</w:t>
      </w:r>
      <w:r>
        <w:rPr>
          <w:rFonts w:cs="Tahoma"/>
          <w:b/>
          <w:kern w:val="24"/>
        </w:rPr>
        <w:t>»</w:t>
      </w:r>
      <w:r w:rsidRPr="005A757E">
        <w:rPr>
          <w:rFonts w:cs="Tahoma"/>
          <w:b/>
          <w:kern w:val="24"/>
        </w:rPr>
        <w:t xml:space="preserve"> </w:t>
      </w:r>
    </w:p>
    <w:p w:rsidR="00C81419" w:rsidRPr="005A757E" w:rsidRDefault="00C81419" w:rsidP="00320E02">
      <w:pPr>
        <w:jc w:val="center"/>
        <w:rPr>
          <w:rFonts w:cs="Tahoma"/>
          <w:b/>
          <w:kern w:val="24"/>
          <w:sz w:val="22"/>
          <w:szCs w:val="22"/>
        </w:rPr>
      </w:pPr>
    </w:p>
    <w:p w:rsidR="00C81419" w:rsidRPr="005A757E" w:rsidRDefault="00C81419" w:rsidP="00320E02">
      <w:pPr>
        <w:jc w:val="center"/>
        <w:rPr>
          <w:b/>
          <w:i/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b/>
          <w:i/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b/>
          <w:kern w:val="20"/>
          <w:sz w:val="22"/>
          <w:szCs w:val="22"/>
        </w:rPr>
      </w:pPr>
      <w:r w:rsidRPr="005A757E">
        <w:rPr>
          <w:b/>
          <w:kern w:val="20"/>
          <w:sz w:val="22"/>
          <w:szCs w:val="22"/>
        </w:rPr>
        <w:t>Составители:</w:t>
      </w:r>
    </w:p>
    <w:p w:rsidR="00C81419" w:rsidRPr="005A757E" w:rsidRDefault="00C81419" w:rsidP="00320E02">
      <w:pPr>
        <w:jc w:val="center"/>
        <w:rPr>
          <w:b/>
          <w:kern w:val="20"/>
          <w:sz w:val="22"/>
          <w:szCs w:val="22"/>
        </w:rPr>
      </w:pPr>
      <w:r w:rsidRPr="005A757E">
        <w:rPr>
          <w:b/>
          <w:kern w:val="20"/>
          <w:sz w:val="22"/>
          <w:szCs w:val="22"/>
        </w:rPr>
        <w:t>Чернышева Наталья Ивановна</w:t>
      </w:r>
    </w:p>
    <w:p w:rsidR="00C81419" w:rsidRPr="005A757E" w:rsidRDefault="00C81419" w:rsidP="00320E02">
      <w:pPr>
        <w:jc w:val="center"/>
        <w:rPr>
          <w:b/>
          <w:kern w:val="20"/>
          <w:sz w:val="22"/>
          <w:szCs w:val="22"/>
        </w:rPr>
      </w:pPr>
      <w:r w:rsidRPr="005A757E">
        <w:rPr>
          <w:b/>
          <w:kern w:val="20"/>
          <w:sz w:val="22"/>
          <w:szCs w:val="22"/>
        </w:rPr>
        <w:t>Колесникова Татьяна Павловна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</w:p>
    <w:p w:rsidR="00C81419" w:rsidRDefault="00C81419" w:rsidP="00320E02">
      <w:pPr>
        <w:jc w:val="center"/>
        <w:rPr>
          <w:kern w:val="20"/>
          <w:sz w:val="22"/>
          <w:szCs w:val="22"/>
        </w:rPr>
      </w:pPr>
    </w:p>
    <w:p w:rsidR="00C81419" w:rsidRDefault="00C81419" w:rsidP="00320E02">
      <w:pPr>
        <w:jc w:val="center"/>
        <w:rPr>
          <w:kern w:val="20"/>
          <w:sz w:val="22"/>
          <w:szCs w:val="22"/>
        </w:rPr>
      </w:pPr>
    </w:p>
    <w:p w:rsidR="00C81419" w:rsidRDefault="00C81419" w:rsidP="00320E02">
      <w:pPr>
        <w:jc w:val="center"/>
        <w:rPr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  <w:r w:rsidRPr="005A757E">
        <w:rPr>
          <w:kern w:val="20"/>
          <w:sz w:val="22"/>
          <w:szCs w:val="22"/>
        </w:rPr>
        <w:t>Редактор Туманова Е.М.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  <w:vertAlign w:val="superscript"/>
        </w:rPr>
      </w:pPr>
      <w:r w:rsidRPr="005A757E">
        <w:rPr>
          <w:kern w:val="20"/>
          <w:sz w:val="22"/>
          <w:szCs w:val="22"/>
        </w:rPr>
        <w:t xml:space="preserve">Подписано в печать </w:t>
      </w:r>
      <w:r>
        <w:rPr>
          <w:kern w:val="20"/>
          <w:sz w:val="22"/>
          <w:szCs w:val="22"/>
        </w:rPr>
        <w:t xml:space="preserve">25.05.2015 г. </w:t>
      </w:r>
      <w:r w:rsidRPr="005A757E">
        <w:rPr>
          <w:kern w:val="20"/>
          <w:sz w:val="22"/>
          <w:szCs w:val="22"/>
        </w:rPr>
        <w:t>Формат 60*84</w:t>
      </w:r>
      <w:r w:rsidRPr="005A757E">
        <w:rPr>
          <w:kern w:val="20"/>
          <w:sz w:val="22"/>
          <w:szCs w:val="22"/>
          <w:vertAlign w:val="superscript"/>
        </w:rPr>
        <w:t>1/16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  <w:r w:rsidRPr="005A757E">
        <w:rPr>
          <w:kern w:val="20"/>
          <w:sz w:val="22"/>
          <w:szCs w:val="22"/>
        </w:rPr>
        <w:t>Бумага «Снегурочка». Отпечатано на ризографе.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  <w:r w:rsidRPr="005A757E">
        <w:rPr>
          <w:kern w:val="20"/>
          <w:sz w:val="22"/>
          <w:szCs w:val="22"/>
        </w:rPr>
        <w:t xml:space="preserve">Усл. печ. л. </w:t>
      </w:r>
      <w:r>
        <w:rPr>
          <w:kern w:val="20"/>
          <w:sz w:val="22"/>
          <w:szCs w:val="22"/>
        </w:rPr>
        <w:t>5,4.</w:t>
      </w:r>
      <w:r w:rsidRPr="005A757E">
        <w:rPr>
          <w:kern w:val="20"/>
          <w:sz w:val="22"/>
          <w:szCs w:val="22"/>
        </w:rPr>
        <w:t xml:space="preserve"> Уч. изд. л.</w:t>
      </w:r>
      <w:r>
        <w:rPr>
          <w:kern w:val="20"/>
          <w:sz w:val="22"/>
          <w:szCs w:val="22"/>
        </w:rPr>
        <w:t xml:space="preserve"> 4,3.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  <w:r w:rsidRPr="005A757E">
        <w:rPr>
          <w:kern w:val="20"/>
          <w:sz w:val="22"/>
          <w:szCs w:val="22"/>
        </w:rPr>
        <w:t>Тираж 50 экз. Заказ №</w:t>
      </w:r>
    </w:p>
    <w:p w:rsidR="00C81419" w:rsidRPr="005A757E" w:rsidRDefault="00C81419" w:rsidP="00320E02">
      <w:pPr>
        <w:jc w:val="center"/>
        <w:rPr>
          <w:kern w:val="20"/>
          <w:sz w:val="22"/>
          <w:szCs w:val="22"/>
        </w:rPr>
      </w:pPr>
    </w:p>
    <w:p w:rsidR="00C81419" w:rsidRPr="005A757E" w:rsidRDefault="00C81419" w:rsidP="00320E02">
      <w:pPr>
        <w:jc w:val="center"/>
        <w:rPr>
          <w:sz w:val="20"/>
          <w:szCs w:val="20"/>
        </w:rPr>
      </w:pPr>
      <w:r w:rsidRPr="005A757E">
        <w:rPr>
          <w:sz w:val="20"/>
          <w:szCs w:val="20"/>
        </w:rPr>
        <w:t>ФГБОУ ВПО «Российский химико-технологический университет</w:t>
      </w:r>
    </w:p>
    <w:p w:rsidR="00C81419" w:rsidRPr="005A757E" w:rsidRDefault="00C81419" w:rsidP="00320E02">
      <w:pPr>
        <w:jc w:val="center"/>
        <w:rPr>
          <w:sz w:val="20"/>
          <w:szCs w:val="20"/>
        </w:rPr>
      </w:pPr>
      <w:r w:rsidRPr="005A757E">
        <w:rPr>
          <w:sz w:val="20"/>
          <w:szCs w:val="20"/>
        </w:rPr>
        <w:t xml:space="preserve">им. Д.И. Менделеева» </w:t>
      </w:r>
    </w:p>
    <w:p w:rsidR="00C81419" w:rsidRPr="005A757E" w:rsidRDefault="00C81419" w:rsidP="00320E02">
      <w:pPr>
        <w:jc w:val="center"/>
        <w:rPr>
          <w:sz w:val="20"/>
          <w:szCs w:val="20"/>
        </w:rPr>
      </w:pPr>
      <w:r w:rsidRPr="005A757E">
        <w:rPr>
          <w:sz w:val="20"/>
          <w:szCs w:val="20"/>
        </w:rPr>
        <w:t>Новомосковский институт (филиал). Издательский центр</w:t>
      </w:r>
    </w:p>
    <w:p w:rsidR="00C81419" w:rsidRPr="005A757E" w:rsidRDefault="00C81419" w:rsidP="00320E02">
      <w:pPr>
        <w:jc w:val="center"/>
        <w:rPr>
          <w:sz w:val="20"/>
          <w:szCs w:val="20"/>
        </w:rPr>
      </w:pPr>
      <w:r w:rsidRPr="005A757E">
        <w:rPr>
          <w:sz w:val="20"/>
          <w:szCs w:val="20"/>
        </w:rPr>
        <w:t>Адрес университета: 125047, Москва, Миусская пл., 9</w:t>
      </w:r>
    </w:p>
    <w:p w:rsidR="00C81419" w:rsidRDefault="00C81419" w:rsidP="00320E02">
      <w:pPr>
        <w:jc w:val="center"/>
      </w:pPr>
      <w:r w:rsidRPr="005A757E">
        <w:rPr>
          <w:sz w:val="20"/>
          <w:szCs w:val="20"/>
        </w:rPr>
        <w:t>Адрес института: 301655 Тульская обл., Новомосковск, ул. Дружбы, 8</w:t>
      </w:r>
    </w:p>
    <w:sectPr w:rsidR="00C81419" w:rsidSect="00EE6A6E">
      <w:headerReference w:type="default" r:id="rId34"/>
      <w:pgSz w:w="8392" w:h="11907" w:code="11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19" w:rsidRDefault="00C81419" w:rsidP="00DC38B1">
      <w:r>
        <w:separator/>
      </w:r>
    </w:p>
  </w:endnote>
  <w:endnote w:type="continuationSeparator" w:id="0">
    <w:p w:rsidR="00C81419" w:rsidRDefault="00C81419" w:rsidP="00DC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19" w:rsidRDefault="00C81419" w:rsidP="00DC38B1">
      <w:r>
        <w:separator/>
      </w:r>
    </w:p>
  </w:footnote>
  <w:footnote w:type="continuationSeparator" w:id="0">
    <w:p w:rsidR="00C81419" w:rsidRDefault="00C81419" w:rsidP="00DC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9" w:rsidRPr="00DC38B1" w:rsidRDefault="00C81419">
    <w:pPr>
      <w:pStyle w:val="Header"/>
      <w:jc w:val="center"/>
      <w:rPr>
        <w:sz w:val="20"/>
      </w:rPr>
    </w:pPr>
    <w:r w:rsidRPr="00DC38B1">
      <w:rPr>
        <w:sz w:val="20"/>
      </w:rPr>
      <w:fldChar w:fldCharType="begin"/>
    </w:r>
    <w:r w:rsidRPr="00DC38B1">
      <w:rPr>
        <w:sz w:val="20"/>
      </w:rPr>
      <w:instrText>PAGE   \* MERGEFORMAT</w:instrText>
    </w:r>
    <w:r w:rsidRPr="00DC38B1">
      <w:rPr>
        <w:sz w:val="20"/>
      </w:rPr>
      <w:fldChar w:fldCharType="separate"/>
    </w:r>
    <w:r>
      <w:rPr>
        <w:noProof/>
        <w:sz w:val="20"/>
      </w:rPr>
      <w:t>8</w:t>
    </w:r>
    <w:r w:rsidRPr="00DC38B1">
      <w:rPr>
        <w:sz w:val="20"/>
      </w:rPr>
      <w:fldChar w:fldCharType="end"/>
    </w:r>
  </w:p>
  <w:p w:rsidR="00C81419" w:rsidRDefault="00C81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E5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143CC"/>
    <w:multiLevelType w:val="hybridMultilevel"/>
    <w:tmpl w:val="7DC43C74"/>
    <w:lvl w:ilvl="0" w:tplc="D0FC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85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D003C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44372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52FD0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84B7F"/>
    <w:multiLevelType w:val="hybridMultilevel"/>
    <w:tmpl w:val="369A3540"/>
    <w:lvl w:ilvl="0" w:tplc="9342E1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6133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3661D"/>
    <w:multiLevelType w:val="hybridMultilevel"/>
    <w:tmpl w:val="851E68AC"/>
    <w:lvl w:ilvl="0" w:tplc="08340A3E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D2F03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9C7D7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0F1BA1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0806D9"/>
    <w:multiLevelType w:val="multilevel"/>
    <w:tmpl w:val="576666C6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1CC72FC8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EA622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F76B32"/>
    <w:multiLevelType w:val="hybridMultilevel"/>
    <w:tmpl w:val="4D2A9B4C"/>
    <w:lvl w:ilvl="0" w:tplc="A24CB7E4">
      <w:start w:val="1"/>
      <w:numFmt w:val="bullet"/>
      <w:suff w:val="space"/>
      <w:lvlText w:val="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1E98534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C116D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C145A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584C6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D2A81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D958D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184C68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A1305A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02ED2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725B05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106AA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813E50"/>
    <w:multiLevelType w:val="hybridMultilevel"/>
    <w:tmpl w:val="E67CDEAA"/>
    <w:lvl w:ilvl="0" w:tplc="6BC4C6EA">
      <w:start w:val="1"/>
      <w:numFmt w:val="lowerLetter"/>
      <w:lvlText w:val="%1)"/>
      <w:lvlJc w:val="left"/>
      <w:pPr>
        <w:ind w:firstLine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C4136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4611DC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5361C2F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0E203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FE1C5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1F50D2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091208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20442F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0ED7CF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19A05C6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CA70B1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3D758FA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7B06807"/>
    <w:multiLevelType w:val="multilevel"/>
    <w:tmpl w:val="5A0C03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48E23827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94E0A2F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B3A2AEE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1D46B98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555BE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2B37036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FC1D23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1615B7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B14F3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8A5ED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D932690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561F9F"/>
    <w:multiLevelType w:val="hybridMultilevel"/>
    <w:tmpl w:val="D062B5C6"/>
    <w:lvl w:ilvl="0" w:tplc="9342E1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DA4446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311487"/>
    <w:multiLevelType w:val="hybridMultilevel"/>
    <w:tmpl w:val="8A148216"/>
    <w:lvl w:ilvl="0" w:tplc="35EA9A1C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B66EE1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4DC15E9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2167DF"/>
    <w:multiLevelType w:val="hybridMultilevel"/>
    <w:tmpl w:val="9BA8EC48"/>
    <w:lvl w:ilvl="0" w:tplc="EB48EB3A">
      <w:start w:val="1"/>
      <w:numFmt w:val="decimal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93E2CC5"/>
    <w:multiLevelType w:val="hybridMultilevel"/>
    <w:tmpl w:val="7F647F5C"/>
    <w:lvl w:ilvl="0" w:tplc="D0FCE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AB73AF6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4561BF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62">
    <w:nsid w:val="6F876506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3F59C8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16D2FC5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753481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7803E2F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07659B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FFB1712"/>
    <w:multiLevelType w:val="hybridMultilevel"/>
    <w:tmpl w:val="19C86544"/>
    <w:lvl w:ilvl="0" w:tplc="F1D06272">
      <w:start w:val="1"/>
      <w:numFmt w:val="lowerLetter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58"/>
  </w:num>
  <w:num w:numId="3">
    <w:abstractNumId w:val="12"/>
  </w:num>
  <w:num w:numId="4">
    <w:abstractNumId w:val="42"/>
  </w:num>
  <w:num w:numId="5">
    <w:abstractNumId w:val="28"/>
  </w:num>
  <w:num w:numId="6">
    <w:abstractNumId w:val="34"/>
  </w:num>
  <w:num w:numId="7">
    <w:abstractNumId w:val="7"/>
  </w:num>
  <w:num w:numId="8">
    <w:abstractNumId w:val="62"/>
  </w:num>
  <w:num w:numId="9">
    <w:abstractNumId w:val="11"/>
  </w:num>
  <w:num w:numId="10">
    <w:abstractNumId w:val="64"/>
  </w:num>
  <w:num w:numId="11">
    <w:abstractNumId w:val="30"/>
  </w:num>
  <w:num w:numId="12">
    <w:abstractNumId w:val="5"/>
  </w:num>
  <w:num w:numId="13">
    <w:abstractNumId w:val="23"/>
  </w:num>
  <w:num w:numId="14">
    <w:abstractNumId w:val="55"/>
  </w:num>
  <w:num w:numId="15">
    <w:abstractNumId w:val="0"/>
  </w:num>
  <w:num w:numId="16">
    <w:abstractNumId w:val="49"/>
  </w:num>
  <w:num w:numId="17">
    <w:abstractNumId w:val="4"/>
  </w:num>
  <w:num w:numId="18">
    <w:abstractNumId w:val="47"/>
  </w:num>
  <w:num w:numId="19">
    <w:abstractNumId w:val="41"/>
  </w:num>
  <w:num w:numId="20">
    <w:abstractNumId w:val="25"/>
  </w:num>
  <w:num w:numId="21">
    <w:abstractNumId w:val="16"/>
  </w:num>
  <w:num w:numId="22">
    <w:abstractNumId w:val="68"/>
  </w:num>
  <w:num w:numId="23">
    <w:abstractNumId w:val="26"/>
  </w:num>
  <w:num w:numId="24">
    <w:abstractNumId w:val="63"/>
  </w:num>
  <w:num w:numId="25">
    <w:abstractNumId w:val="17"/>
  </w:num>
  <w:num w:numId="26">
    <w:abstractNumId w:val="3"/>
  </w:num>
  <w:num w:numId="27">
    <w:abstractNumId w:val="48"/>
  </w:num>
  <w:num w:numId="28">
    <w:abstractNumId w:val="20"/>
  </w:num>
  <w:num w:numId="29">
    <w:abstractNumId w:val="35"/>
  </w:num>
  <w:num w:numId="30">
    <w:abstractNumId w:val="51"/>
  </w:num>
  <w:num w:numId="31">
    <w:abstractNumId w:val="24"/>
  </w:num>
  <w:num w:numId="32">
    <w:abstractNumId w:val="59"/>
  </w:num>
  <w:num w:numId="33">
    <w:abstractNumId w:val="45"/>
  </w:num>
  <w:num w:numId="34">
    <w:abstractNumId w:val="19"/>
  </w:num>
  <w:num w:numId="35">
    <w:abstractNumId w:val="10"/>
  </w:num>
  <w:num w:numId="36">
    <w:abstractNumId w:val="31"/>
  </w:num>
  <w:num w:numId="37">
    <w:abstractNumId w:val="67"/>
  </w:num>
  <w:num w:numId="38">
    <w:abstractNumId w:val="18"/>
  </w:num>
  <w:num w:numId="39">
    <w:abstractNumId w:val="38"/>
  </w:num>
  <w:num w:numId="40">
    <w:abstractNumId w:val="32"/>
  </w:num>
  <w:num w:numId="41">
    <w:abstractNumId w:val="50"/>
  </w:num>
  <w:num w:numId="42">
    <w:abstractNumId w:val="44"/>
  </w:num>
  <w:num w:numId="43">
    <w:abstractNumId w:val="13"/>
  </w:num>
  <w:num w:numId="44">
    <w:abstractNumId w:val="53"/>
  </w:num>
  <w:num w:numId="45">
    <w:abstractNumId w:val="60"/>
  </w:num>
  <w:num w:numId="46">
    <w:abstractNumId w:val="36"/>
  </w:num>
  <w:num w:numId="47">
    <w:abstractNumId w:val="66"/>
  </w:num>
  <w:num w:numId="48">
    <w:abstractNumId w:val="43"/>
  </w:num>
  <w:num w:numId="49">
    <w:abstractNumId w:val="39"/>
  </w:num>
  <w:num w:numId="50">
    <w:abstractNumId w:val="29"/>
  </w:num>
  <w:num w:numId="51">
    <w:abstractNumId w:val="65"/>
  </w:num>
  <w:num w:numId="52">
    <w:abstractNumId w:val="37"/>
  </w:num>
  <w:num w:numId="53">
    <w:abstractNumId w:val="46"/>
  </w:num>
  <w:num w:numId="54">
    <w:abstractNumId w:val="56"/>
  </w:num>
  <w:num w:numId="55">
    <w:abstractNumId w:val="22"/>
  </w:num>
  <w:num w:numId="56">
    <w:abstractNumId w:val="33"/>
  </w:num>
  <w:num w:numId="57">
    <w:abstractNumId w:val="14"/>
  </w:num>
  <w:num w:numId="58">
    <w:abstractNumId w:val="2"/>
  </w:num>
  <w:num w:numId="59">
    <w:abstractNumId w:val="9"/>
  </w:num>
  <w:num w:numId="60">
    <w:abstractNumId w:val="21"/>
  </w:num>
  <w:num w:numId="61">
    <w:abstractNumId w:val="27"/>
  </w:num>
  <w:num w:numId="62">
    <w:abstractNumId w:val="1"/>
  </w:num>
  <w:num w:numId="63">
    <w:abstractNumId w:val="52"/>
  </w:num>
  <w:num w:numId="64">
    <w:abstractNumId w:val="6"/>
  </w:num>
  <w:num w:numId="65">
    <w:abstractNumId w:val="61"/>
  </w:num>
  <w:num w:numId="66">
    <w:abstractNumId w:val="15"/>
  </w:num>
  <w:num w:numId="67">
    <w:abstractNumId w:val="54"/>
  </w:num>
  <w:num w:numId="68">
    <w:abstractNumId w:val="8"/>
  </w:num>
  <w:num w:numId="69">
    <w:abstractNumId w:val="5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1F"/>
    <w:rsid w:val="00054411"/>
    <w:rsid w:val="00067CA1"/>
    <w:rsid w:val="00074E63"/>
    <w:rsid w:val="000B10E8"/>
    <w:rsid w:val="000F548D"/>
    <w:rsid w:val="00117218"/>
    <w:rsid w:val="00186C0C"/>
    <w:rsid w:val="001C3F5C"/>
    <w:rsid w:val="001D36A0"/>
    <w:rsid w:val="002527BB"/>
    <w:rsid w:val="0027489A"/>
    <w:rsid w:val="002A18C1"/>
    <w:rsid w:val="002B4D6C"/>
    <w:rsid w:val="002D6AC7"/>
    <w:rsid w:val="0030352A"/>
    <w:rsid w:val="003142C6"/>
    <w:rsid w:val="00314610"/>
    <w:rsid w:val="00320E02"/>
    <w:rsid w:val="00363A8E"/>
    <w:rsid w:val="003A043E"/>
    <w:rsid w:val="004438A1"/>
    <w:rsid w:val="00451C3D"/>
    <w:rsid w:val="004634E2"/>
    <w:rsid w:val="0047558B"/>
    <w:rsid w:val="00491054"/>
    <w:rsid w:val="004A0793"/>
    <w:rsid w:val="004B067F"/>
    <w:rsid w:val="00556A63"/>
    <w:rsid w:val="00577C0B"/>
    <w:rsid w:val="005A757E"/>
    <w:rsid w:val="00640EDE"/>
    <w:rsid w:val="0066645D"/>
    <w:rsid w:val="00670643"/>
    <w:rsid w:val="006A7A04"/>
    <w:rsid w:val="006B296E"/>
    <w:rsid w:val="006C566D"/>
    <w:rsid w:val="006F0A63"/>
    <w:rsid w:val="0075411E"/>
    <w:rsid w:val="007B1F2C"/>
    <w:rsid w:val="007C2F25"/>
    <w:rsid w:val="00803441"/>
    <w:rsid w:val="00866E0A"/>
    <w:rsid w:val="00867D52"/>
    <w:rsid w:val="008A01F5"/>
    <w:rsid w:val="008C4057"/>
    <w:rsid w:val="008F1C9B"/>
    <w:rsid w:val="00900E96"/>
    <w:rsid w:val="0093210A"/>
    <w:rsid w:val="00942530"/>
    <w:rsid w:val="0097025F"/>
    <w:rsid w:val="009E68A5"/>
    <w:rsid w:val="009F5BBE"/>
    <w:rsid w:val="009F6750"/>
    <w:rsid w:val="00A7527F"/>
    <w:rsid w:val="00AB1841"/>
    <w:rsid w:val="00BB1D05"/>
    <w:rsid w:val="00BF1720"/>
    <w:rsid w:val="00C1586E"/>
    <w:rsid w:val="00C35764"/>
    <w:rsid w:val="00C6360D"/>
    <w:rsid w:val="00C66321"/>
    <w:rsid w:val="00C81419"/>
    <w:rsid w:val="00CB721F"/>
    <w:rsid w:val="00D00BF6"/>
    <w:rsid w:val="00D41D0E"/>
    <w:rsid w:val="00D45DE1"/>
    <w:rsid w:val="00D52C2D"/>
    <w:rsid w:val="00D852A2"/>
    <w:rsid w:val="00DC38B1"/>
    <w:rsid w:val="00E711A2"/>
    <w:rsid w:val="00EA461C"/>
    <w:rsid w:val="00EB0283"/>
    <w:rsid w:val="00EC4F11"/>
    <w:rsid w:val="00EE6A6E"/>
    <w:rsid w:val="00F166C5"/>
    <w:rsid w:val="00F637F1"/>
    <w:rsid w:val="00F6797E"/>
    <w:rsid w:val="00F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B7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2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2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721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semiHidden/>
    <w:rsid w:val="00CB721F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B721F"/>
    <w:rPr>
      <w:rFonts w:cs="Times New Roman"/>
      <w:b/>
    </w:rPr>
  </w:style>
  <w:style w:type="paragraph" w:styleId="NormalWeb">
    <w:name w:val="Normal (Web)"/>
    <w:basedOn w:val="Normal"/>
    <w:uiPriority w:val="99"/>
    <w:rsid w:val="00CB721F"/>
    <w:pPr>
      <w:spacing w:before="100" w:beforeAutospacing="1" w:after="100" w:afterAutospacing="1"/>
    </w:pPr>
  </w:style>
  <w:style w:type="paragraph" w:customStyle="1" w:styleId="a0">
    <w:name w:val="Содержимое таблицы"/>
    <w:basedOn w:val="Normal"/>
    <w:uiPriority w:val="99"/>
    <w:rsid w:val="00CB721F"/>
    <w:pPr>
      <w:widowControl w:val="0"/>
      <w:suppressLineNumbers/>
      <w:suppressAutoHyphens/>
    </w:pPr>
    <w:rPr>
      <w:rFonts w:eastAsia="Arial Unicode MS"/>
      <w:kern w:val="1"/>
    </w:rPr>
  </w:style>
  <w:style w:type="paragraph" w:styleId="BodyTextIndent">
    <w:name w:val="Body Text Indent"/>
    <w:basedOn w:val="Normal"/>
    <w:link w:val="BodyTextIndentChar"/>
    <w:uiPriority w:val="99"/>
    <w:rsid w:val="00CB721F"/>
    <w:pPr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721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бычный (веб)1"/>
    <w:basedOn w:val="Normal"/>
    <w:uiPriority w:val="99"/>
    <w:rsid w:val="00CB721F"/>
    <w:pPr>
      <w:spacing w:before="280" w:after="280"/>
    </w:pPr>
    <w:rPr>
      <w:rFonts w:ascii="Verdana" w:hAnsi="Verdana"/>
      <w:color w:val="000000"/>
      <w:sz w:val="20"/>
      <w:lang w:eastAsia="ar-SA"/>
    </w:rPr>
  </w:style>
  <w:style w:type="paragraph" w:customStyle="1" w:styleId="FR3">
    <w:name w:val="FR3"/>
    <w:uiPriority w:val="99"/>
    <w:rsid w:val="00CB721F"/>
    <w:pPr>
      <w:widowControl w:val="0"/>
      <w:jc w:val="center"/>
    </w:pPr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B72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721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B721F"/>
    <w:pPr>
      <w:ind w:left="720"/>
      <w:contextualSpacing/>
    </w:pPr>
  </w:style>
  <w:style w:type="table" w:styleId="TableGrid">
    <w:name w:val="Table Grid"/>
    <w:basedOn w:val="TableNormal"/>
    <w:uiPriority w:val="99"/>
    <w:rsid w:val="00CB721F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721F"/>
    <w:rPr>
      <w:rFonts w:cs="Times New Roman"/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CB72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21F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DefaultParagraphFont"/>
    <w:uiPriority w:val="99"/>
    <w:rsid w:val="00CB721F"/>
    <w:rPr>
      <w:rFonts w:cs="Times New Roman"/>
    </w:rPr>
  </w:style>
  <w:style w:type="character" w:customStyle="1" w:styleId="HTMLAddressChar">
    <w:name w:val="HTML Address Char"/>
    <w:link w:val="HTMLAddress"/>
    <w:uiPriority w:val="99"/>
    <w:semiHidden/>
    <w:locked/>
    <w:rsid w:val="00CB72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HTMLAddress">
    <w:name w:val="HTML Address"/>
    <w:basedOn w:val="Normal"/>
    <w:link w:val="HTMLAddressChar1"/>
    <w:uiPriority w:val="99"/>
    <w:semiHidden/>
    <w:rsid w:val="00CB721F"/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B721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CB72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21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B721F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CB721F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CB721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B72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2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CB721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B72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2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Normal"/>
    <w:uiPriority w:val="99"/>
    <w:rsid w:val="001C3F5C"/>
    <w:pPr>
      <w:numPr>
        <w:numId w:val="65"/>
      </w:num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c-ma.narod.ru/icm/faq3.htm" TargetMode="External"/><Relationship Id="rId18" Type="http://schemas.openxmlformats.org/officeDocument/2006/relationships/hyperlink" Target="http://mc-ma.narod.ru/mc-ma/mc-ma6/ceo6.htm" TargetMode="External"/><Relationship Id="rId26" Type="http://schemas.openxmlformats.org/officeDocument/2006/relationships/hyperlink" Target="http://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BB%D1%8C%D0%BF%D0%B8%D0%BD%D0%B0_%D0%9F%D0%B0%D0%B1%D0%BB%D0%B8%D1%88%D0%B5%D1%80_%28%D0%B8%D0%B7%D0%B4%D0%B0%D1%82%D0%B5%D0%BB%D1%8C%D1%81%D1%82%D0%B2%D0%BE%29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moluch.ru/conf/econ/archive/9/487/images/7a202f1d.jpg" TargetMode="External"/><Relationship Id="rId12" Type="http://schemas.openxmlformats.org/officeDocument/2006/relationships/hyperlink" Target="http://www.treko.ru/show_dict_222" TargetMode="External"/><Relationship Id="rId17" Type="http://schemas.openxmlformats.org/officeDocument/2006/relationships/hyperlink" Target="http://www.grandars.ru/college/ekonomika-firmy/organizaciya.html" TargetMode="External"/><Relationship Id="rId25" Type="http://schemas.openxmlformats.org/officeDocument/2006/relationships/hyperlink" Target="http://www.dist-cons.ru/modules/managechange/section4.html" TargetMode="External"/><Relationship Id="rId33" Type="http://schemas.openxmlformats.org/officeDocument/2006/relationships/hyperlink" Target="http://litra.studentochka.ru/book?id=6199979" TargetMode="External"/><Relationship Id="rId2" Type="http://schemas.openxmlformats.org/officeDocument/2006/relationships/styles" Target="styles.xml"/><Relationship Id="rId16" Type="http://schemas.openxmlformats.org/officeDocument/2006/relationships/hyperlink" Target="http://mc-ma.narod.ru/mc-ma/consult/cons5.htm" TargetMode="External"/><Relationship Id="rId20" Type="http://schemas.openxmlformats.org/officeDocument/2006/relationships/hyperlink" Target="http://opac.mpei.ru/notices/index/IdNotice:93584/index.php?url=/auteurs/view/32240/source:default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achuga.ru/coachings/kouch-sessiya/" TargetMode="External"/><Relationship Id="rId24" Type="http://schemas.openxmlformats.org/officeDocument/2006/relationships/hyperlink" Target="http://www.rusconsult.ru/cms-news.php?mode=view_news&amp;id=230" TargetMode="External"/><Relationship Id="rId32" Type="http://schemas.openxmlformats.org/officeDocument/2006/relationships/hyperlink" Target="http://litra.studentochka.ru/book?id=5812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c-ma.narod.ru/icm/dasha2.htm" TargetMode="External"/><Relationship Id="rId23" Type="http://schemas.openxmlformats.org/officeDocument/2006/relationships/hyperlink" Target="http://www.markus.spb.ru/avtoritet/6sigm.shtml" TargetMode="External"/><Relationship Id="rId28" Type="http://schemas.openxmlformats.org/officeDocument/2006/relationships/hyperlink" Target="http://rambl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bc.ru/persons/vekselberg.shtml" TargetMode="External"/><Relationship Id="rId19" Type="http://schemas.openxmlformats.org/officeDocument/2006/relationships/hyperlink" Target="http://www.e-xecutive.ru/community/articles/1305044/" TargetMode="External"/><Relationship Id="rId31" Type="http://schemas.openxmlformats.org/officeDocument/2006/relationships/hyperlink" Target="http://litra.studentochka.ru/book?id=19729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c.ru/persons/deripaska.shtml" TargetMode="External"/><Relationship Id="rId14" Type="http://schemas.openxmlformats.org/officeDocument/2006/relationships/hyperlink" Target="http://mc-ma.narod.ru/icm/faq3.htm" TargetMode="External"/><Relationship Id="rId22" Type="http://schemas.openxmlformats.org/officeDocument/2006/relationships/hyperlink" Target="http://ru.wikipedia.org/wiki/%D0%98%D0%B7%D0%B4%D0%B0%D1%82%D0%B5%D0%BB%D1%8C%D1%81%D1%82%D0%B2%D0%BE_%D0%92%D0%B5%D1%80%D0%BD%D0%B5%D1%80%D0%B0_%D0%A0%D0%B5%D0%B3%D0%B5%D0%BD%D0%B0" TargetMode="External"/><Relationship Id="rId27" Type="http://schemas.openxmlformats.org/officeDocument/2006/relationships/hyperlink" Target="http://google.ru/" TargetMode="External"/><Relationship Id="rId30" Type="http://schemas.openxmlformats.org/officeDocument/2006/relationships/hyperlink" Target="http://litra.studentochka.ru/book?id=184448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94</Pages>
  <Words>23290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SPopov</dc:creator>
  <cp:keywords/>
  <dc:description/>
  <cp:lastModifiedBy>Komp</cp:lastModifiedBy>
  <cp:revision>43</cp:revision>
  <cp:lastPrinted>2015-05-25T12:11:00Z</cp:lastPrinted>
  <dcterms:created xsi:type="dcterms:W3CDTF">2015-03-04T07:44:00Z</dcterms:created>
  <dcterms:modified xsi:type="dcterms:W3CDTF">2019-02-10T06:34:00Z</dcterms:modified>
</cp:coreProperties>
</file>