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F7" w:rsidRPr="00352844" w:rsidRDefault="002A36F7" w:rsidP="002A36F7">
      <w:pPr>
        <w:jc w:val="center"/>
        <w:rPr>
          <w:sz w:val="22"/>
          <w:szCs w:val="22"/>
        </w:rPr>
      </w:pPr>
      <w:r w:rsidRPr="00352844">
        <w:rPr>
          <w:sz w:val="22"/>
          <w:szCs w:val="22"/>
        </w:rPr>
        <w:t xml:space="preserve">Министерство образования и науки </w:t>
      </w:r>
    </w:p>
    <w:p w:rsidR="002A36F7" w:rsidRPr="00352844" w:rsidRDefault="002A36F7" w:rsidP="002A36F7">
      <w:pPr>
        <w:jc w:val="center"/>
        <w:rPr>
          <w:sz w:val="22"/>
          <w:szCs w:val="22"/>
        </w:rPr>
      </w:pPr>
      <w:r w:rsidRPr="00352844">
        <w:rPr>
          <w:sz w:val="22"/>
          <w:szCs w:val="22"/>
        </w:rPr>
        <w:t>Российской Федерации</w:t>
      </w:r>
    </w:p>
    <w:p w:rsidR="00400B0C" w:rsidRPr="00C66265" w:rsidRDefault="00400B0C" w:rsidP="00400B0C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C66265">
        <w:rPr>
          <w:sz w:val="22"/>
          <w:szCs w:val="22"/>
        </w:rPr>
        <w:t>ФГБОУ ВПО «Российский химико-технологический университет им. Д.И. Менделеева»</w:t>
      </w:r>
    </w:p>
    <w:p w:rsidR="00400B0C" w:rsidRPr="00C66265" w:rsidRDefault="00400B0C" w:rsidP="00400B0C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00B0C" w:rsidRPr="00C66265" w:rsidRDefault="00400B0C" w:rsidP="00400B0C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C66265">
        <w:rPr>
          <w:sz w:val="22"/>
          <w:szCs w:val="22"/>
        </w:rPr>
        <w:t>Новомосковский институт (филиал)</w:t>
      </w:r>
    </w:p>
    <w:p w:rsidR="00400B0C" w:rsidRPr="00C66265" w:rsidRDefault="00400B0C" w:rsidP="00400B0C">
      <w:pPr>
        <w:jc w:val="center"/>
        <w:rPr>
          <w:rFonts w:cs="Tahoma"/>
          <w:sz w:val="22"/>
          <w:szCs w:val="22"/>
        </w:rPr>
      </w:pPr>
    </w:p>
    <w:p w:rsidR="00400B0C" w:rsidRPr="00C66265" w:rsidRDefault="00400B0C" w:rsidP="00400B0C">
      <w:pPr>
        <w:jc w:val="center"/>
        <w:rPr>
          <w:rFonts w:cs="Tahoma"/>
          <w:sz w:val="22"/>
          <w:szCs w:val="22"/>
        </w:rPr>
      </w:pPr>
    </w:p>
    <w:p w:rsidR="00400B0C" w:rsidRPr="00C66265" w:rsidRDefault="00400B0C" w:rsidP="00400B0C">
      <w:pPr>
        <w:jc w:val="center"/>
        <w:rPr>
          <w:rFonts w:cs="Tahoma"/>
          <w:sz w:val="22"/>
          <w:szCs w:val="22"/>
        </w:rPr>
      </w:pPr>
    </w:p>
    <w:p w:rsidR="00400B0C" w:rsidRPr="00C66265" w:rsidRDefault="00400B0C" w:rsidP="00400B0C">
      <w:pPr>
        <w:jc w:val="center"/>
        <w:rPr>
          <w:rFonts w:cs="Tahoma"/>
          <w:sz w:val="22"/>
          <w:szCs w:val="22"/>
        </w:rPr>
      </w:pPr>
    </w:p>
    <w:p w:rsidR="00400B0C" w:rsidRPr="00C66265" w:rsidRDefault="00400B0C" w:rsidP="00400B0C">
      <w:pPr>
        <w:jc w:val="center"/>
        <w:rPr>
          <w:rFonts w:cs="Tahoma"/>
          <w:sz w:val="22"/>
          <w:szCs w:val="22"/>
        </w:rPr>
      </w:pPr>
    </w:p>
    <w:p w:rsidR="00400B0C" w:rsidRDefault="00400B0C" w:rsidP="00400B0C">
      <w:pPr>
        <w:jc w:val="center"/>
        <w:rPr>
          <w:rFonts w:cs="Tahoma"/>
          <w:sz w:val="22"/>
          <w:szCs w:val="22"/>
        </w:rPr>
      </w:pPr>
    </w:p>
    <w:p w:rsidR="002A36F7" w:rsidRDefault="002A36F7" w:rsidP="00400B0C">
      <w:pPr>
        <w:jc w:val="center"/>
        <w:rPr>
          <w:rFonts w:cs="Tahoma"/>
          <w:sz w:val="22"/>
          <w:szCs w:val="22"/>
        </w:rPr>
      </w:pPr>
    </w:p>
    <w:p w:rsidR="002A36F7" w:rsidRDefault="002A36F7" w:rsidP="00400B0C">
      <w:pPr>
        <w:jc w:val="center"/>
        <w:rPr>
          <w:rFonts w:cs="Tahoma"/>
          <w:sz w:val="22"/>
          <w:szCs w:val="22"/>
        </w:rPr>
      </w:pPr>
    </w:p>
    <w:p w:rsidR="002A36F7" w:rsidRDefault="002A36F7" w:rsidP="00400B0C">
      <w:pPr>
        <w:jc w:val="center"/>
        <w:rPr>
          <w:rFonts w:cs="Tahoma"/>
          <w:sz w:val="22"/>
          <w:szCs w:val="22"/>
        </w:rPr>
      </w:pPr>
    </w:p>
    <w:p w:rsidR="002A36F7" w:rsidRPr="00C66265" w:rsidRDefault="002A36F7" w:rsidP="00400B0C">
      <w:pPr>
        <w:jc w:val="center"/>
        <w:rPr>
          <w:rFonts w:cs="Tahoma"/>
          <w:sz w:val="22"/>
          <w:szCs w:val="22"/>
        </w:rPr>
      </w:pPr>
    </w:p>
    <w:p w:rsidR="00400B0C" w:rsidRPr="00C66265" w:rsidRDefault="00400B0C" w:rsidP="00400B0C">
      <w:pPr>
        <w:jc w:val="center"/>
        <w:rPr>
          <w:rFonts w:cs="Tahoma"/>
          <w:sz w:val="22"/>
          <w:szCs w:val="22"/>
        </w:rPr>
      </w:pPr>
    </w:p>
    <w:p w:rsidR="00400B0C" w:rsidRPr="002A36F7" w:rsidRDefault="00400B0C" w:rsidP="00400B0C">
      <w:pPr>
        <w:jc w:val="center"/>
        <w:rPr>
          <w:rFonts w:cs="Tahoma"/>
          <w:sz w:val="28"/>
          <w:szCs w:val="28"/>
        </w:rPr>
      </w:pPr>
      <w:r w:rsidRPr="002A36F7">
        <w:rPr>
          <w:rFonts w:cs="Tahoma"/>
          <w:b/>
          <w:caps/>
          <w:kern w:val="24"/>
          <w:sz w:val="28"/>
          <w:szCs w:val="28"/>
        </w:rPr>
        <w:t>УПРАВЛЕНИЕ изменениями</w:t>
      </w:r>
    </w:p>
    <w:p w:rsidR="00400B0C" w:rsidRPr="00C66265" w:rsidRDefault="00400B0C" w:rsidP="00400B0C">
      <w:pPr>
        <w:jc w:val="center"/>
        <w:rPr>
          <w:rFonts w:cs="Tahoma"/>
        </w:rPr>
      </w:pPr>
    </w:p>
    <w:p w:rsidR="00400B0C" w:rsidRPr="00C66265" w:rsidRDefault="00400B0C" w:rsidP="00400B0C">
      <w:pPr>
        <w:jc w:val="center"/>
        <w:rPr>
          <w:rFonts w:cs="Tahoma"/>
          <w:b/>
          <w:kern w:val="24"/>
        </w:rPr>
      </w:pPr>
      <w:r w:rsidRPr="00C66265">
        <w:rPr>
          <w:rFonts w:cs="Tahoma"/>
          <w:b/>
          <w:kern w:val="24"/>
        </w:rPr>
        <w:t>Учебно-методическое пособие</w:t>
      </w:r>
    </w:p>
    <w:p w:rsidR="00400B0C" w:rsidRPr="00C66265" w:rsidRDefault="00400B0C" w:rsidP="00400B0C">
      <w:pPr>
        <w:jc w:val="center"/>
        <w:rPr>
          <w:rFonts w:cs="Tahoma"/>
          <w:b/>
          <w:kern w:val="24"/>
        </w:rPr>
      </w:pPr>
      <w:r w:rsidRPr="00C66265">
        <w:rPr>
          <w:rFonts w:cs="Tahoma"/>
          <w:b/>
          <w:kern w:val="24"/>
        </w:rPr>
        <w:t>по выполнению курсовой работы</w:t>
      </w:r>
    </w:p>
    <w:p w:rsidR="00400B0C" w:rsidRPr="00C66265" w:rsidRDefault="00400B0C" w:rsidP="00400B0C">
      <w:pPr>
        <w:jc w:val="center"/>
        <w:rPr>
          <w:rFonts w:cs="Tahoma"/>
          <w:b/>
          <w:kern w:val="24"/>
        </w:rPr>
      </w:pPr>
      <w:r w:rsidRPr="00C66265">
        <w:rPr>
          <w:rFonts w:cs="Tahoma"/>
          <w:b/>
          <w:kern w:val="24"/>
        </w:rPr>
        <w:t xml:space="preserve">для студентов всех форм обучения </w:t>
      </w:r>
    </w:p>
    <w:p w:rsidR="00400B0C" w:rsidRPr="00C66265" w:rsidRDefault="00400B0C" w:rsidP="00400B0C">
      <w:pPr>
        <w:jc w:val="center"/>
        <w:rPr>
          <w:rFonts w:cs="Tahoma"/>
          <w:b/>
          <w:kern w:val="24"/>
        </w:rPr>
      </w:pPr>
      <w:r w:rsidRPr="00C66265">
        <w:rPr>
          <w:rFonts w:cs="Tahoma"/>
          <w:b/>
          <w:kern w:val="24"/>
        </w:rPr>
        <w:t>направления подготовки 080200 «Менеджмент»</w:t>
      </w:r>
    </w:p>
    <w:p w:rsidR="00400B0C" w:rsidRPr="00C66265" w:rsidRDefault="00400B0C" w:rsidP="00400B0C">
      <w:pPr>
        <w:jc w:val="center"/>
        <w:rPr>
          <w:rFonts w:cs="Tahoma"/>
          <w:sz w:val="22"/>
          <w:szCs w:val="22"/>
        </w:rPr>
      </w:pPr>
    </w:p>
    <w:p w:rsidR="00400B0C" w:rsidRPr="00C66265" w:rsidRDefault="00400B0C" w:rsidP="00400B0C">
      <w:pPr>
        <w:jc w:val="center"/>
        <w:rPr>
          <w:rFonts w:cs="Tahoma"/>
          <w:sz w:val="22"/>
          <w:szCs w:val="22"/>
        </w:rPr>
      </w:pPr>
    </w:p>
    <w:p w:rsidR="00400B0C" w:rsidRPr="00C66265" w:rsidRDefault="00400B0C" w:rsidP="00400B0C">
      <w:pPr>
        <w:jc w:val="center"/>
        <w:rPr>
          <w:rFonts w:cs="Tahoma"/>
          <w:sz w:val="22"/>
          <w:szCs w:val="22"/>
        </w:rPr>
      </w:pPr>
    </w:p>
    <w:p w:rsidR="00400B0C" w:rsidRPr="00C66265" w:rsidRDefault="00400B0C" w:rsidP="00400B0C">
      <w:pPr>
        <w:jc w:val="center"/>
        <w:rPr>
          <w:rFonts w:cs="Tahoma"/>
          <w:sz w:val="22"/>
          <w:szCs w:val="22"/>
        </w:rPr>
      </w:pPr>
    </w:p>
    <w:p w:rsidR="00400B0C" w:rsidRPr="00C66265" w:rsidRDefault="00400B0C" w:rsidP="00400B0C">
      <w:pPr>
        <w:jc w:val="center"/>
        <w:rPr>
          <w:rFonts w:cs="Tahoma"/>
          <w:sz w:val="22"/>
          <w:szCs w:val="22"/>
        </w:rPr>
      </w:pPr>
    </w:p>
    <w:p w:rsidR="00400B0C" w:rsidRPr="00C66265" w:rsidRDefault="00400B0C" w:rsidP="00400B0C">
      <w:pPr>
        <w:jc w:val="center"/>
        <w:rPr>
          <w:rFonts w:cs="Tahoma"/>
          <w:sz w:val="22"/>
          <w:szCs w:val="22"/>
        </w:rPr>
      </w:pPr>
    </w:p>
    <w:p w:rsidR="00400B0C" w:rsidRPr="00C66265" w:rsidRDefault="00400B0C" w:rsidP="00400B0C">
      <w:pPr>
        <w:jc w:val="center"/>
        <w:rPr>
          <w:rFonts w:cs="Tahoma"/>
          <w:sz w:val="22"/>
          <w:szCs w:val="22"/>
        </w:rPr>
      </w:pPr>
    </w:p>
    <w:p w:rsidR="00400B0C" w:rsidRPr="00C66265" w:rsidRDefault="00400B0C" w:rsidP="00400B0C">
      <w:pPr>
        <w:jc w:val="center"/>
        <w:rPr>
          <w:rFonts w:cs="Tahoma"/>
          <w:sz w:val="22"/>
          <w:szCs w:val="22"/>
        </w:rPr>
      </w:pPr>
    </w:p>
    <w:p w:rsidR="00400B0C" w:rsidRPr="00C66265" w:rsidRDefault="00400B0C" w:rsidP="00400B0C">
      <w:pPr>
        <w:jc w:val="center"/>
        <w:rPr>
          <w:rFonts w:cs="Tahoma"/>
          <w:sz w:val="22"/>
          <w:szCs w:val="22"/>
        </w:rPr>
      </w:pPr>
    </w:p>
    <w:p w:rsidR="00400B0C" w:rsidRPr="00C66265" w:rsidRDefault="00400B0C" w:rsidP="00400B0C">
      <w:pPr>
        <w:jc w:val="center"/>
        <w:rPr>
          <w:rFonts w:cs="Tahoma"/>
          <w:sz w:val="22"/>
          <w:szCs w:val="22"/>
        </w:rPr>
      </w:pPr>
    </w:p>
    <w:p w:rsidR="00400B0C" w:rsidRPr="00C66265" w:rsidRDefault="00400B0C" w:rsidP="00400B0C">
      <w:pPr>
        <w:jc w:val="center"/>
        <w:rPr>
          <w:rFonts w:cs="Tahoma"/>
          <w:sz w:val="22"/>
          <w:szCs w:val="22"/>
        </w:rPr>
      </w:pPr>
    </w:p>
    <w:p w:rsidR="00400B0C" w:rsidRPr="00C66265" w:rsidRDefault="00400B0C" w:rsidP="00400B0C">
      <w:pPr>
        <w:jc w:val="center"/>
        <w:rPr>
          <w:rFonts w:cs="Tahoma"/>
          <w:sz w:val="22"/>
          <w:szCs w:val="22"/>
        </w:rPr>
      </w:pPr>
    </w:p>
    <w:p w:rsidR="00400B0C" w:rsidRPr="00C66265" w:rsidRDefault="00400B0C" w:rsidP="00400B0C">
      <w:pPr>
        <w:jc w:val="center"/>
        <w:rPr>
          <w:rFonts w:cs="Tahoma"/>
          <w:sz w:val="22"/>
          <w:szCs w:val="22"/>
        </w:rPr>
      </w:pPr>
      <w:r w:rsidRPr="00C66265">
        <w:rPr>
          <w:rFonts w:cs="Tahoma"/>
          <w:sz w:val="22"/>
          <w:szCs w:val="22"/>
        </w:rPr>
        <w:t>Новомосковск</w:t>
      </w:r>
    </w:p>
    <w:p w:rsidR="00400B0C" w:rsidRPr="00C66265" w:rsidRDefault="00400B0C" w:rsidP="00400B0C">
      <w:pPr>
        <w:jc w:val="center"/>
        <w:rPr>
          <w:rFonts w:cs="Tahoma"/>
          <w:sz w:val="22"/>
          <w:szCs w:val="22"/>
        </w:rPr>
      </w:pPr>
      <w:r w:rsidRPr="00C66265">
        <w:rPr>
          <w:rFonts w:cs="Tahoma"/>
          <w:sz w:val="22"/>
          <w:szCs w:val="22"/>
        </w:rPr>
        <w:t>2014</w:t>
      </w:r>
    </w:p>
    <w:p w:rsidR="00400B0C" w:rsidRPr="00B244EA" w:rsidRDefault="00400B0C" w:rsidP="00B244EA">
      <w:pPr>
        <w:pageBreakBefore/>
        <w:jc w:val="both"/>
        <w:rPr>
          <w:rFonts w:cs="Tahoma"/>
          <w:b/>
          <w:sz w:val="22"/>
          <w:szCs w:val="21"/>
        </w:rPr>
      </w:pPr>
      <w:r w:rsidRPr="00B244EA">
        <w:rPr>
          <w:rFonts w:cs="Tahoma"/>
          <w:b/>
          <w:sz w:val="22"/>
          <w:szCs w:val="21"/>
        </w:rPr>
        <w:lastRenderedPageBreak/>
        <w:t>УДК 338</w:t>
      </w:r>
    </w:p>
    <w:p w:rsidR="00400B0C" w:rsidRPr="00B244EA" w:rsidRDefault="00400B0C" w:rsidP="00B244EA">
      <w:pPr>
        <w:jc w:val="both"/>
        <w:rPr>
          <w:rFonts w:cs="Tahoma"/>
          <w:b/>
          <w:sz w:val="22"/>
          <w:szCs w:val="21"/>
        </w:rPr>
      </w:pPr>
      <w:r w:rsidRPr="00B244EA">
        <w:rPr>
          <w:rFonts w:cs="Tahoma"/>
          <w:b/>
          <w:sz w:val="22"/>
          <w:szCs w:val="21"/>
        </w:rPr>
        <w:t>ББК 65.290-2</w:t>
      </w:r>
    </w:p>
    <w:p w:rsidR="00400B0C" w:rsidRPr="00B244EA" w:rsidRDefault="002A36F7" w:rsidP="00B244EA">
      <w:pPr>
        <w:jc w:val="both"/>
        <w:rPr>
          <w:rFonts w:cs="Tahoma"/>
          <w:b/>
          <w:sz w:val="22"/>
          <w:szCs w:val="21"/>
        </w:rPr>
      </w:pPr>
      <w:r>
        <w:rPr>
          <w:rFonts w:cs="Tahoma"/>
          <w:b/>
          <w:sz w:val="22"/>
          <w:szCs w:val="21"/>
        </w:rPr>
        <w:t xml:space="preserve">     </w:t>
      </w:r>
      <w:r w:rsidR="00400B0C" w:rsidRPr="00B244EA">
        <w:rPr>
          <w:rFonts w:cs="Tahoma"/>
          <w:b/>
          <w:sz w:val="22"/>
          <w:szCs w:val="21"/>
        </w:rPr>
        <w:t>У 677</w:t>
      </w:r>
    </w:p>
    <w:p w:rsidR="00B244EA" w:rsidRDefault="00B244EA" w:rsidP="00B244EA">
      <w:pPr>
        <w:jc w:val="center"/>
        <w:rPr>
          <w:rFonts w:cs="Tahoma"/>
          <w:sz w:val="21"/>
          <w:szCs w:val="21"/>
        </w:rPr>
      </w:pPr>
    </w:p>
    <w:p w:rsidR="00400B0C" w:rsidRPr="00B244EA" w:rsidRDefault="00400B0C" w:rsidP="00B244EA">
      <w:pPr>
        <w:jc w:val="center"/>
        <w:rPr>
          <w:rFonts w:cs="Tahoma"/>
          <w:sz w:val="21"/>
          <w:szCs w:val="21"/>
        </w:rPr>
      </w:pPr>
      <w:r w:rsidRPr="00B244EA">
        <w:rPr>
          <w:rFonts w:cs="Tahoma"/>
          <w:sz w:val="21"/>
          <w:szCs w:val="21"/>
        </w:rPr>
        <w:t>Рецензент</w:t>
      </w:r>
      <w:r w:rsidR="002A36F7">
        <w:rPr>
          <w:rFonts w:cs="Tahoma"/>
          <w:sz w:val="21"/>
          <w:szCs w:val="21"/>
        </w:rPr>
        <w:t>ы</w:t>
      </w:r>
      <w:r w:rsidRPr="00B244EA">
        <w:rPr>
          <w:rFonts w:cs="Tahoma"/>
          <w:sz w:val="21"/>
          <w:szCs w:val="21"/>
        </w:rPr>
        <w:t>:</w:t>
      </w:r>
    </w:p>
    <w:p w:rsidR="00B244EA" w:rsidRPr="00B244EA" w:rsidRDefault="00B244EA" w:rsidP="00B244EA">
      <w:pPr>
        <w:jc w:val="center"/>
        <w:rPr>
          <w:rFonts w:cs="Tahoma"/>
          <w:sz w:val="21"/>
          <w:szCs w:val="21"/>
        </w:rPr>
      </w:pPr>
      <w:r w:rsidRPr="00B244EA">
        <w:rPr>
          <w:rFonts w:cs="Tahoma"/>
          <w:sz w:val="21"/>
          <w:szCs w:val="21"/>
        </w:rPr>
        <w:t>кандидат экономических наук, доцент Лобковская О.З.</w:t>
      </w:r>
    </w:p>
    <w:p w:rsidR="00B244EA" w:rsidRPr="00B244EA" w:rsidRDefault="00B244EA" w:rsidP="00B244EA">
      <w:pPr>
        <w:jc w:val="center"/>
        <w:rPr>
          <w:rFonts w:cs="Tahoma"/>
          <w:sz w:val="21"/>
          <w:szCs w:val="21"/>
        </w:rPr>
      </w:pPr>
      <w:r w:rsidRPr="00B244EA">
        <w:rPr>
          <w:rFonts w:cs="Tahoma"/>
          <w:sz w:val="21"/>
          <w:szCs w:val="21"/>
        </w:rPr>
        <w:t xml:space="preserve">(ФГБОУ ВПО РХТУ им. Д.И. Менделеева, </w:t>
      </w:r>
    </w:p>
    <w:p w:rsidR="00B244EA" w:rsidRPr="00B244EA" w:rsidRDefault="00B244EA" w:rsidP="00B244EA">
      <w:pPr>
        <w:jc w:val="center"/>
        <w:rPr>
          <w:rFonts w:cs="Tahoma"/>
          <w:sz w:val="21"/>
          <w:szCs w:val="21"/>
        </w:rPr>
      </w:pPr>
      <w:r w:rsidRPr="00B244EA">
        <w:rPr>
          <w:rFonts w:cs="Tahoma"/>
          <w:sz w:val="21"/>
          <w:szCs w:val="21"/>
        </w:rPr>
        <w:t>Новомосковский институт (филиал))</w:t>
      </w:r>
    </w:p>
    <w:p w:rsidR="00B244EA" w:rsidRPr="00B244EA" w:rsidRDefault="002A36F7" w:rsidP="00B244EA">
      <w:pPr>
        <w:jc w:val="center"/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>з</w:t>
      </w:r>
      <w:r w:rsidR="00B244EA" w:rsidRPr="00B244EA">
        <w:rPr>
          <w:rFonts w:cs="Tahoma"/>
          <w:sz w:val="21"/>
          <w:szCs w:val="21"/>
        </w:rPr>
        <w:t xml:space="preserve">ав. кафедрой коммерции и экономических дисциплин, </w:t>
      </w:r>
    </w:p>
    <w:p w:rsidR="00B244EA" w:rsidRPr="00B244EA" w:rsidRDefault="00B244EA" w:rsidP="00B244EA">
      <w:pPr>
        <w:jc w:val="center"/>
        <w:rPr>
          <w:rFonts w:cs="Tahoma"/>
          <w:sz w:val="21"/>
          <w:szCs w:val="21"/>
        </w:rPr>
      </w:pPr>
      <w:r w:rsidRPr="00B244EA">
        <w:rPr>
          <w:rFonts w:cs="Tahoma"/>
          <w:sz w:val="21"/>
          <w:szCs w:val="21"/>
        </w:rPr>
        <w:t>к.э.н. Сизов Л.А.</w:t>
      </w:r>
    </w:p>
    <w:p w:rsidR="00B244EA" w:rsidRPr="00B244EA" w:rsidRDefault="00B244EA" w:rsidP="00B244EA">
      <w:pPr>
        <w:jc w:val="center"/>
        <w:rPr>
          <w:rFonts w:cs="Tahoma"/>
          <w:sz w:val="21"/>
          <w:szCs w:val="21"/>
        </w:rPr>
      </w:pPr>
      <w:r w:rsidRPr="00B244EA">
        <w:rPr>
          <w:rFonts w:cs="Tahoma"/>
          <w:sz w:val="21"/>
          <w:szCs w:val="21"/>
        </w:rPr>
        <w:t xml:space="preserve">(НОУ ВПО «Университет Российской академии образования», </w:t>
      </w:r>
    </w:p>
    <w:p w:rsidR="00B244EA" w:rsidRPr="00B244EA" w:rsidRDefault="00B244EA" w:rsidP="00B244EA">
      <w:pPr>
        <w:jc w:val="center"/>
        <w:rPr>
          <w:rFonts w:cs="Tahoma"/>
          <w:sz w:val="21"/>
          <w:szCs w:val="21"/>
        </w:rPr>
      </w:pPr>
      <w:r w:rsidRPr="00B244EA">
        <w:rPr>
          <w:rFonts w:cs="Tahoma"/>
          <w:sz w:val="21"/>
          <w:szCs w:val="21"/>
        </w:rPr>
        <w:t>Новомосковский филиал)</w:t>
      </w:r>
    </w:p>
    <w:p w:rsidR="00400B0C" w:rsidRPr="00B244EA" w:rsidRDefault="00400B0C" w:rsidP="00B244EA">
      <w:pPr>
        <w:jc w:val="center"/>
        <w:rPr>
          <w:rFonts w:cs="Tahoma"/>
          <w:sz w:val="21"/>
          <w:szCs w:val="21"/>
        </w:rPr>
      </w:pPr>
    </w:p>
    <w:p w:rsidR="00400B0C" w:rsidRPr="00B244EA" w:rsidRDefault="00400B0C" w:rsidP="00B244EA">
      <w:pPr>
        <w:jc w:val="both"/>
        <w:rPr>
          <w:rFonts w:cs="Tahoma"/>
          <w:i/>
          <w:sz w:val="21"/>
          <w:szCs w:val="21"/>
        </w:rPr>
      </w:pPr>
      <w:r w:rsidRPr="00B244EA">
        <w:rPr>
          <w:rFonts w:cs="Tahoma"/>
          <w:i/>
          <w:sz w:val="21"/>
          <w:szCs w:val="21"/>
        </w:rPr>
        <w:t xml:space="preserve">Составители: Чернышева Н.И., </w:t>
      </w:r>
      <w:r w:rsidR="00C0680A" w:rsidRPr="00B244EA">
        <w:rPr>
          <w:rFonts w:cs="Tahoma"/>
          <w:i/>
          <w:sz w:val="21"/>
          <w:szCs w:val="21"/>
        </w:rPr>
        <w:t>Колесникова Т.П.</w:t>
      </w:r>
    </w:p>
    <w:p w:rsidR="00400B0C" w:rsidRPr="00B244EA" w:rsidRDefault="00400B0C" w:rsidP="00B244EA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B244EA">
        <w:rPr>
          <w:sz w:val="21"/>
          <w:szCs w:val="21"/>
        </w:rPr>
        <w:t xml:space="preserve">У 677 «Управление изменениями» Учебно-методическое пособие по выполнению курсовой </w:t>
      </w:r>
      <w:r w:rsidR="00565F67" w:rsidRPr="00B244EA">
        <w:rPr>
          <w:sz w:val="21"/>
          <w:szCs w:val="21"/>
        </w:rPr>
        <w:t xml:space="preserve">работы </w:t>
      </w:r>
      <w:r w:rsidRPr="00B244EA">
        <w:rPr>
          <w:sz w:val="21"/>
          <w:szCs w:val="21"/>
        </w:rPr>
        <w:t>для студентов всех форм обучения н</w:t>
      </w:r>
      <w:r w:rsidRPr="00B244EA">
        <w:rPr>
          <w:sz w:val="21"/>
          <w:szCs w:val="21"/>
        </w:rPr>
        <w:t>а</w:t>
      </w:r>
      <w:r w:rsidRPr="00B244EA">
        <w:rPr>
          <w:sz w:val="21"/>
          <w:szCs w:val="21"/>
        </w:rPr>
        <w:t>правления подготовки 080200 «Менеджмент» /ФГБОУ ВПО «Росси</w:t>
      </w:r>
      <w:r w:rsidRPr="00B244EA">
        <w:rPr>
          <w:sz w:val="21"/>
          <w:szCs w:val="21"/>
        </w:rPr>
        <w:t>й</w:t>
      </w:r>
      <w:r w:rsidRPr="00B244EA">
        <w:rPr>
          <w:sz w:val="21"/>
          <w:szCs w:val="21"/>
        </w:rPr>
        <w:t xml:space="preserve">ский химико-технологический университет им. Д.И. Менделеева», Новомосковский институт (филиал); Новомосковск, 2014. </w:t>
      </w:r>
      <w:r w:rsidR="00054D33" w:rsidRPr="00B244EA">
        <w:rPr>
          <w:sz w:val="21"/>
          <w:szCs w:val="21"/>
        </w:rPr>
        <w:t>– 56</w:t>
      </w:r>
      <w:r w:rsidRPr="00B244EA">
        <w:rPr>
          <w:sz w:val="21"/>
          <w:szCs w:val="21"/>
        </w:rPr>
        <w:t xml:space="preserve"> с. </w:t>
      </w:r>
    </w:p>
    <w:p w:rsidR="00400B0C" w:rsidRPr="00B244EA" w:rsidRDefault="00400B0C" w:rsidP="00B244EA">
      <w:pPr>
        <w:snapToGrid w:val="0"/>
        <w:jc w:val="both"/>
        <w:rPr>
          <w:rFonts w:cs="Tahoma"/>
          <w:sz w:val="21"/>
          <w:szCs w:val="21"/>
        </w:rPr>
      </w:pPr>
    </w:p>
    <w:p w:rsidR="00400B0C" w:rsidRPr="00B244EA" w:rsidRDefault="00400B0C" w:rsidP="00B244EA">
      <w:pPr>
        <w:ind w:firstLine="567"/>
        <w:jc w:val="both"/>
        <w:rPr>
          <w:rFonts w:cs="Tahoma"/>
          <w:sz w:val="21"/>
          <w:szCs w:val="21"/>
        </w:rPr>
      </w:pPr>
      <w:r w:rsidRPr="00B244EA">
        <w:rPr>
          <w:rFonts w:cs="Tahoma"/>
          <w:sz w:val="21"/>
          <w:szCs w:val="21"/>
        </w:rPr>
        <w:t>Учебно</w:t>
      </w:r>
      <w:r w:rsidR="00B92319" w:rsidRPr="00B244EA">
        <w:rPr>
          <w:rFonts w:cs="Tahoma"/>
          <w:sz w:val="21"/>
          <w:szCs w:val="21"/>
        </w:rPr>
        <w:t>-методическое</w:t>
      </w:r>
      <w:r w:rsidRPr="00B244EA">
        <w:rPr>
          <w:rFonts w:cs="Tahoma"/>
          <w:sz w:val="21"/>
          <w:szCs w:val="21"/>
        </w:rPr>
        <w:t xml:space="preserve"> пособие предназначено для оказания п</w:t>
      </w:r>
      <w:r w:rsidRPr="00B244EA">
        <w:rPr>
          <w:rFonts w:cs="Tahoma"/>
          <w:sz w:val="21"/>
          <w:szCs w:val="21"/>
        </w:rPr>
        <w:t>о</w:t>
      </w:r>
      <w:r w:rsidRPr="00B244EA">
        <w:rPr>
          <w:rFonts w:cs="Tahoma"/>
          <w:sz w:val="21"/>
          <w:szCs w:val="21"/>
        </w:rPr>
        <w:t xml:space="preserve">мощи студентам при </w:t>
      </w:r>
      <w:r w:rsidR="00B92319" w:rsidRPr="00B244EA">
        <w:rPr>
          <w:rFonts w:cs="Tahoma"/>
          <w:sz w:val="21"/>
          <w:szCs w:val="21"/>
        </w:rPr>
        <w:t>выполнении курсовой работы по дисциплине</w:t>
      </w:r>
      <w:r w:rsidRPr="00B244EA">
        <w:rPr>
          <w:rFonts w:cs="Tahoma"/>
          <w:sz w:val="21"/>
          <w:szCs w:val="21"/>
        </w:rPr>
        <w:t xml:space="preserve"> «</w:t>
      </w:r>
      <w:r w:rsidR="00565F67" w:rsidRPr="00B244EA">
        <w:rPr>
          <w:rFonts w:cs="Tahoma"/>
          <w:sz w:val="21"/>
          <w:szCs w:val="21"/>
        </w:rPr>
        <w:t xml:space="preserve">Стратегический менеджмент. Часть 3. </w:t>
      </w:r>
      <w:r w:rsidRPr="00B244EA">
        <w:rPr>
          <w:rFonts w:cs="Tahoma"/>
          <w:sz w:val="21"/>
          <w:szCs w:val="21"/>
        </w:rPr>
        <w:t xml:space="preserve">Управление изменениями». </w:t>
      </w:r>
    </w:p>
    <w:p w:rsidR="00B92319" w:rsidRPr="00B244EA" w:rsidRDefault="00703558" w:rsidP="00B244EA">
      <w:pPr>
        <w:ind w:firstLine="567"/>
        <w:jc w:val="both"/>
        <w:rPr>
          <w:sz w:val="21"/>
          <w:szCs w:val="21"/>
        </w:rPr>
      </w:pPr>
      <w:r w:rsidRPr="00B244EA">
        <w:rPr>
          <w:rFonts w:cs="Tahoma"/>
          <w:sz w:val="21"/>
          <w:szCs w:val="21"/>
        </w:rPr>
        <w:t xml:space="preserve">В пособии изложены вопросы подготовки курсовой работы, указаны их основные направления и </w:t>
      </w:r>
      <w:r w:rsidR="00565F67" w:rsidRPr="00B244EA">
        <w:rPr>
          <w:rFonts w:cs="Tahoma"/>
          <w:sz w:val="21"/>
          <w:szCs w:val="21"/>
        </w:rPr>
        <w:t xml:space="preserve">примерная </w:t>
      </w:r>
      <w:r w:rsidRPr="00B244EA">
        <w:rPr>
          <w:rFonts w:cs="Tahoma"/>
          <w:sz w:val="21"/>
          <w:szCs w:val="21"/>
        </w:rPr>
        <w:t>тематика, даны рек</w:t>
      </w:r>
      <w:r w:rsidRPr="00B244EA">
        <w:rPr>
          <w:rFonts w:cs="Tahoma"/>
          <w:sz w:val="21"/>
          <w:szCs w:val="21"/>
        </w:rPr>
        <w:t>о</w:t>
      </w:r>
      <w:r w:rsidRPr="00B244EA">
        <w:rPr>
          <w:rFonts w:cs="Tahoma"/>
          <w:sz w:val="21"/>
          <w:szCs w:val="21"/>
        </w:rPr>
        <w:t>мендации по организации процесса написания, оформления и защиты курсовой работы. Кроме того</w:t>
      </w:r>
      <w:r w:rsidR="00B92319" w:rsidRPr="00B244EA">
        <w:rPr>
          <w:sz w:val="21"/>
          <w:szCs w:val="21"/>
        </w:rPr>
        <w:t xml:space="preserve"> пособие содержит глоссар</w:t>
      </w:r>
      <w:r w:rsidRPr="00B244EA">
        <w:rPr>
          <w:sz w:val="21"/>
          <w:szCs w:val="21"/>
        </w:rPr>
        <w:t>ий и рекоме</w:t>
      </w:r>
      <w:r w:rsidRPr="00B244EA">
        <w:rPr>
          <w:sz w:val="21"/>
          <w:szCs w:val="21"/>
        </w:rPr>
        <w:t>н</w:t>
      </w:r>
      <w:r w:rsidRPr="00B244EA">
        <w:rPr>
          <w:sz w:val="21"/>
          <w:szCs w:val="21"/>
        </w:rPr>
        <w:t>дованный список литературы.</w:t>
      </w:r>
    </w:p>
    <w:p w:rsidR="00400B0C" w:rsidRPr="00B244EA" w:rsidRDefault="00703558" w:rsidP="00B244EA">
      <w:pPr>
        <w:ind w:firstLine="567"/>
        <w:jc w:val="both"/>
        <w:rPr>
          <w:sz w:val="21"/>
          <w:szCs w:val="21"/>
        </w:rPr>
      </w:pPr>
      <w:r w:rsidRPr="00B244EA">
        <w:rPr>
          <w:sz w:val="21"/>
          <w:szCs w:val="21"/>
        </w:rPr>
        <w:t>Учебно-методическое пособие</w:t>
      </w:r>
      <w:r w:rsidR="00400B0C" w:rsidRPr="00B244EA">
        <w:rPr>
          <w:sz w:val="21"/>
          <w:szCs w:val="21"/>
        </w:rPr>
        <w:t xml:space="preserve"> рекомендовано для студентов </w:t>
      </w:r>
      <w:r w:rsidR="00B92319" w:rsidRPr="00B244EA">
        <w:rPr>
          <w:sz w:val="21"/>
          <w:szCs w:val="21"/>
        </w:rPr>
        <w:t>всех</w:t>
      </w:r>
      <w:r w:rsidR="00400B0C" w:rsidRPr="00B244EA">
        <w:rPr>
          <w:sz w:val="21"/>
          <w:szCs w:val="21"/>
        </w:rPr>
        <w:t xml:space="preserve"> форм обучения направления подготовки 080</w:t>
      </w:r>
      <w:r w:rsidR="00B92319" w:rsidRPr="00B244EA">
        <w:rPr>
          <w:sz w:val="21"/>
          <w:szCs w:val="21"/>
        </w:rPr>
        <w:t>200</w:t>
      </w:r>
      <w:r w:rsidR="00400B0C" w:rsidRPr="00B244EA">
        <w:rPr>
          <w:sz w:val="21"/>
          <w:szCs w:val="21"/>
        </w:rPr>
        <w:t xml:space="preserve"> «Менеджмент».</w:t>
      </w:r>
    </w:p>
    <w:p w:rsidR="00400B0C" w:rsidRPr="00B244EA" w:rsidRDefault="00400B0C" w:rsidP="00B244EA">
      <w:pPr>
        <w:ind w:firstLine="567"/>
        <w:jc w:val="both"/>
        <w:rPr>
          <w:rFonts w:cs="Tahoma"/>
          <w:sz w:val="21"/>
          <w:szCs w:val="21"/>
        </w:rPr>
      </w:pPr>
    </w:p>
    <w:p w:rsidR="00400B0C" w:rsidRPr="00B244EA" w:rsidRDefault="00400B0C" w:rsidP="00B244EA">
      <w:pPr>
        <w:rPr>
          <w:sz w:val="21"/>
          <w:szCs w:val="21"/>
        </w:rPr>
      </w:pPr>
      <w:r w:rsidRPr="00B244EA">
        <w:rPr>
          <w:sz w:val="21"/>
          <w:szCs w:val="21"/>
        </w:rPr>
        <w:t>Библиогр.: 3</w:t>
      </w:r>
      <w:r w:rsidR="00C0680A" w:rsidRPr="00B244EA">
        <w:rPr>
          <w:sz w:val="21"/>
          <w:szCs w:val="21"/>
        </w:rPr>
        <w:t>2</w:t>
      </w:r>
      <w:r w:rsidRPr="00B244EA">
        <w:rPr>
          <w:sz w:val="21"/>
          <w:szCs w:val="21"/>
        </w:rPr>
        <w:t xml:space="preserve"> назв.</w:t>
      </w:r>
    </w:p>
    <w:p w:rsidR="00400B0C" w:rsidRPr="002A36F7" w:rsidRDefault="00400B0C" w:rsidP="00B244EA">
      <w:pPr>
        <w:jc w:val="right"/>
        <w:rPr>
          <w:sz w:val="22"/>
          <w:szCs w:val="21"/>
        </w:rPr>
      </w:pPr>
      <w:r w:rsidRPr="002A36F7">
        <w:rPr>
          <w:sz w:val="22"/>
          <w:szCs w:val="21"/>
        </w:rPr>
        <w:t>УДК 338</w:t>
      </w:r>
    </w:p>
    <w:p w:rsidR="00400B0C" w:rsidRPr="002A36F7" w:rsidRDefault="00400B0C" w:rsidP="00B244EA">
      <w:pPr>
        <w:jc w:val="right"/>
        <w:rPr>
          <w:sz w:val="22"/>
          <w:szCs w:val="21"/>
        </w:rPr>
      </w:pPr>
      <w:r w:rsidRPr="002A36F7">
        <w:rPr>
          <w:sz w:val="22"/>
          <w:szCs w:val="21"/>
        </w:rPr>
        <w:t xml:space="preserve">ББК </w:t>
      </w:r>
      <w:r w:rsidRPr="002A36F7">
        <w:rPr>
          <w:rFonts w:cs="Tahoma"/>
          <w:sz w:val="22"/>
          <w:szCs w:val="21"/>
        </w:rPr>
        <w:t>65.290-2</w:t>
      </w:r>
    </w:p>
    <w:p w:rsidR="002A36F7" w:rsidRDefault="002A36F7" w:rsidP="00B244EA">
      <w:pPr>
        <w:jc w:val="right"/>
        <w:rPr>
          <w:sz w:val="20"/>
          <w:szCs w:val="20"/>
        </w:rPr>
      </w:pPr>
    </w:p>
    <w:p w:rsidR="002A36F7" w:rsidRDefault="002A36F7" w:rsidP="00B244EA">
      <w:pPr>
        <w:jc w:val="right"/>
        <w:rPr>
          <w:sz w:val="20"/>
          <w:szCs w:val="20"/>
        </w:rPr>
      </w:pPr>
    </w:p>
    <w:p w:rsidR="00400B0C" w:rsidRPr="002A36F7" w:rsidRDefault="00400B0C" w:rsidP="00B244EA">
      <w:pPr>
        <w:jc w:val="right"/>
        <w:rPr>
          <w:sz w:val="20"/>
          <w:szCs w:val="20"/>
        </w:rPr>
      </w:pPr>
      <w:r w:rsidRPr="002A36F7">
        <w:rPr>
          <w:sz w:val="20"/>
          <w:szCs w:val="20"/>
        </w:rPr>
        <w:t xml:space="preserve">© ФГБОУ ВПО «Российский химико-технологический </w:t>
      </w:r>
    </w:p>
    <w:p w:rsidR="00400B0C" w:rsidRPr="002A36F7" w:rsidRDefault="00400B0C" w:rsidP="00B244EA">
      <w:pPr>
        <w:jc w:val="right"/>
        <w:rPr>
          <w:sz w:val="20"/>
          <w:szCs w:val="20"/>
        </w:rPr>
      </w:pPr>
      <w:r w:rsidRPr="002A36F7">
        <w:rPr>
          <w:sz w:val="20"/>
          <w:szCs w:val="20"/>
        </w:rPr>
        <w:t xml:space="preserve">университет им. Д.И. Менделеева» </w:t>
      </w:r>
    </w:p>
    <w:p w:rsidR="00D20CDC" w:rsidRPr="002A36F7" w:rsidRDefault="00400B0C" w:rsidP="00B244EA">
      <w:pPr>
        <w:jc w:val="right"/>
        <w:rPr>
          <w:b/>
          <w:caps/>
          <w:sz w:val="20"/>
          <w:szCs w:val="20"/>
        </w:rPr>
      </w:pPr>
      <w:r w:rsidRPr="002A36F7">
        <w:rPr>
          <w:sz w:val="20"/>
          <w:szCs w:val="20"/>
        </w:rPr>
        <w:t xml:space="preserve">Новомосковский институт </w:t>
      </w:r>
      <w:r w:rsidR="00B92319" w:rsidRPr="002A36F7">
        <w:rPr>
          <w:sz w:val="20"/>
          <w:szCs w:val="20"/>
        </w:rPr>
        <w:t>(филиал), 2014</w:t>
      </w:r>
    </w:p>
    <w:p w:rsidR="003705AC" w:rsidRPr="00C66265" w:rsidRDefault="00B244EA" w:rsidP="002A36F7">
      <w:pPr>
        <w:spacing w:after="200" w:line="276" w:lineRule="auto"/>
        <w:rPr>
          <w:b/>
          <w:caps/>
          <w:szCs w:val="22"/>
        </w:rPr>
      </w:pPr>
      <w:r>
        <w:rPr>
          <w:b/>
          <w:caps/>
          <w:szCs w:val="22"/>
        </w:rPr>
        <w:br w:type="page"/>
      </w:r>
      <w:r w:rsidR="003705AC" w:rsidRPr="00C66265">
        <w:rPr>
          <w:b/>
          <w:caps/>
          <w:szCs w:val="22"/>
        </w:rPr>
        <w:lastRenderedPageBreak/>
        <w:t xml:space="preserve">Оглавление </w:t>
      </w:r>
    </w:p>
    <w:tbl>
      <w:tblPr>
        <w:tblW w:w="5000" w:type="pct"/>
        <w:tblLook w:val="01E0"/>
      </w:tblPr>
      <w:tblGrid>
        <w:gridCol w:w="326"/>
        <w:gridCol w:w="491"/>
        <w:gridCol w:w="656"/>
        <w:gridCol w:w="821"/>
        <w:gridCol w:w="1078"/>
        <w:gridCol w:w="2676"/>
        <w:gridCol w:w="575"/>
      </w:tblGrid>
      <w:tr w:rsidR="003705AC" w:rsidRPr="00C66265" w:rsidTr="000739AD">
        <w:tc>
          <w:tcPr>
            <w:tcW w:w="4566" w:type="pct"/>
            <w:gridSpan w:val="6"/>
            <w:shd w:val="clear" w:color="auto" w:fill="auto"/>
          </w:tcPr>
          <w:p w:rsidR="003705AC" w:rsidRPr="00C66265" w:rsidRDefault="003705AC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Введение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3705AC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4</w:t>
            </w:r>
          </w:p>
        </w:tc>
      </w:tr>
      <w:tr w:rsidR="00D61A08" w:rsidRPr="00C66265" w:rsidTr="000739AD">
        <w:tc>
          <w:tcPr>
            <w:tcW w:w="246" w:type="pct"/>
            <w:shd w:val="clear" w:color="auto" w:fill="auto"/>
          </w:tcPr>
          <w:p w:rsidR="00D61A08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1</w:t>
            </w:r>
          </w:p>
        </w:tc>
        <w:tc>
          <w:tcPr>
            <w:tcW w:w="4320" w:type="pct"/>
            <w:gridSpan w:val="5"/>
            <w:shd w:val="clear" w:color="auto" w:fill="auto"/>
          </w:tcPr>
          <w:p w:rsidR="00D61A08" w:rsidRPr="00C66265" w:rsidRDefault="00DE5B75" w:rsidP="002A36F7">
            <w:pPr>
              <w:autoSpaceDE w:val="0"/>
              <w:autoSpaceDN w:val="0"/>
              <w:spacing w:line="223" w:lineRule="auto"/>
              <w:jc w:val="both"/>
            </w:pPr>
            <w:r w:rsidRPr="00DE5B75">
              <w:rPr>
                <w:noProof/>
                <w:sz w:val="22"/>
                <w:szCs w:val="22"/>
              </w:rPr>
              <w:pict>
                <v:rect id="Прямоугольник 2" o:spid="_x0000_s1026" style="position:absolute;left:0;text-align:left;margin-left:396pt;margin-top:3.05pt;width:9pt;height:1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" stroked="f"/>
              </w:pict>
            </w:r>
            <w:r w:rsidR="006A3344" w:rsidRPr="00C66265">
              <w:rPr>
                <w:sz w:val="22"/>
                <w:szCs w:val="22"/>
              </w:rPr>
              <w:t xml:space="preserve"> Общие требования к курсовой работе 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D61A08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6</w:t>
            </w:r>
          </w:p>
        </w:tc>
      </w:tr>
      <w:tr w:rsidR="006A3344" w:rsidRPr="00C66265" w:rsidTr="000739AD">
        <w:tc>
          <w:tcPr>
            <w:tcW w:w="246" w:type="pct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371" w:type="pct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1.1</w:t>
            </w:r>
          </w:p>
        </w:tc>
        <w:tc>
          <w:tcPr>
            <w:tcW w:w="3949" w:type="pct"/>
            <w:gridSpan w:val="4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Порядок выполнения курсовой работы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6A3344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6</w:t>
            </w:r>
          </w:p>
        </w:tc>
      </w:tr>
      <w:tr w:rsidR="006A3344" w:rsidRPr="00C66265" w:rsidTr="000739AD">
        <w:tc>
          <w:tcPr>
            <w:tcW w:w="246" w:type="pct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371" w:type="pct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1.2</w:t>
            </w:r>
          </w:p>
        </w:tc>
        <w:tc>
          <w:tcPr>
            <w:tcW w:w="3949" w:type="pct"/>
            <w:gridSpan w:val="4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 xml:space="preserve">Примерная тематика курсовых работ 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6A3344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7</w:t>
            </w:r>
          </w:p>
        </w:tc>
      </w:tr>
      <w:tr w:rsidR="006A3344" w:rsidRPr="00C66265" w:rsidTr="000739AD">
        <w:tc>
          <w:tcPr>
            <w:tcW w:w="246" w:type="pct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371" w:type="pct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1.3</w:t>
            </w:r>
          </w:p>
        </w:tc>
        <w:tc>
          <w:tcPr>
            <w:tcW w:w="3949" w:type="pct"/>
            <w:gridSpan w:val="4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Структура курсовой работы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6A3344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7</w:t>
            </w:r>
          </w:p>
        </w:tc>
      </w:tr>
      <w:tr w:rsidR="006A3344" w:rsidRPr="00C66265" w:rsidTr="000739AD">
        <w:tc>
          <w:tcPr>
            <w:tcW w:w="246" w:type="pct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2</w:t>
            </w:r>
          </w:p>
        </w:tc>
        <w:tc>
          <w:tcPr>
            <w:tcW w:w="4320" w:type="pct"/>
            <w:gridSpan w:val="5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Содержание основных разделов курсовой работы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6A3344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10</w:t>
            </w:r>
          </w:p>
        </w:tc>
      </w:tr>
      <w:tr w:rsidR="006A3344" w:rsidRPr="00C66265" w:rsidTr="000739AD">
        <w:tc>
          <w:tcPr>
            <w:tcW w:w="246" w:type="pct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371" w:type="pct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2.1</w:t>
            </w:r>
          </w:p>
        </w:tc>
        <w:tc>
          <w:tcPr>
            <w:tcW w:w="3949" w:type="pct"/>
            <w:gridSpan w:val="4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Введение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6A3344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10</w:t>
            </w:r>
          </w:p>
        </w:tc>
      </w:tr>
      <w:tr w:rsidR="006A3344" w:rsidRPr="00C66265" w:rsidTr="000739AD">
        <w:tc>
          <w:tcPr>
            <w:tcW w:w="246" w:type="pct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371" w:type="pct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2.2</w:t>
            </w:r>
          </w:p>
        </w:tc>
        <w:tc>
          <w:tcPr>
            <w:tcW w:w="3949" w:type="pct"/>
            <w:gridSpan w:val="4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Основная часть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6A3344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12</w:t>
            </w:r>
          </w:p>
        </w:tc>
      </w:tr>
      <w:tr w:rsidR="00054D33" w:rsidRPr="00C66265" w:rsidTr="000739AD">
        <w:tc>
          <w:tcPr>
            <w:tcW w:w="246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371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495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2.2.1</w:t>
            </w:r>
          </w:p>
        </w:tc>
        <w:tc>
          <w:tcPr>
            <w:tcW w:w="3454" w:type="pct"/>
            <w:gridSpan w:val="3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Теоретическая часть курсовой работы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054D33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12</w:t>
            </w:r>
          </w:p>
        </w:tc>
      </w:tr>
      <w:tr w:rsidR="00054D33" w:rsidRPr="00C66265" w:rsidTr="000739AD">
        <w:tc>
          <w:tcPr>
            <w:tcW w:w="246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371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495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2.2.2</w:t>
            </w:r>
          </w:p>
        </w:tc>
        <w:tc>
          <w:tcPr>
            <w:tcW w:w="3454" w:type="pct"/>
            <w:gridSpan w:val="3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bCs/>
                <w:sz w:val="22"/>
              </w:rPr>
              <w:t>Практическая часть курсовой работы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054D33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13</w:t>
            </w:r>
          </w:p>
        </w:tc>
      </w:tr>
      <w:tr w:rsidR="00054D33" w:rsidRPr="00C66265" w:rsidTr="000739AD">
        <w:tc>
          <w:tcPr>
            <w:tcW w:w="246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371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495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620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  <w:rPr>
                <w:bCs/>
              </w:rPr>
            </w:pPr>
            <w:r w:rsidRPr="00C66265">
              <w:rPr>
                <w:sz w:val="22"/>
                <w:szCs w:val="22"/>
              </w:rPr>
              <w:t>2.2.2.1</w:t>
            </w:r>
          </w:p>
        </w:tc>
        <w:tc>
          <w:tcPr>
            <w:tcW w:w="2834" w:type="pct"/>
            <w:gridSpan w:val="2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  <w:rPr>
                <w:b/>
              </w:rPr>
            </w:pPr>
            <w:r w:rsidRPr="00C66265">
              <w:rPr>
                <w:bCs/>
                <w:sz w:val="22"/>
              </w:rPr>
              <w:t>Характеристика нововведения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054D33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15</w:t>
            </w:r>
          </w:p>
        </w:tc>
      </w:tr>
      <w:tr w:rsidR="00054D33" w:rsidRPr="00C66265" w:rsidTr="000739AD">
        <w:tc>
          <w:tcPr>
            <w:tcW w:w="246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371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495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620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  <w:rPr>
                <w:bCs/>
              </w:rPr>
            </w:pPr>
            <w:r w:rsidRPr="00C66265">
              <w:rPr>
                <w:sz w:val="22"/>
                <w:szCs w:val="22"/>
              </w:rPr>
              <w:t>2.2.2.2</w:t>
            </w:r>
          </w:p>
        </w:tc>
        <w:tc>
          <w:tcPr>
            <w:tcW w:w="2834" w:type="pct"/>
            <w:gridSpan w:val="2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  <w:rPr>
                <w:bCs/>
              </w:rPr>
            </w:pPr>
            <w:r w:rsidRPr="00C66265">
              <w:rPr>
                <w:bCs/>
                <w:sz w:val="22"/>
              </w:rPr>
              <w:t xml:space="preserve">Оценка научно-технического уровня инновации 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054D33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20</w:t>
            </w:r>
          </w:p>
        </w:tc>
      </w:tr>
      <w:tr w:rsidR="00054D33" w:rsidRPr="00C66265" w:rsidTr="000739AD">
        <w:tc>
          <w:tcPr>
            <w:tcW w:w="246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371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495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620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  <w:rPr>
                <w:bCs/>
              </w:rPr>
            </w:pPr>
            <w:r w:rsidRPr="00C66265">
              <w:rPr>
                <w:bCs/>
                <w:sz w:val="22"/>
                <w:szCs w:val="22"/>
              </w:rPr>
              <w:t>2.2.2.3</w:t>
            </w:r>
          </w:p>
        </w:tc>
        <w:tc>
          <w:tcPr>
            <w:tcW w:w="2834" w:type="pct"/>
            <w:gridSpan w:val="2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  <w:rPr>
                <w:bCs/>
              </w:rPr>
            </w:pPr>
            <w:r w:rsidRPr="00C66265">
              <w:rPr>
                <w:bCs/>
                <w:sz w:val="22"/>
              </w:rPr>
              <w:t>Определение основных этапов со</w:t>
            </w:r>
            <w:r w:rsidRPr="00C66265">
              <w:rPr>
                <w:bCs/>
                <w:sz w:val="22"/>
              </w:rPr>
              <w:t>з</w:t>
            </w:r>
            <w:r w:rsidRPr="00C66265">
              <w:rPr>
                <w:bCs/>
                <w:sz w:val="22"/>
              </w:rPr>
              <w:t>дания новшества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054D33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24</w:t>
            </w:r>
          </w:p>
        </w:tc>
      </w:tr>
      <w:tr w:rsidR="00054D33" w:rsidRPr="00C66265" w:rsidTr="000739AD">
        <w:tc>
          <w:tcPr>
            <w:tcW w:w="246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371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495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620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  <w:rPr>
                <w:bCs/>
              </w:rPr>
            </w:pPr>
            <w:r w:rsidRPr="00C66265">
              <w:rPr>
                <w:bCs/>
                <w:sz w:val="22"/>
                <w:szCs w:val="22"/>
              </w:rPr>
              <w:t>2.2.2.4</w:t>
            </w:r>
          </w:p>
        </w:tc>
        <w:tc>
          <w:tcPr>
            <w:tcW w:w="2834" w:type="pct"/>
            <w:gridSpan w:val="2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  <w:rPr>
                <w:bCs/>
              </w:rPr>
            </w:pPr>
            <w:r w:rsidRPr="00C66265">
              <w:rPr>
                <w:bCs/>
                <w:sz w:val="22"/>
              </w:rPr>
              <w:t>Расчет общих затрат на создание н</w:t>
            </w:r>
            <w:r w:rsidRPr="00C66265">
              <w:rPr>
                <w:bCs/>
                <w:sz w:val="22"/>
              </w:rPr>
              <w:t>о</w:t>
            </w:r>
            <w:r w:rsidRPr="00C66265">
              <w:rPr>
                <w:bCs/>
                <w:sz w:val="22"/>
              </w:rPr>
              <w:t>вого продукта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054D33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24</w:t>
            </w:r>
          </w:p>
        </w:tc>
      </w:tr>
      <w:tr w:rsidR="00054D33" w:rsidRPr="00C66265" w:rsidTr="000739AD">
        <w:tc>
          <w:tcPr>
            <w:tcW w:w="246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371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495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620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  <w:rPr>
                <w:bCs/>
              </w:rPr>
            </w:pPr>
            <w:r w:rsidRPr="00C66265">
              <w:rPr>
                <w:bCs/>
                <w:sz w:val="22"/>
                <w:szCs w:val="22"/>
              </w:rPr>
              <w:t>2.2.2.5</w:t>
            </w:r>
          </w:p>
        </w:tc>
        <w:tc>
          <w:tcPr>
            <w:tcW w:w="2834" w:type="pct"/>
            <w:gridSpan w:val="2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  <w:rPr>
                <w:bCs/>
              </w:rPr>
            </w:pPr>
            <w:r w:rsidRPr="00C66265">
              <w:rPr>
                <w:bCs/>
                <w:sz w:val="22"/>
              </w:rPr>
              <w:t>Управление рисками инновационн</w:t>
            </w:r>
            <w:r w:rsidRPr="00C66265">
              <w:rPr>
                <w:bCs/>
                <w:sz w:val="22"/>
              </w:rPr>
              <w:t>о</w:t>
            </w:r>
            <w:r w:rsidRPr="00C66265">
              <w:rPr>
                <w:bCs/>
                <w:sz w:val="22"/>
              </w:rPr>
              <w:t>го процесса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054D33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24</w:t>
            </w:r>
          </w:p>
        </w:tc>
      </w:tr>
      <w:tr w:rsidR="00054D33" w:rsidRPr="00C66265" w:rsidTr="000739AD">
        <w:tc>
          <w:tcPr>
            <w:tcW w:w="246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371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495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620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  <w:rPr>
                <w:bCs/>
              </w:rPr>
            </w:pPr>
          </w:p>
        </w:tc>
        <w:tc>
          <w:tcPr>
            <w:tcW w:w="814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  <w:rPr>
                <w:bCs/>
              </w:rPr>
            </w:pPr>
            <w:r w:rsidRPr="00C66265">
              <w:rPr>
                <w:bCs/>
                <w:sz w:val="22"/>
                <w:szCs w:val="22"/>
              </w:rPr>
              <w:t>2.2.2.5.1</w:t>
            </w:r>
          </w:p>
        </w:tc>
        <w:tc>
          <w:tcPr>
            <w:tcW w:w="2020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  <w:rPr>
                <w:bCs/>
              </w:rPr>
            </w:pPr>
            <w:r w:rsidRPr="00C66265">
              <w:rPr>
                <w:bCs/>
                <w:sz w:val="22"/>
              </w:rPr>
              <w:t xml:space="preserve">Расчет возможных потерь инвестора 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054D33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25</w:t>
            </w:r>
          </w:p>
        </w:tc>
      </w:tr>
      <w:tr w:rsidR="00054D33" w:rsidRPr="00C66265" w:rsidTr="000739AD">
        <w:tc>
          <w:tcPr>
            <w:tcW w:w="246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371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495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620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  <w:rPr>
                <w:bCs/>
              </w:rPr>
            </w:pPr>
          </w:p>
        </w:tc>
        <w:tc>
          <w:tcPr>
            <w:tcW w:w="814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  <w:rPr>
                <w:bCs/>
              </w:rPr>
            </w:pPr>
            <w:r w:rsidRPr="00C66265">
              <w:rPr>
                <w:bCs/>
                <w:sz w:val="22"/>
                <w:szCs w:val="22"/>
              </w:rPr>
              <w:t>2.2.2.5.2</w:t>
            </w:r>
          </w:p>
        </w:tc>
        <w:tc>
          <w:tcPr>
            <w:tcW w:w="2020" w:type="pct"/>
            <w:shd w:val="clear" w:color="auto" w:fill="auto"/>
          </w:tcPr>
          <w:p w:rsidR="00054D33" w:rsidRPr="00C66265" w:rsidRDefault="00054D33" w:rsidP="002A36F7">
            <w:pPr>
              <w:pStyle w:val="ab"/>
              <w:spacing w:line="223" w:lineRule="auto"/>
              <w:jc w:val="both"/>
              <w:rPr>
                <w:b w:val="0"/>
                <w:bCs w:val="0"/>
              </w:rPr>
            </w:pPr>
            <w:r w:rsidRPr="00C66265">
              <w:rPr>
                <w:b w:val="0"/>
                <w:bCs w:val="0"/>
                <w:sz w:val="22"/>
                <w:szCs w:val="22"/>
              </w:rPr>
              <w:t>Минимизация риска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054D33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27</w:t>
            </w:r>
          </w:p>
        </w:tc>
      </w:tr>
      <w:tr w:rsidR="00054D33" w:rsidRPr="00C66265" w:rsidTr="000739AD">
        <w:tc>
          <w:tcPr>
            <w:tcW w:w="246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371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495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620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  <w:rPr>
                <w:bCs/>
              </w:rPr>
            </w:pPr>
          </w:p>
        </w:tc>
        <w:tc>
          <w:tcPr>
            <w:tcW w:w="814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  <w:rPr>
                <w:bCs/>
              </w:rPr>
            </w:pPr>
            <w:r w:rsidRPr="00C66265">
              <w:rPr>
                <w:bCs/>
                <w:sz w:val="22"/>
                <w:szCs w:val="22"/>
              </w:rPr>
              <w:t>2.2.2.5.3</w:t>
            </w:r>
          </w:p>
        </w:tc>
        <w:tc>
          <w:tcPr>
            <w:tcW w:w="2020" w:type="pct"/>
            <w:shd w:val="clear" w:color="auto" w:fill="auto"/>
          </w:tcPr>
          <w:p w:rsidR="00054D33" w:rsidRPr="00C66265" w:rsidRDefault="00054D33" w:rsidP="002A36F7">
            <w:pPr>
              <w:pStyle w:val="ab"/>
              <w:spacing w:line="223" w:lineRule="auto"/>
              <w:jc w:val="both"/>
              <w:rPr>
                <w:bCs w:val="0"/>
              </w:rPr>
            </w:pPr>
            <w:r w:rsidRPr="00C66265">
              <w:rPr>
                <w:b w:val="0"/>
                <w:bCs w:val="0"/>
                <w:sz w:val="22"/>
                <w:szCs w:val="22"/>
              </w:rPr>
              <w:t>Страхование риска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054D33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29</w:t>
            </w:r>
          </w:p>
        </w:tc>
      </w:tr>
      <w:tr w:rsidR="00054D33" w:rsidRPr="00C66265" w:rsidTr="000739AD">
        <w:tc>
          <w:tcPr>
            <w:tcW w:w="246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371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495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620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  <w:rPr>
                <w:bCs/>
              </w:rPr>
            </w:pPr>
            <w:r w:rsidRPr="00C66265">
              <w:rPr>
                <w:bCs/>
                <w:sz w:val="22"/>
                <w:szCs w:val="22"/>
              </w:rPr>
              <w:t>2.2.2.6</w:t>
            </w:r>
          </w:p>
        </w:tc>
        <w:tc>
          <w:tcPr>
            <w:tcW w:w="2834" w:type="pct"/>
            <w:gridSpan w:val="2"/>
            <w:shd w:val="clear" w:color="auto" w:fill="auto"/>
          </w:tcPr>
          <w:p w:rsidR="00054D33" w:rsidRPr="00C66265" w:rsidRDefault="00054D33" w:rsidP="002A36F7">
            <w:pPr>
              <w:pStyle w:val="ab"/>
              <w:spacing w:line="223" w:lineRule="auto"/>
              <w:jc w:val="both"/>
              <w:rPr>
                <w:b w:val="0"/>
                <w:bCs w:val="0"/>
              </w:rPr>
            </w:pPr>
            <w:r w:rsidRPr="00C66265">
              <w:rPr>
                <w:b w:val="0"/>
                <w:bCs w:val="0"/>
                <w:sz w:val="22"/>
                <w:szCs w:val="22"/>
              </w:rPr>
              <w:t>Содержание и план работ по осущ</w:t>
            </w:r>
            <w:r w:rsidRPr="00C66265">
              <w:rPr>
                <w:b w:val="0"/>
                <w:bCs w:val="0"/>
                <w:sz w:val="22"/>
                <w:szCs w:val="22"/>
              </w:rPr>
              <w:t>е</w:t>
            </w:r>
            <w:r w:rsidRPr="00C66265">
              <w:rPr>
                <w:b w:val="0"/>
                <w:bCs w:val="0"/>
                <w:sz w:val="22"/>
                <w:szCs w:val="22"/>
              </w:rPr>
              <w:t>ствлению нововведения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054D33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29</w:t>
            </w:r>
          </w:p>
        </w:tc>
      </w:tr>
      <w:tr w:rsidR="00054D33" w:rsidRPr="00C66265" w:rsidTr="000739AD">
        <w:tc>
          <w:tcPr>
            <w:tcW w:w="246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371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495" w:type="pct"/>
            <w:shd w:val="clear" w:color="auto" w:fill="auto"/>
          </w:tcPr>
          <w:p w:rsidR="00054D33" w:rsidRPr="00C66265" w:rsidRDefault="00054D33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620" w:type="pct"/>
            <w:shd w:val="clear" w:color="auto" w:fill="auto"/>
          </w:tcPr>
          <w:p w:rsidR="00054D33" w:rsidRPr="00C66265" w:rsidRDefault="00526710" w:rsidP="002A36F7">
            <w:pPr>
              <w:autoSpaceDE w:val="0"/>
              <w:autoSpaceDN w:val="0"/>
              <w:spacing w:line="223" w:lineRule="auto"/>
              <w:jc w:val="both"/>
              <w:rPr>
                <w:bCs/>
              </w:rPr>
            </w:pPr>
            <w:r w:rsidRPr="00C66265">
              <w:rPr>
                <w:bCs/>
                <w:sz w:val="22"/>
                <w:szCs w:val="22"/>
              </w:rPr>
              <w:t>2.2.2.7</w:t>
            </w:r>
          </w:p>
        </w:tc>
        <w:tc>
          <w:tcPr>
            <w:tcW w:w="2834" w:type="pct"/>
            <w:gridSpan w:val="2"/>
            <w:shd w:val="clear" w:color="auto" w:fill="auto"/>
          </w:tcPr>
          <w:p w:rsidR="00054D33" w:rsidRPr="00C66265" w:rsidRDefault="00526710" w:rsidP="002A36F7">
            <w:pPr>
              <w:pStyle w:val="ab"/>
              <w:spacing w:line="223" w:lineRule="auto"/>
              <w:jc w:val="both"/>
              <w:rPr>
                <w:b w:val="0"/>
                <w:bCs w:val="0"/>
              </w:rPr>
            </w:pPr>
            <w:r w:rsidRPr="00C66265">
              <w:rPr>
                <w:b w:val="0"/>
                <w:bCs w:val="0"/>
                <w:sz w:val="22"/>
                <w:szCs w:val="22"/>
              </w:rPr>
              <w:t>Планирование продаж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054D33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31</w:t>
            </w:r>
          </w:p>
        </w:tc>
      </w:tr>
      <w:tr w:rsidR="00526710" w:rsidRPr="00C66265" w:rsidTr="000739AD">
        <w:tc>
          <w:tcPr>
            <w:tcW w:w="246" w:type="pct"/>
            <w:shd w:val="clear" w:color="auto" w:fill="auto"/>
          </w:tcPr>
          <w:p w:rsidR="00526710" w:rsidRPr="00C66265" w:rsidRDefault="00526710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371" w:type="pct"/>
            <w:shd w:val="clear" w:color="auto" w:fill="auto"/>
          </w:tcPr>
          <w:p w:rsidR="00526710" w:rsidRPr="00C66265" w:rsidRDefault="00526710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495" w:type="pct"/>
            <w:shd w:val="clear" w:color="auto" w:fill="auto"/>
          </w:tcPr>
          <w:p w:rsidR="00526710" w:rsidRPr="00C66265" w:rsidRDefault="00526710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620" w:type="pct"/>
            <w:shd w:val="clear" w:color="auto" w:fill="auto"/>
          </w:tcPr>
          <w:p w:rsidR="00526710" w:rsidRPr="00C66265" w:rsidRDefault="00526710" w:rsidP="002A36F7">
            <w:pPr>
              <w:autoSpaceDE w:val="0"/>
              <w:autoSpaceDN w:val="0"/>
              <w:spacing w:line="223" w:lineRule="auto"/>
              <w:jc w:val="both"/>
              <w:rPr>
                <w:bCs/>
              </w:rPr>
            </w:pPr>
            <w:r w:rsidRPr="00C66265">
              <w:rPr>
                <w:bCs/>
                <w:sz w:val="22"/>
                <w:szCs w:val="22"/>
              </w:rPr>
              <w:t>2.2.2.8</w:t>
            </w:r>
          </w:p>
        </w:tc>
        <w:tc>
          <w:tcPr>
            <w:tcW w:w="2834" w:type="pct"/>
            <w:gridSpan w:val="2"/>
            <w:shd w:val="clear" w:color="auto" w:fill="auto"/>
          </w:tcPr>
          <w:p w:rsidR="00526710" w:rsidRPr="00C66265" w:rsidRDefault="00526710" w:rsidP="002A36F7">
            <w:pPr>
              <w:pStyle w:val="ab"/>
              <w:spacing w:line="223" w:lineRule="auto"/>
              <w:jc w:val="both"/>
              <w:rPr>
                <w:b w:val="0"/>
                <w:bCs w:val="0"/>
              </w:rPr>
            </w:pPr>
            <w:r w:rsidRPr="00C66265">
              <w:rPr>
                <w:b w:val="0"/>
                <w:bCs w:val="0"/>
                <w:sz w:val="22"/>
                <w:szCs w:val="22"/>
              </w:rPr>
              <w:t>Оценка эффективности использов</w:t>
            </w:r>
            <w:r w:rsidRPr="00C66265">
              <w:rPr>
                <w:b w:val="0"/>
                <w:bCs w:val="0"/>
                <w:sz w:val="22"/>
                <w:szCs w:val="22"/>
              </w:rPr>
              <w:t>а</w:t>
            </w:r>
            <w:r w:rsidRPr="00C66265">
              <w:rPr>
                <w:b w:val="0"/>
                <w:bCs w:val="0"/>
                <w:sz w:val="22"/>
                <w:szCs w:val="22"/>
              </w:rPr>
              <w:t>ния инноваций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526710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32</w:t>
            </w:r>
          </w:p>
        </w:tc>
      </w:tr>
      <w:tr w:rsidR="006A3344" w:rsidRPr="00C66265" w:rsidTr="000739AD">
        <w:tc>
          <w:tcPr>
            <w:tcW w:w="246" w:type="pct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371" w:type="pct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2.3</w:t>
            </w:r>
          </w:p>
        </w:tc>
        <w:tc>
          <w:tcPr>
            <w:tcW w:w="3949" w:type="pct"/>
            <w:gridSpan w:val="4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Заключение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6A3344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34</w:t>
            </w:r>
          </w:p>
        </w:tc>
      </w:tr>
      <w:tr w:rsidR="006A3344" w:rsidRPr="00C66265" w:rsidTr="000739AD">
        <w:tc>
          <w:tcPr>
            <w:tcW w:w="246" w:type="pct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</w:p>
        </w:tc>
        <w:tc>
          <w:tcPr>
            <w:tcW w:w="371" w:type="pct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2.4</w:t>
            </w:r>
          </w:p>
        </w:tc>
        <w:tc>
          <w:tcPr>
            <w:tcW w:w="3949" w:type="pct"/>
            <w:gridSpan w:val="4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Список литературы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6A3344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34</w:t>
            </w:r>
          </w:p>
        </w:tc>
      </w:tr>
      <w:tr w:rsidR="006A3344" w:rsidRPr="00C66265" w:rsidTr="000739AD">
        <w:tc>
          <w:tcPr>
            <w:tcW w:w="246" w:type="pct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3</w:t>
            </w:r>
          </w:p>
        </w:tc>
        <w:tc>
          <w:tcPr>
            <w:tcW w:w="4320" w:type="pct"/>
            <w:gridSpan w:val="5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Требования к оформлению курсовой работы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6A3344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36</w:t>
            </w:r>
          </w:p>
        </w:tc>
      </w:tr>
      <w:tr w:rsidR="006A3344" w:rsidRPr="00C66265" w:rsidTr="000739AD">
        <w:tc>
          <w:tcPr>
            <w:tcW w:w="246" w:type="pct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4</w:t>
            </w:r>
          </w:p>
        </w:tc>
        <w:tc>
          <w:tcPr>
            <w:tcW w:w="4320" w:type="pct"/>
            <w:gridSpan w:val="5"/>
            <w:shd w:val="clear" w:color="auto" w:fill="auto"/>
          </w:tcPr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 xml:space="preserve">Подведение итогов и организация защиты </w:t>
            </w:r>
          </w:p>
          <w:p w:rsidR="006A3344" w:rsidRPr="00C66265" w:rsidRDefault="006A3344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курсовой работы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6A3344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41</w:t>
            </w:r>
          </w:p>
        </w:tc>
      </w:tr>
      <w:tr w:rsidR="00D61A08" w:rsidRPr="00C66265" w:rsidTr="000739AD">
        <w:tc>
          <w:tcPr>
            <w:tcW w:w="4566" w:type="pct"/>
            <w:gridSpan w:val="6"/>
            <w:shd w:val="clear" w:color="auto" w:fill="auto"/>
          </w:tcPr>
          <w:p w:rsidR="00D61A08" w:rsidRPr="00C66265" w:rsidRDefault="00D61A08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Приложение А. Типовая форма титульного листа курсовой работы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D61A08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43</w:t>
            </w:r>
          </w:p>
        </w:tc>
      </w:tr>
      <w:tr w:rsidR="00D61A08" w:rsidRPr="00C66265" w:rsidTr="000739AD">
        <w:tc>
          <w:tcPr>
            <w:tcW w:w="4566" w:type="pct"/>
            <w:gridSpan w:val="6"/>
            <w:shd w:val="clear" w:color="auto" w:fill="auto"/>
          </w:tcPr>
          <w:p w:rsidR="00D61A08" w:rsidRPr="00C66265" w:rsidRDefault="00D61A08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Глоссарий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D61A08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44</w:t>
            </w:r>
          </w:p>
        </w:tc>
      </w:tr>
      <w:tr w:rsidR="00D61A08" w:rsidRPr="00C66265" w:rsidTr="002A36F7">
        <w:trPr>
          <w:trHeight w:val="80"/>
        </w:trPr>
        <w:tc>
          <w:tcPr>
            <w:tcW w:w="4566" w:type="pct"/>
            <w:gridSpan w:val="6"/>
            <w:shd w:val="clear" w:color="auto" w:fill="auto"/>
          </w:tcPr>
          <w:p w:rsidR="00D61A08" w:rsidRPr="00C66265" w:rsidRDefault="00D61A08" w:rsidP="002A36F7">
            <w:pPr>
              <w:autoSpaceDE w:val="0"/>
              <w:autoSpaceDN w:val="0"/>
              <w:spacing w:line="223" w:lineRule="auto"/>
              <w:jc w:val="both"/>
            </w:pPr>
            <w:r w:rsidRPr="00C66265">
              <w:rPr>
                <w:sz w:val="22"/>
                <w:szCs w:val="22"/>
              </w:rPr>
              <w:t>Библиографический список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D61A08" w:rsidRPr="00C66265" w:rsidRDefault="00526710" w:rsidP="002A36F7">
            <w:pPr>
              <w:autoSpaceDE w:val="0"/>
              <w:autoSpaceDN w:val="0"/>
              <w:spacing w:line="223" w:lineRule="auto"/>
              <w:jc w:val="center"/>
            </w:pPr>
            <w:r w:rsidRPr="00C66265">
              <w:rPr>
                <w:sz w:val="22"/>
                <w:szCs w:val="22"/>
              </w:rPr>
              <w:t>51</w:t>
            </w:r>
          </w:p>
        </w:tc>
      </w:tr>
    </w:tbl>
    <w:p w:rsidR="00CE16AC" w:rsidRPr="00C66265" w:rsidRDefault="00CE16AC" w:rsidP="00B244EA">
      <w:pPr>
        <w:spacing w:after="120"/>
        <w:jc w:val="center"/>
        <w:rPr>
          <w:b/>
          <w:szCs w:val="22"/>
        </w:rPr>
      </w:pPr>
      <w:r w:rsidRPr="00C66265">
        <w:rPr>
          <w:b/>
          <w:szCs w:val="22"/>
        </w:rPr>
        <w:lastRenderedPageBreak/>
        <w:t xml:space="preserve">Введение </w:t>
      </w:r>
    </w:p>
    <w:p w:rsidR="00703558" w:rsidRPr="00B244EA" w:rsidRDefault="0059597D" w:rsidP="00B244EA">
      <w:pPr>
        <w:spacing w:line="228" w:lineRule="auto"/>
        <w:ind w:firstLine="567"/>
        <w:jc w:val="both"/>
        <w:rPr>
          <w:color w:val="000000"/>
          <w:sz w:val="20"/>
          <w:szCs w:val="22"/>
        </w:rPr>
      </w:pPr>
      <w:r w:rsidRPr="00B244EA">
        <w:rPr>
          <w:sz w:val="20"/>
          <w:szCs w:val="22"/>
        </w:rPr>
        <w:t xml:space="preserve">Учебно-методическое пособие разработано на основе </w:t>
      </w:r>
      <w:r w:rsidR="001C2698" w:rsidRPr="00B244EA">
        <w:rPr>
          <w:sz w:val="20"/>
          <w:szCs w:val="22"/>
        </w:rPr>
        <w:t xml:space="preserve">учебной </w:t>
      </w:r>
      <w:r w:rsidRPr="00B244EA">
        <w:rPr>
          <w:sz w:val="20"/>
          <w:szCs w:val="22"/>
        </w:rPr>
        <w:t>пр</w:t>
      </w:r>
      <w:r w:rsidRPr="00B244EA">
        <w:rPr>
          <w:sz w:val="20"/>
          <w:szCs w:val="22"/>
        </w:rPr>
        <w:t>о</w:t>
      </w:r>
      <w:r w:rsidRPr="00B244EA">
        <w:rPr>
          <w:sz w:val="20"/>
          <w:szCs w:val="22"/>
        </w:rPr>
        <w:t>граммы дисциплины «</w:t>
      </w:r>
      <w:r w:rsidR="00D20CDC" w:rsidRPr="00B244EA">
        <w:rPr>
          <w:sz w:val="20"/>
          <w:szCs w:val="22"/>
        </w:rPr>
        <w:t xml:space="preserve">Стратегический менеджмент. Часть 3. </w:t>
      </w:r>
      <w:r w:rsidRPr="00B244EA">
        <w:rPr>
          <w:sz w:val="20"/>
          <w:szCs w:val="22"/>
        </w:rPr>
        <w:t>Управление изменениями».</w:t>
      </w:r>
      <w:r w:rsidR="00B244EA" w:rsidRPr="00B244EA">
        <w:rPr>
          <w:sz w:val="20"/>
          <w:szCs w:val="22"/>
        </w:rPr>
        <w:t xml:space="preserve"> </w:t>
      </w:r>
      <w:r w:rsidR="00703558" w:rsidRPr="00B244EA">
        <w:rPr>
          <w:bCs/>
          <w:color w:val="000000"/>
          <w:sz w:val="20"/>
          <w:szCs w:val="22"/>
        </w:rPr>
        <w:t>Управление изменениями</w:t>
      </w:r>
      <w:r w:rsidR="00703558" w:rsidRPr="00B244EA">
        <w:rPr>
          <w:color w:val="000000"/>
          <w:sz w:val="20"/>
          <w:szCs w:val="22"/>
        </w:rPr>
        <w:t xml:space="preserve"> – это разновидность самосто</w:t>
      </w:r>
      <w:r w:rsidR="00703558" w:rsidRPr="00B244EA">
        <w:rPr>
          <w:color w:val="000000"/>
          <w:sz w:val="20"/>
          <w:szCs w:val="22"/>
        </w:rPr>
        <w:t>я</w:t>
      </w:r>
      <w:r w:rsidR="00703558" w:rsidRPr="00B244EA">
        <w:rPr>
          <w:color w:val="000000"/>
          <w:sz w:val="20"/>
          <w:szCs w:val="22"/>
        </w:rPr>
        <w:t>тельной профессионально осуществляемой деятельности</w:t>
      </w:r>
      <w:r w:rsidR="000773BC" w:rsidRPr="00B244EA">
        <w:rPr>
          <w:color w:val="000000"/>
          <w:sz w:val="20"/>
          <w:szCs w:val="22"/>
        </w:rPr>
        <w:t>.</w:t>
      </w:r>
      <w:r w:rsidR="00703558" w:rsidRPr="00B244EA">
        <w:rPr>
          <w:color w:val="000000"/>
          <w:sz w:val="20"/>
          <w:szCs w:val="22"/>
        </w:rPr>
        <w:t xml:space="preserve"> Дисциплина «Управление изменениями» входит в программу подготовки бакалавров-менеджеров как один из курсов, призванных сформировать понимание необходимости управления функционированием и особенно развитием социально-экономической системы, дать знания в области управления инновационным процессом. </w:t>
      </w:r>
      <w:r w:rsidR="00267227" w:rsidRPr="00B244EA">
        <w:rPr>
          <w:color w:val="000000"/>
          <w:sz w:val="20"/>
          <w:szCs w:val="22"/>
        </w:rPr>
        <w:t>Данный курс</w:t>
      </w:r>
      <w:r w:rsidR="00703558" w:rsidRPr="00B244EA">
        <w:rPr>
          <w:color w:val="000000"/>
          <w:sz w:val="20"/>
          <w:szCs w:val="22"/>
        </w:rPr>
        <w:t xml:space="preserve"> является логическим продолж</w:t>
      </w:r>
      <w:r w:rsidR="00703558" w:rsidRPr="00B244EA">
        <w:rPr>
          <w:color w:val="000000"/>
          <w:sz w:val="20"/>
          <w:szCs w:val="22"/>
        </w:rPr>
        <w:t>е</w:t>
      </w:r>
      <w:r w:rsidR="00703558" w:rsidRPr="00B244EA">
        <w:rPr>
          <w:color w:val="000000"/>
          <w:sz w:val="20"/>
          <w:szCs w:val="22"/>
        </w:rPr>
        <w:t>нием и детализацией основных положений теории управления и менед</w:t>
      </w:r>
      <w:r w:rsidR="00703558" w:rsidRPr="00B244EA">
        <w:rPr>
          <w:color w:val="000000"/>
          <w:sz w:val="20"/>
          <w:szCs w:val="22"/>
        </w:rPr>
        <w:t>ж</w:t>
      </w:r>
      <w:r w:rsidR="00703558" w:rsidRPr="00B244EA">
        <w:rPr>
          <w:color w:val="000000"/>
          <w:sz w:val="20"/>
          <w:szCs w:val="22"/>
        </w:rPr>
        <w:t>мента, тесно связан теснейшим образом с другими дисциплинами упра</w:t>
      </w:r>
      <w:r w:rsidR="00703558" w:rsidRPr="00B244EA">
        <w:rPr>
          <w:color w:val="000000"/>
          <w:sz w:val="20"/>
          <w:szCs w:val="22"/>
        </w:rPr>
        <w:t>в</w:t>
      </w:r>
      <w:r w:rsidR="00703558" w:rsidRPr="00B244EA">
        <w:rPr>
          <w:color w:val="000000"/>
          <w:sz w:val="20"/>
          <w:szCs w:val="22"/>
        </w:rPr>
        <w:t>ленческого цикла.</w:t>
      </w:r>
    </w:p>
    <w:p w:rsidR="00703558" w:rsidRPr="00B244EA" w:rsidRDefault="00703558" w:rsidP="00B244EA">
      <w:pPr>
        <w:pStyle w:val="a3"/>
        <w:spacing w:line="228" w:lineRule="auto"/>
        <w:ind w:firstLine="567"/>
        <w:rPr>
          <w:sz w:val="20"/>
          <w:szCs w:val="22"/>
        </w:rPr>
      </w:pPr>
      <w:r w:rsidRPr="00B244EA">
        <w:rPr>
          <w:sz w:val="20"/>
          <w:szCs w:val="22"/>
        </w:rPr>
        <w:t>Ц</w:t>
      </w:r>
      <w:r w:rsidR="00267227" w:rsidRPr="00B244EA">
        <w:rPr>
          <w:sz w:val="20"/>
          <w:szCs w:val="22"/>
        </w:rPr>
        <w:t>елью курса является формирование</w:t>
      </w:r>
      <w:r w:rsidRPr="00B244EA">
        <w:rPr>
          <w:sz w:val="20"/>
          <w:szCs w:val="22"/>
        </w:rPr>
        <w:t xml:space="preserve"> у студентов комплексно</w:t>
      </w:r>
      <w:r w:rsidR="00267227" w:rsidRPr="00B244EA">
        <w:rPr>
          <w:sz w:val="20"/>
          <w:szCs w:val="22"/>
        </w:rPr>
        <w:t>го</w:t>
      </w:r>
      <w:r w:rsidRPr="00B244EA">
        <w:rPr>
          <w:sz w:val="20"/>
          <w:szCs w:val="22"/>
        </w:rPr>
        <w:t xml:space="preserve"> поняти</w:t>
      </w:r>
      <w:r w:rsidR="00267227" w:rsidRPr="00B244EA">
        <w:rPr>
          <w:sz w:val="20"/>
          <w:szCs w:val="22"/>
        </w:rPr>
        <w:t>я</w:t>
      </w:r>
      <w:r w:rsidRPr="00B244EA">
        <w:rPr>
          <w:sz w:val="20"/>
          <w:szCs w:val="22"/>
        </w:rPr>
        <w:t xml:space="preserve"> о методах управления организационными изменениями в условиях изменения услов</w:t>
      </w:r>
      <w:r w:rsidR="00267227" w:rsidRPr="00B244EA">
        <w:rPr>
          <w:sz w:val="20"/>
          <w:szCs w:val="22"/>
        </w:rPr>
        <w:t xml:space="preserve">ий внешней и внутренней среды, </w:t>
      </w:r>
      <w:r w:rsidRPr="00B244EA">
        <w:rPr>
          <w:sz w:val="20"/>
          <w:szCs w:val="22"/>
        </w:rPr>
        <w:t>ознаком</w:t>
      </w:r>
      <w:r w:rsidR="00267227" w:rsidRPr="00B244EA">
        <w:rPr>
          <w:sz w:val="20"/>
          <w:szCs w:val="22"/>
        </w:rPr>
        <w:t>ление</w:t>
      </w:r>
      <w:r w:rsidRPr="00B244EA">
        <w:rPr>
          <w:sz w:val="20"/>
          <w:szCs w:val="22"/>
        </w:rPr>
        <w:t xml:space="preserve"> с основными методами и сред</w:t>
      </w:r>
      <w:r w:rsidR="00267227" w:rsidRPr="00B244EA">
        <w:rPr>
          <w:sz w:val="20"/>
          <w:szCs w:val="22"/>
        </w:rPr>
        <w:t xml:space="preserve">ствами управления изменениями, </w:t>
      </w:r>
      <w:r w:rsidRPr="00B244EA">
        <w:rPr>
          <w:sz w:val="20"/>
          <w:szCs w:val="22"/>
        </w:rPr>
        <w:t>формирова</w:t>
      </w:r>
      <w:r w:rsidR="00267227" w:rsidRPr="00B244EA">
        <w:rPr>
          <w:sz w:val="20"/>
          <w:szCs w:val="22"/>
        </w:rPr>
        <w:t xml:space="preserve">ние </w:t>
      </w:r>
      <w:r w:rsidRPr="00B244EA">
        <w:rPr>
          <w:sz w:val="20"/>
          <w:szCs w:val="22"/>
        </w:rPr>
        <w:t>у студентов практически</w:t>
      </w:r>
      <w:r w:rsidR="00267227" w:rsidRPr="00B244EA">
        <w:rPr>
          <w:sz w:val="20"/>
          <w:szCs w:val="22"/>
        </w:rPr>
        <w:t>х навыков</w:t>
      </w:r>
      <w:r w:rsidRPr="00B244EA">
        <w:rPr>
          <w:sz w:val="20"/>
          <w:szCs w:val="22"/>
        </w:rPr>
        <w:t xml:space="preserve"> принятия решений по управлению организационными изменениями.</w:t>
      </w:r>
    </w:p>
    <w:p w:rsidR="00703558" w:rsidRPr="00B244EA" w:rsidRDefault="00703558" w:rsidP="00B244EA">
      <w:pPr>
        <w:spacing w:line="228" w:lineRule="auto"/>
        <w:ind w:firstLine="567"/>
        <w:jc w:val="both"/>
        <w:rPr>
          <w:color w:val="000000"/>
          <w:sz w:val="20"/>
          <w:szCs w:val="22"/>
        </w:rPr>
      </w:pPr>
      <w:r w:rsidRPr="00B244EA">
        <w:rPr>
          <w:color w:val="000000"/>
          <w:sz w:val="20"/>
          <w:szCs w:val="22"/>
        </w:rPr>
        <w:t>Курс «Управление изменениями» должен охватывать не только технические и технологические нововведения, но и те, которые в большей степени связаны с деятельностью менеджера – организационные, экон</w:t>
      </w:r>
      <w:r w:rsidRPr="00B244EA">
        <w:rPr>
          <w:color w:val="000000"/>
          <w:sz w:val="20"/>
          <w:szCs w:val="22"/>
        </w:rPr>
        <w:t>о</w:t>
      </w:r>
      <w:r w:rsidRPr="00B244EA">
        <w:rPr>
          <w:color w:val="000000"/>
          <w:sz w:val="20"/>
          <w:szCs w:val="22"/>
        </w:rPr>
        <w:t>мические, социальные нововведения; такие как использование новых пр</w:t>
      </w:r>
      <w:r w:rsidRPr="00B244EA">
        <w:rPr>
          <w:color w:val="000000"/>
          <w:sz w:val="20"/>
          <w:szCs w:val="22"/>
        </w:rPr>
        <w:t>о</w:t>
      </w:r>
      <w:r w:rsidRPr="00B244EA">
        <w:rPr>
          <w:color w:val="000000"/>
          <w:sz w:val="20"/>
          <w:szCs w:val="22"/>
        </w:rPr>
        <w:t>грессивных форм управления, автоматизация систем управления и т.д.</w:t>
      </w:r>
    </w:p>
    <w:p w:rsidR="00B244EA" w:rsidRPr="00B244EA" w:rsidRDefault="00B244EA" w:rsidP="00B244EA">
      <w:pPr>
        <w:spacing w:line="228" w:lineRule="auto"/>
        <w:ind w:firstLine="567"/>
        <w:jc w:val="both"/>
        <w:rPr>
          <w:color w:val="000000"/>
          <w:sz w:val="20"/>
          <w:szCs w:val="22"/>
        </w:rPr>
      </w:pPr>
      <w:r w:rsidRPr="00B244EA">
        <w:rPr>
          <w:color w:val="000000"/>
          <w:sz w:val="20"/>
          <w:szCs w:val="22"/>
        </w:rPr>
        <w:t>Изучение дисциплины «Управление изменениями» направлено на формирование следующих компетенций:</w:t>
      </w:r>
    </w:p>
    <w:p w:rsidR="00B244EA" w:rsidRPr="00B244EA" w:rsidRDefault="00B244EA" w:rsidP="00B244EA">
      <w:pPr>
        <w:pStyle w:val="8"/>
        <w:numPr>
          <w:ilvl w:val="0"/>
          <w:numId w:val="49"/>
        </w:numPr>
        <w:tabs>
          <w:tab w:val="left" w:pos="1620"/>
        </w:tabs>
        <w:spacing w:line="228" w:lineRule="auto"/>
        <w:rPr>
          <w:sz w:val="20"/>
          <w:szCs w:val="22"/>
        </w:rPr>
      </w:pPr>
      <w:r w:rsidRPr="00B244EA">
        <w:rPr>
          <w:color w:val="000000"/>
          <w:sz w:val="20"/>
          <w:szCs w:val="22"/>
        </w:rPr>
        <w:t xml:space="preserve">способность оценивать условия и последствия принимаемых </w:t>
      </w:r>
      <w:r w:rsidRPr="00B244EA">
        <w:rPr>
          <w:color w:val="000000"/>
          <w:spacing w:val="-1"/>
          <w:sz w:val="20"/>
          <w:szCs w:val="22"/>
        </w:rPr>
        <w:t>о</w:t>
      </w:r>
      <w:r w:rsidRPr="00B244EA">
        <w:rPr>
          <w:color w:val="000000"/>
          <w:spacing w:val="-1"/>
          <w:sz w:val="20"/>
          <w:szCs w:val="22"/>
        </w:rPr>
        <w:t>р</w:t>
      </w:r>
      <w:r w:rsidRPr="00B244EA">
        <w:rPr>
          <w:color w:val="000000"/>
          <w:spacing w:val="-1"/>
          <w:sz w:val="20"/>
          <w:szCs w:val="22"/>
        </w:rPr>
        <w:t>ганизационно-управленческих решений (ПК-8)</w:t>
      </w:r>
      <w:r w:rsidRPr="00B244EA">
        <w:rPr>
          <w:sz w:val="20"/>
          <w:szCs w:val="22"/>
        </w:rPr>
        <w:t>;</w:t>
      </w:r>
    </w:p>
    <w:p w:rsidR="00B244EA" w:rsidRPr="00B244EA" w:rsidRDefault="00B244EA" w:rsidP="00B244EA">
      <w:pPr>
        <w:pStyle w:val="8"/>
        <w:numPr>
          <w:ilvl w:val="0"/>
          <w:numId w:val="49"/>
        </w:numPr>
        <w:tabs>
          <w:tab w:val="left" w:pos="1620"/>
        </w:tabs>
        <w:spacing w:line="228" w:lineRule="auto"/>
        <w:rPr>
          <w:sz w:val="20"/>
          <w:szCs w:val="22"/>
        </w:rPr>
      </w:pPr>
      <w:r w:rsidRPr="00B244EA">
        <w:rPr>
          <w:color w:val="000000"/>
          <w:sz w:val="20"/>
          <w:szCs w:val="22"/>
        </w:rPr>
        <w:t>готовность участвовать в реализации программы организацио</w:t>
      </w:r>
      <w:r w:rsidRPr="00B244EA">
        <w:rPr>
          <w:color w:val="000000"/>
          <w:sz w:val="20"/>
          <w:szCs w:val="22"/>
        </w:rPr>
        <w:t>н</w:t>
      </w:r>
      <w:r w:rsidRPr="00B244EA">
        <w:rPr>
          <w:color w:val="000000"/>
          <w:sz w:val="20"/>
          <w:szCs w:val="22"/>
        </w:rPr>
        <w:t>ных изменений, способность преодолевать локальное сопротивление и</w:t>
      </w:r>
      <w:r w:rsidRPr="00B244EA">
        <w:rPr>
          <w:color w:val="000000"/>
          <w:sz w:val="20"/>
          <w:szCs w:val="22"/>
        </w:rPr>
        <w:t>з</w:t>
      </w:r>
      <w:r w:rsidRPr="00B244EA">
        <w:rPr>
          <w:color w:val="000000"/>
          <w:sz w:val="20"/>
          <w:szCs w:val="22"/>
        </w:rPr>
        <w:t>менениям (ПК-17)</w:t>
      </w:r>
      <w:r w:rsidRPr="00B244EA">
        <w:rPr>
          <w:sz w:val="20"/>
          <w:szCs w:val="22"/>
        </w:rPr>
        <w:t>;</w:t>
      </w:r>
    </w:p>
    <w:p w:rsidR="00B244EA" w:rsidRPr="00B244EA" w:rsidRDefault="00B244EA" w:rsidP="00B244EA">
      <w:pPr>
        <w:pStyle w:val="8"/>
        <w:numPr>
          <w:ilvl w:val="0"/>
          <w:numId w:val="49"/>
        </w:numPr>
        <w:tabs>
          <w:tab w:val="left" w:pos="1620"/>
        </w:tabs>
        <w:spacing w:line="228" w:lineRule="auto"/>
        <w:rPr>
          <w:sz w:val="20"/>
          <w:szCs w:val="22"/>
        </w:rPr>
      </w:pPr>
      <w:r w:rsidRPr="00B244EA">
        <w:rPr>
          <w:color w:val="000000"/>
          <w:sz w:val="20"/>
          <w:szCs w:val="22"/>
        </w:rPr>
        <w:t>готовность участвовать во внедрении технологических и пр</w:t>
      </w:r>
      <w:r w:rsidRPr="00B244EA">
        <w:rPr>
          <w:color w:val="000000"/>
          <w:sz w:val="20"/>
          <w:szCs w:val="22"/>
        </w:rPr>
        <w:t>о</w:t>
      </w:r>
      <w:r w:rsidRPr="00B244EA">
        <w:rPr>
          <w:color w:val="000000"/>
          <w:sz w:val="20"/>
          <w:szCs w:val="22"/>
        </w:rPr>
        <w:t>дуктовых инноваций (ПК-21)</w:t>
      </w:r>
      <w:r w:rsidRPr="00B244EA">
        <w:rPr>
          <w:sz w:val="20"/>
          <w:szCs w:val="22"/>
        </w:rPr>
        <w:t>;</w:t>
      </w:r>
    </w:p>
    <w:p w:rsidR="00B244EA" w:rsidRPr="00B244EA" w:rsidRDefault="00B244EA" w:rsidP="00B244EA">
      <w:pPr>
        <w:pStyle w:val="8"/>
        <w:numPr>
          <w:ilvl w:val="0"/>
          <w:numId w:val="49"/>
        </w:numPr>
        <w:tabs>
          <w:tab w:val="left" w:pos="1620"/>
        </w:tabs>
        <w:spacing w:line="228" w:lineRule="auto"/>
        <w:rPr>
          <w:sz w:val="20"/>
          <w:szCs w:val="22"/>
        </w:rPr>
      </w:pPr>
      <w:r w:rsidRPr="00B244EA">
        <w:rPr>
          <w:color w:val="000000"/>
          <w:sz w:val="20"/>
          <w:szCs w:val="22"/>
        </w:rPr>
        <w:t>знание современной системы управления качеством и обеспеч</w:t>
      </w:r>
      <w:r w:rsidRPr="00B244EA">
        <w:rPr>
          <w:color w:val="000000"/>
          <w:sz w:val="20"/>
          <w:szCs w:val="22"/>
        </w:rPr>
        <w:t>е</w:t>
      </w:r>
      <w:r w:rsidRPr="00B244EA">
        <w:rPr>
          <w:color w:val="000000"/>
          <w:sz w:val="20"/>
          <w:szCs w:val="22"/>
        </w:rPr>
        <w:t>ния конкурентоспособности (ПК-23)</w:t>
      </w:r>
      <w:r w:rsidRPr="00B244EA">
        <w:rPr>
          <w:sz w:val="20"/>
          <w:szCs w:val="22"/>
        </w:rPr>
        <w:t>;</w:t>
      </w:r>
    </w:p>
    <w:p w:rsidR="00B244EA" w:rsidRPr="00B244EA" w:rsidRDefault="00B244EA" w:rsidP="00B244EA">
      <w:pPr>
        <w:pStyle w:val="8"/>
        <w:numPr>
          <w:ilvl w:val="0"/>
          <w:numId w:val="49"/>
        </w:numPr>
        <w:tabs>
          <w:tab w:val="left" w:pos="1620"/>
        </w:tabs>
        <w:spacing w:line="228" w:lineRule="auto"/>
        <w:rPr>
          <w:sz w:val="20"/>
          <w:szCs w:val="22"/>
        </w:rPr>
      </w:pPr>
      <w:r w:rsidRPr="00B244EA">
        <w:rPr>
          <w:color w:val="000000"/>
          <w:sz w:val="20"/>
          <w:szCs w:val="22"/>
        </w:rPr>
        <w:t>умение моделировать бизнес-процессы и знакомство с методами реорганизации бизнес-процессов (ПК-35);</w:t>
      </w:r>
    </w:p>
    <w:p w:rsidR="00B244EA" w:rsidRPr="00B244EA" w:rsidRDefault="00B244EA" w:rsidP="00B244EA">
      <w:pPr>
        <w:pStyle w:val="8"/>
        <w:numPr>
          <w:ilvl w:val="0"/>
          <w:numId w:val="49"/>
        </w:numPr>
        <w:tabs>
          <w:tab w:val="left" w:pos="1620"/>
        </w:tabs>
        <w:spacing w:line="228" w:lineRule="auto"/>
        <w:rPr>
          <w:color w:val="000000"/>
          <w:spacing w:val="-1"/>
          <w:sz w:val="20"/>
          <w:szCs w:val="22"/>
        </w:rPr>
      </w:pPr>
      <w:r w:rsidRPr="00B244EA">
        <w:rPr>
          <w:color w:val="000000"/>
          <w:sz w:val="20"/>
          <w:szCs w:val="22"/>
        </w:rPr>
        <w:t>умение находить и</w:t>
      </w:r>
      <w:r w:rsidRPr="00B244EA">
        <w:rPr>
          <w:color w:val="000000"/>
          <w:spacing w:val="-1"/>
          <w:sz w:val="20"/>
          <w:szCs w:val="22"/>
        </w:rPr>
        <w:t xml:space="preserve"> оценивать новые рыночные возможности и формулировать бизнес-идею (ПК-48);</w:t>
      </w:r>
    </w:p>
    <w:p w:rsidR="00B244EA" w:rsidRPr="00B244EA" w:rsidRDefault="00B244EA" w:rsidP="00B244EA">
      <w:pPr>
        <w:pStyle w:val="8"/>
        <w:numPr>
          <w:ilvl w:val="0"/>
          <w:numId w:val="49"/>
        </w:numPr>
        <w:tabs>
          <w:tab w:val="left" w:pos="1620"/>
        </w:tabs>
        <w:spacing w:line="228" w:lineRule="auto"/>
        <w:rPr>
          <w:color w:val="000000"/>
          <w:spacing w:val="-1"/>
          <w:sz w:val="20"/>
          <w:szCs w:val="22"/>
        </w:rPr>
      </w:pPr>
      <w:r w:rsidRPr="00B244EA">
        <w:rPr>
          <w:color w:val="000000"/>
          <w:spacing w:val="-1"/>
          <w:sz w:val="20"/>
          <w:szCs w:val="22"/>
        </w:rPr>
        <w:t>способность разрабатывать бизнес-планы создания и развития новых организаций (направлений деятельности, продуктов) (ПК-49).</w:t>
      </w:r>
    </w:p>
    <w:p w:rsidR="00703558" w:rsidRPr="00B244EA" w:rsidRDefault="00777409" w:rsidP="00B244EA">
      <w:pPr>
        <w:spacing w:line="228" w:lineRule="auto"/>
        <w:ind w:firstLine="567"/>
        <w:jc w:val="both"/>
        <w:rPr>
          <w:sz w:val="20"/>
          <w:szCs w:val="22"/>
        </w:rPr>
      </w:pPr>
      <w:r w:rsidRPr="00B244EA">
        <w:rPr>
          <w:sz w:val="20"/>
          <w:szCs w:val="22"/>
        </w:rPr>
        <w:lastRenderedPageBreak/>
        <w:t>Данная дисциплина</w:t>
      </w:r>
      <w:r w:rsidR="00703558" w:rsidRPr="00B244EA">
        <w:rPr>
          <w:b/>
          <w:sz w:val="20"/>
          <w:szCs w:val="22"/>
        </w:rPr>
        <w:t xml:space="preserve"> </w:t>
      </w:r>
      <w:r w:rsidR="00703558" w:rsidRPr="00B244EA">
        <w:rPr>
          <w:sz w:val="20"/>
          <w:szCs w:val="22"/>
        </w:rPr>
        <w:t>служит для предоставления знаний по тенде</w:t>
      </w:r>
      <w:r w:rsidR="00703558" w:rsidRPr="00B244EA">
        <w:rPr>
          <w:sz w:val="20"/>
          <w:szCs w:val="22"/>
        </w:rPr>
        <w:t>н</w:t>
      </w:r>
      <w:r w:rsidR="00703558" w:rsidRPr="00B244EA">
        <w:rPr>
          <w:sz w:val="20"/>
          <w:szCs w:val="22"/>
        </w:rPr>
        <w:t>циям и разновидностям развития по организационным изменениям. П</w:t>
      </w:r>
      <w:r w:rsidR="00703558" w:rsidRPr="00B244EA">
        <w:rPr>
          <w:sz w:val="20"/>
          <w:szCs w:val="22"/>
        </w:rPr>
        <w:t>о</w:t>
      </w:r>
      <w:r w:rsidR="00703558" w:rsidRPr="00B244EA">
        <w:rPr>
          <w:sz w:val="20"/>
          <w:szCs w:val="22"/>
        </w:rPr>
        <w:t>требность в специалистах, обладающих современными глубокими зн</w:t>
      </w:r>
      <w:r w:rsidR="00703558" w:rsidRPr="00B244EA">
        <w:rPr>
          <w:sz w:val="20"/>
          <w:szCs w:val="22"/>
        </w:rPr>
        <w:t>а</w:t>
      </w:r>
      <w:r w:rsidR="00703558" w:rsidRPr="00B244EA">
        <w:rPr>
          <w:sz w:val="20"/>
          <w:szCs w:val="22"/>
        </w:rPr>
        <w:t>ниями в области организационного поведения, особенно велика в системе управления национальной экономикой и, в первую очередь, в организации основного звена, где происходят существенные изме</w:t>
      </w:r>
      <w:r w:rsidRPr="00B244EA">
        <w:rPr>
          <w:sz w:val="20"/>
          <w:szCs w:val="22"/>
        </w:rPr>
        <w:t>нения в управлении организацией</w:t>
      </w:r>
      <w:r w:rsidR="00703558" w:rsidRPr="00B244EA">
        <w:rPr>
          <w:sz w:val="20"/>
          <w:szCs w:val="22"/>
        </w:rPr>
        <w:t xml:space="preserve"> в целом и в системе организационного изменения в особе</w:t>
      </w:r>
      <w:r w:rsidR="00703558" w:rsidRPr="00B244EA">
        <w:rPr>
          <w:sz w:val="20"/>
          <w:szCs w:val="22"/>
        </w:rPr>
        <w:t>н</w:t>
      </w:r>
      <w:r w:rsidR="00703558" w:rsidRPr="00B244EA">
        <w:rPr>
          <w:sz w:val="20"/>
          <w:szCs w:val="22"/>
        </w:rPr>
        <w:t>ности.</w:t>
      </w:r>
    </w:p>
    <w:p w:rsidR="003726DA" w:rsidRPr="00B244EA" w:rsidRDefault="00A57786" w:rsidP="00B244EA">
      <w:pPr>
        <w:spacing w:line="228" w:lineRule="auto"/>
        <w:ind w:firstLine="567"/>
        <w:jc w:val="both"/>
        <w:rPr>
          <w:sz w:val="20"/>
          <w:szCs w:val="22"/>
        </w:rPr>
      </w:pPr>
      <w:r w:rsidRPr="00B244EA">
        <w:rPr>
          <w:sz w:val="20"/>
          <w:szCs w:val="22"/>
        </w:rPr>
        <w:t>В соответствии с учебны</w:t>
      </w:r>
      <w:r w:rsidR="00777409" w:rsidRPr="00B244EA">
        <w:rPr>
          <w:sz w:val="20"/>
          <w:szCs w:val="22"/>
        </w:rPr>
        <w:t>м план</w:t>
      </w:r>
      <w:r w:rsidRPr="00B244EA">
        <w:rPr>
          <w:sz w:val="20"/>
          <w:szCs w:val="22"/>
        </w:rPr>
        <w:t xml:space="preserve">ом студент при изучении </w:t>
      </w:r>
      <w:r w:rsidR="00777409" w:rsidRPr="00B244EA">
        <w:rPr>
          <w:sz w:val="20"/>
          <w:szCs w:val="22"/>
        </w:rPr>
        <w:t>курс</w:t>
      </w:r>
      <w:r w:rsidRPr="00B244EA">
        <w:rPr>
          <w:sz w:val="20"/>
          <w:szCs w:val="22"/>
        </w:rPr>
        <w:t>а</w:t>
      </w:r>
      <w:r w:rsidR="00777409" w:rsidRPr="00B244EA">
        <w:rPr>
          <w:sz w:val="20"/>
          <w:szCs w:val="22"/>
        </w:rPr>
        <w:t xml:space="preserve"> «Управление изменениями» </w:t>
      </w:r>
      <w:r w:rsidRPr="00B244EA">
        <w:rPr>
          <w:sz w:val="20"/>
          <w:szCs w:val="22"/>
        </w:rPr>
        <w:t xml:space="preserve">для формирования практических навыков и умений должен выполнить курсовую работу, </w:t>
      </w:r>
      <w:r w:rsidR="003726DA" w:rsidRPr="00B244EA">
        <w:rPr>
          <w:sz w:val="20"/>
          <w:szCs w:val="22"/>
        </w:rPr>
        <w:t>которая является индивид</w:t>
      </w:r>
      <w:r w:rsidR="003726DA" w:rsidRPr="00B244EA">
        <w:rPr>
          <w:sz w:val="20"/>
          <w:szCs w:val="22"/>
        </w:rPr>
        <w:t>у</w:t>
      </w:r>
      <w:r w:rsidR="003726DA" w:rsidRPr="00B244EA">
        <w:rPr>
          <w:sz w:val="20"/>
          <w:szCs w:val="22"/>
        </w:rPr>
        <w:t xml:space="preserve">альной, самостоятельно выполненной работой студента. </w:t>
      </w:r>
    </w:p>
    <w:p w:rsidR="003726DA" w:rsidRPr="00B244EA" w:rsidRDefault="003726DA" w:rsidP="00B244EA">
      <w:pPr>
        <w:pStyle w:val="a3"/>
        <w:spacing w:line="228" w:lineRule="auto"/>
        <w:ind w:firstLine="567"/>
        <w:rPr>
          <w:sz w:val="20"/>
          <w:szCs w:val="22"/>
        </w:rPr>
      </w:pPr>
      <w:r w:rsidRPr="00B244EA">
        <w:rPr>
          <w:sz w:val="20"/>
          <w:szCs w:val="22"/>
        </w:rPr>
        <w:t>Настоящее учебно-методическое пособие имеет цель – определить цели, задачи и основные этапы подготовки курсовой работы по дисциплине «Управление изменениями», а также требования к ее структуре, содержанию и оформлению, и призвано помочь студенту выбрать тему и выполнить исследование на высоком уровне.</w:t>
      </w:r>
    </w:p>
    <w:p w:rsidR="00DE1E8F" w:rsidRPr="00B244EA" w:rsidRDefault="00DE1E8F" w:rsidP="00B244EA">
      <w:pPr>
        <w:spacing w:line="228" w:lineRule="auto"/>
        <w:ind w:firstLine="567"/>
        <w:jc w:val="both"/>
        <w:rPr>
          <w:color w:val="000000"/>
          <w:spacing w:val="2"/>
          <w:sz w:val="20"/>
          <w:szCs w:val="22"/>
        </w:rPr>
      </w:pPr>
      <w:r w:rsidRPr="00B244EA">
        <w:rPr>
          <w:color w:val="000000"/>
          <w:spacing w:val="2"/>
          <w:sz w:val="20"/>
          <w:szCs w:val="22"/>
        </w:rPr>
        <w:t>Цель курсовой работы – систематизация знаний, а также вырабо</w:t>
      </w:r>
      <w:r w:rsidRPr="00B244EA">
        <w:rPr>
          <w:color w:val="000000"/>
          <w:spacing w:val="2"/>
          <w:sz w:val="20"/>
          <w:szCs w:val="22"/>
        </w:rPr>
        <w:t>т</w:t>
      </w:r>
      <w:r w:rsidRPr="00B244EA">
        <w:rPr>
          <w:color w:val="000000"/>
          <w:spacing w:val="2"/>
          <w:sz w:val="20"/>
          <w:szCs w:val="22"/>
        </w:rPr>
        <w:t>ка навыков, способностей и умения у студентов выбирать и обоснованно решать конкретные задачи в области управления изменениями.</w:t>
      </w:r>
    </w:p>
    <w:p w:rsidR="00DE1E8F" w:rsidRPr="00B244EA" w:rsidRDefault="00DE1E8F" w:rsidP="00B244EA">
      <w:pPr>
        <w:spacing w:line="228" w:lineRule="auto"/>
        <w:ind w:firstLine="567"/>
        <w:jc w:val="both"/>
        <w:rPr>
          <w:color w:val="000000"/>
          <w:spacing w:val="2"/>
          <w:sz w:val="20"/>
          <w:szCs w:val="22"/>
        </w:rPr>
      </w:pPr>
      <w:r w:rsidRPr="00B244EA">
        <w:rPr>
          <w:color w:val="000000"/>
          <w:spacing w:val="2"/>
          <w:sz w:val="20"/>
          <w:szCs w:val="22"/>
        </w:rPr>
        <w:t>Задачами курсовой работы являются:</w:t>
      </w:r>
    </w:p>
    <w:p w:rsidR="00DE1E8F" w:rsidRPr="00B244EA" w:rsidRDefault="00DE1E8F" w:rsidP="00B244EA">
      <w:pPr>
        <w:pStyle w:val="8"/>
        <w:numPr>
          <w:ilvl w:val="0"/>
          <w:numId w:val="49"/>
        </w:numPr>
        <w:tabs>
          <w:tab w:val="left" w:pos="1620"/>
        </w:tabs>
        <w:spacing w:line="228" w:lineRule="auto"/>
        <w:rPr>
          <w:color w:val="000000"/>
          <w:sz w:val="20"/>
          <w:szCs w:val="22"/>
        </w:rPr>
      </w:pPr>
      <w:r w:rsidRPr="00B244EA">
        <w:rPr>
          <w:color w:val="000000"/>
          <w:sz w:val="20"/>
          <w:szCs w:val="22"/>
        </w:rPr>
        <w:t>закрепление, углубление и расширение теоретических знаний по дисциплине «Управление изменениями»;</w:t>
      </w:r>
    </w:p>
    <w:p w:rsidR="00DE1E8F" w:rsidRPr="00B244EA" w:rsidRDefault="00DE1E8F" w:rsidP="00B244EA">
      <w:pPr>
        <w:pStyle w:val="8"/>
        <w:numPr>
          <w:ilvl w:val="0"/>
          <w:numId w:val="49"/>
        </w:numPr>
        <w:tabs>
          <w:tab w:val="left" w:pos="1620"/>
        </w:tabs>
        <w:spacing w:line="228" w:lineRule="auto"/>
        <w:rPr>
          <w:color w:val="000000"/>
          <w:sz w:val="20"/>
          <w:szCs w:val="22"/>
        </w:rPr>
      </w:pPr>
      <w:r w:rsidRPr="00B244EA">
        <w:rPr>
          <w:color w:val="000000"/>
          <w:sz w:val="20"/>
          <w:szCs w:val="22"/>
        </w:rPr>
        <w:t>приобретение навыков самостоятельной работы;</w:t>
      </w:r>
    </w:p>
    <w:p w:rsidR="00267227" w:rsidRPr="00B244EA" w:rsidRDefault="00267227" w:rsidP="00B244EA">
      <w:pPr>
        <w:pStyle w:val="8"/>
        <w:numPr>
          <w:ilvl w:val="0"/>
          <w:numId w:val="49"/>
        </w:numPr>
        <w:tabs>
          <w:tab w:val="left" w:pos="1620"/>
        </w:tabs>
        <w:spacing w:line="228" w:lineRule="auto"/>
        <w:rPr>
          <w:color w:val="000000"/>
          <w:sz w:val="20"/>
          <w:szCs w:val="22"/>
        </w:rPr>
      </w:pPr>
      <w:r w:rsidRPr="00B244EA">
        <w:rPr>
          <w:color w:val="000000"/>
          <w:sz w:val="20"/>
          <w:szCs w:val="22"/>
        </w:rPr>
        <w:t>развитие у студентов исследовательских навыков и творческой инициативы;</w:t>
      </w:r>
    </w:p>
    <w:p w:rsidR="00DE1E8F" w:rsidRPr="00B244EA" w:rsidRDefault="00DE1E8F" w:rsidP="00B244EA">
      <w:pPr>
        <w:pStyle w:val="8"/>
        <w:numPr>
          <w:ilvl w:val="0"/>
          <w:numId w:val="49"/>
        </w:numPr>
        <w:tabs>
          <w:tab w:val="left" w:pos="1620"/>
        </w:tabs>
        <w:spacing w:line="228" w:lineRule="auto"/>
        <w:rPr>
          <w:color w:val="000000"/>
          <w:sz w:val="20"/>
          <w:szCs w:val="22"/>
        </w:rPr>
      </w:pPr>
      <w:r w:rsidRPr="00B244EA">
        <w:rPr>
          <w:color w:val="000000"/>
          <w:sz w:val="20"/>
          <w:szCs w:val="22"/>
        </w:rPr>
        <w:t>обобщение и систематизация результатов исследования пробл</w:t>
      </w:r>
      <w:r w:rsidRPr="00B244EA">
        <w:rPr>
          <w:color w:val="000000"/>
          <w:sz w:val="20"/>
          <w:szCs w:val="22"/>
        </w:rPr>
        <w:t>е</w:t>
      </w:r>
      <w:r w:rsidRPr="00B244EA">
        <w:rPr>
          <w:color w:val="000000"/>
          <w:sz w:val="20"/>
          <w:szCs w:val="22"/>
        </w:rPr>
        <w:t>мы, содержащихся в научной литературе;</w:t>
      </w:r>
    </w:p>
    <w:p w:rsidR="00DE1E8F" w:rsidRPr="00B244EA" w:rsidRDefault="00DE1E8F" w:rsidP="00B244EA">
      <w:pPr>
        <w:pStyle w:val="8"/>
        <w:numPr>
          <w:ilvl w:val="0"/>
          <w:numId w:val="49"/>
        </w:numPr>
        <w:tabs>
          <w:tab w:val="left" w:pos="1620"/>
        </w:tabs>
        <w:spacing w:line="228" w:lineRule="auto"/>
        <w:rPr>
          <w:color w:val="000000"/>
          <w:sz w:val="20"/>
          <w:szCs w:val="22"/>
        </w:rPr>
      </w:pPr>
      <w:r w:rsidRPr="00B244EA">
        <w:rPr>
          <w:color w:val="000000"/>
          <w:sz w:val="20"/>
          <w:szCs w:val="22"/>
        </w:rPr>
        <w:t>приобретение навыков обработки фактического материала, представления его в форме таблиц, диаграмм, графиков и их анализ;</w:t>
      </w:r>
    </w:p>
    <w:p w:rsidR="00DE1E8F" w:rsidRPr="00B244EA" w:rsidRDefault="00DE1E8F" w:rsidP="00B244EA">
      <w:pPr>
        <w:pStyle w:val="8"/>
        <w:numPr>
          <w:ilvl w:val="0"/>
          <w:numId w:val="49"/>
        </w:numPr>
        <w:tabs>
          <w:tab w:val="left" w:pos="1620"/>
        </w:tabs>
        <w:spacing w:line="228" w:lineRule="auto"/>
        <w:rPr>
          <w:color w:val="000000"/>
          <w:sz w:val="20"/>
          <w:szCs w:val="22"/>
        </w:rPr>
      </w:pPr>
      <w:r w:rsidRPr="00B244EA">
        <w:rPr>
          <w:color w:val="000000"/>
          <w:sz w:val="20"/>
          <w:szCs w:val="22"/>
        </w:rPr>
        <w:t>выработка умен</w:t>
      </w:r>
      <w:r w:rsidRPr="00B244EA">
        <w:rPr>
          <w:sz w:val="20"/>
          <w:szCs w:val="22"/>
        </w:rPr>
        <w:t>ия формулировать суждения и выводы, логич</w:t>
      </w:r>
      <w:r w:rsidRPr="00B244EA">
        <w:rPr>
          <w:sz w:val="20"/>
          <w:szCs w:val="22"/>
        </w:rPr>
        <w:t>е</w:t>
      </w:r>
      <w:r w:rsidRPr="00B244EA">
        <w:rPr>
          <w:sz w:val="20"/>
          <w:szCs w:val="22"/>
        </w:rPr>
        <w:t>ски, последовательно и доказательно их излагать.</w:t>
      </w:r>
    </w:p>
    <w:p w:rsidR="003726DA" w:rsidRPr="00B244EA" w:rsidRDefault="003726DA" w:rsidP="00B244EA">
      <w:pPr>
        <w:spacing w:line="228" w:lineRule="auto"/>
        <w:ind w:firstLine="567"/>
        <w:jc w:val="both"/>
        <w:rPr>
          <w:color w:val="000000"/>
          <w:spacing w:val="2"/>
          <w:sz w:val="20"/>
          <w:szCs w:val="22"/>
        </w:rPr>
      </w:pPr>
      <w:r w:rsidRPr="00B244EA">
        <w:rPr>
          <w:color w:val="000000"/>
          <w:spacing w:val="2"/>
          <w:sz w:val="20"/>
          <w:szCs w:val="22"/>
        </w:rPr>
        <w:t>Выполнение курсовой работы предполагает консультационную помощь со стороны преподавателя и творческое развитие студентом темы и разделов курсовой работы.</w:t>
      </w:r>
    </w:p>
    <w:p w:rsidR="003726DA" w:rsidRPr="00B244EA" w:rsidRDefault="003726DA" w:rsidP="00B244EA">
      <w:pPr>
        <w:spacing w:line="228" w:lineRule="auto"/>
        <w:ind w:firstLine="567"/>
        <w:jc w:val="both"/>
        <w:rPr>
          <w:color w:val="000000"/>
          <w:spacing w:val="2"/>
          <w:sz w:val="20"/>
          <w:szCs w:val="22"/>
        </w:rPr>
      </w:pPr>
      <w:r w:rsidRPr="00B244EA">
        <w:rPr>
          <w:color w:val="000000"/>
          <w:spacing w:val="2"/>
          <w:sz w:val="20"/>
          <w:szCs w:val="22"/>
        </w:rPr>
        <w:t>Курсовая работа выполняется и защищается в сроки, определе</w:t>
      </w:r>
      <w:r w:rsidRPr="00B244EA">
        <w:rPr>
          <w:color w:val="000000"/>
          <w:spacing w:val="2"/>
          <w:sz w:val="20"/>
          <w:szCs w:val="22"/>
        </w:rPr>
        <w:t>н</w:t>
      </w:r>
      <w:r w:rsidRPr="00B244EA">
        <w:rPr>
          <w:color w:val="000000"/>
          <w:spacing w:val="2"/>
          <w:sz w:val="20"/>
          <w:szCs w:val="22"/>
        </w:rPr>
        <w:t>ные учебным графиком.</w:t>
      </w:r>
    </w:p>
    <w:p w:rsidR="00B244EA" w:rsidRDefault="00267227" w:rsidP="00B244EA">
      <w:pPr>
        <w:spacing w:line="228" w:lineRule="auto"/>
        <w:ind w:firstLine="567"/>
        <w:jc w:val="both"/>
        <w:rPr>
          <w:b/>
          <w:bCs/>
          <w:szCs w:val="22"/>
        </w:rPr>
      </w:pPr>
      <w:r w:rsidRPr="00B244EA">
        <w:rPr>
          <w:color w:val="000000"/>
          <w:spacing w:val="2"/>
          <w:sz w:val="20"/>
          <w:szCs w:val="22"/>
        </w:rPr>
        <w:t>В настоящем пособии изложены вопросы подготовки курсовой работы, указаны их основные направления и тематика, даны рекоменд</w:t>
      </w:r>
      <w:r w:rsidRPr="00B244EA">
        <w:rPr>
          <w:color w:val="000000"/>
          <w:spacing w:val="2"/>
          <w:sz w:val="20"/>
          <w:szCs w:val="22"/>
        </w:rPr>
        <w:t>а</w:t>
      </w:r>
      <w:r w:rsidRPr="00B244EA">
        <w:rPr>
          <w:color w:val="000000"/>
          <w:spacing w:val="2"/>
          <w:sz w:val="20"/>
          <w:szCs w:val="22"/>
        </w:rPr>
        <w:t>ции по организации процесса их написания, оформления и защиты. При подготовке пособия авто</w:t>
      </w:r>
      <w:r w:rsidR="0014170D" w:rsidRPr="00B244EA">
        <w:rPr>
          <w:color w:val="000000"/>
          <w:spacing w:val="2"/>
          <w:sz w:val="20"/>
          <w:szCs w:val="22"/>
        </w:rPr>
        <w:t>ра</w:t>
      </w:r>
      <w:r w:rsidRPr="00B244EA">
        <w:rPr>
          <w:color w:val="000000"/>
          <w:spacing w:val="2"/>
          <w:sz w:val="20"/>
          <w:szCs w:val="22"/>
        </w:rPr>
        <w:t>м</w:t>
      </w:r>
      <w:r w:rsidR="0014170D" w:rsidRPr="00B244EA">
        <w:rPr>
          <w:color w:val="000000"/>
          <w:spacing w:val="2"/>
          <w:sz w:val="20"/>
          <w:szCs w:val="22"/>
        </w:rPr>
        <w:t>и</w:t>
      </w:r>
      <w:r w:rsidRPr="00B244EA">
        <w:rPr>
          <w:color w:val="000000"/>
          <w:spacing w:val="2"/>
          <w:sz w:val="20"/>
          <w:szCs w:val="22"/>
        </w:rPr>
        <w:t xml:space="preserve"> использованы материалы методических публикаций [31-32] и сайтов сети Интернет.</w:t>
      </w:r>
      <w:bookmarkStart w:id="0" w:name="_GoBack"/>
      <w:bookmarkEnd w:id="0"/>
    </w:p>
    <w:p w:rsidR="00D20CDC" w:rsidRPr="00C66265" w:rsidRDefault="00DE5B75" w:rsidP="00565F67">
      <w:pPr>
        <w:pStyle w:val="a7"/>
        <w:spacing w:before="0" w:beforeAutospacing="0" w:after="0" w:afterAutospacing="0"/>
        <w:jc w:val="center"/>
        <w:rPr>
          <w:b/>
          <w:bCs/>
          <w:szCs w:val="22"/>
        </w:rPr>
      </w:pPr>
      <w:r w:rsidRPr="00DE5B75">
        <w:rPr>
          <w:noProof/>
        </w:rPr>
        <w:lastRenderedPageBreak/>
        <w:pict>
          <v:rect id="Прямоугольник 1" o:spid="_x0000_s1058" style="position:absolute;left:0;text-align:left;margin-left:396pt;margin-top:3.05pt;width:9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" stroked="f"/>
        </w:pict>
      </w:r>
      <w:r w:rsidR="00C95F96" w:rsidRPr="00C66265">
        <w:rPr>
          <w:b/>
          <w:bCs/>
          <w:szCs w:val="22"/>
        </w:rPr>
        <w:t xml:space="preserve">1 Общие требования к курсовой работе </w:t>
      </w:r>
    </w:p>
    <w:p w:rsidR="001C2698" w:rsidRPr="00C66265" w:rsidRDefault="00E11E08" w:rsidP="00C95F96">
      <w:pPr>
        <w:spacing w:before="100" w:beforeAutospacing="1" w:after="200"/>
        <w:jc w:val="center"/>
        <w:rPr>
          <w:b/>
          <w:sz w:val="22"/>
          <w:szCs w:val="22"/>
        </w:rPr>
      </w:pPr>
      <w:r w:rsidRPr="00C66265">
        <w:rPr>
          <w:b/>
          <w:sz w:val="22"/>
          <w:szCs w:val="22"/>
        </w:rPr>
        <w:t xml:space="preserve">1.1 </w:t>
      </w:r>
      <w:r w:rsidR="001C2698" w:rsidRPr="00C66265">
        <w:rPr>
          <w:b/>
          <w:sz w:val="22"/>
          <w:szCs w:val="22"/>
        </w:rPr>
        <w:t>Порядок выполнения курсовой работы</w:t>
      </w:r>
    </w:p>
    <w:p w:rsidR="003733AE" w:rsidRPr="00C66265" w:rsidRDefault="003733AE" w:rsidP="001C2698">
      <w:pPr>
        <w:spacing w:line="264" w:lineRule="auto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Разработка, написание и защита курсовой работы – это одна из важнейших форм отчётности, целью которой является развитие и закрепление у студентов навыков самостоятельного, творческого анализа нормативно-правовых актов, учебной и специальной лит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 xml:space="preserve">ратуры, гибкости мышления, логического изложения материала, чёткости выводов, заключений и практических рекомендаций. </w:t>
      </w:r>
    </w:p>
    <w:p w:rsidR="001C2698" w:rsidRPr="00C66265" w:rsidRDefault="001C2698" w:rsidP="001C2698">
      <w:pPr>
        <w:spacing w:line="264" w:lineRule="auto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К моменту выполнения курсовой работы студенты должны прослушать на лекциях, а также самостоятельно изучить основную часть теоретического курса «Управление изменениями». Эти зн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ния студенты должны продемонстрировать при выполнении курс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 xml:space="preserve">вой работы. </w:t>
      </w:r>
    </w:p>
    <w:p w:rsidR="003733AE" w:rsidRPr="00C66265" w:rsidRDefault="003733AE" w:rsidP="00BF79CB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Подготовка курсовой работы включает в себя следующие этапы: </w:t>
      </w:r>
      <w:r w:rsidR="00BF79CB" w:rsidRPr="00C66265">
        <w:rPr>
          <w:sz w:val="22"/>
          <w:szCs w:val="22"/>
        </w:rPr>
        <w:t>выдача студенту преподавателем задания на курсовую раб</w:t>
      </w:r>
      <w:r w:rsidR="00BF79CB" w:rsidRPr="00C66265">
        <w:rPr>
          <w:sz w:val="22"/>
          <w:szCs w:val="22"/>
        </w:rPr>
        <w:t>о</w:t>
      </w:r>
      <w:r w:rsidR="00BF79CB" w:rsidRPr="00C66265">
        <w:rPr>
          <w:sz w:val="22"/>
          <w:szCs w:val="22"/>
        </w:rPr>
        <w:t>ту (в соответствии с приказом);</w:t>
      </w:r>
      <w:r w:rsidRPr="00C66265">
        <w:rPr>
          <w:sz w:val="22"/>
          <w:szCs w:val="22"/>
        </w:rPr>
        <w:t xml:space="preserve"> подбор литературы, нормативного и иного материала; предварительное изучение источников, соста</w:t>
      </w:r>
      <w:r w:rsidRPr="00C66265">
        <w:rPr>
          <w:sz w:val="22"/>
          <w:szCs w:val="22"/>
        </w:rPr>
        <w:t>в</w:t>
      </w:r>
      <w:r w:rsidRPr="00C66265">
        <w:rPr>
          <w:sz w:val="22"/>
          <w:szCs w:val="22"/>
        </w:rPr>
        <w:t>ление плана, согласование его с научным руководителем; напис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ние чернового варианта курсовой работы и его отработку; офор</w:t>
      </w:r>
      <w:r w:rsidRPr="00C66265">
        <w:rPr>
          <w:sz w:val="22"/>
          <w:szCs w:val="22"/>
        </w:rPr>
        <w:t>м</w:t>
      </w:r>
      <w:r w:rsidRPr="00C66265">
        <w:rPr>
          <w:sz w:val="22"/>
          <w:szCs w:val="22"/>
        </w:rPr>
        <w:t>ление курсовой работы и представление на кафедру; защиту курс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вой работы.</w:t>
      </w:r>
    </w:p>
    <w:p w:rsidR="001C2698" w:rsidRPr="00C66265" w:rsidRDefault="001C2698" w:rsidP="001C2698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Руководителем курсовой работы является ведущий препод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ватель кафедры.</w:t>
      </w:r>
      <w:r w:rsidR="00E31EE2" w:rsidRPr="00C66265">
        <w:rPr>
          <w:sz w:val="22"/>
          <w:szCs w:val="22"/>
        </w:rPr>
        <w:t xml:space="preserve"> </w:t>
      </w:r>
      <w:r w:rsidRPr="00C66265">
        <w:rPr>
          <w:sz w:val="22"/>
          <w:szCs w:val="22"/>
        </w:rPr>
        <w:t>Руководитель оказывает научно-методическую помощь при разработке плана, утверждает план, рекомендует лит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ратуру, осуществляет систематические консультации, контроль качества работы и сроков выполнения курсовой работы.</w:t>
      </w:r>
    </w:p>
    <w:p w:rsidR="001C2698" w:rsidRPr="00C66265" w:rsidRDefault="001C2698" w:rsidP="001C2698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В соответствии с индивидуальным графиком задания на ку</w:t>
      </w:r>
      <w:r w:rsidRPr="00C66265">
        <w:rPr>
          <w:sz w:val="22"/>
          <w:szCs w:val="22"/>
        </w:rPr>
        <w:t>р</w:t>
      </w:r>
      <w:r w:rsidRPr="00C66265">
        <w:rPr>
          <w:sz w:val="22"/>
          <w:szCs w:val="22"/>
        </w:rPr>
        <w:t>совую работу студент отчитывается перед руководителем работы на консультациях, проводимых не реже одного раза в неделю.</w:t>
      </w:r>
    </w:p>
    <w:p w:rsidR="00BF79CB" w:rsidRPr="00C66265" w:rsidRDefault="00BF79CB">
      <w:pPr>
        <w:spacing w:after="200" w:line="276" w:lineRule="auto"/>
        <w:rPr>
          <w:b/>
          <w:bCs/>
          <w:szCs w:val="22"/>
        </w:rPr>
      </w:pPr>
      <w:r w:rsidRPr="00C66265">
        <w:rPr>
          <w:b/>
          <w:bCs/>
          <w:szCs w:val="22"/>
        </w:rPr>
        <w:br w:type="page"/>
      </w:r>
    </w:p>
    <w:p w:rsidR="00E11E08" w:rsidRPr="00C66265" w:rsidRDefault="00E11E08" w:rsidP="00E11E08">
      <w:pPr>
        <w:spacing w:before="100" w:beforeAutospacing="1" w:after="200"/>
        <w:jc w:val="center"/>
        <w:rPr>
          <w:b/>
          <w:bCs/>
          <w:szCs w:val="22"/>
        </w:rPr>
      </w:pPr>
      <w:r w:rsidRPr="00C66265">
        <w:rPr>
          <w:b/>
          <w:bCs/>
          <w:szCs w:val="22"/>
        </w:rPr>
        <w:lastRenderedPageBreak/>
        <w:t>1.2 Примерная тематика курсовых работ</w:t>
      </w:r>
      <w:r w:rsidR="00BF79CB" w:rsidRPr="00C66265">
        <w:rPr>
          <w:b/>
          <w:bCs/>
          <w:szCs w:val="22"/>
        </w:rPr>
        <w:t xml:space="preserve"> </w:t>
      </w:r>
    </w:p>
    <w:p w:rsidR="00AD285C" w:rsidRPr="00C66265" w:rsidRDefault="00AD285C" w:rsidP="00AD285C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Тематика курсовых работ разработана профессорско-преподавательским составом кафедры «Менеджмент». Она отвеч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ет основному содержанию учебной дисциплины, отражает ее на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более актуальные проблемы.</w:t>
      </w:r>
    </w:p>
    <w:p w:rsidR="00AD285C" w:rsidRPr="00C66265" w:rsidRDefault="00AD285C" w:rsidP="00AD285C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Примерная тематика курсовых работ по дисциплине «</w:t>
      </w:r>
      <w:r w:rsidR="006C10D7" w:rsidRPr="00C66265">
        <w:rPr>
          <w:sz w:val="22"/>
          <w:szCs w:val="22"/>
        </w:rPr>
        <w:t>Стр</w:t>
      </w:r>
      <w:r w:rsidR="006C10D7" w:rsidRPr="00C66265">
        <w:rPr>
          <w:sz w:val="22"/>
          <w:szCs w:val="22"/>
        </w:rPr>
        <w:t>а</w:t>
      </w:r>
      <w:r w:rsidR="006C10D7" w:rsidRPr="00C66265">
        <w:rPr>
          <w:sz w:val="22"/>
          <w:szCs w:val="22"/>
        </w:rPr>
        <w:t xml:space="preserve">тегический менеджмент. Часть 3. </w:t>
      </w:r>
      <w:r w:rsidRPr="00C66265">
        <w:rPr>
          <w:sz w:val="22"/>
          <w:szCs w:val="22"/>
        </w:rPr>
        <w:t>Управление изменениями»:</w:t>
      </w:r>
    </w:p>
    <w:p w:rsidR="00D20CDC" w:rsidRPr="00C66265" w:rsidRDefault="00D20CDC" w:rsidP="00D20CDC">
      <w:pPr>
        <w:numPr>
          <w:ilvl w:val="1"/>
          <w:numId w:val="6"/>
        </w:numPr>
        <w:autoSpaceDE w:val="0"/>
        <w:autoSpaceDN w:val="0"/>
        <w:ind w:left="0" w:firstLine="567"/>
        <w:jc w:val="both"/>
        <w:outlineLvl w:val="0"/>
        <w:rPr>
          <w:sz w:val="22"/>
          <w:szCs w:val="28"/>
        </w:rPr>
      </w:pPr>
      <w:r w:rsidRPr="00C66265">
        <w:rPr>
          <w:sz w:val="22"/>
          <w:szCs w:val="28"/>
        </w:rPr>
        <w:t>Модели организационных изменений в деятельности организаций</w:t>
      </w:r>
    </w:p>
    <w:p w:rsidR="00D20CDC" w:rsidRPr="00C66265" w:rsidRDefault="00D20CDC" w:rsidP="00D20CDC">
      <w:pPr>
        <w:numPr>
          <w:ilvl w:val="1"/>
          <w:numId w:val="6"/>
        </w:numPr>
        <w:autoSpaceDE w:val="0"/>
        <w:autoSpaceDN w:val="0"/>
        <w:ind w:left="0" w:firstLine="567"/>
        <w:jc w:val="both"/>
        <w:outlineLvl w:val="0"/>
        <w:rPr>
          <w:sz w:val="22"/>
          <w:szCs w:val="28"/>
        </w:rPr>
      </w:pPr>
      <w:r w:rsidRPr="00C66265">
        <w:rPr>
          <w:sz w:val="22"/>
          <w:szCs w:val="28"/>
        </w:rPr>
        <w:t>Планирование организационных изменений</w:t>
      </w:r>
    </w:p>
    <w:p w:rsidR="00D20CDC" w:rsidRPr="00C66265" w:rsidRDefault="00D20CDC" w:rsidP="00D20CDC">
      <w:pPr>
        <w:numPr>
          <w:ilvl w:val="1"/>
          <w:numId w:val="6"/>
        </w:numPr>
        <w:autoSpaceDE w:val="0"/>
        <w:autoSpaceDN w:val="0"/>
        <w:ind w:left="0" w:firstLine="567"/>
        <w:jc w:val="both"/>
        <w:outlineLvl w:val="0"/>
        <w:rPr>
          <w:sz w:val="22"/>
          <w:szCs w:val="28"/>
        </w:rPr>
      </w:pPr>
      <w:r w:rsidRPr="00C66265">
        <w:rPr>
          <w:sz w:val="22"/>
          <w:szCs w:val="28"/>
        </w:rPr>
        <w:t>Реструктуризация организационной структуры упра</w:t>
      </w:r>
      <w:r w:rsidRPr="00C66265">
        <w:rPr>
          <w:sz w:val="22"/>
          <w:szCs w:val="28"/>
        </w:rPr>
        <w:t>в</w:t>
      </w:r>
      <w:r w:rsidRPr="00C66265">
        <w:rPr>
          <w:sz w:val="22"/>
          <w:szCs w:val="28"/>
        </w:rPr>
        <w:t>ления</w:t>
      </w:r>
    </w:p>
    <w:p w:rsidR="00D20CDC" w:rsidRPr="00C66265" w:rsidRDefault="00D20CDC" w:rsidP="00D20CDC">
      <w:pPr>
        <w:numPr>
          <w:ilvl w:val="1"/>
          <w:numId w:val="6"/>
        </w:numPr>
        <w:autoSpaceDE w:val="0"/>
        <w:autoSpaceDN w:val="0"/>
        <w:ind w:left="0" w:firstLine="567"/>
        <w:jc w:val="both"/>
        <w:outlineLvl w:val="0"/>
        <w:rPr>
          <w:sz w:val="22"/>
          <w:szCs w:val="28"/>
        </w:rPr>
      </w:pPr>
      <w:r w:rsidRPr="00C66265">
        <w:rPr>
          <w:sz w:val="22"/>
          <w:szCs w:val="28"/>
        </w:rPr>
        <w:t>Использование современных информационных техн</w:t>
      </w:r>
      <w:r w:rsidRPr="00C66265">
        <w:rPr>
          <w:sz w:val="22"/>
          <w:szCs w:val="28"/>
        </w:rPr>
        <w:t>о</w:t>
      </w:r>
      <w:r w:rsidRPr="00C66265">
        <w:rPr>
          <w:sz w:val="22"/>
          <w:szCs w:val="28"/>
        </w:rPr>
        <w:t>логий в управлении организацией</w:t>
      </w:r>
    </w:p>
    <w:p w:rsidR="00D20CDC" w:rsidRPr="00C66265" w:rsidRDefault="00D20CDC" w:rsidP="00D20CDC">
      <w:pPr>
        <w:numPr>
          <w:ilvl w:val="1"/>
          <w:numId w:val="6"/>
        </w:numPr>
        <w:autoSpaceDE w:val="0"/>
        <w:autoSpaceDN w:val="0"/>
        <w:ind w:left="0" w:firstLine="567"/>
        <w:jc w:val="both"/>
        <w:outlineLvl w:val="0"/>
        <w:rPr>
          <w:sz w:val="22"/>
          <w:szCs w:val="28"/>
        </w:rPr>
      </w:pPr>
      <w:r w:rsidRPr="00C66265">
        <w:rPr>
          <w:sz w:val="22"/>
          <w:szCs w:val="28"/>
        </w:rPr>
        <w:t>Организация проведения реинжиниринга бизнес-процессов</w:t>
      </w:r>
    </w:p>
    <w:p w:rsidR="00D20CDC" w:rsidRPr="00C66265" w:rsidRDefault="00D20CDC" w:rsidP="00D20CDC">
      <w:pPr>
        <w:numPr>
          <w:ilvl w:val="1"/>
          <w:numId w:val="6"/>
        </w:numPr>
        <w:autoSpaceDE w:val="0"/>
        <w:autoSpaceDN w:val="0"/>
        <w:ind w:left="0" w:firstLine="567"/>
        <w:jc w:val="both"/>
        <w:outlineLvl w:val="0"/>
        <w:rPr>
          <w:sz w:val="22"/>
          <w:szCs w:val="28"/>
        </w:rPr>
      </w:pPr>
      <w:r w:rsidRPr="00C66265">
        <w:rPr>
          <w:sz w:val="22"/>
          <w:szCs w:val="28"/>
        </w:rPr>
        <w:t>Тенденции развития и методы совершенствования о</w:t>
      </w:r>
      <w:r w:rsidRPr="00C66265">
        <w:rPr>
          <w:sz w:val="22"/>
          <w:szCs w:val="28"/>
        </w:rPr>
        <w:t>р</w:t>
      </w:r>
      <w:r w:rsidRPr="00C66265">
        <w:rPr>
          <w:sz w:val="22"/>
          <w:szCs w:val="28"/>
        </w:rPr>
        <w:t>ганизационных структур</w:t>
      </w:r>
    </w:p>
    <w:p w:rsidR="00D20CDC" w:rsidRPr="00C66265" w:rsidRDefault="00D20CDC" w:rsidP="00D20CDC">
      <w:pPr>
        <w:numPr>
          <w:ilvl w:val="1"/>
          <w:numId w:val="6"/>
        </w:numPr>
        <w:autoSpaceDE w:val="0"/>
        <w:autoSpaceDN w:val="0"/>
        <w:ind w:left="0" w:firstLine="567"/>
        <w:jc w:val="both"/>
        <w:outlineLvl w:val="0"/>
        <w:rPr>
          <w:sz w:val="22"/>
          <w:szCs w:val="28"/>
        </w:rPr>
      </w:pPr>
      <w:r w:rsidRPr="00C66265">
        <w:rPr>
          <w:sz w:val="22"/>
          <w:szCs w:val="28"/>
        </w:rPr>
        <w:t>Модели организационного развития</w:t>
      </w:r>
    </w:p>
    <w:p w:rsidR="00D20CDC" w:rsidRPr="00C66265" w:rsidRDefault="00D20CDC" w:rsidP="00D20CDC">
      <w:pPr>
        <w:numPr>
          <w:ilvl w:val="1"/>
          <w:numId w:val="6"/>
        </w:numPr>
        <w:autoSpaceDE w:val="0"/>
        <w:autoSpaceDN w:val="0"/>
        <w:ind w:left="0" w:firstLine="567"/>
        <w:jc w:val="both"/>
        <w:outlineLvl w:val="0"/>
        <w:rPr>
          <w:sz w:val="22"/>
          <w:szCs w:val="28"/>
        </w:rPr>
      </w:pPr>
      <w:r w:rsidRPr="00C66265">
        <w:rPr>
          <w:sz w:val="22"/>
          <w:szCs w:val="28"/>
        </w:rPr>
        <w:t>Технологии организационных изменений</w:t>
      </w:r>
    </w:p>
    <w:p w:rsidR="00C95F96" w:rsidRPr="00C66265" w:rsidRDefault="00E11E08" w:rsidP="00C95F96">
      <w:pPr>
        <w:spacing w:before="100" w:beforeAutospacing="1" w:after="200"/>
        <w:jc w:val="center"/>
        <w:rPr>
          <w:b/>
          <w:bCs/>
          <w:szCs w:val="22"/>
        </w:rPr>
      </w:pPr>
      <w:r w:rsidRPr="00C66265">
        <w:rPr>
          <w:b/>
          <w:bCs/>
          <w:szCs w:val="22"/>
        </w:rPr>
        <w:t>1.3</w:t>
      </w:r>
      <w:r w:rsidR="00C95F96" w:rsidRPr="00C66265">
        <w:rPr>
          <w:b/>
          <w:bCs/>
          <w:szCs w:val="22"/>
        </w:rPr>
        <w:t xml:space="preserve"> Структура курсовой работы</w:t>
      </w:r>
    </w:p>
    <w:p w:rsidR="009C6DFC" w:rsidRPr="00C66265" w:rsidRDefault="009C6DFC" w:rsidP="00C95F96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Тематика курсовых работ определяется программой дисци</w:t>
      </w:r>
      <w:r w:rsidRPr="00C66265">
        <w:rPr>
          <w:sz w:val="22"/>
          <w:szCs w:val="22"/>
        </w:rPr>
        <w:t>п</w:t>
      </w:r>
      <w:r w:rsidRPr="00C66265">
        <w:rPr>
          <w:sz w:val="22"/>
          <w:szCs w:val="22"/>
        </w:rPr>
        <w:t xml:space="preserve">лины «Управление изменениями». </w:t>
      </w:r>
    </w:p>
    <w:p w:rsidR="00C95F96" w:rsidRPr="00C66265" w:rsidRDefault="00C95F96" w:rsidP="00C95F96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Тематика курсовых работ охватывает широкий круг вопр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сов, поэтому структура каждой работы может уточняться студе</w:t>
      </w:r>
      <w:r w:rsidRPr="00C66265">
        <w:rPr>
          <w:sz w:val="22"/>
          <w:szCs w:val="22"/>
        </w:rPr>
        <w:t>н</w:t>
      </w:r>
      <w:r w:rsidRPr="00C66265">
        <w:rPr>
          <w:sz w:val="22"/>
          <w:szCs w:val="22"/>
        </w:rPr>
        <w:t>том совместно с руководителем, исходя из научных интересов ст</w:t>
      </w:r>
      <w:r w:rsidRPr="00C66265">
        <w:rPr>
          <w:sz w:val="22"/>
          <w:szCs w:val="22"/>
        </w:rPr>
        <w:t>у</w:t>
      </w:r>
      <w:r w:rsidRPr="00C66265">
        <w:rPr>
          <w:sz w:val="22"/>
          <w:szCs w:val="22"/>
        </w:rPr>
        <w:t>дента, степени проработанности данной темы в литературе, нал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чия информации и т.п.</w:t>
      </w:r>
    </w:p>
    <w:p w:rsidR="00BF79CB" w:rsidRPr="00C66265" w:rsidRDefault="00BF79CB" w:rsidP="00BF79CB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Следует отметить, что подготовка курсовой работы – это в основном самостоятельное изучение литературных и иных исто</w:t>
      </w:r>
      <w:r w:rsidRPr="00C66265">
        <w:rPr>
          <w:sz w:val="22"/>
          <w:szCs w:val="22"/>
        </w:rPr>
        <w:t>ч</w:t>
      </w:r>
      <w:r w:rsidRPr="00C66265">
        <w:rPr>
          <w:sz w:val="22"/>
          <w:szCs w:val="22"/>
        </w:rPr>
        <w:t xml:space="preserve">ников студентом. </w:t>
      </w:r>
    </w:p>
    <w:p w:rsidR="00C95F96" w:rsidRPr="00C66265" w:rsidRDefault="00C95F96" w:rsidP="00C95F96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За основу рекомендуется принять структуру (состав осно</w:t>
      </w:r>
      <w:r w:rsidRPr="00C66265">
        <w:rPr>
          <w:sz w:val="22"/>
          <w:szCs w:val="22"/>
        </w:rPr>
        <w:t>в</w:t>
      </w:r>
      <w:r w:rsidRPr="00C66265">
        <w:rPr>
          <w:sz w:val="22"/>
          <w:szCs w:val="22"/>
        </w:rPr>
        <w:t>ных разделов) курсовой работы</w:t>
      </w:r>
      <w:r w:rsidR="000E1BB2" w:rsidRPr="00C66265">
        <w:rPr>
          <w:sz w:val="22"/>
          <w:szCs w:val="22"/>
        </w:rPr>
        <w:t>, приведенную ниже:</w:t>
      </w:r>
    </w:p>
    <w:p w:rsidR="00C95F96" w:rsidRPr="00C66265" w:rsidRDefault="00C95F96" w:rsidP="00C95F96">
      <w:pPr>
        <w:ind w:firstLine="567"/>
        <w:jc w:val="both"/>
        <w:rPr>
          <w:sz w:val="22"/>
          <w:szCs w:val="22"/>
        </w:rPr>
      </w:pPr>
      <w:r w:rsidRPr="00C66265">
        <w:rPr>
          <w:i/>
          <w:sz w:val="22"/>
          <w:szCs w:val="22"/>
        </w:rPr>
        <w:lastRenderedPageBreak/>
        <w:t>Введение</w:t>
      </w:r>
      <w:r w:rsidRPr="00C66265">
        <w:rPr>
          <w:sz w:val="22"/>
          <w:szCs w:val="22"/>
        </w:rPr>
        <w:t xml:space="preserve"> </w:t>
      </w:r>
      <w:r w:rsidR="00BF79CB" w:rsidRPr="00C66265">
        <w:rPr>
          <w:sz w:val="22"/>
          <w:szCs w:val="22"/>
        </w:rPr>
        <w:t>(включающее в себя обоснование актуальности р</w:t>
      </w:r>
      <w:r w:rsidR="00BF79CB" w:rsidRPr="00C66265">
        <w:rPr>
          <w:sz w:val="22"/>
          <w:szCs w:val="22"/>
        </w:rPr>
        <w:t>а</w:t>
      </w:r>
      <w:r w:rsidR="00BF79CB" w:rsidRPr="00C66265">
        <w:rPr>
          <w:sz w:val="22"/>
          <w:szCs w:val="22"/>
        </w:rPr>
        <w:t>боты, ее теоретической и практической значимости, постановку цели и основных задач работы);</w:t>
      </w:r>
    </w:p>
    <w:p w:rsidR="000773BC" w:rsidRPr="00C66265" w:rsidRDefault="000E1BB2" w:rsidP="000773BC">
      <w:pPr>
        <w:ind w:firstLine="567"/>
        <w:jc w:val="both"/>
        <w:rPr>
          <w:color w:val="000000"/>
          <w:sz w:val="22"/>
          <w:szCs w:val="22"/>
        </w:rPr>
      </w:pPr>
      <w:r w:rsidRPr="00C66265">
        <w:rPr>
          <w:i/>
          <w:sz w:val="22"/>
          <w:szCs w:val="22"/>
        </w:rPr>
        <w:t>Основная часть работы</w:t>
      </w:r>
      <w:r w:rsidRPr="00C66265">
        <w:rPr>
          <w:sz w:val="22"/>
          <w:szCs w:val="22"/>
        </w:rPr>
        <w:t xml:space="preserve"> </w:t>
      </w:r>
      <w:r w:rsidR="000773BC" w:rsidRPr="00C66265">
        <w:rPr>
          <w:sz w:val="22"/>
          <w:szCs w:val="22"/>
        </w:rPr>
        <w:t>(</w:t>
      </w:r>
      <w:r w:rsidRPr="00C66265">
        <w:rPr>
          <w:sz w:val="22"/>
          <w:szCs w:val="22"/>
        </w:rPr>
        <w:t>раскрывающая содержание темы</w:t>
      </w:r>
      <w:r w:rsidR="000773BC" w:rsidRPr="00C66265">
        <w:rPr>
          <w:sz w:val="22"/>
          <w:szCs w:val="22"/>
        </w:rPr>
        <w:t>)</w:t>
      </w:r>
      <w:r w:rsidR="000773BC" w:rsidRPr="00C66265">
        <w:rPr>
          <w:color w:val="000000"/>
          <w:sz w:val="22"/>
          <w:szCs w:val="22"/>
        </w:rPr>
        <w:t xml:space="preserve"> состоит из двух частей: теоретической и практической. </w:t>
      </w:r>
    </w:p>
    <w:p w:rsidR="000773BC" w:rsidRPr="00C66265" w:rsidRDefault="000773BC" w:rsidP="000773BC">
      <w:pPr>
        <w:ind w:firstLine="567"/>
        <w:jc w:val="both"/>
        <w:rPr>
          <w:color w:val="000000"/>
          <w:sz w:val="22"/>
          <w:szCs w:val="22"/>
        </w:rPr>
      </w:pPr>
      <w:r w:rsidRPr="00C66265">
        <w:rPr>
          <w:i/>
          <w:color w:val="000000"/>
          <w:sz w:val="22"/>
          <w:szCs w:val="22"/>
        </w:rPr>
        <w:t>Теоретическая часть</w:t>
      </w:r>
      <w:r w:rsidRPr="00C66265">
        <w:rPr>
          <w:color w:val="000000"/>
          <w:sz w:val="22"/>
          <w:szCs w:val="22"/>
        </w:rPr>
        <w:t xml:space="preserve"> может состоять из</w:t>
      </w:r>
    </w:p>
    <w:p w:rsidR="000773BC" w:rsidRPr="00C66265" w:rsidRDefault="000773BC" w:rsidP="000773BC">
      <w:pPr>
        <w:numPr>
          <w:ilvl w:val="1"/>
          <w:numId w:val="10"/>
        </w:numPr>
        <w:autoSpaceDE w:val="0"/>
        <w:autoSpaceDN w:val="0"/>
        <w:ind w:left="0" w:firstLine="567"/>
        <w:jc w:val="both"/>
        <w:outlineLvl w:val="0"/>
        <w:rPr>
          <w:sz w:val="22"/>
          <w:szCs w:val="28"/>
        </w:rPr>
      </w:pPr>
      <w:r w:rsidRPr="00C66265">
        <w:rPr>
          <w:sz w:val="22"/>
          <w:szCs w:val="28"/>
        </w:rPr>
        <w:t>раздела, содержащего историческую оценку актуальн</w:t>
      </w:r>
      <w:r w:rsidRPr="00C66265">
        <w:rPr>
          <w:sz w:val="22"/>
          <w:szCs w:val="28"/>
        </w:rPr>
        <w:t>о</w:t>
      </w:r>
      <w:r w:rsidRPr="00C66265">
        <w:rPr>
          <w:sz w:val="22"/>
          <w:szCs w:val="28"/>
        </w:rPr>
        <w:t>сти вопроса, степень его изученности, обзор соответствующих т</w:t>
      </w:r>
      <w:r w:rsidRPr="00C66265">
        <w:rPr>
          <w:sz w:val="22"/>
          <w:szCs w:val="28"/>
        </w:rPr>
        <w:t>е</w:t>
      </w:r>
      <w:r w:rsidRPr="00C66265">
        <w:rPr>
          <w:sz w:val="22"/>
          <w:szCs w:val="28"/>
        </w:rPr>
        <w:t>матике отечественных и зарубежных литературных источников;</w:t>
      </w:r>
    </w:p>
    <w:p w:rsidR="000773BC" w:rsidRPr="00C66265" w:rsidRDefault="000773BC" w:rsidP="000773BC">
      <w:pPr>
        <w:numPr>
          <w:ilvl w:val="1"/>
          <w:numId w:val="10"/>
        </w:numPr>
        <w:autoSpaceDE w:val="0"/>
        <w:autoSpaceDN w:val="0"/>
        <w:ind w:left="0" w:firstLine="567"/>
        <w:jc w:val="both"/>
        <w:outlineLvl w:val="0"/>
        <w:rPr>
          <w:color w:val="000000"/>
          <w:sz w:val="22"/>
          <w:szCs w:val="22"/>
        </w:rPr>
      </w:pPr>
      <w:r w:rsidRPr="00C66265">
        <w:rPr>
          <w:sz w:val="22"/>
          <w:szCs w:val="28"/>
        </w:rPr>
        <w:t>раздела, содержащего доказательства правильности в</w:t>
      </w:r>
      <w:r w:rsidRPr="00C66265">
        <w:rPr>
          <w:sz w:val="22"/>
          <w:szCs w:val="28"/>
        </w:rPr>
        <w:t>ы</w:t>
      </w:r>
      <w:r w:rsidRPr="00C66265">
        <w:rPr>
          <w:sz w:val="22"/>
          <w:szCs w:val="28"/>
        </w:rPr>
        <w:t>бора предлагаемых решений, обобщение и оценку результатов и</w:t>
      </w:r>
      <w:r w:rsidRPr="00C66265">
        <w:rPr>
          <w:sz w:val="22"/>
          <w:szCs w:val="28"/>
        </w:rPr>
        <w:t>с</w:t>
      </w:r>
      <w:r w:rsidRPr="00C66265">
        <w:rPr>
          <w:sz w:val="22"/>
          <w:szCs w:val="28"/>
        </w:rPr>
        <w:t>следования, их д</w:t>
      </w:r>
      <w:r w:rsidRPr="00C66265">
        <w:rPr>
          <w:color w:val="000000"/>
          <w:sz w:val="22"/>
          <w:szCs w:val="22"/>
        </w:rPr>
        <w:t>остоверности.</w:t>
      </w:r>
    </w:p>
    <w:p w:rsidR="000773BC" w:rsidRPr="00C66265" w:rsidRDefault="000773BC" w:rsidP="000773BC">
      <w:pPr>
        <w:ind w:firstLine="567"/>
        <w:jc w:val="both"/>
        <w:rPr>
          <w:color w:val="000000"/>
          <w:sz w:val="22"/>
          <w:szCs w:val="22"/>
        </w:rPr>
      </w:pPr>
      <w:r w:rsidRPr="00C66265">
        <w:rPr>
          <w:i/>
          <w:color w:val="000000"/>
          <w:sz w:val="22"/>
          <w:szCs w:val="22"/>
        </w:rPr>
        <w:t>Практическая часть</w:t>
      </w:r>
      <w:r w:rsidRPr="00C66265">
        <w:rPr>
          <w:sz w:val="27"/>
          <w:szCs w:val="27"/>
        </w:rPr>
        <w:t xml:space="preserve"> </w:t>
      </w:r>
      <w:r w:rsidRPr="00C66265">
        <w:rPr>
          <w:color w:val="000000"/>
          <w:sz w:val="22"/>
          <w:szCs w:val="22"/>
        </w:rPr>
        <w:t>работы включает описание объекта и</w:t>
      </w:r>
      <w:r w:rsidRPr="00C66265">
        <w:rPr>
          <w:color w:val="000000"/>
          <w:sz w:val="22"/>
          <w:szCs w:val="22"/>
        </w:rPr>
        <w:t>с</w:t>
      </w:r>
      <w:r w:rsidRPr="00C66265">
        <w:rPr>
          <w:color w:val="000000"/>
          <w:sz w:val="22"/>
          <w:szCs w:val="22"/>
        </w:rPr>
        <w:t>следования, а также результаты и выводы. Объект описывается как качественно, так и количественно, при этом указываются методы сбора информации. Задание для практической части выдается пр</w:t>
      </w:r>
      <w:r w:rsidRPr="00C66265">
        <w:rPr>
          <w:color w:val="000000"/>
          <w:sz w:val="22"/>
          <w:szCs w:val="22"/>
        </w:rPr>
        <w:t>е</w:t>
      </w:r>
      <w:r w:rsidRPr="00C66265">
        <w:rPr>
          <w:color w:val="000000"/>
          <w:sz w:val="22"/>
          <w:szCs w:val="22"/>
        </w:rPr>
        <w:t>подавателем.</w:t>
      </w:r>
    </w:p>
    <w:p w:rsidR="00C95F96" w:rsidRPr="00C66265" w:rsidRDefault="00C95F96" w:rsidP="00C95F96">
      <w:pPr>
        <w:ind w:firstLine="567"/>
        <w:jc w:val="both"/>
        <w:rPr>
          <w:sz w:val="18"/>
          <w:szCs w:val="22"/>
        </w:rPr>
      </w:pPr>
      <w:r w:rsidRPr="00C66265">
        <w:rPr>
          <w:i/>
          <w:sz w:val="22"/>
          <w:szCs w:val="22"/>
        </w:rPr>
        <w:t>Заключение</w:t>
      </w:r>
      <w:r w:rsidR="00BF79CB" w:rsidRPr="00C66265">
        <w:rPr>
          <w:i/>
          <w:sz w:val="22"/>
          <w:szCs w:val="22"/>
        </w:rPr>
        <w:t xml:space="preserve"> </w:t>
      </w:r>
      <w:r w:rsidR="00BF79CB" w:rsidRPr="00C66265">
        <w:rPr>
          <w:sz w:val="22"/>
          <w:szCs w:val="28"/>
        </w:rPr>
        <w:t>(содержащее выводы по основной части работы);</w:t>
      </w:r>
    </w:p>
    <w:p w:rsidR="00C95F96" w:rsidRPr="00C66265" w:rsidRDefault="00C95F96" w:rsidP="00C95F96">
      <w:pPr>
        <w:ind w:firstLine="567"/>
        <w:jc w:val="both"/>
        <w:rPr>
          <w:i/>
          <w:sz w:val="22"/>
          <w:szCs w:val="22"/>
        </w:rPr>
      </w:pPr>
      <w:r w:rsidRPr="00C66265">
        <w:rPr>
          <w:i/>
          <w:sz w:val="22"/>
          <w:szCs w:val="22"/>
        </w:rPr>
        <w:t>Список литературы</w:t>
      </w:r>
    </w:p>
    <w:p w:rsidR="000773BC" w:rsidRPr="00C66265" w:rsidRDefault="000773BC" w:rsidP="000773BC">
      <w:pPr>
        <w:ind w:firstLine="567"/>
        <w:jc w:val="both"/>
        <w:rPr>
          <w:color w:val="000000"/>
          <w:sz w:val="22"/>
          <w:szCs w:val="22"/>
        </w:rPr>
      </w:pPr>
      <w:r w:rsidRPr="00C66265">
        <w:rPr>
          <w:color w:val="000000"/>
          <w:sz w:val="22"/>
          <w:szCs w:val="22"/>
        </w:rPr>
        <w:t xml:space="preserve">Курсовая работа может иметь </w:t>
      </w:r>
      <w:r w:rsidRPr="00C66265">
        <w:rPr>
          <w:i/>
          <w:color w:val="000000"/>
          <w:sz w:val="22"/>
          <w:szCs w:val="22"/>
        </w:rPr>
        <w:t>приложения</w:t>
      </w:r>
      <w:r w:rsidRPr="00C66265">
        <w:rPr>
          <w:color w:val="000000"/>
          <w:sz w:val="22"/>
          <w:szCs w:val="22"/>
        </w:rPr>
        <w:t xml:space="preserve"> (управленческую, инженерную, финансовую, экономическую, картографическую, нормативно-правовую документацию), которые располагаются в конце пояснительной записки.</w:t>
      </w:r>
    </w:p>
    <w:p w:rsidR="000773BC" w:rsidRPr="00C66265" w:rsidRDefault="000773BC" w:rsidP="000773BC">
      <w:pPr>
        <w:ind w:firstLine="567"/>
        <w:jc w:val="both"/>
        <w:rPr>
          <w:color w:val="000000"/>
          <w:sz w:val="22"/>
          <w:szCs w:val="22"/>
        </w:rPr>
      </w:pPr>
      <w:r w:rsidRPr="00C66265">
        <w:rPr>
          <w:color w:val="000000"/>
          <w:sz w:val="22"/>
          <w:szCs w:val="22"/>
        </w:rPr>
        <w:t>Структура каждой курсовой работы может уточняться ст</w:t>
      </w:r>
      <w:r w:rsidRPr="00C66265">
        <w:rPr>
          <w:color w:val="000000"/>
          <w:sz w:val="22"/>
          <w:szCs w:val="22"/>
        </w:rPr>
        <w:t>у</w:t>
      </w:r>
      <w:r w:rsidRPr="00C66265">
        <w:rPr>
          <w:color w:val="000000"/>
          <w:sz w:val="22"/>
          <w:szCs w:val="22"/>
        </w:rPr>
        <w:t>дентом совместно с руководителем исходя из научных интересов и направленности исследования: прикладной или поисковый хара</w:t>
      </w:r>
      <w:r w:rsidRPr="00C66265">
        <w:rPr>
          <w:color w:val="000000"/>
          <w:sz w:val="22"/>
          <w:szCs w:val="22"/>
        </w:rPr>
        <w:t>к</w:t>
      </w:r>
      <w:r w:rsidRPr="00C66265">
        <w:rPr>
          <w:color w:val="000000"/>
          <w:sz w:val="22"/>
          <w:szCs w:val="22"/>
        </w:rPr>
        <w:t>тер решения исследуемой проблемы.</w:t>
      </w:r>
    </w:p>
    <w:p w:rsidR="00C95F96" w:rsidRPr="00C66265" w:rsidRDefault="00C95F96" w:rsidP="00C95F96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Исходя из рекомендуемой структуры курсовой работы, её об</w:t>
      </w:r>
      <w:r w:rsidR="000773BC" w:rsidRPr="00C66265">
        <w:rPr>
          <w:sz w:val="22"/>
          <w:szCs w:val="22"/>
        </w:rPr>
        <w:t>ъем должен составлять примерно 30-3</w:t>
      </w:r>
      <w:r w:rsidRPr="00C66265">
        <w:rPr>
          <w:sz w:val="22"/>
          <w:szCs w:val="22"/>
        </w:rPr>
        <w:t>5 страниц текста.</w:t>
      </w:r>
    </w:p>
    <w:p w:rsidR="00347774" w:rsidRPr="00C66265" w:rsidRDefault="00347774" w:rsidP="00347774">
      <w:pPr>
        <w:spacing w:before="100" w:beforeAutospacing="1" w:after="200"/>
        <w:jc w:val="center"/>
        <w:rPr>
          <w:b/>
          <w:bCs/>
          <w:szCs w:val="22"/>
        </w:rPr>
      </w:pPr>
      <w:r w:rsidRPr="00C66265">
        <w:rPr>
          <w:b/>
          <w:bCs/>
          <w:szCs w:val="22"/>
        </w:rPr>
        <w:t>Примерный план курсовой работы</w:t>
      </w:r>
    </w:p>
    <w:p w:rsidR="00347774" w:rsidRPr="00C66265" w:rsidRDefault="00347774" w:rsidP="00347774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ТЕМА. Программы целевого планирования и управления и</w:t>
      </w:r>
      <w:r w:rsidRPr="00C66265">
        <w:rPr>
          <w:sz w:val="22"/>
          <w:szCs w:val="22"/>
        </w:rPr>
        <w:t>н</w:t>
      </w:r>
      <w:r w:rsidRPr="00C66265">
        <w:rPr>
          <w:sz w:val="22"/>
          <w:szCs w:val="22"/>
        </w:rPr>
        <w:t>новационными процессами</w:t>
      </w:r>
    </w:p>
    <w:p w:rsidR="000773BC" w:rsidRPr="00C66265" w:rsidRDefault="000773BC" w:rsidP="00347774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  <w:lang w:val="en-US"/>
        </w:rPr>
        <w:t>I</w:t>
      </w:r>
      <w:r w:rsidRPr="00C66265">
        <w:rPr>
          <w:sz w:val="22"/>
          <w:szCs w:val="22"/>
        </w:rPr>
        <w:t xml:space="preserve"> Теоретическая часть</w:t>
      </w:r>
    </w:p>
    <w:p w:rsidR="00347774" w:rsidRPr="00C66265" w:rsidRDefault="00347774" w:rsidP="00347774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Введение</w:t>
      </w:r>
    </w:p>
    <w:p w:rsidR="00347774" w:rsidRPr="00C66265" w:rsidRDefault="00347774" w:rsidP="00347774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1 Теоретические основы программно-целевого планирования</w:t>
      </w:r>
    </w:p>
    <w:p w:rsidR="00347774" w:rsidRPr="00C66265" w:rsidRDefault="00347774" w:rsidP="00347774">
      <w:pPr>
        <w:ind w:firstLine="708"/>
        <w:jc w:val="both"/>
        <w:rPr>
          <w:sz w:val="22"/>
          <w:szCs w:val="22"/>
        </w:rPr>
      </w:pPr>
      <w:r w:rsidRPr="00C66265">
        <w:rPr>
          <w:sz w:val="22"/>
          <w:szCs w:val="22"/>
        </w:rPr>
        <w:lastRenderedPageBreak/>
        <w:t>1.1 Сущность целевого планирования</w:t>
      </w:r>
    </w:p>
    <w:p w:rsidR="00347774" w:rsidRPr="00C66265" w:rsidRDefault="00347774" w:rsidP="00347774">
      <w:pPr>
        <w:ind w:firstLine="708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1.2 Роль целевого планирования в России и за рубежом</w:t>
      </w:r>
    </w:p>
    <w:p w:rsidR="00347774" w:rsidRPr="00C66265" w:rsidRDefault="00347774" w:rsidP="00347774">
      <w:pPr>
        <w:ind w:firstLine="708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1.3 Виды комплексных программ</w:t>
      </w:r>
    </w:p>
    <w:p w:rsidR="00347774" w:rsidRPr="00C66265" w:rsidRDefault="00347774" w:rsidP="00347774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2 Программа выбора направлений инновационного развития для разработки программ целевого планирования</w:t>
      </w:r>
    </w:p>
    <w:p w:rsidR="00347774" w:rsidRPr="00C66265" w:rsidRDefault="00347774" w:rsidP="00347774">
      <w:pPr>
        <w:ind w:firstLine="708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2.1 Методы разработки целевых программ</w:t>
      </w:r>
    </w:p>
    <w:p w:rsidR="00347774" w:rsidRPr="00C66265" w:rsidRDefault="00347774" w:rsidP="00347774">
      <w:pPr>
        <w:ind w:firstLine="708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2.2 Экспертиза технико-экономических показателей</w:t>
      </w:r>
    </w:p>
    <w:p w:rsidR="00347774" w:rsidRPr="00C66265" w:rsidRDefault="00347774" w:rsidP="00347774">
      <w:pPr>
        <w:ind w:firstLine="708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2.3 Экономическая эффективность целевых программ</w:t>
      </w:r>
    </w:p>
    <w:p w:rsidR="00347774" w:rsidRPr="00C66265" w:rsidRDefault="00347774" w:rsidP="00347774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3 Особенности решения организационно-экономических з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дач в условиях целевого планирования</w:t>
      </w:r>
    </w:p>
    <w:p w:rsidR="00347774" w:rsidRPr="00C66265" w:rsidRDefault="00347774" w:rsidP="00347774">
      <w:pPr>
        <w:ind w:firstLine="708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3.1 Управление целевым планированием</w:t>
      </w:r>
    </w:p>
    <w:p w:rsidR="00347774" w:rsidRPr="00C66265" w:rsidRDefault="00347774" w:rsidP="00347774">
      <w:pPr>
        <w:ind w:firstLine="708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3.2 Решение проблем концентрации ресурсов для целевых программ </w:t>
      </w:r>
    </w:p>
    <w:p w:rsidR="00347774" w:rsidRPr="00C66265" w:rsidRDefault="00347774" w:rsidP="00347774">
      <w:pPr>
        <w:ind w:firstLine="708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3.3 Стимулирование работников за инновационные пр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граммы</w:t>
      </w:r>
    </w:p>
    <w:p w:rsidR="000773BC" w:rsidRPr="00C66265" w:rsidRDefault="000773BC" w:rsidP="00347774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  <w:lang w:val="en-US"/>
        </w:rPr>
        <w:t>II</w:t>
      </w:r>
      <w:r w:rsidRPr="00C66265">
        <w:rPr>
          <w:sz w:val="22"/>
          <w:szCs w:val="22"/>
        </w:rPr>
        <w:t xml:space="preserve"> Практическая часть</w:t>
      </w:r>
    </w:p>
    <w:p w:rsidR="00347774" w:rsidRPr="00C66265" w:rsidRDefault="00347774" w:rsidP="00347774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Заключение </w:t>
      </w:r>
    </w:p>
    <w:p w:rsidR="00C0680A" w:rsidRPr="00C66265" w:rsidRDefault="00C0680A" w:rsidP="00347774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Список литературы</w:t>
      </w:r>
    </w:p>
    <w:p w:rsidR="00347774" w:rsidRPr="00C66265" w:rsidRDefault="00347774" w:rsidP="00C95F96">
      <w:pPr>
        <w:spacing w:before="100" w:beforeAutospacing="1" w:after="200"/>
        <w:jc w:val="center"/>
        <w:rPr>
          <w:b/>
          <w:bCs/>
          <w:szCs w:val="22"/>
        </w:rPr>
      </w:pPr>
    </w:p>
    <w:p w:rsidR="00C95F96" w:rsidRPr="00C66265" w:rsidRDefault="00C95F96" w:rsidP="00C95F96">
      <w:pPr>
        <w:ind w:firstLine="567"/>
        <w:jc w:val="both"/>
        <w:rPr>
          <w:b/>
          <w:bCs/>
          <w:sz w:val="22"/>
          <w:szCs w:val="22"/>
        </w:rPr>
      </w:pPr>
    </w:p>
    <w:p w:rsidR="008B6F48" w:rsidRPr="00C66265" w:rsidRDefault="008B6F48">
      <w:pPr>
        <w:spacing w:after="200" w:line="276" w:lineRule="auto"/>
        <w:rPr>
          <w:b/>
          <w:bCs/>
          <w:szCs w:val="22"/>
        </w:rPr>
      </w:pPr>
      <w:r w:rsidRPr="00C66265">
        <w:rPr>
          <w:b/>
          <w:bCs/>
          <w:szCs w:val="22"/>
        </w:rPr>
        <w:br w:type="page"/>
      </w:r>
    </w:p>
    <w:p w:rsidR="007841CA" w:rsidRPr="00C66265" w:rsidRDefault="007841CA" w:rsidP="00E11E08">
      <w:pPr>
        <w:spacing w:after="200"/>
        <w:jc w:val="center"/>
        <w:rPr>
          <w:b/>
          <w:bCs/>
          <w:szCs w:val="22"/>
        </w:rPr>
      </w:pPr>
      <w:r w:rsidRPr="00C66265">
        <w:rPr>
          <w:b/>
          <w:bCs/>
          <w:szCs w:val="22"/>
        </w:rPr>
        <w:lastRenderedPageBreak/>
        <w:t>2 Содержание основных разделов курсовой работы</w:t>
      </w:r>
    </w:p>
    <w:p w:rsidR="007841CA" w:rsidRPr="00C66265" w:rsidRDefault="007841CA" w:rsidP="007841CA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Указанные выше основные разделы курсовой работы должны иметь следующее содержание.</w:t>
      </w:r>
    </w:p>
    <w:p w:rsidR="007841CA" w:rsidRPr="00C66265" w:rsidRDefault="007841CA" w:rsidP="007841CA">
      <w:pPr>
        <w:spacing w:before="120" w:after="120"/>
        <w:jc w:val="center"/>
      </w:pPr>
      <w:r w:rsidRPr="00C66265">
        <w:rPr>
          <w:b/>
          <w:bCs/>
        </w:rPr>
        <w:t>2.1 Введение</w:t>
      </w:r>
    </w:p>
    <w:p w:rsidR="00970494" w:rsidRPr="00C66265" w:rsidRDefault="00970494" w:rsidP="00970494">
      <w:pPr>
        <w:widowControl w:val="0"/>
        <w:ind w:firstLine="567"/>
        <w:jc w:val="both"/>
        <w:rPr>
          <w:sz w:val="22"/>
          <w:szCs w:val="22"/>
        </w:rPr>
      </w:pPr>
      <w:r w:rsidRPr="00C66265">
        <w:rPr>
          <w:bCs/>
          <w:i/>
          <w:sz w:val="22"/>
          <w:szCs w:val="22"/>
        </w:rPr>
        <w:t>Введение</w:t>
      </w:r>
      <w:r w:rsidRPr="00C66265">
        <w:rPr>
          <w:sz w:val="22"/>
          <w:szCs w:val="22"/>
        </w:rPr>
        <w:t xml:space="preserve"> – очень ответственная часть научной работы, п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скольку оно не только ориентирует читателя в дальнейшем раскр</w:t>
      </w:r>
      <w:r w:rsidRPr="00C66265">
        <w:rPr>
          <w:sz w:val="22"/>
          <w:szCs w:val="22"/>
        </w:rPr>
        <w:t>ы</w:t>
      </w:r>
      <w:r w:rsidRPr="00C66265">
        <w:rPr>
          <w:sz w:val="22"/>
          <w:szCs w:val="22"/>
        </w:rPr>
        <w:t>тии темы, но и содержит все необходимые квалификационные х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рактеристики самой работы. В связи со сказанным, основные части введения рассмотрим более подробно.</w:t>
      </w:r>
    </w:p>
    <w:p w:rsidR="00970494" w:rsidRPr="00C66265" w:rsidRDefault="00970494" w:rsidP="00970494">
      <w:pPr>
        <w:widowControl w:val="0"/>
        <w:ind w:firstLine="567"/>
        <w:jc w:val="both"/>
        <w:rPr>
          <w:sz w:val="22"/>
          <w:szCs w:val="22"/>
        </w:rPr>
      </w:pPr>
      <w:r w:rsidRPr="00C66265">
        <w:rPr>
          <w:bCs/>
          <w:i/>
          <w:sz w:val="22"/>
          <w:szCs w:val="22"/>
        </w:rPr>
        <w:t>Актуальность</w:t>
      </w:r>
      <w:r w:rsidRPr="00C66265">
        <w:rPr>
          <w:sz w:val="22"/>
          <w:szCs w:val="22"/>
        </w:rPr>
        <w:t xml:space="preserve"> – обязательное требование к любой научной работе. То, как ее автор умеет выбрать тему и насколько правильно он эту тему понимает и оценивает с точки зрения своевременности и социальной значимости, характеризует его научную зрелость и профессиональную подготовленность. Освещение актуальности должно быть немногословным. Начинать ее описание издалека нет необходимости. Достаточно в пределах одной страницы машин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писного текста показать главные факторы актуальности темы.</w:t>
      </w:r>
    </w:p>
    <w:p w:rsidR="00970494" w:rsidRPr="00C66265" w:rsidRDefault="00970494" w:rsidP="00970494">
      <w:pPr>
        <w:widowControl w:val="0"/>
        <w:ind w:firstLine="567"/>
        <w:jc w:val="both"/>
        <w:rPr>
          <w:sz w:val="22"/>
          <w:szCs w:val="22"/>
        </w:rPr>
      </w:pPr>
      <w:r w:rsidRPr="00C66265">
        <w:rPr>
          <w:bCs/>
          <w:i/>
          <w:sz w:val="22"/>
          <w:szCs w:val="22"/>
        </w:rPr>
        <w:t>Обзор литературы</w:t>
      </w:r>
      <w:r w:rsidRPr="00C66265">
        <w:rPr>
          <w:sz w:val="22"/>
          <w:szCs w:val="22"/>
        </w:rPr>
        <w:t xml:space="preserve"> по теме должен показать основательное знакомство исследователя со специальной литературой, его умение систематизировать источники, критически их рассматривать, выд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лять существенное, оценивать ранее сделанное другими исследов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телями, определять главное в современном состоянии изученности темы. Материалы такого обзора следует систематизировать в опр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деленной логической связи и последовательности и потому пер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чень работ и их критический разбор не обязательно давать только в хронологическом порядке их публикации. Обзор литературы до</w:t>
      </w:r>
      <w:r w:rsidRPr="00C66265">
        <w:rPr>
          <w:sz w:val="22"/>
          <w:szCs w:val="22"/>
        </w:rPr>
        <w:t>л</w:t>
      </w:r>
      <w:r w:rsidRPr="00C66265">
        <w:rPr>
          <w:sz w:val="22"/>
          <w:szCs w:val="22"/>
        </w:rPr>
        <w:t>жен привести к выводу, что именно данная тема еще не раскрыта (</w:t>
      </w:r>
      <w:r w:rsidRPr="00C66265">
        <w:rPr>
          <w:i/>
          <w:iCs/>
          <w:sz w:val="22"/>
          <w:szCs w:val="22"/>
        </w:rPr>
        <w:t>или раскрыта лишь частично</w:t>
      </w:r>
      <w:r w:rsidRPr="00C66265">
        <w:rPr>
          <w:sz w:val="22"/>
          <w:szCs w:val="22"/>
        </w:rPr>
        <w:t>) и потому нуждается в дальнейшей разработке.</w:t>
      </w:r>
    </w:p>
    <w:p w:rsidR="00970494" w:rsidRPr="00C66265" w:rsidRDefault="00970494" w:rsidP="00970494">
      <w:pPr>
        <w:widowControl w:val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Поскольку работа обычно посвящается сравнительно узкой теме, то обзор работ предшественников следует делать только по ее вопросам, а не по всей проблеме в целом. В таком обзоре не нужно излагать все, что стало известно исследователю из прочитанного, и что имеет лишь косвенное отношение к его работе. Однако все сколько-нибудь ценные публикации, имеющие прямое и непосре</w:t>
      </w:r>
      <w:r w:rsidRPr="00C66265">
        <w:rPr>
          <w:sz w:val="22"/>
          <w:szCs w:val="22"/>
        </w:rPr>
        <w:t>д</w:t>
      </w:r>
      <w:r w:rsidRPr="00C66265">
        <w:rPr>
          <w:sz w:val="22"/>
          <w:szCs w:val="22"/>
        </w:rPr>
        <w:lastRenderedPageBreak/>
        <w:t>ственное отношение к теме научной работы, должны быть названы и критически оценены.</w:t>
      </w:r>
    </w:p>
    <w:p w:rsidR="00970494" w:rsidRPr="00C66265" w:rsidRDefault="00970494" w:rsidP="00970494">
      <w:pPr>
        <w:widowControl w:val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Иногда автор работы, не находя в доступной ему литературе необходимых сведений, берет на себя смелость утверждать, что именно ему принадлежит первое слово в описании изучаемого я</w:t>
      </w:r>
      <w:r w:rsidRPr="00C66265">
        <w:rPr>
          <w:sz w:val="22"/>
          <w:szCs w:val="22"/>
        </w:rPr>
        <w:t>в</w:t>
      </w:r>
      <w:r w:rsidRPr="00C66265">
        <w:rPr>
          <w:sz w:val="22"/>
          <w:szCs w:val="22"/>
        </w:rPr>
        <w:t>ления, однако это позднее не подтверждается. Разумеется, такие ответственные выводы можно делать только после тщательного и всестороннего изучения литературных источников и консультаций со своим научным руководителем. Если объем обзора литературы достигает нескольких страниц, его целесообразно оформить о</w:t>
      </w:r>
      <w:r w:rsidRPr="00C66265">
        <w:rPr>
          <w:sz w:val="22"/>
          <w:szCs w:val="22"/>
        </w:rPr>
        <w:t>т</w:t>
      </w:r>
      <w:r w:rsidRPr="00C66265">
        <w:rPr>
          <w:sz w:val="22"/>
          <w:szCs w:val="22"/>
        </w:rPr>
        <w:t>дельным параграфом и, по согласованию с руководителем, перен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сти в главу, посвященную выполненным исследованиям.</w:t>
      </w:r>
    </w:p>
    <w:p w:rsidR="00970494" w:rsidRPr="00C66265" w:rsidRDefault="00970494" w:rsidP="00970494">
      <w:pPr>
        <w:widowControl w:val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От формулировки научной проблемы и доказательства того, что часть проблемы, которая является темой данной работы, еще не получила своей разработки и освещения в специальной литературе, логично перейти к формулировке цели предпринимаемого иссл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дования, а также указать на конкретные задачи (</w:t>
      </w:r>
      <w:r w:rsidRPr="00C66265">
        <w:rPr>
          <w:i/>
          <w:iCs/>
          <w:sz w:val="22"/>
          <w:szCs w:val="22"/>
        </w:rPr>
        <w:t>3-5 задач</w:t>
      </w:r>
      <w:r w:rsidRPr="00C66265">
        <w:rPr>
          <w:sz w:val="22"/>
          <w:szCs w:val="22"/>
        </w:rPr>
        <w:t>), которые предстоит решать в соответствии с этой целью. Это обычно делае</w:t>
      </w:r>
      <w:r w:rsidRPr="00C66265">
        <w:rPr>
          <w:sz w:val="22"/>
          <w:szCs w:val="22"/>
        </w:rPr>
        <w:t>т</w:t>
      </w:r>
      <w:r w:rsidRPr="00C66265">
        <w:rPr>
          <w:sz w:val="22"/>
          <w:szCs w:val="22"/>
        </w:rPr>
        <w:t>ся в форме перечисления (</w:t>
      </w:r>
      <w:r w:rsidRPr="00C66265">
        <w:rPr>
          <w:i/>
          <w:iCs/>
          <w:sz w:val="22"/>
          <w:szCs w:val="22"/>
        </w:rPr>
        <w:t>изучить, описать, установить, выявить, вывести формулу, разработать методику и т.п.</w:t>
      </w:r>
      <w:r w:rsidRPr="00C66265">
        <w:rPr>
          <w:sz w:val="22"/>
          <w:szCs w:val="22"/>
        </w:rPr>
        <w:t>).  Формулировки этих задач необходимо делать как можно более тщательно, п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скольку описание их решения должно составить содержание глав научной работы. Это важно также и потому, что заголовки глав рождаются именно из формулировок задач предпринимаемого и</w:t>
      </w:r>
      <w:r w:rsidRPr="00C66265">
        <w:rPr>
          <w:sz w:val="22"/>
          <w:szCs w:val="22"/>
        </w:rPr>
        <w:t>с</w:t>
      </w:r>
      <w:r w:rsidRPr="00C66265">
        <w:rPr>
          <w:sz w:val="22"/>
          <w:szCs w:val="22"/>
        </w:rPr>
        <w:t>следования.</w:t>
      </w:r>
    </w:p>
    <w:p w:rsidR="00970494" w:rsidRPr="00C66265" w:rsidRDefault="00970494" w:rsidP="00970494">
      <w:pPr>
        <w:widowControl w:val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Далее в работах эмпирического характера приводится гип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теза исследования – научное предположение, выдвигаемое для объяснения изучаемых явлений. Кроме того, общую гипотезу н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редко конкретизируют в дополнительных частных гипотезах.</w:t>
      </w:r>
    </w:p>
    <w:p w:rsidR="00970494" w:rsidRPr="00C66265" w:rsidRDefault="00970494" w:rsidP="00970494">
      <w:pPr>
        <w:widowControl w:val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Обязательным элементом введения является формулировка объекта и предмета исследования.</w:t>
      </w:r>
    </w:p>
    <w:p w:rsidR="00970494" w:rsidRPr="00C66265" w:rsidRDefault="00970494" w:rsidP="00970494">
      <w:pPr>
        <w:widowControl w:val="0"/>
        <w:ind w:firstLine="567"/>
        <w:jc w:val="both"/>
        <w:rPr>
          <w:sz w:val="22"/>
          <w:szCs w:val="22"/>
        </w:rPr>
      </w:pPr>
      <w:r w:rsidRPr="00C66265">
        <w:rPr>
          <w:bCs/>
          <w:i/>
          <w:sz w:val="22"/>
          <w:szCs w:val="22"/>
        </w:rPr>
        <w:t>Объект</w:t>
      </w:r>
      <w:r w:rsidRPr="00C66265">
        <w:rPr>
          <w:sz w:val="22"/>
          <w:szCs w:val="22"/>
        </w:rPr>
        <w:t xml:space="preserve"> – это процесс или явления, порождающие пробле</w:t>
      </w:r>
      <w:r w:rsidRPr="00C66265">
        <w:rPr>
          <w:sz w:val="22"/>
          <w:szCs w:val="22"/>
        </w:rPr>
        <w:t>м</w:t>
      </w:r>
      <w:r w:rsidRPr="00C66265">
        <w:rPr>
          <w:sz w:val="22"/>
          <w:szCs w:val="22"/>
        </w:rPr>
        <w:t>ную ситуацию и избранные для изучения.</w:t>
      </w:r>
    </w:p>
    <w:p w:rsidR="00970494" w:rsidRPr="00C66265" w:rsidRDefault="00970494" w:rsidP="00970494">
      <w:pPr>
        <w:widowControl w:val="0"/>
        <w:ind w:firstLine="567"/>
        <w:jc w:val="both"/>
        <w:rPr>
          <w:sz w:val="22"/>
          <w:szCs w:val="22"/>
        </w:rPr>
      </w:pPr>
      <w:r w:rsidRPr="00C66265">
        <w:rPr>
          <w:bCs/>
          <w:i/>
          <w:sz w:val="22"/>
          <w:szCs w:val="22"/>
        </w:rPr>
        <w:t>Предмет</w:t>
      </w:r>
      <w:r w:rsidRPr="00C66265">
        <w:rPr>
          <w:sz w:val="22"/>
          <w:szCs w:val="22"/>
        </w:rPr>
        <w:t xml:space="preserve"> – это конкретный результат исследования, пров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димого студентом в границах объекта.</w:t>
      </w:r>
    </w:p>
    <w:p w:rsidR="00970494" w:rsidRPr="00C66265" w:rsidRDefault="00970494" w:rsidP="00970494">
      <w:pPr>
        <w:widowControl w:val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Объект и предмет исследования как категории научного пр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цесса соотносятся между собой как общее и частное. В объекте в</w:t>
      </w:r>
      <w:r w:rsidRPr="00C66265">
        <w:rPr>
          <w:sz w:val="22"/>
          <w:szCs w:val="22"/>
        </w:rPr>
        <w:t>ы</w:t>
      </w:r>
      <w:r w:rsidRPr="00C66265">
        <w:rPr>
          <w:sz w:val="22"/>
          <w:szCs w:val="22"/>
        </w:rPr>
        <w:lastRenderedPageBreak/>
        <w:t>деляется та его часть, которая служит предметом исследования. Именно на него и направлено основное внимание исследователя. Именно предмет работы определяет тему научной работы, которая обозначается на титульном листе как заглавие. Обязательным эл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 xml:space="preserve">ментом введения научной работы является также указание на </w:t>
      </w:r>
      <w:r w:rsidRPr="00C66265">
        <w:rPr>
          <w:i/>
          <w:sz w:val="22"/>
          <w:szCs w:val="22"/>
        </w:rPr>
        <w:t>м</w:t>
      </w:r>
      <w:r w:rsidRPr="00C66265">
        <w:rPr>
          <w:i/>
          <w:sz w:val="22"/>
          <w:szCs w:val="22"/>
        </w:rPr>
        <w:t>е</w:t>
      </w:r>
      <w:r w:rsidRPr="00C66265">
        <w:rPr>
          <w:i/>
          <w:sz w:val="22"/>
          <w:szCs w:val="22"/>
        </w:rPr>
        <w:t>тоды исследования</w:t>
      </w:r>
      <w:r w:rsidRPr="00C66265">
        <w:rPr>
          <w:sz w:val="22"/>
          <w:szCs w:val="22"/>
        </w:rPr>
        <w:t>, которые служат инструментом в добывании фактического материала, являются необходимым условием дост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жения поставленной в работе цели.</w:t>
      </w:r>
      <w:bookmarkStart w:id="1" w:name="Компоновка"/>
      <w:bookmarkEnd w:id="1"/>
    </w:p>
    <w:p w:rsidR="007841CA" w:rsidRPr="00C66265" w:rsidRDefault="00744D21" w:rsidP="00744D21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Объем введения должен соответствовать примерно 10% от общего объема работы (2-3 страницы)</w:t>
      </w:r>
    </w:p>
    <w:p w:rsidR="00287B7A" w:rsidRPr="00C66265" w:rsidRDefault="00287B7A" w:rsidP="007841CA">
      <w:pPr>
        <w:spacing w:before="120" w:after="120"/>
        <w:jc w:val="center"/>
        <w:rPr>
          <w:b/>
          <w:bCs/>
        </w:rPr>
      </w:pPr>
      <w:r w:rsidRPr="00C66265">
        <w:rPr>
          <w:b/>
          <w:bCs/>
        </w:rPr>
        <w:t>2.2 Основная часть</w:t>
      </w:r>
    </w:p>
    <w:p w:rsidR="000773BC" w:rsidRPr="00C66265" w:rsidRDefault="000773BC" w:rsidP="007841CA">
      <w:pPr>
        <w:spacing w:before="120" w:after="120"/>
        <w:jc w:val="center"/>
        <w:rPr>
          <w:b/>
          <w:bCs/>
        </w:rPr>
      </w:pPr>
      <w:r w:rsidRPr="00C66265">
        <w:rPr>
          <w:b/>
          <w:bCs/>
        </w:rPr>
        <w:t>2.2.1 Теоретическая часть курсовой работы</w:t>
      </w:r>
    </w:p>
    <w:p w:rsidR="00970494" w:rsidRPr="00C66265" w:rsidRDefault="004D18B6" w:rsidP="00970494">
      <w:pPr>
        <w:widowControl w:val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Теоретический</w:t>
      </w:r>
      <w:r w:rsidR="000773BC" w:rsidRPr="00C66265">
        <w:rPr>
          <w:sz w:val="22"/>
          <w:szCs w:val="22"/>
        </w:rPr>
        <w:t xml:space="preserve"> </w:t>
      </w:r>
      <w:r w:rsidRPr="00C66265">
        <w:rPr>
          <w:sz w:val="22"/>
          <w:szCs w:val="22"/>
        </w:rPr>
        <w:t xml:space="preserve">раздел </w:t>
      </w:r>
      <w:r w:rsidR="000773BC" w:rsidRPr="00C66265">
        <w:rPr>
          <w:sz w:val="22"/>
          <w:szCs w:val="22"/>
        </w:rPr>
        <w:t>о</w:t>
      </w:r>
      <w:r w:rsidR="00970494" w:rsidRPr="00C66265">
        <w:rPr>
          <w:sz w:val="22"/>
          <w:szCs w:val="22"/>
        </w:rPr>
        <w:t>сновн</w:t>
      </w:r>
      <w:r w:rsidR="000773BC" w:rsidRPr="00C66265">
        <w:rPr>
          <w:sz w:val="22"/>
          <w:szCs w:val="22"/>
        </w:rPr>
        <w:t>ой</w:t>
      </w:r>
      <w:r w:rsidR="00970494" w:rsidRPr="00C66265">
        <w:rPr>
          <w:sz w:val="22"/>
          <w:szCs w:val="22"/>
        </w:rPr>
        <w:t xml:space="preserve"> част</w:t>
      </w:r>
      <w:r w:rsidR="000773BC" w:rsidRPr="00C66265">
        <w:rPr>
          <w:sz w:val="22"/>
          <w:szCs w:val="22"/>
        </w:rPr>
        <w:t>и</w:t>
      </w:r>
      <w:r w:rsidR="00970494" w:rsidRPr="00C66265">
        <w:rPr>
          <w:sz w:val="22"/>
          <w:szCs w:val="22"/>
        </w:rPr>
        <w:t xml:space="preserve"> курсовой работы м</w:t>
      </w:r>
      <w:r w:rsidR="00970494" w:rsidRPr="00C66265">
        <w:rPr>
          <w:sz w:val="22"/>
          <w:szCs w:val="22"/>
        </w:rPr>
        <w:t>о</w:t>
      </w:r>
      <w:r w:rsidR="00970494" w:rsidRPr="00C66265">
        <w:rPr>
          <w:sz w:val="22"/>
          <w:szCs w:val="22"/>
        </w:rPr>
        <w:t>жет состоять из двух-трех глав, которые можно, в свою очередь, разделить на параграфы. Названия глав и параграфов не должны дублировать название темы курсовой работы. Главы и параграфы необходимо соотносить друг с другом по объему представленного материала. Оптимально равное соотношение объемов параграфов. Объем параграфов не должен превышать объема любой из глав р</w:t>
      </w:r>
      <w:r w:rsidR="00970494" w:rsidRPr="00C66265">
        <w:rPr>
          <w:sz w:val="22"/>
          <w:szCs w:val="22"/>
        </w:rPr>
        <w:t>а</w:t>
      </w:r>
      <w:r w:rsidR="00970494" w:rsidRPr="00C66265">
        <w:rPr>
          <w:sz w:val="22"/>
          <w:szCs w:val="22"/>
        </w:rPr>
        <w:t>боты. Заголовки разделов должны быть лаконичными и соответс</w:t>
      </w:r>
      <w:r w:rsidR="00970494" w:rsidRPr="00C66265">
        <w:rPr>
          <w:sz w:val="22"/>
          <w:szCs w:val="22"/>
        </w:rPr>
        <w:t>т</w:t>
      </w:r>
      <w:r w:rsidR="00970494" w:rsidRPr="00C66265">
        <w:rPr>
          <w:sz w:val="22"/>
          <w:szCs w:val="22"/>
        </w:rPr>
        <w:t>вовать содержанию.</w:t>
      </w:r>
    </w:p>
    <w:p w:rsidR="00970494" w:rsidRPr="00C66265" w:rsidRDefault="00970494" w:rsidP="00970494">
      <w:pPr>
        <w:widowControl w:val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В основной части курсовой работы обобщаются сведения из разных литературных источников по данной теме, излагается арг</w:t>
      </w:r>
      <w:r w:rsidRPr="00C66265">
        <w:rPr>
          <w:sz w:val="22"/>
          <w:szCs w:val="22"/>
        </w:rPr>
        <w:t>у</w:t>
      </w:r>
      <w:r w:rsidRPr="00C66265">
        <w:rPr>
          <w:sz w:val="22"/>
          <w:szCs w:val="22"/>
        </w:rPr>
        <w:t>ментированный авторский подход к рассмотренным концепциям, точкам зрения. В работах практической направленности обязател</w:t>
      </w:r>
      <w:r w:rsidRPr="00C66265">
        <w:rPr>
          <w:sz w:val="22"/>
          <w:szCs w:val="22"/>
        </w:rPr>
        <w:t>ь</w:t>
      </w:r>
      <w:r w:rsidRPr="00C66265">
        <w:rPr>
          <w:sz w:val="22"/>
          <w:szCs w:val="22"/>
        </w:rPr>
        <w:t>но должна быть глава, описывающая методики и техники конкре</w:t>
      </w:r>
      <w:r w:rsidRPr="00C66265">
        <w:rPr>
          <w:sz w:val="22"/>
          <w:szCs w:val="22"/>
        </w:rPr>
        <w:t>т</w:t>
      </w:r>
      <w:r w:rsidRPr="00C66265">
        <w:rPr>
          <w:sz w:val="22"/>
          <w:szCs w:val="22"/>
        </w:rPr>
        <w:t>ного авторского исследования, и, собственно, само эмпирическое исследование. Методики практического исследования зависят от дисциплины, по которой пишется работа. Специальные методич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ские рекомендации и указания студенту предоставляются кафедрой и научным руководителем. В курсовой работе практическая часть не обязательно должна носить обширный характер, но вместе с тем должна быть такой, чтобы студент мог освоить практические, э</w:t>
      </w:r>
      <w:r w:rsidRPr="00C66265">
        <w:rPr>
          <w:sz w:val="22"/>
          <w:szCs w:val="22"/>
        </w:rPr>
        <w:t>м</w:t>
      </w:r>
      <w:r w:rsidRPr="00C66265">
        <w:rPr>
          <w:sz w:val="22"/>
          <w:szCs w:val="22"/>
        </w:rPr>
        <w:t>пирические, статистические, математические, диагностические и другие методы конкретной науки.</w:t>
      </w:r>
    </w:p>
    <w:p w:rsidR="00D6631C" w:rsidRPr="00C66265" w:rsidRDefault="00D6631C" w:rsidP="00287B7A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lastRenderedPageBreak/>
        <w:t xml:space="preserve">Примерный объем </w:t>
      </w:r>
      <w:r w:rsidR="004D18B6" w:rsidRPr="00C66265">
        <w:rPr>
          <w:sz w:val="22"/>
          <w:szCs w:val="22"/>
        </w:rPr>
        <w:t xml:space="preserve">теоретического раздела </w:t>
      </w:r>
      <w:r w:rsidRPr="00C66265">
        <w:rPr>
          <w:sz w:val="22"/>
          <w:szCs w:val="22"/>
        </w:rPr>
        <w:t xml:space="preserve">основой части </w:t>
      </w:r>
      <w:r w:rsidR="00BF79CB" w:rsidRPr="00C66265">
        <w:rPr>
          <w:sz w:val="22"/>
          <w:szCs w:val="22"/>
        </w:rPr>
        <w:t>15-18</w:t>
      </w:r>
      <w:r w:rsidRPr="00C66265">
        <w:rPr>
          <w:sz w:val="22"/>
          <w:szCs w:val="22"/>
        </w:rPr>
        <w:t xml:space="preserve"> страниц машинописного текста.</w:t>
      </w:r>
    </w:p>
    <w:p w:rsidR="004D18B6" w:rsidRPr="00C66265" w:rsidRDefault="004D18B6" w:rsidP="004D18B6">
      <w:pPr>
        <w:spacing w:before="120" w:after="120"/>
        <w:jc w:val="center"/>
        <w:rPr>
          <w:b/>
          <w:bCs/>
        </w:rPr>
      </w:pPr>
      <w:r w:rsidRPr="00C66265">
        <w:rPr>
          <w:b/>
          <w:bCs/>
        </w:rPr>
        <w:t>2.2.2 Практическая часть курсовой работы</w:t>
      </w:r>
    </w:p>
    <w:p w:rsidR="000B6632" w:rsidRPr="00C66265" w:rsidRDefault="000B6632" w:rsidP="000B6632">
      <w:pPr>
        <w:ind w:firstLine="567"/>
        <w:jc w:val="both"/>
        <w:rPr>
          <w:sz w:val="22"/>
        </w:rPr>
      </w:pPr>
      <w:r w:rsidRPr="00C66265">
        <w:rPr>
          <w:sz w:val="22"/>
        </w:rPr>
        <w:t>Любая организация всегда испытывает давление внешней среды. Оно может быть постоянным (например, со стороны бюр</w:t>
      </w:r>
      <w:r w:rsidRPr="00C66265">
        <w:rPr>
          <w:sz w:val="22"/>
        </w:rPr>
        <w:t>о</w:t>
      </w:r>
      <w:r w:rsidRPr="00C66265">
        <w:rPr>
          <w:sz w:val="22"/>
        </w:rPr>
        <w:t>кратических организаций), а может быть изменчивым, неопред</w:t>
      </w:r>
      <w:r w:rsidRPr="00C66265">
        <w:rPr>
          <w:sz w:val="22"/>
        </w:rPr>
        <w:t>е</w:t>
      </w:r>
      <w:r w:rsidRPr="00C66265">
        <w:rPr>
          <w:sz w:val="22"/>
        </w:rPr>
        <w:t>ленным, когда организации необходимо реализовать свой товар или услуги в различных секторах внешней среды. Неопределе</w:t>
      </w:r>
      <w:r w:rsidRPr="00C66265">
        <w:rPr>
          <w:sz w:val="22"/>
        </w:rPr>
        <w:t>н</w:t>
      </w:r>
      <w:r w:rsidRPr="00C66265">
        <w:rPr>
          <w:sz w:val="22"/>
        </w:rPr>
        <w:t>ность усиливается из-за того, что каждый из секторов внешней среды постоянно меняет свои требования к продукции организ</w:t>
      </w:r>
      <w:r w:rsidRPr="00C66265">
        <w:rPr>
          <w:sz w:val="22"/>
        </w:rPr>
        <w:t>а</w:t>
      </w:r>
      <w:r w:rsidRPr="00C66265">
        <w:rPr>
          <w:sz w:val="22"/>
        </w:rPr>
        <w:t>ции, особенно в том случае, если организация должна действовать в условиях конкуренции.</w:t>
      </w:r>
    </w:p>
    <w:p w:rsidR="000B6632" w:rsidRPr="00C66265" w:rsidRDefault="000B6632" w:rsidP="000B6632">
      <w:pPr>
        <w:ind w:firstLine="567"/>
        <w:jc w:val="both"/>
        <w:rPr>
          <w:sz w:val="22"/>
        </w:rPr>
      </w:pPr>
      <w:r w:rsidRPr="00C66265">
        <w:rPr>
          <w:sz w:val="22"/>
        </w:rPr>
        <w:t>Адаптация к изменяющейся внешней среде требует от вы</w:t>
      </w:r>
      <w:r w:rsidRPr="00C66265">
        <w:rPr>
          <w:sz w:val="22"/>
        </w:rPr>
        <w:t>с</w:t>
      </w:r>
      <w:r w:rsidRPr="00C66265">
        <w:rPr>
          <w:sz w:val="22"/>
        </w:rPr>
        <w:t>шего органа управления организации гибкости, которая выражае</w:t>
      </w:r>
      <w:r w:rsidRPr="00C66265">
        <w:rPr>
          <w:sz w:val="22"/>
        </w:rPr>
        <w:t>т</w:t>
      </w:r>
      <w:r w:rsidRPr="00C66265">
        <w:rPr>
          <w:sz w:val="22"/>
        </w:rPr>
        <w:t>ся в изменениях, касающихся в первую очередь технологий, а н</w:t>
      </w:r>
      <w:r w:rsidRPr="00C66265">
        <w:rPr>
          <w:sz w:val="22"/>
        </w:rPr>
        <w:t>е</w:t>
      </w:r>
      <w:r w:rsidRPr="00C66265">
        <w:rPr>
          <w:sz w:val="22"/>
        </w:rPr>
        <w:t>редко и структуры, и цели организации.</w:t>
      </w:r>
    </w:p>
    <w:p w:rsidR="000B6632" w:rsidRPr="00C66265" w:rsidRDefault="000B6632" w:rsidP="000B6632">
      <w:pPr>
        <w:ind w:firstLine="567"/>
        <w:jc w:val="both"/>
        <w:rPr>
          <w:sz w:val="22"/>
        </w:rPr>
      </w:pPr>
      <w:r w:rsidRPr="00C66265">
        <w:rPr>
          <w:sz w:val="22"/>
        </w:rPr>
        <w:t>Вместе с тем организация должна быть чуткой к возникнов</w:t>
      </w:r>
      <w:r w:rsidRPr="00C66265">
        <w:rPr>
          <w:sz w:val="22"/>
        </w:rPr>
        <w:t>е</w:t>
      </w:r>
      <w:r w:rsidRPr="00C66265">
        <w:rPr>
          <w:sz w:val="22"/>
        </w:rPr>
        <w:t>нию внутренних напряжений, не связанных с воздействиями вне</w:t>
      </w:r>
      <w:r w:rsidRPr="00C66265">
        <w:rPr>
          <w:sz w:val="22"/>
        </w:rPr>
        <w:t>ш</w:t>
      </w:r>
      <w:r w:rsidRPr="00C66265">
        <w:rPr>
          <w:sz w:val="22"/>
        </w:rPr>
        <w:t>ней среды.</w:t>
      </w:r>
    </w:p>
    <w:p w:rsidR="000B6632" w:rsidRPr="00C66265" w:rsidRDefault="000B6632" w:rsidP="000B6632">
      <w:pPr>
        <w:ind w:firstLine="567"/>
        <w:jc w:val="both"/>
        <w:rPr>
          <w:sz w:val="22"/>
        </w:rPr>
      </w:pPr>
      <w:r w:rsidRPr="00C66265">
        <w:rPr>
          <w:sz w:val="22"/>
        </w:rPr>
        <w:t>Выполнение всех условий выживания организации связано с ее способностью к постоянным изменениям.</w:t>
      </w:r>
    </w:p>
    <w:p w:rsidR="000B6632" w:rsidRPr="00C66265" w:rsidRDefault="000B6632" w:rsidP="000B6632">
      <w:pPr>
        <w:ind w:firstLine="567"/>
        <w:jc w:val="both"/>
        <w:rPr>
          <w:sz w:val="22"/>
        </w:rPr>
      </w:pPr>
      <w:r w:rsidRPr="00C66265">
        <w:rPr>
          <w:sz w:val="22"/>
        </w:rPr>
        <w:t>Осуществление намеренных и целенаправленных изменений не должно входить в противоречие с традиционными формами п</w:t>
      </w:r>
      <w:r w:rsidRPr="00C66265">
        <w:rPr>
          <w:sz w:val="22"/>
        </w:rPr>
        <w:t>о</w:t>
      </w:r>
      <w:r w:rsidRPr="00C66265">
        <w:rPr>
          <w:sz w:val="22"/>
        </w:rPr>
        <w:t>ведения, сложившимися в организации.</w:t>
      </w:r>
    </w:p>
    <w:p w:rsidR="000B6632" w:rsidRPr="00C66265" w:rsidRDefault="000B6632" w:rsidP="000B6632">
      <w:pPr>
        <w:ind w:firstLine="567"/>
        <w:jc w:val="both"/>
        <w:rPr>
          <w:sz w:val="22"/>
        </w:rPr>
      </w:pPr>
      <w:r w:rsidRPr="00C66265">
        <w:rPr>
          <w:sz w:val="22"/>
        </w:rPr>
        <w:t>В подавляющем большинстве случаев проведение целен</w:t>
      </w:r>
      <w:r w:rsidRPr="00C66265">
        <w:rPr>
          <w:sz w:val="22"/>
        </w:rPr>
        <w:t>а</w:t>
      </w:r>
      <w:r w:rsidRPr="00C66265">
        <w:rPr>
          <w:sz w:val="22"/>
        </w:rPr>
        <w:t>правленных изменений в организации прямо или косвенно связано с изменениями внешней среды или изменениями внутри организ</w:t>
      </w:r>
      <w:r w:rsidRPr="00C66265">
        <w:rPr>
          <w:sz w:val="22"/>
        </w:rPr>
        <w:t>а</w:t>
      </w:r>
      <w:r w:rsidRPr="00C66265">
        <w:rPr>
          <w:sz w:val="22"/>
        </w:rPr>
        <w:t>ции.</w:t>
      </w:r>
    </w:p>
    <w:p w:rsidR="000B6632" w:rsidRPr="00C66265" w:rsidRDefault="000B6632" w:rsidP="000B6632">
      <w:pPr>
        <w:ind w:firstLine="567"/>
        <w:jc w:val="both"/>
        <w:rPr>
          <w:sz w:val="22"/>
        </w:rPr>
      </w:pPr>
      <w:r w:rsidRPr="00C66265">
        <w:rPr>
          <w:bCs/>
          <w:sz w:val="22"/>
        </w:rPr>
        <w:t>Процесс осуществления инноваций в организации</w:t>
      </w:r>
      <w:r w:rsidRPr="00C66265">
        <w:rPr>
          <w:b/>
          <w:bCs/>
          <w:sz w:val="22"/>
        </w:rPr>
        <w:t xml:space="preserve"> </w:t>
      </w:r>
      <w:r w:rsidRPr="00C66265">
        <w:rPr>
          <w:sz w:val="22"/>
        </w:rPr>
        <w:t>предста</w:t>
      </w:r>
      <w:r w:rsidRPr="00C66265">
        <w:rPr>
          <w:sz w:val="22"/>
        </w:rPr>
        <w:t>в</w:t>
      </w:r>
      <w:r w:rsidRPr="00C66265">
        <w:rPr>
          <w:sz w:val="22"/>
        </w:rPr>
        <w:t>ляет собой приведение состояние всех компонентов организации в соответствие с изменяющейся ситуацией.</w:t>
      </w:r>
    </w:p>
    <w:p w:rsidR="000B6632" w:rsidRPr="00C66265" w:rsidRDefault="000B6632" w:rsidP="000B6632">
      <w:pPr>
        <w:ind w:firstLine="567"/>
        <w:jc w:val="both"/>
        <w:rPr>
          <w:sz w:val="22"/>
        </w:rPr>
      </w:pPr>
      <w:r w:rsidRPr="00C66265">
        <w:rPr>
          <w:i/>
          <w:iCs/>
          <w:sz w:val="22"/>
        </w:rPr>
        <w:t xml:space="preserve">Изменение </w:t>
      </w:r>
      <w:r w:rsidRPr="00C66265">
        <w:rPr>
          <w:sz w:val="22"/>
        </w:rPr>
        <w:t xml:space="preserve">– </w:t>
      </w:r>
      <w:r w:rsidRPr="00C66265">
        <w:rPr>
          <w:i/>
          <w:iCs/>
          <w:sz w:val="22"/>
        </w:rPr>
        <w:t>это процесс движения и взаимодействия пре</w:t>
      </w:r>
      <w:r w:rsidRPr="00C66265">
        <w:rPr>
          <w:i/>
          <w:iCs/>
          <w:sz w:val="22"/>
        </w:rPr>
        <w:t>д</w:t>
      </w:r>
      <w:r w:rsidRPr="00C66265">
        <w:rPr>
          <w:i/>
          <w:iCs/>
          <w:sz w:val="22"/>
        </w:rPr>
        <w:t xml:space="preserve">метов </w:t>
      </w:r>
      <w:r w:rsidRPr="00C66265">
        <w:rPr>
          <w:sz w:val="22"/>
        </w:rPr>
        <w:t xml:space="preserve">и </w:t>
      </w:r>
      <w:r w:rsidRPr="00C66265">
        <w:rPr>
          <w:i/>
          <w:iCs/>
          <w:sz w:val="22"/>
        </w:rPr>
        <w:t xml:space="preserve">явлений, перехода от одного состояния к другому, </w:t>
      </w:r>
      <w:r w:rsidRPr="00C66265">
        <w:rPr>
          <w:sz w:val="22"/>
        </w:rPr>
        <w:t>во</w:t>
      </w:r>
      <w:r w:rsidRPr="00C66265">
        <w:rPr>
          <w:sz w:val="22"/>
        </w:rPr>
        <w:t>з</w:t>
      </w:r>
      <w:r w:rsidRPr="00C66265">
        <w:rPr>
          <w:sz w:val="22"/>
        </w:rPr>
        <w:t>никновение у них новых свойств, функций, отношений.</w:t>
      </w:r>
    </w:p>
    <w:p w:rsidR="000B6632" w:rsidRPr="00C66265" w:rsidRDefault="000B6632" w:rsidP="000B6632">
      <w:pPr>
        <w:ind w:firstLine="567"/>
        <w:jc w:val="both"/>
        <w:rPr>
          <w:sz w:val="22"/>
        </w:rPr>
      </w:pPr>
      <w:r w:rsidRPr="00C66265">
        <w:rPr>
          <w:bCs/>
          <w:sz w:val="22"/>
        </w:rPr>
        <w:t xml:space="preserve">Изменения организации подразделяются на два </w:t>
      </w:r>
      <w:r w:rsidRPr="00C66265">
        <w:rPr>
          <w:bCs/>
          <w:i/>
          <w:sz w:val="22"/>
        </w:rPr>
        <w:t>основных типа</w:t>
      </w:r>
      <w:r w:rsidRPr="00C66265">
        <w:rPr>
          <w:bCs/>
          <w:sz w:val="22"/>
        </w:rPr>
        <w:t>.</w:t>
      </w:r>
    </w:p>
    <w:p w:rsidR="000B6632" w:rsidRPr="00C66265" w:rsidRDefault="000B6632" w:rsidP="000B6632">
      <w:pPr>
        <w:ind w:firstLine="567"/>
        <w:jc w:val="both"/>
        <w:rPr>
          <w:sz w:val="22"/>
        </w:rPr>
      </w:pPr>
      <w:r w:rsidRPr="00C66265">
        <w:rPr>
          <w:sz w:val="22"/>
        </w:rPr>
        <w:lastRenderedPageBreak/>
        <w:t xml:space="preserve">1. </w:t>
      </w:r>
      <w:r w:rsidRPr="00C66265">
        <w:rPr>
          <w:i/>
          <w:iCs/>
          <w:sz w:val="22"/>
        </w:rPr>
        <w:t xml:space="preserve">Непланируемые, </w:t>
      </w:r>
      <w:r w:rsidRPr="00C66265">
        <w:rPr>
          <w:sz w:val="22"/>
        </w:rPr>
        <w:t>естественные изменения – изменения, п</w:t>
      </w:r>
      <w:r w:rsidRPr="00C66265">
        <w:rPr>
          <w:sz w:val="22"/>
        </w:rPr>
        <w:t>о</w:t>
      </w:r>
      <w:r w:rsidRPr="00C66265">
        <w:rPr>
          <w:sz w:val="22"/>
        </w:rPr>
        <w:t>являющиеся без заранее поставленной цели, достаточно спонтанно. Причиной этих изменений может быть общение членов организ</w:t>
      </w:r>
      <w:r w:rsidRPr="00C66265">
        <w:rPr>
          <w:sz w:val="22"/>
        </w:rPr>
        <w:t>а</w:t>
      </w:r>
      <w:r w:rsidRPr="00C66265">
        <w:rPr>
          <w:sz w:val="22"/>
        </w:rPr>
        <w:t>ции с представителями других социальных объединений, после ч</w:t>
      </w:r>
      <w:r w:rsidRPr="00C66265">
        <w:rPr>
          <w:sz w:val="22"/>
        </w:rPr>
        <w:t>е</w:t>
      </w:r>
      <w:r w:rsidRPr="00C66265">
        <w:rPr>
          <w:sz w:val="22"/>
        </w:rPr>
        <w:t>го возможно несанкционированное заимствование технических новшеств или новых методов поведения на основе подражания или признания полезности в отношении частных вопросов или в отн</w:t>
      </w:r>
      <w:r w:rsidRPr="00C66265">
        <w:rPr>
          <w:sz w:val="22"/>
        </w:rPr>
        <w:t>о</w:t>
      </w:r>
      <w:r w:rsidRPr="00C66265">
        <w:rPr>
          <w:sz w:val="22"/>
        </w:rPr>
        <w:t>шении отдельных групп организации. Обычно такие изменения протекают незаметно для организации и не затрагивают важных ее компонентов.</w:t>
      </w:r>
    </w:p>
    <w:p w:rsidR="000B6632" w:rsidRPr="00C66265" w:rsidRDefault="000B6632" w:rsidP="000B6632">
      <w:pPr>
        <w:ind w:firstLine="567"/>
        <w:jc w:val="both"/>
        <w:rPr>
          <w:sz w:val="22"/>
        </w:rPr>
      </w:pPr>
      <w:r w:rsidRPr="00C66265">
        <w:rPr>
          <w:sz w:val="22"/>
        </w:rPr>
        <w:t>Естественными изменениями в организации управлять пра</w:t>
      </w:r>
      <w:r w:rsidRPr="00C66265">
        <w:rPr>
          <w:sz w:val="22"/>
        </w:rPr>
        <w:t>к</w:t>
      </w:r>
      <w:r w:rsidRPr="00C66265">
        <w:rPr>
          <w:sz w:val="22"/>
        </w:rPr>
        <w:t>тически невозможно, так как они являются следствием воздействий внешней среды и не осознаются руководителями организации или рассматриваются ими как неизбежные последствия внешнего во</w:t>
      </w:r>
      <w:r w:rsidRPr="00C66265">
        <w:rPr>
          <w:sz w:val="22"/>
        </w:rPr>
        <w:t>з</w:t>
      </w:r>
      <w:r w:rsidRPr="00C66265">
        <w:rPr>
          <w:sz w:val="22"/>
        </w:rPr>
        <w:t>действия.</w:t>
      </w:r>
    </w:p>
    <w:p w:rsidR="000B6632" w:rsidRPr="00C66265" w:rsidRDefault="000B6632" w:rsidP="000B6632">
      <w:pPr>
        <w:ind w:firstLine="567"/>
        <w:jc w:val="both"/>
        <w:rPr>
          <w:sz w:val="22"/>
        </w:rPr>
      </w:pPr>
      <w:r w:rsidRPr="00C66265">
        <w:rPr>
          <w:sz w:val="22"/>
        </w:rPr>
        <w:t xml:space="preserve">2. </w:t>
      </w:r>
      <w:r w:rsidRPr="00C66265">
        <w:rPr>
          <w:i/>
          <w:iCs/>
          <w:sz w:val="22"/>
        </w:rPr>
        <w:t xml:space="preserve">Искусственные </w:t>
      </w:r>
      <w:r w:rsidRPr="00C66265">
        <w:rPr>
          <w:sz w:val="22"/>
        </w:rPr>
        <w:t>изменения – изменения, осуществляемые сознательно, целенаправленно, в ходе которых меняются статус организации, ее структурные компоненты с целью адаптации орг</w:t>
      </w:r>
      <w:r w:rsidRPr="00C66265">
        <w:rPr>
          <w:sz w:val="22"/>
        </w:rPr>
        <w:t>а</w:t>
      </w:r>
      <w:r w:rsidRPr="00C66265">
        <w:rPr>
          <w:sz w:val="22"/>
        </w:rPr>
        <w:t>низации к внешней среде, укрепления властных основ управления, интеграции отдельных структурных единиц. В теории социальных изменений все искусственные изменения делятся на инновации и диффузии.</w:t>
      </w:r>
    </w:p>
    <w:p w:rsidR="000B6632" w:rsidRPr="00C66265" w:rsidRDefault="000B6632" w:rsidP="000B6632">
      <w:pPr>
        <w:ind w:firstLine="567"/>
        <w:jc w:val="both"/>
        <w:rPr>
          <w:sz w:val="22"/>
        </w:rPr>
      </w:pPr>
      <w:r w:rsidRPr="00C66265">
        <w:rPr>
          <w:bCs/>
          <w:sz w:val="22"/>
        </w:rPr>
        <w:t xml:space="preserve">Под </w:t>
      </w:r>
      <w:r w:rsidRPr="00C66265">
        <w:rPr>
          <w:bCs/>
          <w:i/>
          <w:sz w:val="22"/>
        </w:rPr>
        <w:t>инновацией</w:t>
      </w:r>
      <w:r w:rsidRPr="00C66265">
        <w:rPr>
          <w:bCs/>
          <w:sz w:val="22"/>
        </w:rPr>
        <w:t xml:space="preserve"> понимается</w:t>
      </w:r>
      <w:r w:rsidRPr="00C66265">
        <w:rPr>
          <w:sz w:val="22"/>
        </w:rPr>
        <w:t xml:space="preserve"> любое заранее спланированное и целенаправленное изменение в организации, содержащее элементы новых знаний, навыков или способов действий, касающееся пол</w:t>
      </w:r>
      <w:r w:rsidRPr="00C66265">
        <w:rPr>
          <w:sz w:val="22"/>
        </w:rPr>
        <w:t>и</w:t>
      </w:r>
      <w:r w:rsidRPr="00C66265">
        <w:rPr>
          <w:sz w:val="22"/>
        </w:rPr>
        <w:t>тической (властной), технической и культурной сферы деятельн</w:t>
      </w:r>
      <w:r w:rsidRPr="00C66265">
        <w:rPr>
          <w:sz w:val="22"/>
        </w:rPr>
        <w:t>о</w:t>
      </w:r>
      <w:r w:rsidRPr="00C66265">
        <w:rPr>
          <w:sz w:val="22"/>
        </w:rPr>
        <w:t>сти организации.</w:t>
      </w:r>
    </w:p>
    <w:p w:rsidR="000B6632" w:rsidRPr="00C66265" w:rsidRDefault="000B6632" w:rsidP="000B6632">
      <w:pPr>
        <w:ind w:firstLine="567"/>
        <w:jc w:val="both"/>
        <w:rPr>
          <w:sz w:val="22"/>
        </w:rPr>
      </w:pPr>
      <w:r w:rsidRPr="00C66265">
        <w:rPr>
          <w:sz w:val="22"/>
        </w:rPr>
        <w:t>Большинство работников через организацию осуществляют свои личные цели и не в состоянии видеть перспективу ее разв</w:t>
      </w:r>
      <w:r w:rsidRPr="00C66265">
        <w:rPr>
          <w:sz w:val="22"/>
        </w:rPr>
        <w:t>и</w:t>
      </w:r>
      <w:r w:rsidRPr="00C66265">
        <w:rPr>
          <w:sz w:val="22"/>
        </w:rPr>
        <w:t>тия. Различные группы в организации по-разному воспринимают инновации. Наиболее трудно инновации принимаются средним звеном управления, которое является гарантом стабильности орг</w:t>
      </w:r>
      <w:r w:rsidRPr="00C66265">
        <w:rPr>
          <w:sz w:val="22"/>
        </w:rPr>
        <w:t>а</w:t>
      </w:r>
      <w:r w:rsidRPr="00C66265">
        <w:rPr>
          <w:sz w:val="22"/>
        </w:rPr>
        <w:t>низации. Значительно меньшее сопротивление инновациям ока</w:t>
      </w:r>
      <w:r w:rsidRPr="00C66265">
        <w:rPr>
          <w:sz w:val="22"/>
        </w:rPr>
        <w:softHyphen/>
        <w:t>зывают рядовые исполнители, особенно в тех организациях, где они полностью доверяют высшему руководству организации как авторитетному. Однако под влиянием среднего звена управления, которое находится в непосредственном деловом и личностном ко</w:t>
      </w:r>
      <w:r w:rsidRPr="00C66265">
        <w:rPr>
          <w:sz w:val="22"/>
        </w:rPr>
        <w:t>н</w:t>
      </w:r>
      <w:r w:rsidRPr="00C66265">
        <w:rPr>
          <w:sz w:val="22"/>
        </w:rPr>
        <w:lastRenderedPageBreak/>
        <w:t>такте с исполнителями, последние могут испытывать недоверие к инновациям и сопротивляться их внедрению.</w:t>
      </w:r>
    </w:p>
    <w:p w:rsidR="000B6632" w:rsidRPr="00C66265" w:rsidRDefault="000B6632" w:rsidP="00E572B4">
      <w:pPr>
        <w:pStyle w:val="ab"/>
        <w:ind w:firstLine="567"/>
        <w:jc w:val="both"/>
        <w:rPr>
          <w:b w:val="0"/>
          <w:sz w:val="22"/>
          <w:szCs w:val="22"/>
        </w:rPr>
      </w:pPr>
      <w:r w:rsidRPr="00C66265">
        <w:rPr>
          <w:b w:val="0"/>
          <w:sz w:val="22"/>
          <w:szCs w:val="22"/>
        </w:rPr>
        <w:t>Исходя из вышесказанного</w:t>
      </w:r>
      <w:r w:rsidR="00A27DF0" w:rsidRPr="00C66265">
        <w:rPr>
          <w:b w:val="0"/>
          <w:sz w:val="22"/>
          <w:szCs w:val="22"/>
        </w:rPr>
        <w:t>,</w:t>
      </w:r>
      <w:r w:rsidRPr="00C66265">
        <w:rPr>
          <w:b w:val="0"/>
          <w:sz w:val="22"/>
          <w:szCs w:val="22"/>
        </w:rPr>
        <w:t xml:space="preserve"> менеджеру необходимо научит</w:t>
      </w:r>
      <w:r w:rsidRPr="00C66265">
        <w:rPr>
          <w:b w:val="0"/>
          <w:sz w:val="22"/>
          <w:szCs w:val="22"/>
        </w:rPr>
        <w:t>ь</w:t>
      </w:r>
      <w:r w:rsidRPr="00C66265">
        <w:rPr>
          <w:b w:val="0"/>
          <w:sz w:val="22"/>
          <w:szCs w:val="22"/>
        </w:rPr>
        <w:t xml:space="preserve">ся эффективно управлять </w:t>
      </w:r>
      <w:r w:rsidR="00F83B0C" w:rsidRPr="00C66265">
        <w:rPr>
          <w:b w:val="0"/>
          <w:sz w:val="22"/>
          <w:szCs w:val="22"/>
        </w:rPr>
        <w:t xml:space="preserve">процессов внедрения </w:t>
      </w:r>
      <w:r w:rsidRPr="00C66265">
        <w:rPr>
          <w:b w:val="0"/>
          <w:sz w:val="22"/>
          <w:szCs w:val="22"/>
        </w:rPr>
        <w:t>инноваци</w:t>
      </w:r>
      <w:r w:rsidR="00F83B0C" w:rsidRPr="00C66265">
        <w:rPr>
          <w:b w:val="0"/>
          <w:sz w:val="22"/>
          <w:szCs w:val="22"/>
        </w:rPr>
        <w:t>й</w:t>
      </w:r>
      <w:r w:rsidRPr="00C66265">
        <w:rPr>
          <w:b w:val="0"/>
          <w:sz w:val="22"/>
          <w:szCs w:val="22"/>
        </w:rPr>
        <w:t>.</w:t>
      </w:r>
    </w:p>
    <w:p w:rsidR="00E572B4" w:rsidRPr="00C66265" w:rsidRDefault="000B6632" w:rsidP="00E572B4">
      <w:pPr>
        <w:pStyle w:val="ab"/>
        <w:ind w:firstLine="567"/>
        <w:jc w:val="both"/>
        <w:rPr>
          <w:b w:val="0"/>
          <w:sz w:val="22"/>
          <w:szCs w:val="22"/>
        </w:rPr>
      </w:pPr>
      <w:r w:rsidRPr="00C66265">
        <w:rPr>
          <w:b w:val="0"/>
          <w:sz w:val="22"/>
          <w:szCs w:val="22"/>
        </w:rPr>
        <w:t xml:space="preserve">В связи с этим </w:t>
      </w:r>
      <w:r w:rsidRPr="00C66265">
        <w:rPr>
          <w:sz w:val="22"/>
          <w:szCs w:val="22"/>
        </w:rPr>
        <w:t>о</w:t>
      </w:r>
      <w:r w:rsidR="00E572B4" w:rsidRPr="00C66265">
        <w:rPr>
          <w:sz w:val="22"/>
          <w:szCs w:val="22"/>
        </w:rPr>
        <w:t>сновными блоками практической части курсовой работы</w:t>
      </w:r>
      <w:r w:rsidR="00E572B4" w:rsidRPr="00C66265">
        <w:rPr>
          <w:b w:val="0"/>
          <w:sz w:val="22"/>
          <w:szCs w:val="22"/>
        </w:rPr>
        <w:t xml:space="preserve"> являются:</w:t>
      </w:r>
    </w:p>
    <w:p w:rsidR="00E572B4" w:rsidRPr="00C66265" w:rsidRDefault="00E572B4" w:rsidP="00E572B4">
      <w:pPr>
        <w:widowControl w:val="0"/>
        <w:numPr>
          <w:ilvl w:val="0"/>
          <w:numId w:val="1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Характеристика нововведения</w:t>
      </w:r>
    </w:p>
    <w:p w:rsidR="00E572B4" w:rsidRPr="00C66265" w:rsidRDefault="00E572B4" w:rsidP="00E572B4">
      <w:pPr>
        <w:widowControl w:val="0"/>
        <w:numPr>
          <w:ilvl w:val="0"/>
          <w:numId w:val="1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Оценка научно-технического уровня инновации </w:t>
      </w:r>
    </w:p>
    <w:p w:rsidR="00E572B4" w:rsidRPr="00C66265" w:rsidRDefault="00E572B4" w:rsidP="00E572B4">
      <w:pPr>
        <w:widowControl w:val="0"/>
        <w:numPr>
          <w:ilvl w:val="0"/>
          <w:numId w:val="1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66265">
        <w:rPr>
          <w:bCs/>
          <w:sz w:val="22"/>
          <w:szCs w:val="22"/>
        </w:rPr>
        <w:t>Определение основных этапов создания новшества</w:t>
      </w:r>
    </w:p>
    <w:p w:rsidR="00E572B4" w:rsidRPr="00C66265" w:rsidRDefault="00E572B4" w:rsidP="00E572B4">
      <w:pPr>
        <w:widowControl w:val="0"/>
        <w:numPr>
          <w:ilvl w:val="0"/>
          <w:numId w:val="1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66265">
        <w:rPr>
          <w:bCs/>
          <w:sz w:val="22"/>
          <w:szCs w:val="22"/>
        </w:rPr>
        <w:t>Расчет общих затрат на создание нового продукта</w:t>
      </w:r>
    </w:p>
    <w:p w:rsidR="00E572B4" w:rsidRPr="00C66265" w:rsidRDefault="00E572B4" w:rsidP="00E572B4">
      <w:pPr>
        <w:widowControl w:val="0"/>
        <w:numPr>
          <w:ilvl w:val="0"/>
          <w:numId w:val="1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66265">
        <w:rPr>
          <w:bCs/>
          <w:sz w:val="22"/>
          <w:szCs w:val="22"/>
        </w:rPr>
        <w:t>Управление рисками инновационного процесса</w:t>
      </w:r>
    </w:p>
    <w:p w:rsidR="00E572B4" w:rsidRPr="00C66265" w:rsidRDefault="00E572B4" w:rsidP="00E572B4">
      <w:pPr>
        <w:widowControl w:val="0"/>
        <w:numPr>
          <w:ilvl w:val="1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C66265">
        <w:rPr>
          <w:bCs/>
          <w:sz w:val="22"/>
          <w:szCs w:val="22"/>
        </w:rPr>
        <w:t>Расчет возможных потерь инвестора</w:t>
      </w:r>
    </w:p>
    <w:p w:rsidR="00E572B4" w:rsidRPr="00C66265" w:rsidRDefault="00E572B4" w:rsidP="00E572B4">
      <w:pPr>
        <w:widowControl w:val="0"/>
        <w:numPr>
          <w:ilvl w:val="1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C66265">
        <w:rPr>
          <w:bCs/>
          <w:sz w:val="22"/>
          <w:szCs w:val="22"/>
        </w:rPr>
        <w:t>Минимизация риска</w:t>
      </w:r>
    </w:p>
    <w:p w:rsidR="00E572B4" w:rsidRPr="00C66265" w:rsidRDefault="00E572B4" w:rsidP="00E572B4">
      <w:pPr>
        <w:widowControl w:val="0"/>
        <w:numPr>
          <w:ilvl w:val="1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C66265">
        <w:rPr>
          <w:bCs/>
          <w:sz w:val="22"/>
          <w:szCs w:val="22"/>
        </w:rPr>
        <w:t>Страхование риска</w:t>
      </w:r>
    </w:p>
    <w:p w:rsidR="00E572B4" w:rsidRPr="00C66265" w:rsidRDefault="00E572B4" w:rsidP="00E572B4">
      <w:pPr>
        <w:widowControl w:val="0"/>
        <w:numPr>
          <w:ilvl w:val="0"/>
          <w:numId w:val="1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66265">
        <w:rPr>
          <w:bCs/>
          <w:sz w:val="22"/>
          <w:szCs w:val="22"/>
        </w:rPr>
        <w:t>Содержание и план работ по осуществлению нововведения</w:t>
      </w:r>
    </w:p>
    <w:p w:rsidR="00E572B4" w:rsidRPr="00C66265" w:rsidRDefault="00E572B4" w:rsidP="00E572B4">
      <w:pPr>
        <w:widowControl w:val="0"/>
        <w:numPr>
          <w:ilvl w:val="0"/>
          <w:numId w:val="1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66265">
        <w:rPr>
          <w:bCs/>
          <w:sz w:val="22"/>
          <w:szCs w:val="22"/>
        </w:rPr>
        <w:t>Планирование продаж</w:t>
      </w:r>
    </w:p>
    <w:p w:rsidR="00E572B4" w:rsidRPr="00C66265" w:rsidRDefault="00E572B4" w:rsidP="00E572B4">
      <w:pPr>
        <w:widowControl w:val="0"/>
        <w:numPr>
          <w:ilvl w:val="0"/>
          <w:numId w:val="1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66265">
        <w:rPr>
          <w:bCs/>
          <w:sz w:val="22"/>
          <w:szCs w:val="22"/>
        </w:rPr>
        <w:t>Оценка эффективности использования инноваций</w:t>
      </w:r>
    </w:p>
    <w:p w:rsidR="00E572B4" w:rsidRPr="00C66265" w:rsidRDefault="00F83B0C" w:rsidP="00F83B0C">
      <w:pPr>
        <w:spacing w:before="120" w:after="120"/>
        <w:jc w:val="center"/>
        <w:rPr>
          <w:b/>
          <w:sz w:val="22"/>
          <w:szCs w:val="22"/>
        </w:rPr>
      </w:pPr>
      <w:r w:rsidRPr="00C66265">
        <w:rPr>
          <w:b/>
          <w:sz w:val="22"/>
          <w:szCs w:val="22"/>
        </w:rPr>
        <w:t>2.2.2</w:t>
      </w:r>
      <w:r w:rsidR="00E572B4" w:rsidRPr="00C66265">
        <w:rPr>
          <w:b/>
          <w:sz w:val="22"/>
          <w:szCs w:val="22"/>
        </w:rPr>
        <w:t xml:space="preserve">.1 </w:t>
      </w:r>
      <w:r w:rsidR="00E572B4" w:rsidRPr="00C66265">
        <w:rPr>
          <w:b/>
          <w:bCs/>
        </w:rPr>
        <w:t>Характеристика</w:t>
      </w:r>
      <w:r w:rsidR="00E572B4" w:rsidRPr="00C66265">
        <w:rPr>
          <w:b/>
          <w:sz w:val="22"/>
          <w:szCs w:val="22"/>
        </w:rPr>
        <w:t xml:space="preserve"> нововведения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Классификация инноваций означает распределение иннов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ций на конкретные группы по определенным критериям.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Классификацию инноваций можно проводить по разным схемам, используя различные классификационные признаки. В экономической литературе представлены самые различные подх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ды к классификации инноваций, а также к выделению ее критер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ев.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В данном разделе курсовой работы необходимо перечислить классификационные признаки нововведения, указанного в задании, выданном преподавателем, на основании традиционной классиф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кации инноваций и инновационных продуктов</w:t>
      </w:r>
      <w:r w:rsidR="00A27DF0" w:rsidRPr="00C66265">
        <w:rPr>
          <w:sz w:val="22"/>
          <w:szCs w:val="22"/>
        </w:rPr>
        <w:t>.</w:t>
      </w:r>
      <w:r w:rsidRPr="00C66265">
        <w:rPr>
          <w:sz w:val="22"/>
          <w:szCs w:val="22"/>
        </w:rPr>
        <w:t xml:space="preserve"> 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Наиболее полную классификацию инноваций разработал и</w:t>
      </w:r>
      <w:r w:rsidRPr="00C66265">
        <w:rPr>
          <w:sz w:val="22"/>
          <w:szCs w:val="22"/>
        </w:rPr>
        <w:t>з</w:t>
      </w:r>
      <w:r w:rsidRPr="00C66265">
        <w:rPr>
          <w:sz w:val="22"/>
          <w:szCs w:val="22"/>
        </w:rPr>
        <w:t>вестный российский ученый А.И. Пригожин на основе следующих признаков: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распространенность;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место в производственном процессе;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преемственность;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ожидаемый охват доли рынка;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lastRenderedPageBreak/>
        <w:t>степень новизны и инновационный потенциал.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Внутри каждой из пяти групп он предложил следующее по</w:t>
      </w:r>
      <w:r w:rsidRPr="00C66265">
        <w:rPr>
          <w:sz w:val="22"/>
          <w:szCs w:val="22"/>
        </w:rPr>
        <w:t>д</w:t>
      </w:r>
      <w:r w:rsidRPr="00C66265">
        <w:rPr>
          <w:sz w:val="22"/>
          <w:szCs w:val="22"/>
        </w:rPr>
        <w:t>разделение: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Виды </w:t>
      </w:r>
      <w:hyperlink r:id="rId8" w:tooltip="Инновация" w:history="1">
        <w:r w:rsidRPr="00C66265">
          <w:rPr>
            <w:rStyle w:val="a8"/>
            <w:color w:val="auto"/>
            <w:sz w:val="22"/>
            <w:szCs w:val="22"/>
            <w:u w:val="none"/>
          </w:rPr>
          <w:t>инноваций</w:t>
        </w:r>
      </w:hyperlink>
      <w:r w:rsidRPr="00C66265">
        <w:rPr>
          <w:sz w:val="22"/>
          <w:szCs w:val="22"/>
        </w:rPr>
        <w:t xml:space="preserve"> </w:t>
      </w:r>
      <w:r w:rsidRPr="00C66265">
        <w:rPr>
          <w:rStyle w:val="a6"/>
          <w:b w:val="0"/>
          <w:sz w:val="22"/>
          <w:szCs w:val="22"/>
        </w:rPr>
        <w:t>по распространенности</w:t>
      </w:r>
      <w:r w:rsidRPr="00C66265">
        <w:rPr>
          <w:sz w:val="22"/>
          <w:szCs w:val="22"/>
        </w:rPr>
        <w:t>: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единичные;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диффузные;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Виды инноваций </w:t>
      </w:r>
      <w:r w:rsidRPr="00C66265">
        <w:rPr>
          <w:rStyle w:val="a6"/>
          <w:b w:val="0"/>
          <w:sz w:val="22"/>
          <w:szCs w:val="22"/>
        </w:rPr>
        <w:t>по месту в производственном цикле</w:t>
      </w:r>
      <w:r w:rsidRPr="00C66265">
        <w:rPr>
          <w:sz w:val="22"/>
          <w:szCs w:val="22"/>
        </w:rPr>
        <w:t>: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сырьевые;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обеспечивающие (связывающие);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продуктовые;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Виды инноваций </w:t>
      </w:r>
      <w:r w:rsidRPr="00C66265">
        <w:rPr>
          <w:rStyle w:val="a6"/>
          <w:b w:val="0"/>
          <w:sz w:val="22"/>
          <w:szCs w:val="22"/>
        </w:rPr>
        <w:t>по преемственности</w:t>
      </w:r>
      <w:r w:rsidRPr="00C66265">
        <w:rPr>
          <w:sz w:val="22"/>
          <w:szCs w:val="22"/>
        </w:rPr>
        <w:t>: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замещающие;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отменяющие;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возвратные;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открывающие;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ретровведения;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Виды инноваций </w:t>
      </w:r>
      <w:r w:rsidRPr="00C66265">
        <w:rPr>
          <w:rStyle w:val="a6"/>
          <w:b w:val="0"/>
          <w:sz w:val="22"/>
          <w:szCs w:val="22"/>
        </w:rPr>
        <w:t>по ожидаемому охвату доли рынка</w:t>
      </w:r>
      <w:r w:rsidRPr="00C66265">
        <w:rPr>
          <w:sz w:val="22"/>
          <w:szCs w:val="22"/>
        </w:rPr>
        <w:t>: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локальные;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системные;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стратегические;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rStyle w:val="a6"/>
          <w:b w:val="0"/>
          <w:sz w:val="22"/>
          <w:szCs w:val="22"/>
        </w:rPr>
        <w:t>По степени новизны и инновационному потенциалу</w:t>
      </w:r>
      <w:r w:rsidRPr="00C66265">
        <w:rPr>
          <w:sz w:val="22"/>
          <w:szCs w:val="22"/>
        </w:rPr>
        <w:t>, выд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ляют инновации: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радикальные;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комбинаторные;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совершенствующие.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rStyle w:val="a6"/>
          <w:b w:val="0"/>
          <w:sz w:val="22"/>
          <w:szCs w:val="22"/>
        </w:rPr>
        <w:t>По степени новизны для рынка</w:t>
      </w:r>
      <w:r w:rsidRPr="00C66265">
        <w:rPr>
          <w:sz w:val="22"/>
          <w:szCs w:val="22"/>
        </w:rPr>
        <w:t xml:space="preserve"> инновации делятся также на: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новые для отрасли в мире;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новые для отрасли в стране;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новые для данного предприятия (группы предприятий).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Кроме того, классифицировать инновации можно: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по степени воздействия на экономику;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по уровню воздействия на процесс производства;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по уровню воздействия на факторы производства;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по области применения;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по причинам возникновения;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по характеру удовлетворяемых потребностей.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Виды инноваций </w:t>
      </w:r>
      <w:r w:rsidRPr="00C66265">
        <w:rPr>
          <w:rStyle w:val="a6"/>
          <w:b w:val="0"/>
          <w:sz w:val="22"/>
          <w:szCs w:val="22"/>
        </w:rPr>
        <w:t>по уровню воздействия на экономику: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lastRenderedPageBreak/>
        <w:t>базовые;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улучшающие;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псевдоинновации.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rStyle w:val="a6"/>
          <w:b w:val="0"/>
          <w:sz w:val="22"/>
          <w:szCs w:val="22"/>
        </w:rPr>
        <w:t>Базовые</w:t>
      </w:r>
      <w:r w:rsidRPr="00C66265">
        <w:rPr>
          <w:sz w:val="22"/>
          <w:szCs w:val="22"/>
        </w:rPr>
        <w:t xml:space="preserve"> основаны на научных открытиях и крупных изобр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тениях новых поколений техники и технологии; их накопление приводит к новому технологическому уровню;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rStyle w:val="a6"/>
          <w:b w:val="0"/>
          <w:sz w:val="22"/>
          <w:szCs w:val="22"/>
        </w:rPr>
        <w:t>Улучшающие</w:t>
      </w:r>
      <w:r w:rsidRPr="00C66265">
        <w:rPr>
          <w:sz w:val="22"/>
          <w:szCs w:val="22"/>
        </w:rPr>
        <w:t xml:space="preserve"> инновации способствуют диффузии, раствор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нию базовых инноваций;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rStyle w:val="a6"/>
          <w:b w:val="0"/>
          <w:sz w:val="22"/>
          <w:szCs w:val="22"/>
        </w:rPr>
        <w:t>Псевдоинновации –</w:t>
      </w:r>
      <w:r w:rsidRPr="00C66265">
        <w:rPr>
          <w:sz w:val="22"/>
          <w:szCs w:val="22"/>
        </w:rPr>
        <w:t xml:space="preserve"> к сожалению, наиболее распростране</w:t>
      </w:r>
      <w:r w:rsidRPr="00C66265">
        <w:rPr>
          <w:sz w:val="22"/>
          <w:szCs w:val="22"/>
        </w:rPr>
        <w:t>н</w:t>
      </w:r>
      <w:r w:rsidRPr="00C66265">
        <w:rPr>
          <w:sz w:val="22"/>
          <w:szCs w:val="22"/>
        </w:rPr>
        <w:t>ные – позволяют путем незначительного совершенствования баз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вых и улучшающих инноваций достигнуть максимальной их э</w:t>
      </w:r>
      <w:r w:rsidRPr="00C66265">
        <w:rPr>
          <w:sz w:val="22"/>
          <w:szCs w:val="22"/>
        </w:rPr>
        <w:t>ф</w:t>
      </w:r>
      <w:r w:rsidRPr="00C66265">
        <w:rPr>
          <w:sz w:val="22"/>
          <w:szCs w:val="22"/>
        </w:rPr>
        <w:t>фективности. При этом расширяются рынок сбыта и сфера испол</w:t>
      </w:r>
      <w:r w:rsidRPr="00C66265">
        <w:rPr>
          <w:sz w:val="22"/>
          <w:szCs w:val="22"/>
        </w:rPr>
        <w:t>ь</w:t>
      </w:r>
      <w:r w:rsidRPr="00C66265">
        <w:rPr>
          <w:sz w:val="22"/>
          <w:szCs w:val="22"/>
        </w:rPr>
        <w:t>зования инноваций.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Виды инноваций </w:t>
      </w:r>
      <w:r w:rsidRPr="00C66265">
        <w:rPr>
          <w:rStyle w:val="a6"/>
          <w:b w:val="0"/>
          <w:sz w:val="22"/>
          <w:szCs w:val="22"/>
        </w:rPr>
        <w:t>по уровню воздействия на процесс прои</w:t>
      </w:r>
      <w:r w:rsidRPr="00C66265">
        <w:rPr>
          <w:rStyle w:val="a6"/>
          <w:b w:val="0"/>
          <w:sz w:val="22"/>
          <w:szCs w:val="22"/>
        </w:rPr>
        <w:t>з</w:t>
      </w:r>
      <w:r w:rsidRPr="00C66265">
        <w:rPr>
          <w:rStyle w:val="a6"/>
          <w:b w:val="0"/>
          <w:sz w:val="22"/>
          <w:szCs w:val="22"/>
        </w:rPr>
        <w:t>водства: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расширяющие;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заменяющие;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улучшающие.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rStyle w:val="a6"/>
          <w:b w:val="0"/>
          <w:sz w:val="22"/>
          <w:szCs w:val="22"/>
        </w:rPr>
        <w:t>Расширяющие</w:t>
      </w:r>
      <w:r w:rsidRPr="00C66265">
        <w:rPr>
          <w:sz w:val="22"/>
          <w:szCs w:val="22"/>
        </w:rPr>
        <w:t xml:space="preserve"> инновации направлены на использование принципов и методов базовых инноваций в других экономических областях;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rStyle w:val="a6"/>
          <w:b w:val="0"/>
          <w:sz w:val="22"/>
          <w:szCs w:val="22"/>
        </w:rPr>
        <w:t>Замещающие</w:t>
      </w:r>
      <w:r w:rsidRPr="00C66265">
        <w:rPr>
          <w:sz w:val="22"/>
          <w:szCs w:val="22"/>
        </w:rPr>
        <w:t xml:space="preserve"> инновации предназначены для производства операций другим, более эффективным способом;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rStyle w:val="a6"/>
          <w:b w:val="0"/>
          <w:sz w:val="22"/>
          <w:szCs w:val="22"/>
        </w:rPr>
        <w:t>Улучшающие</w:t>
      </w:r>
      <w:r w:rsidRPr="00C66265">
        <w:rPr>
          <w:sz w:val="22"/>
          <w:szCs w:val="22"/>
        </w:rPr>
        <w:t xml:space="preserve"> инновации служат для повышения качества выполняемых работ.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rStyle w:val="a6"/>
          <w:b w:val="0"/>
          <w:sz w:val="22"/>
          <w:szCs w:val="22"/>
        </w:rPr>
        <w:t>По уровню воздействия на факторы производства</w:t>
      </w:r>
      <w:r w:rsidRPr="00C66265">
        <w:rPr>
          <w:sz w:val="22"/>
          <w:szCs w:val="22"/>
        </w:rPr>
        <w:t xml:space="preserve"> инновации можно подразделить на</w:t>
      </w:r>
      <w:r w:rsidRPr="00C66265">
        <w:rPr>
          <w:rStyle w:val="a6"/>
          <w:b w:val="0"/>
          <w:sz w:val="22"/>
          <w:szCs w:val="22"/>
        </w:rPr>
        <w:t xml:space="preserve"> комплексные</w:t>
      </w:r>
      <w:r w:rsidRPr="00C66265">
        <w:rPr>
          <w:sz w:val="22"/>
          <w:szCs w:val="22"/>
        </w:rPr>
        <w:t xml:space="preserve"> и</w:t>
      </w:r>
      <w:r w:rsidRPr="00C66265">
        <w:rPr>
          <w:rStyle w:val="a6"/>
          <w:b w:val="0"/>
          <w:sz w:val="22"/>
          <w:szCs w:val="22"/>
        </w:rPr>
        <w:t xml:space="preserve"> локальные.</w:t>
      </w:r>
      <w:r w:rsidRPr="00C66265">
        <w:rPr>
          <w:sz w:val="22"/>
          <w:szCs w:val="22"/>
        </w:rPr>
        <w:t xml:space="preserve"> Комплексные инновации, как правило, требуют существенных изменений в об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рудовании, технологии, квалификации работников и т.д.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Виды инноваций </w:t>
      </w:r>
      <w:r w:rsidRPr="00C66265">
        <w:rPr>
          <w:rStyle w:val="a6"/>
          <w:b w:val="0"/>
          <w:sz w:val="22"/>
          <w:szCs w:val="22"/>
        </w:rPr>
        <w:t>по области применения</w:t>
      </w:r>
      <w:r w:rsidRPr="00C66265">
        <w:rPr>
          <w:sz w:val="22"/>
          <w:szCs w:val="22"/>
        </w:rPr>
        <w:t>: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технологические;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организационно-управленческие;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экономические;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маркетинговые;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социальные;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экологические;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информационные.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lastRenderedPageBreak/>
        <w:t>Наибольшее применение на практике находят инновации</w:t>
      </w:r>
      <w:r w:rsidRPr="00C66265">
        <w:rPr>
          <w:rStyle w:val="a6"/>
          <w:b w:val="0"/>
          <w:sz w:val="22"/>
          <w:szCs w:val="22"/>
        </w:rPr>
        <w:t xml:space="preserve"> технологического</w:t>
      </w:r>
      <w:r w:rsidRPr="00C66265">
        <w:rPr>
          <w:sz w:val="22"/>
          <w:szCs w:val="22"/>
        </w:rPr>
        <w:t xml:space="preserve"> характера – продукт инновации в виде новых продуктов и процесс ввода новых технологий, оборудования и м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териалов. К</w:t>
      </w:r>
      <w:r w:rsidRPr="00C66265">
        <w:rPr>
          <w:rStyle w:val="a6"/>
          <w:b w:val="0"/>
          <w:sz w:val="22"/>
          <w:szCs w:val="22"/>
        </w:rPr>
        <w:t xml:space="preserve"> организационным</w:t>
      </w:r>
      <w:r w:rsidRPr="00C66265">
        <w:rPr>
          <w:sz w:val="22"/>
          <w:szCs w:val="22"/>
        </w:rPr>
        <w:t xml:space="preserve"> инновациям относятся разработка и внедрение новой организационной структуры управления предпр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ятием; к</w:t>
      </w:r>
      <w:r w:rsidRPr="00C66265">
        <w:rPr>
          <w:rStyle w:val="a6"/>
          <w:b w:val="0"/>
          <w:sz w:val="22"/>
          <w:szCs w:val="22"/>
        </w:rPr>
        <w:t xml:space="preserve"> экономическим – </w:t>
      </w:r>
      <w:r w:rsidRPr="00C66265">
        <w:rPr>
          <w:sz w:val="22"/>
          <w:szCs w:val="22"/>
        </w:rPr>
        <w:t xml:space="preserve">использование неприменяемых ранее систем и форм оплаты труда, методов управления издержками производства; </w:t>
      </w:r>
      <w:r w:rsidRPr="00C66265">
        <w:rPr>
          <w:rStyle w:val="a6"/>
          <w:b w:val="0"/>
          <w:sz w:val="22"/>
          <w:szCs w:val="22"/>
        </w:rPr>
        <w:t>к маркетинговым –</w:t>
      </w:r>
      <w:r w:rsidRPr="00C66265">
        <w:rPr>
          <w:sz w:val="22"/>
          <w:szCs w:val="22"/>
        </w:rPr>
        <w:t>освоение новых рынков и спос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бов продвижения; к</w:t>
      </w:r>
      <w:r w:rsidRPr="00C66265">
        <w:rPr>
          <w:rStyle w:val="a6"/>
          <w:b w:val="0"/>
          <w:sz w:val="22"/>
          <w:szCs w:val="22"/>
        </w:rPr>
        <w:t xml:space="preserve"> социальным -</w:t>
      </w:r>
      <w:r w:rsidRPr="00C66265">
        <w:rPr>
          <w:sz w:val="22"/>
          <w:szCs w:val="22"/>
        </w:rPr>
        <w:t xml:space="preserve"> применение ранее неиспользу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мых методов мотивации труда; к</w:t>
      </w:r>
      <w:r w:rsidRPr="00C66265">
        <w:rPr>
          <w:rStyle w:val="a6"/>
          <w:b w:val="0"/>
          <w:sz w:val="22"/>
          <w:szCs w:val="22"/>
        </w:rPr>
        <w:t xml:space="preserve"> экологическим –</w:t>
      </w:r>
      <w:r w:rsidRPr="00C66265">
        <w:rPr>
          <w:sz w:val="22"/>
          <w:szCs w:val="22"/>
        </w:rPr>
        <w:t xml:space="preserve"> использование новых технологий – реализация новых технологий в области охр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ны окружающей среды; к</w:t>
      </w:r>
      <w:r w:rsidRPr="00C66265">
        <w:rPr>
          <w:rStyle w:val="a6"/>
          <w:b w:val="0"/>
          <w:sz w:val="22"/>
          <w:szCs w:val="22"/>
        </w:rPr>
        <w:t xml:space="preserve"> информационным</w:t>
      </w:r>
      <w:r w:rsidRPr="00C66265">
        <w:rPr>
          <w:sz w:val="22"/>
          <w:szCs w:val="22"/>
        </w:rPr>
        <w:t xml:space="preserve"> – использование новых информационных технологий.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Виды инноваций </w:t>
      </w:r>
      <w:r w:rsidRPr="00C66265">
        <w:rPr>
          <w:rStyle w:val="a6"/>
          <w:b w:val="0"/>
          <w:sz w:val="22"/>
          <w:szCs w:val="22"/>
        </w:rPr>
        <w:t>по причинам возникновения</w:t>
      </w:r>
      <w:r w:rsidRPr="00C66265">
        <w:rPr>
          <w:sz w:val="22"/>
          <w:szCs w:val="22"/>
        </w:rPr>
        <w:t>: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стратегические;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реактивные.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rStyle w:val="a6"/>
          <w:b w:val="0"/>
          <w:sz w:val="22"/>
          <w:szCs w:val="22"/>
        </w:rPr>
        <w:t>Стратегические</w:t>
      </w:r>
      <w:r w:rsidRPr="00C66265">
        <w:rPr>
          <w:sz w:val="22"/>
          <w:szCs w:val="22"/>
        </w:rPr>
        <w:t xml:space="preserve"> инновации носят, как правило, перспекти</w:t>
      </w:r>
      <w:r w:rsidRPr="00C66265">
        <w:rPr>
          <w:sz w:val="22"/>
          <w:szCs w:val="22"/>
        </w:rPr>
        <w:t>в</w:t>
      </w:r>
      <w:r w:rsidRPr="00C66265">
        <w:rPr>
          <w:sz w:val="22"/>
          <w:szCs w:val="22"/>
        </w:rPr>
        <w:t>ный характер и предназначены для обеспечения конкурентосп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собности продукта или услуги предприятия, организации;</w:t>
      </w:r>
      <w:r w:rsidRPr="00C66265">
        <w:rPr>
          <w:rStyle w:val="a6"/>
          <w:b w:val="0"/>
          <w:sz w:val="22"/>
          <w:szCs w:val="22"/>
        </w:rPr>
        <w:t xml:space="preserve"> реакти</w:t>
      </w:r>
      <w:r w:rsidRPr="00C66265">
        <w:rPr>
          <w:rStyle w:val="a6"/>
          <w:b w:val="0"/>
          <w:sz w:val="22"/>
          <w:szCs w:val="22"/>
        </w:rPr>
        <w:t>в</w:t>
      </w:r>
      <w:r w:rsidRPr="00C66265">
        <w:rPr>
          <w:rStyle w:val="a6"/>
          <w:b w:val="0"/>
          <w:sz w:val="22"/>
          <w:szCs w:val="22"/>
        </w:rPr>
        <w:t xml:space="preserve">ные </w:t>
      </w:r>
      <w:r w:rsidRPr="00C66265">
        <w:rPr>
          <w:sz w:val="22"/>
          <w:szCs w:val="22"/>
        </w:rPr>
        <w:t>инновации возникают как реакция на действия конкурентов и, так же как стратегические, направлены на повышение конкурент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способности товара или услуги.</w:t>
      </w:r>
    </w:p>
    <w:p w:rsidR="00B51E48" w:rsidRPr="00C66265" w:rsidRDefault="00B51E48" w:rsidP="00B51E48">
      <w:pPr>
        <w:pStyle w:val="4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rStyle w:val="a6"/>
          <w:b w:val="0"/>
          <w:sz w:val="22"/>
          <w:szCs w:val="22"/>
        </w:rPr>
        <w:t>По характеру удовлетворяемых потребностей</w:t>
      </w:r>
      <w:r w:rsidRPr="00C66265">
        <w:rPr>
          <w:sz w:val="22"/>
          <w:szCs w:val="22"/>
        </w:rPr>
        <w:t xml:space="preserve"> инновации подразделяются на создающие новые потребности; удовлетворя</w:t>
      </w:r>
      <w:r w:rsidRPr="00C66265">
        <w:rPr>
          <w:sz w:val="22"/>
          <w:szCs w:val="22"/>
        </w:rPr>
        <w:t>ю</w:t>
      </w:r>
      <w:r w:rsidRPr="00C66265">
        <w:rPr>
          <w:sz w:val="22"/>
          <w:szCs w:val="22"/>
        </w:rPr>
        <w:t>щие имеющиеся потребности иным способом; более эффективно удовлетворяющие имеющиеся потребности.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Приведенная классификация инноваций не только использ</w:t>
      </w:r>
      <w:r w:rsidRPr="00C66265">
        <w:rPr>
          <w:sz w:val="22"/>
          <w:szCs w:val="22"/>
        </w:rPr>
        <w:t>у</w:t>
      </w:r>
      <w:r w:rsidRPr="00C66265">
        <w:rPr>
          <w:sz w:val="22"/>
          <w:szCs w:val="22"/>
        </w:rPr>
        <w:t>ется для целей статистического учета, но и позволяет позицион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ровать продукцию на конкурентном рынке, оценивать уровень со</w:t>
      </w:r>
      <w:r w:rsidRPr="00C66265">
        <w:rPr>
          <w:sz w:val="22"/>
          <w:szCs w:val="22"/>
        </w:rPr>
        <w:t>б</w:t>
      </w:r>
      <w:r w:rsidRPr="00C66265">
        <w:rPr>
          <w:sz w:val="22"/>
          <w:szCs w:val="22"/>
        </w:rPr>
        <w:t xml:space="preserve">ственной </w:t>
      </w:r>
      <w:hyperlink r:id="rId9" w:tooltip="Конкурентоспособность предприятия" w:history="1">
        <w:r w:rsidRPr="00C66265">
          <w:rPr>
            <w:rStyle w:val="a8"/>
            <w:color w:val="auto"/>
            <w:sz w:val="22"/>
            <w:szCs w:val="22"/>
            <w:u w:val="none"/>
          </w:rPr>
          <w:t>конкурентоспособности</w:t>
        </w:r>
      </w:hyperlink>
      <w:r w:rsidRPr="00C66265">
        <w:rPr>
          <w:sz w:val="22"/>
          <w:szCs w:val="22"/>
        </w:rPr>
        <w:t>, разрабатывать стратегию разв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 xml:space="preserve">тия, обосновывать меры по совершенствованию </w:t>
      </w:r>
      <w:hyperlink r:id="rId10" w:tooltip="Менеджмент" w:history="1">
        <w:r w:rsidRPr="00C66265">
          <w:rPr>
            <w:rStyle w:val="a8"/>
            <w:color w:val="auto"/>
            <w:sz w:val="22"/>
            <w:szCs w:val="22"/>
            <w:u w:val="none"/>
          </w:rPr>
          <w:t>менеджмента</w:t>
        </w:r>
      </w:hyperlink>
      <w:r w:rsidRPr="00C66265">
        <w:rPr>
          <w:sz w:val="22"/>
          <w:szCs w:val="22"/>
        </w:rPr>
        <w:t>.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В промышленности принято различать два вида технолог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ческих инноваций – продуктовые и процессные.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rStyle w:val="a6"/>
          <w:b w:val="0"/>
          <w:sz w:val="22"/>
          <w:szCs w:val="22"/>
        </w:rPr>
        <w:t>Продуктовые инновации</w:t>
      </w:r>
      <w:r w:rsidRPr="00C66265">
        <w:rPr>
          <w:sz w:val="22"/>
          <w:szCs w:val="22"/>
        </w:rPr>
        <w:t xml:space="preserve"> охватывают внедрение технолог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чески новых или усовершенствованных продуктов.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bCs/>
        </w:rPr>
        <w:t>Технологически</w:t>
      </w:r>
      <w:r w:rsidRPr="00C66265">
        <w:rPr>
          <w:rStyle w:val="a6"/>
          <w:b w:val="0"/>
          <w:sz w:val="22"/>
          <w:szCs w:val="22"/>
        </w:rPr>
        <w:t xml:space="preserve"> новый продукт</w:t>
      </w:r>
      <w:r w:rsidRPr="00C66265">
        <w:rPr>
          <w:sz w:val="22"/>
          <w:szCs w:val="22"/>
        </w:rPr>
        <w:t xml:space="preserve"> (радикальная продуктовая инновация) — это продукт, технологические характеристики кот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lastRenderedPageBreak/>
        <w:t>рого (функциональные признаки, конструктивное выполнение, д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полнительные операции, а также состав используемых материалов и компонентов) или предполагаемое использование принципиально новые либо существенно отличаются от аналогичных характер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стик и использования ранее производимых продуктов. Такие инн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вации могут быть основаны на принципиально новых технологиях или на сочетании существующих технологий в новом их примен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нии (в том числе на использовании результатов исследований и разработок). Пример инноваций радикального типа (принципиал</w:t>
      </w:r>
      <w:r w:rsidRPr="00C66265">
        <w:rPr>
          <w:sz w:val="22"/>
          <w:szCs w:val="22"/>
        </w:rPr>
        <w:t>ь</w:t>
      </w:r>
      <w:r w:rsidRPr="00C66265">
        <w:rPr>
          <w:sz w:val="22"/>
          <w:szCs w:val="22"/>
        </w:rPr>
        <w:t>но новых) — микропроцессоры и кассетные видеомагнитофоны. Первый портативный кассетный плеер, сочетавший в себе сущес</w:t>
      </w:r>
      <w:r w:rsidRPr="00C66265">
        <w:rPr>
          <w:sz w:val="22"/>
          <w:szCs w:val="22"/>
        </w:rPr>
        <w:t>т</w:t>
      </w:r>
      <w:r w:rsidRPr="00C66265">
        <w:rPr>
          <w:sz w:val="22"/>
          <w:szCs w:val="22"/>
        </w:rPr>
        <w:t>венные принципы построения магнитофонов и миниатюрных у</w:t>
      </w:r>
      <w:r w:rsidRPr="00C66265">
        <w:rPr>
          <w:sz w:val="22"/>
          <w:szCs w:val="22"/>
        </w:rPr>
        <w:t>ш</w:t>
      </w:r>
      <w:r w:rsidRPr="00C66265">
        <w:rPr>
          <w:sz w:val="22"/>
          <w:szCs w:val="22"/>
        </w:rPr>
        <w:t>ных громкоговорителей, являлся инновацией второго типа. В обоих случаях ни одно готовое изделие ранее не выпускалось.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Технологически</w:t>
      </w:r>
      <w:r w:rsidRPr="00C66265">
        <w:rPr>
          <w:rStyle w:val="a6"/>
          <w:b w:val="0"/>
          <w:sz w:val="22"/>
          <w:szCs w:val="22"/>
        </w:rPr>
        <w:t xml:space="preserve"> усовершенствованный продукт –</w:t>
      </w:r>
      <w:r w:rsidRPr="00C66265">
        <w:rPr>
          <w:sz w:val="22"/>
          <w:szCs w:val="22"/>
        </w:rPr>
        <w:t xml:space="preserve"> это сущ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ствующий продукт, качественные или стоимостные характерист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ки которого были заметно улучшены за счет использования более эффективных компонентов и материалов, частичного изменения одной или ряда технических подсистем (для комплексной проду</w:t>
      </w:r>
      <w:r w:rsidRPr="00C66265">
        <w:rPr>
          <w:sz w:val="22"/>
          <w:szCs w:val="22"/>
        </w:rPr>
        <w:t>к</w:t>
      </w:r>
      <w:r w:rsidRPr="00C66265">
        <w:rPr>
          <w:sz w:val="22"/>
          <w:szCs w:val="22"/>
        </w:rPr>
        <w:t>ции).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rStyle w:val="a6"/>
          <w:b w:val="0"/>
          <w:sz w:val="22"/>
          <w:szCs w:val="22"/>
        </w:rPr>
        <w:t>Процессные инновации</w:t>
      </w:r>
      <w:r w:rsidRPr="00C66265">
        <w:rPr>
          <w:sz w:val="22"/>
          <w:szCs w:val="22"/>
        </w:rPr>
        <w:t xml:space="preserve"> включают разработку и внедрение технологически новых или значительно усовершенствованных производственных методов, включая методы передачи продуктов. Инновации такого рода основаны на использовании нового прои</w:t>
      </w:r>
      <w:r w:rsidRPr="00C66265">
        <w:rPr>
          <w:sz w:val="22"/>
          <w:szCs w:val="22"/>
        </w:rPr>
        <w:t>з</w:t>
      </w:r>
      <w:r w:rsidRPr="00C66265">
        <w:rPr>
          <w:sz w:val="22"/>
          <w:szCs w:val="22"/>
        </w:rPr>
        <w:t>водственного оборудования, новых методов организации прои</w:t>
      </w:r>
      <w:r w:rsidRPr="00C66265">
        <w:rPr>
          <w:sz w:val="22"/>
          <w:szCs w:val="22"/>
        </w:rPr>
        <w:t>з</w:t>
      </w:r>
      <w:r w:rsidRPr="00C66265">
        <w:rPr>
          <w:sz w:val="22"/>
          <w:szCs w:val="22"/>
        </w:rPr>
        <w:t>водственного процесса или их совокупности, а также на использ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вании результатов исследований и разработок. Такие инновации нацелены, как правило, на повышение эффективности производс</w:t>
      </w:r>
      <w:r w:rsidRPr="00C66265">
        <w:rPr>
          <w:sz w:val="22"/>
          <w:szCs w:val="22"/>
        </w:rPr>
        <w:t>т</w:t>
      </w:r>
      <w:r w:rsidRPr="00C66265">
        <w:rPr>
          <w:sz w:val="22"/>
          <w:szCs w:val="22"/>
        </w:rPr>
        <w:t>ва или передачи уже существующей на предприятии продукции, но иногда предназначаются и для производства и поставки технолог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чески новых или усовершенствованных продуктов, которые не м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гут быть произведены либо поставлены с использованием обычных производственных методов.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В </w:t>
      </w:r>
      <w:hyperlink r:id="rId11" w:tooltip="Сфера услуг" w:history="1">
        <w:r w:rsidRPr="00C66265">
          <w:rPr>
            <w:rStyle w:val="a8"/>
            <w:color w:val="auto"/>
            <w:sz w:val="22"/>
            <w:szCs w:val="22"/>
            <w:u w:val="none"/>
          </w:rPr>
          <w:t>сфере услуг</w:t>
        </w:r>
      </w:hyperlink>
      <w:r w:rsidRPr="00C66265">
        <w:rPr>
          <w:sz w:val="22"/>
          <w:szCs w:val="22"/>
        </w:rPr>
        <w:t xml:space="preserve"> услуга считается технологической инновацией, если ее характеристики или способы использования либо принц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пиально новые, либо значительно (качественно) усовершенствов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 xml:space="preserve">ны в технологическом отношении. Использование существенно </w:t>
      </w:r>
      <w:r w:rsidRPr="00C66265">
        <w:rPr>
          <w:sz w:val="22"/>
          <w:szCs w:val="22"/>
        </w:rPr>
        <w:lastRenderedPageBreak/>
        <w:t>усовершенствованных методов производства или передачи услуг также является технологической инновацией. Последнее охватыв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ет изменения в оборудовании или организации производства, св</w:t>
      </w:r>
      <w:r w:rsidRPr="00C66265">
        <w:rPr>
          <w:sz w:val="22"/>
          <w:szCs w:val="22"/>
        </w:rPr>
        <w:t>я</w:t>
      </w:r>
      <w:r w:rsidRPr="00C66265">
        <w:rPr>
          <w:sz w:val="22"/>
          <w:szCs w:val="22"/>
        </w:rPr>
        <w:t>занные с производством или передачей новых или кардинально усовершенствованных услуг, которые не могут быть произведены или переданы с использованием существующих производственных методов, или с повышением эффективности производства или п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редачи имеющихся услуг. Следующие изменения не являются те</w:t>
      </w:r>
      <w:r w:rsidRPr="00C66265">
        <w:rPr>
          <w:sz w:val="22"/>
          <w:szCs w:val="22"/>
        </w:rPr>
        <w:t>х</w:t>
      </w:r>
      <w:r w:rsidRPr="00C66265">
        <w:rPr>
          <w:sz w:val="22"/>
          <w:szCs w:val="22"/>
        </w:rPr>
        <w:t>нологическими инновациями, если они не относятся прямо к вн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дрению новых или значительно улучшенных услуг либо способов их производства (передачи):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организационные и управленческие изменения, включая переход на передовые методы управления, внедрение существенно измененных организационных структур, реализацию новых или значительно измененных направлений в экономической стратегии предприятия;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внедрение стандартов качества, например ISO 9000.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Кроме того,</w:t>
      </w:r>
      <w:r w:rsidRPr="00C66265">
        <w:rPr>
          <w:rStyle w:val="a6"/>
          <w:b w:val="0"/>
          <w:sz w:val="22"/>
          <w:szCs w:val="22"/>
        </w:rPr>
        <w:t xml:space="preserve"> по месту в системе</w:t>
      </w:r>
      <w:r w:rsidRPr="00C66265">
        <w:rPr>
          <w:sz w:val="22"/>
          <w:szCs w:val="22"/>
        </w:rPr>
        <w:t xml:space="preserve"> (на предприятии, в фирме) можно выделить: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инновации на входе предприятия (изменения в выборе и использовании сырья, материалов, машин и оборудования, инфо</w:t>
      </w:r>
      <w:r w:rsidRPr="00C66265">
        <w:rPr>
          <w:sz w:val="22"/>
          <w:szCs w:val="22"/>
        </w:rPr>
        <w:t>р</w:t>
      </w:r>
      <w:r w:rsidRPr="00C66265">
        <w:rPr>
          <w:sz w:val="22"/>
          <w:szCs w:val="22"/>
        </w:rPr>
        <w:t>мации и др.);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инновации на выходе предприятия (изделия, услуги, техн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логии, информация и др.);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инновации системной структуры предприятия (управленч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ской, производственной, технологической).</w:t>
      </w:r>
    </w:p>
    <w:p w:rsidR="00B51E48" w:rsidRPr="00C66265" w:rsidRDefault="00B51E48" w:rsidP="00B51E48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В зависимости от</w:t>
      </w:r>
      <w:r w:rsidRPr="00C66265">
        <w:rPr>
          <w:rStyle w:val="a6"/>
          <w:b w:val="0"/>
          <w:sz w:val="22"/>
          <w:szCs w:val="22"/>
        </w:rPr>
        <w:t xml:space="preserve"> глубины вносимых изменений</w:t>
      </w:r>
      <w:r w:rsidRPr="00C66265">
        <w:rPr>
          <w:sz w:val="22"/>
          <w:szCs w:val="22"/>
        </w:rPr>
        <w:t xml:space="preserve"> выделяют инновации: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радикальные (базовые);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улучшающие;</w:t>
      </w:r>
    </w:p>
    <w:p w:rsidR="00B51E48" w:rsidRPr="00C66265" w:rsidRDefault="00B51E48" w:rsidP="00B51E48">
      <w:pPr>
        <w:numPr>
          <w:ilvl w:val="0"/>
          <w:numId w:val="47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модификационные (частные).</w:t>
      </w:r>
    </w:p>
    <w:p w:rsidR="00E572B4" w:rsidRPr="00C66265" w:rsidRDefault="00F83B0C" w:rsidP="00E572B4">
      <w:pPr>
        <w:pStyle w:val="ab"/>
        <w:spacing w:before="100" w:beforeAutospacing="1" w:after="100" w:afterAutospacing="1"/>
        <w:rPr>
          <w:i/>
          <w:iCs/>
          <w:sz w:val="22"/>
          <w:szCs w:val="22"/>
        </w:rPr>
      </w:pPr>
      <w:r w:rsidRPr="00C66265">
        <w:rPr>
          <w:sz w:val="22"/>
          <w:szCs w:val="22"/>
        </w:rPr>
        <w:t>2.2.2</w:t>
      </w:r>
      <w:r w:rsidR="00E572B4" w:rsidRPr="00C66265">
        <w:rPr>
          <w:sz w:val="22"/>
          <w:szCs w:val="22"/>
        </w:rPr>
        <w:t>.2 Оценка научно-</w:t>
      </w:r>
      <w:r w:rsidR="00E572B4" w:rsidRPr="00C66265">
        <w:rPr>
          <w:bCs w:val="0"/>
          <w:sz w:val="22"/>
          <w:szCs w:val="22"/>
        </w:rPr>
        <w:t>технического</w:t>
      </w:r>
      <w:r w:rsidR="00E572B4" w:rsidRPr="00C66265">
        <w:rPr>
          <w:sz w:val="22"/>
          <w:szCs w:val="22"/>
        </w:rPr>
        <w:t xml:space="preserve"> уровня инновации</w:t>
      </w:r>
      <w:r w:rsidR="00E572B4" w:rsidRPr="00C66265">
        <w:rPr>
          <w:i/>
          <w:iCs/>
          <w:sz w:val="22"/>
          <w:szCs w:val="22"/>
        </w:rPr>
        <w:t xml:space="preserve"> </w:t>
      </w:r>
    </w:p>
    <w:p w:rsidR="00E572B4" w:rsidRPr="00C66265" w:rsidRDefault="00E572B4" w:rsidP="00E572B4">
      <w:pPr>
        <w:pStyle w:val="31"/>
        <w:spacing w:after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Для определения новизны по относительной классификации обычно используют показатель </w:t>
      </w:r>
      <w:r w:rsidRPr="00C66265">
        <w:rPr>
          <w:bCs/>
          <w:i/>
          <w:sz w:val="22"/>
          <w:szCs w:val="22"/>
        </w:rPr>
        <w:t>научно-технического уровня</w:t>
      </w:r>
      <w:r w:rsidRPr="00C66265">
        <w:rPr>
          <w:sz w:val="22"/>
          <w:szCs w:val="22"/>
        </w:rPr>
        <w:t xml:space="preserve"> – п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 xml:space="preserve">казатель, характеризующий степень соответствия обобщающей </w:t>
      </w:r>
      <w:r w:rsidRPr="00C66265">
        <w:rPr>
          <w:sz w:val="22"/>
          <w:szCs w:val="22"/>
        </w:rPr>
        <w:lastRenderedPageBreak/>
        <w:t>расчетной оценки значений важнейших эксплуатационно-технических параметров конкретного нововведения с обобщенной оценкой модели принятой за эталон для данного вида продукции на определенный момент времени.</w:t>
      </w:r>
    </w:p>
    <w:p w:rsidR="00E572B4" w:rsidRPr="00C66265" w:rsidRDefault="00E572B4" w:rsidP="00E572B4">
      <w:pPr>
        <w:pStyle w:val="31"/>
        <w:spacing w:after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В практике применяются различные количественные и кач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ственные методы оценки научно-технического уровня продукта.</w:t>
      </w:r>
    </w:p>
    <w:p w:rsidR="00E572B4" w:rsidRPr="00C66265" w:rsidRDefault="00E572B4" w:rsidP="00E572B4">
      <w:pPr>
        <w:pStyle w:val="31"/>
        <w:spacing w:after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В данном разделе курсовой работы на основании данных з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дания, выданного преподавателем, необходимо оценить научно-технический уровень инновации одним из методов, приведенных ниже.</w:t>
      </w:r>
    </w:p>
    <w:p w:rsidR="00E572B4" w:rsidRPr="00C66265" w:rsidRDefault="00E572B4" w:rsidP="00E572B4">
      <w:pPr>
        <w:pStyle w:val="31"/>
        <w:spacing w:after="0"/>
        <w:ind w:firstLine="567"/>
        <w:jc w:val="both"/>
        <w:rPr>
          <w:bCs/>
          <w:iCs/>
          <w:sz w:val="22"/>
          <w:szCs w:val="22"/>
        </w:rPr>
      </w:pPr>
      <w:r w:rsidRPr="00C66265">
        <w:rPr>
          <w:sz w:val="22"/>
          <w:szCs w:val="22"/>
        </w:rPr>
        <w:t>Согласно</w:t>
      </w:r>
      <w:r w:rsidRPr="00C66265">
        <w:rPr>
          <w:b/>
          <w:bCs/>
          <w:iCs/>
          <w:sz w:val="22"/>
          <w:szCs w:val="22"/>
        </w:rPr>
        <w:t xml:space="preserve"> </w:t>
      </w:r>
      <w:r w:rsidRPr="00C66265">
        <w:rPr>
          <w:b/>
          <w:bCs/>
          <w:i/>
          <w:iCs/>
          <w:sz w:val="22"/>
          <w:szCs w:val="22"/>
        </w:rPr>
        <w:t>бальному методу</w:t>
      </w:r>
      <w:r w:rsidRPr="00C66265">
        <w:rPr>
          <w:b/>
          <w:bCs/>
          <w:iCs/>
          <w:sz w:val="22"/>
          <w:szCs w:val="22"/>
        </w:rPr>
        <w:t xml:space="preserve"> </w:t>
      </w:r>
      <w:r w:rsidRPr="00C66265">
        <w:rPr>
          <w:bCs/>
          <w:iCs/>
          <w:sz w:val="22"/>
          <w:szCs w:val="22"/>
        </w:rPr>
        <w:t>для расчета фактического нау</w:t>
      </w:r>
      <w:r w:rsidRPr="00C66265">
        <w:rPr>
          <w:bCs/>
          <w:iCs/>
          <w:sz w:val="22"/>
          <w:szCs w:val="22"/>
        </w:rPr>
        <w:t>ч</w:t>
      </w:r>
      <w:r w:rsidRPr="00C66265">
        <w:rPr>
          <w:bCs/>
          <w:iCs/>
          <w:sz w:val="22"/>
          <w:szCs w:val="22"/>
        </w:rPr>
        <w:t xml:space="preserve">но-технического уровня </w:t>
      </w:r>
      <w:r w:rsidRPr="00C66265">
        <w:rPr>
          <w:bCs/>
          <w:iCs/>
          <w:sz w:val="22"/>
          <w:szCs w:val="22"/>
          <w:lang w:val="en-US"/>
        </w:rPr>
        <w:t>i</w:t>
      </w:r>
      <w:r w:rsidRPr="00C66265">
        <w:rPr>
          <w:bCs/>
          <w:iCs/>
          <w:sz w:val="22"/>
          <w:szCs w:val="22"/>
        </w:rPr>
        <w:t>–ой инновации используют обобщающий коэффициент НТУ (</w:t>
      </w:r>
      <w:r w:rsidRPr="00C66265">
        <w:rPr>
          <w:bCs/>
          <w:iCs/>
          <w:position w:val="-14"/>
          <w:sz w:val="22"/>
          <w:szCs w:val="22"/>
        </w:rPr>
        <w:object w:dxaOrig="3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pt;height:20.55pt" o:ole="">
            <v:imagedata r:id="rId12" o:title=""/>
          </v:shape>
          <o:OLEObject Type="Embed" ProgID="Equation.3" ShapeID="_x0000_i1025" DrawAspect="Content" ObjectID="_1620190224" r:id="rId13"/>
        </w:object>
      </w:r>
      <w:r w:rsidRPr="00C66265">
        <w:rPr>
          <w:bCs/>
          <w:iCs/>
          <w:sz w:val="22"/>
          <w:szCs w:val="22"/>
        </w:rPr>
        <w:t>):</w:t>
      </w:r>
    </w:p>
    <w:p w:rsidR="00E572B4" w:rsidRPr="00C66265" w:rsidRDefault="00E572B4" w:rsidP="00E572B4">
      <w:pPr>
        <w:pStyle w:val="31"/>
        <w:spacing w:before="120"/>
        <w:jc w:val="center"/>
        <w:rPr>
          <w:bCs/>
          <w:iCs/>
          <w:sz w:val="22"/>
          <w:szCs w:val="22"/>
        </w:rPr>
      </w:pPr>
      <w:r w:rsidRPr="00C66265">
        <w:rPr>
          <w:bCs/>
          <w:iCs/>
          <w:position w:val="-30"/>
          <w:sz w:val="22"/>
          <w:szCs w:val="22"/>
        </w:rPr>
        <w:object w:dxaOrig="1780" w:dyaOrig="720">
          <v:shape id="_x0000_i1026" type="#_x0000_t75" style="width:88.85pt;height:36.45pt" o:ole="">
            <v:imagedata r:id="rId14" o:title=""/>
          </v:shape>
          <o:OLEObject Type="Embed" ProgID="Equation.3" ShapeID="_x0000_i1026" DrawAspect="Content" ObjectID="_1620190225" r:id="rId15"/>
        </w:object>
      </w:r>
    </w:p>
    <w:p w:rsidR="00E572B4" w:rsidRPr="00C66265" w:rsidRDefault="00E572B4" w:rsidP="00E572B4">
      <w:pPr>
        <w:pStyle w:val="31"/>
        <w:jc w:val="both"/>
        <w:rPr>
          <w:bCs/>
          <w:iCs/>
          <w:sz w:val="22"/>
          <w:szCs w:val="22"/>
        </w:rPr>
      </w:pPr>
      <w:r w:rsidRPr="00C66265">
        <w:rPr>
          <w:bCs/>
          <w:iCs/>
          <w:sz w:val="22"/>
          <w:szCs w:val="22"/>
        </w:rPr>
        <w:t xml:space="preserve">где </w:t>
      </w:r>
      <w:r w:rsidRPr="00C66265">
        <w:rPr>
          <w:bCs/>
          <w:iCs/>
          <w:position w:val="-12"/>
          <w:sz w:val="22"/>
          <w:szCs w:val="22"/>
        </w:rPr>
        <w:object w:dxaOrig="340" w:dyaOrig="380">
          <v:shape id="_x0000_i1027" type="#_x0000_t75" style="width:16.85pt;height:18.7pt" o:ole="">
            <v:imagedata r:id="rId16" o:title=""/>
          </v:shape>
          <o:OLEObject Type="Embed" ProgID="Equation.3" ShapeID="_x0000_i1027" DrawAspect="Content" ObjectID="_1620190226" r:id="rId17"/>
        </w:object>
      </w:r>
      <w:r w:rsidRPr="00C66265">
        <w:rPr>
          <w:bCs/>
          <w:iCs/>
          <w:sz w:val="22"/>
          <w:szCs w:val="22"/>
        </w:rPr>
        <w:t xml:space="preserve"> – фактически достигнутый НТУ </w:t>
      </w:r>
      <w:r w:rsidRPr="00C66265">
        <w:rPr>
          <w:bCs/>
          <w:iCs/>
          <w:sz w:val="22"/>
          <w:szCs w:val="22"/>
          <w:lang w:val="en-US"/>
        </w:rPr>
        <w:t>i</w:t>
      </w:r>
      <w:r w:rsidRPr="00C66265">
        <w:rPr>
          <w:bCs/>
          <w:iCs/>
          <w:sz w:val="22"/>
          <w:szCs w:val="22"/>
        </w:rPr>
        <w:t>-ой инновации, у.е. (ба</w:t>
      </w:r>
      <w:r w:rsidRPr="00C66265">
        <w:rPr>
          <w:bCs/>
          <w:iCs/>
          <w:sz w:val="22"/>
          <w:szCs w:val="22"/>
        </w:rPr>
        <w:t>л</w:t>
      </w:r>
      <w:r w:rsidRPr="00C66265">
        <w:rPr>
          <w:bCs/>
          <w:iCs/>
          <w:sz w:val="22"/>
          <w:szCs w:val="22"/>
        </w:rPr>
        <w:t>лы);</w:t>
      </w:r>
    </w:p>
    <w:p w:rsidR="00E572B4" w:rsidRPr="00C66265" w:rsidRDefault="00E572B4" w:rsidP="00E572B4">
      <w:pPr>
        <w:pStyle w:val="31"/>
        <w:ind w:firstLine="360"/>
        <w:jc w:val="both"/>
        <w:rPr>
          <w:bCs/>
          <w:iCs/>
          <w:sz w:val="22"/>
          <w:szCs w:val="22"/>
        </w:rPr>
      </w:pPr>
      <w:r w:rsidRPr="00C66265">
        <w:rPr>
          <w:bCs/>
          <w:iCs/>
          <w:position w:val="-12"/>
          <w:sz w:val="22"/>
          <w:szCs w:val="22"/>
          <w:lang w:val="en-US"/>
        </w:rPr>
        <w:object w:dxaOrig="480" w:dyaOrig="380">
          <v:shape id="_x0000_i1028" type="#_x0000_t75" style="width:24.3pt;height:18.7pt" o:ole="">
            <v:imagedata r:id="rId18" o:title=""/>
          </v:shape>
          <o:OLEObject Type="Embed" ProgID="Equation.3" ShapeID="_x0000_i1028" DrawAspect="Content" ObjectID="_1620190227" r:id="rId19"/>
        </w:object>
      </w:r>
      <w:r w:rsidRPr="00C66265">
        <w:rPr>
          <w:bCs/>
          <w:iCs/>
          <w:sz w:val="22"/>
          <w:szCs w:val="22"/>
        </w:rPr>
        <w:t xml:space="preserve"> – мировой уровень (лучший результат) по аналогичной инновации, принятый за базу сравнения, у.е. (баллы).</w:t>
      </w:r>
    </w:p>
    <w:p w:rsidR="00E572B4" w:rsidRPr="00C66265" w:rsidRDefault="00E572B4" w:rsidP="00E572B4">
      <w:pPr>
        <w:pStyle w:val="31"/>
        <w:spacing w:after="0"/>
        <w:ind w:firstLine="567"/>
        <w:jc w:val="both"/>
        <w:rPr>
          <w:bCs/>
          <w:iCs/>
          <w:sz w:val="22"/>
          <w:szCs w:val="22"/>
        </w:rPr>
      </w:pPr>
      <w:r w:rsidRPr="00C66265">
        <w:rPr>
          <w:bCs/>
          <w:iCs/>
          <w:sz w:val="22"/>
          <w:szCs w:val="22"/>
        </w:rPr>
        <w:t xml:space="preserve">Как правило, в качестве основы сравнения принимают </w:t>
      </w:r>
      <w:r w:rsidRPr="00C66265">
        <w:rPr>
          <w:bCs/>
          <w:iCs/>
          <w:sz w:val="22"/>
          <w:szCs w:val="22"/>
        </w:rPr>
        <w:object w:dxaOrig="180" w:dyaOrig="340">
          <v:shape id="_x0000_i1029" type="#_x0000_t75" style="width:9.35pt;height:16.85pt" o:ole="">
            <v:imagedata r:id="rId20" o:title=""/>
          </v:shape>
          <o:OLEObject Type="Embed" ProgID="Equation.3" ShapeID="_x0000_i1029" DrawAspect="Content" ObjectID="_1620190228" r:id="rId21"/>
        </w:object>
      </w:r>
      <w:r w:rsidRPr="00C66265">
        <w:rPr>
          <w:bCs/>
          <w:iCs/>
          <w:sz w:val="22"/>
          <w:szCs w:val="22"/>
        </w:rPr>
        <w:t xml:space="preserve">10-ти балльную шкалу измерения. Тогда </w:t>
      </w:r>
      <w:r w:rsidRPr="00C66265">
        <w:rPr>
          <w:bCs/>
          <w:iCs/>
          <w:position w:val="-20"/>
          <w:sz w:val="22"/>
          <w:szCs w:val="22"/>
          <w:lang w:val="en-US"/>
        </w:rPr>
        <w:object w:dxaOrig="480" w:dyaOrig="460">
          <v:shape id="_x0000_i1030" type="#_x0000_t75" style="width:24.3pt;height:23.4pt" o:ole="">
            <v:imagedata r:id="rId22" o:title=""/>
          </v:shape>
          <o:OLEObject Type="Embed" ProgID="Equation.3" ShapeID="_x0000_i1030" DrawAspect="Content" ObjectID="_1620190229" r:id="rId23"/>
        </w:object>
      </w:r>
      <w:r w:rsidRPr="00C66265">
        <w:rPr>
          <w:bCs/>
          <w:iCs/>
          <w:sz w:val="22"/>
          <w:szCs w:val="22"/>
        </w:rPr>
        <w:t xml:space="preserve">=10 баллов, а </w:t>
      </w:r>
      <w:r w:rsidRPr="00C66265">
        <w:rPr>
          <w:bCs/>
          <w:iCs/>
          <w:position w:val="-14"/>
          <w:sz w:val="22"/>
          <w:szCs w:val="22"/>
        </w:rPr>
        <w:object w:dxaOrig="340" w:dyaOrig="400">
          <v:shape id="_x0000_i1031" type="#_x0000_t75" style="width:16.85pt;height:20.55pt" o:ole="">
            <v:imagedata r:id="rId24" o:title=""/>
          </v:shape>
          <o:OLEObject Type="Embed" ProgID="Equation.3" ShapeID="_x0000_i1031" DrawAspect="Content" ObjectID="_1620190230" r:id="rId25"/>
        </w:object>
      </w:r>
      <w:r w:rsidRPr="00C66265">
        <w:rPr>
          <w:bCs/>
          <w:iCs/>
          <w:sz w:val="22"/>
          <w:szCs w:val="22"/>
        </w:rPr>
        <w:t>ра</w:t>
      </w:r>
      <w:r w:rsidRPr="00C66265">
        <w:rPr>
          <w:bCs/>
          <w:iCs/>
          <w:sz w:val="22"/>
          <w:szCs w:val="22"/>
        </w:rPr>
        <w:t>с</w:t>
      </w:r>
      <w:r w:rsidRPr="00C66265">
        <w:rPr>
          <w:bCs/>
          <w:iCs/>
          <w:sz w:val="22"/>
          <w:szCs w:val="22"/>
        </w:rPr>
        <w:t>считывается по формуле:</w:t>
      </w:r>
    </w:p>
    <w:p w:rsidR="00E572B4" w:rsidRPr="00C66265" w:rsidRDefault="00E572B4" w:rsidP="00E572B4">
      <w:pPr>
        <w:pStyle w:val="31"/>
        <w:spacing w:before="120"/>
        <w:jc w:val="center"/>
        <w:rPr>
          <w:bCs/>
          <w:iCs/>
          <w:sz w:val="22"/>
          <w:szCs w:val="22"/>
        </w:rPr>
      </w:pPr>
      <w:r w:rsidRPr="00C66265">
        <w:rPr>
          <w:bCs/>
          <w:iCs/>
          <w:position w:val="-28"/>
          <w:sz w:val="22"/>
          <w:szCs w:val="22"/>
        </w:rPr>
        <w:object w:dxaOrig="3100" w:dyaOrig="680">
          <v:shape id="_x0000_i1032" type="#_x0000_t75" style="width:155.2pt;height:33.65pt" o:ole="">
            <v:imagedata r:id="rId26" o:title=""/>
          </v:shape>
          <o:OLEObject Type="Embed" ProgID="Equation.3" ShapeID="_x0000_i1032" DrawAspect="Content" ObjectID="_1620190231" r:id="rId27"/>
        </w:object>
      </w:r>
    </w:p>
    <w:p w:rsidR="00E572B4" w:rsidRPr="00C66265" w:rsidRDefault="00E572B4" w:rsidP="00E572B4">
      <w:pPr>
        <w:pStyle w:val="31"/>
        <w:spacing w:after="0"/>
        <w:jc w:val="both"/>
        <w:rPr>
          <w:bCs/>
          <w:iCs/>
          <w:sz w:val="22"/>
          <w:szCs w:val="22"/>
        </w:rPr>
      </w:pPr>
      <w:r w:rsidRPr="00C66265">
        <w:rPr>
          <w:bCs/>
          <w:iCs/>
          <w:sz w:val="22"/>
          <w:szCs w:val="22"/>
        </w:rPr>
        <w:t>где К</w:t>
      </w:r>
      <w:r w:rsidRPr="00C66265">
        <w:rPr>
          <w:bCs/>
          <w:iCs/>
          <w:sz w:val="22"/>
          <w:szCs w:val="22"/>
          <w:vertAlign w:val="subscript"/>
          <w:lang w:val="en-US"/>
        </w:rPr>
        <w:t>gil</w:t>
      </w:r>
      <w:r w:rsidRPr="00C66265">
        <w:rPr>
          <w:bCs/>
          <w:iCs/>
          <w:sz w:val="22"/>
          <w:szCs w:val="22"/>
        </w:rPr>
        <w:t xml:space="preserve"> – коэффициент достигнутого уровня по </w:t>
      </w:r>
      <w:r w:rsidRPr="00C66265">
        <w:rPr>
          <w:bCs/>
          <w:iCs/>
          <w:sz w:val="22"/>
          <w:szCs w:val="22"/>
          <w:lang w:val="en-US"/>
        </w:rPr>
        <w:t>l</w:t>
      </w:r>
      <w:r w:rsidRPr="00C66265">
        <w:rPr>
          <w:bCs/>
          <w:iCs/>
          <w:sz w:val="22"/>
          <w:szCs w:val="22"/>
        </w:rPr>
        <w:t>–тому параметру из состава установленных уровней, баллы;</w:t>
      </w:r>
      <w:r w:rsidR="00DE5B75" w:rsidRPr="00C66265">
        <w:rPr>
          <w:bCs/>
          <w:iCs/>
          <w:sz w:val="22"/>
          <w:szCs w:val="22"/>
        </w:rPr>
        <w:fldChar w:fldCharType="begin"/>
      </w:r>
      <w:r w:rsidRPr="00C66265">
        <w:rPr>
          <w:bCs/>
          <w:iCs/>
          <w:sz w:val="22"/>
          <w:szCs w:val="22"/>
        </w:rPr>
        <w:instrText xml:space="preserve"> к=y/e1 </w:instrText>
      </w:r>
      <w:r w:rsidR="00DE5B75" w:rsidRPr="00C66265">
        <w:rPr>
          <w:bCs/>
          <w:iCs/>
          <w:sz w:val="22"/>
          <w:szCs w:val="22"/>
        </w:rPr>
        <w:fldChar w:fldCharType="end"/>
      </w:r>
    </w:p>
    <w:p w:rsidR="00E572B4" w:rsidRPr="00C66265" w:rsidRDefault="00E572B4" w:rsidP="00E572B4">
      <w:pPr>
        <w:pStyle w:val="31"/>
        <w:spacing w:after="0"/>
        <w:ind w:firstLine="360"/>
        <w:jc w:val="both"/>
        <w:rPr>
          <w:bCs/>
          <w:iCs/>
          <w:sz w:val="22"/>
          <w:szCs w:val="22"/>
        </w:rPr>
      </w:pPr>
      <w:r w:rsidRPr="00C66265">
        <w:rPr>
          <w:bCs/>
          <w:iCs/>
          <w:sz w:val="22"/>
          <w:szCs w:val="22"/>
        </w:rPr>
        <w:t>К</w:t>
      </w:r>
      <w:r w:rsidRPr="00C66265">
        <w:rPr>
          <w:bCs/>
          <w:iCs/>
          <w:sz w:val="22"/>
          <w:szCs w:val="22"/>
          <w:vertAlign w:val="subscript"/>
          <w:lang w:val="en-US"/>
        </w:rPr>
        <w:t>ail</w:t>
      </w:r>
      <w:r w:rsidRPr="00C66265">
        <w:rPr>
          <w:bCs/>
          <w:iCs/>
          <w:sz w:val="22"/>
          <w:szCs w:val="22"/>
          <w:vertAlign w:val="subscript"/>
        </w:rPr>
        <w:t xml:space="preserve"> </w:t>
      </w:r>
      <w:r w:rsidRPr="00C66265">
        <w:rPr>
          <w:bCs/>
          <w:iCs/>
          <w:sz w:val="22"/>
          <w:szCs w:val="22"/>
        </w:rPr>
        <w:t>–</w:t>
      </w:r>
      <w:r w:rsidRPr="00C66265">
        <w:rPr>
          <w:bCs/>
          <w:iCs/>
          <w:sz w:val="22"/>
          <w:szCs w:val="22"/>
          <w:vertAlign w:val="subscript"/>
        </w:rPr>
        <w:t xml:space="preserve"> </w:t>
      </w:r>
      <w:r w:rsidRPr="00C66265">
        <w:rPr>
          <w:bCs/>
          <w:iCs/>
          <w:sz w:val="22"/>
          <w:szCs w:val="22"/>
        </w:rPr>
        <w:t>коэффициент, учитывающий наличие авторских прав и возможность получения патента по анализируемой инновации, баллы;</w:t>
      </w:r>
    </w:p>
    <w:p w:rsidR="00E572B4" w:rsidRPr="00C66265" w:rsidRDefault="00E572B4" w:rsidP="00E572B4">
      <w:pPr>
        <w:pStyle w:val="31"/>
        <w:spacing w:after="0"/>
        <w:ind w:firstLine="360"/>
        <w:jc w:val="both"/>
        <w:rPr>
          <w:bCs/>
          <w:iCs/>
          <w:sz w:val="22"/>
          <w:szCs w:val="22"/>
        </w:rPr>
      </w:pPr>
      <w:r w:rsidRPr="00C66265">
        <w:rPr>
          <w:bCs/>
          <w:iCs/>
          <w:sz w:val="22"/>
          <w:szCs w:val="22"/>
        </w:rPr>
        <w:lastRenderedPageBreak/>
        <w:t>К</w:t>
      </w:r>
      <w:r w:rsidRPr="00C66265">
        <w:rPr>
          <w:bCs/>
          <w:iCs/>
          <w:sz w:val="22"/>
          <w:szCs w:val="22"/>
          <w:vertAlign w:val="subscript"/>
        </w:rPr>
        <w:t>зн</w:t>
      </w:r>
      <w:r w:rsidRPr="00C66265">
        <w:rPr>
          <w:bCs/>
          <w:iCs/>
          <w:sz w:val="22"/>
          <w:szCs w:val="22"/>
          <w:vertAlign w:val="subscript"/>
          <w:lang w:val="en-US"/>
        </w:rPr>
        <w:t>il</w:t>
      </w:r>
      <w:r w:rsidRPr="00C66265">
        <w:rPr>
          <w:bCs/>
          <w:iCs/>
          <w:sz w:val="22"/>
          <w:szCs w:val="22"/>
        </w:rPr>
        <w:t xml:space="preserve"> – коэффициент значимости </w:t>
      </w:r>
      <w:r w:rsidRPr="00C66265">
        <w:rPr>
          <w:bCs/>
          <w:iCs/>
          <w:sz w:val="22"/>
          <w:szCs w:val="22"/>
          <w:lang w:val="en-US"/>
        </w:rPr>
        <w:t>l</w:t>
      </w:r>
      <w:r w:rsidRPr="00C66265">
        <w:rPr>
          <w:bCs/>
          <w:iCs/>
          <w:sz w:val="22"/>
          <w:szCs w:val="22"/>
        </w:rPr>
        <w:t>-того параметра, в долях от единицы;</w:t>
      </w:r>
    </w:p>
    <w:p w:rsidR="00E572B4" w:rsidRPr="00C66265" w:rsidRDefault="00E572B4" w:rsidP="00E572B4">
      <w:pPr>
        <w:pStyle w:val="31"/>
        <w:spacing w:after="0"/>
        <w:ind w:firstLine="357"/>
        <w:jc w:val="both"/>
        <w:rPr>
          <w:bCs/>
          <w:iCs/>
          <w:sz w:val="22"/>
          <w:szCs w:val="22"/>
        </w:rPr>
      </w:pPr>
      <w:r w:rsidRPr="00C66265">
        <w:rPr>
          <w:bCs/>
          <w:iCs/>
          <w:sz w:val="22"/>
          <w:szCs w:val="22"/>
          <w:lang w:val="en-US"/>
        </w:rPr>
        <w:t>l</w:t>
      </w:r>
      <w:r w:rsidRPr="00C66265">
        <w:rPr>
          <w:bCs/>
          <w:iCs/>
          <w:sz w:val="22"/>
          <w:szCs w:val="22"/>
        </w:rPr>
        <w:t xml:space="preserve"> – номер параметра (1…</w:t>
      </w:r>
      <w:r w:rsidRPr="00C66265">
        <w:rPr>
          <w:bCs/>
          <w:iCs/>
          <w:sz w:val="22"/>
          <w:szCs w:val="22"/>
          <w:lang w:val="en-US"/>
        </w:rPr>
        <w:t>r</w:t>
      </w:r>
      <w:r w:rsidRPr="00C66265">
        <w:rPr>
          <w:bCs/>
          <w:iCs/>
          <w:sz w:val="22"/>
          <w:szCs w:val="22"/>
        </w:rPr>
        <w:t>);</w:t>
      </w:r>
    </w:p>
    <w:p w:rsidR="00E572B4" w:rsidRPr="00C66265" w:rsidRDefault="00E572B4" w:rsidP="00E572B4">
      <w:pPr>
        <w:pStyle w:val="31"/>
        <w:ind w:firstLine="360"/>
        <w:jc w:val="both"/>
        <w:rPr>
          <w:bCs/>
          <w:iCs/>
          <w:sz w:val="22"/>
          <w:szCs w:val="22"/>
        </w:rPr>
      </w:pPr>
      <w:r w:rsidRPr="00C66265">
        <w:rPr>
          <w:bCs/>
          <w:iCs/>
          <w:sz w:val="22"/>
          <w:szCs w:val="22"/>
          <w:lang w:val="en-US"/>
        </w:rPr>
        <w:t>r</w:t>
      </w:r>
      <w:r w:rsidRPr="00C66265">
        <w:rPr>
          <w:bCs/>
          <w:iCs/>
          <w:sz w:val="22"/>
          <w:szCs w:val="22"/>
        </w:rPr>
        <w:t xml:space="preserve"> – количество параметров, по которым осуществляется сравн</w:t>
      </w:r>
      <w:r w:rsidRPr="00C66265">
        <w:rPr>
          <w:bCs/>
          <w:iCs/>
          <w:sz w:val="22"/>
          <w:szCs w:val="22"/>
        </w:rPr>
        <w:t>е</w:t>
      </w:r>
      <w:r w:rsidRPr="00C66265">
        <w:rPr>
          <w:bCs/>
          <w:iCs/>
          <w:sz w:val="22"/>
          <w:szCs w:val="22"/>
        </w:rPr>
        <w:t>ние (рекомендуется не более 8-ми).</w:t>
      </w:r>
    </w:p>
    <w:p w:rsidR="00E572B4" w:rsidRPr="00C66265" w:rsidRDefault="00E572B4" w:rsidP="00E572B4">
      <w:pPr>
        <w:pStyle w:val="31"/>
        <w:ind w:firstLine="567"/>
        <w:jc w:val="both"/>
        <w:rPr>
          <w:bCs/>
          <w:iCs/>
          <w:sz w:val="22"/>
          <w:szCs w:val="22"/>
        </w:rPr>
      </w:pPr>
      <w:r w:rsidRPr="00C66265">
        <w:rPr>
          <w:bCs/>
          <w:iCs/>
          <w:sz w:val="22"/>
          <w:szCs w:val="22"/>
        </w:rPr>
        <w:t>Значение коэффициента достигнутого уровня К</w:t>
      </w:r>
      <w:r w:rsidRPr="00C66265">
        <w:rPr>
          <w:bCs/>
          <w:iCs/>
          <w:sz w:val="22"/>
          <w:szCs w:val="22"/>
          <w:vertAlign w:val="subscript"/>
          <w:lang w:val="en-US"/>
        </w:rPr>
        <w:t>gil</w:t>
      </w:r>
      <w:r w:rsidRPr="00C66265">
        <w:rPr>
          <w:bCs/>
          <w:iCs/>
          <w:sz w:val="22"/>
          <w:szCs w:val="22"/>
          <w:vertAlign w:val="subscript"/>
        </w:rPr>
        <w:t xml:space="preserve"> </w:t>
      </w:r>
      <w:r w:rsidRPr="00C66265">
        <w:rPr>
          <w:bCs/>
          <w:iCs/>
          <w:sz w:val="22"/>
          <w:szCs w:val="22"/>
        </w:rPr>
        <w:t>определяе</w:t>
      </w:r>
      <w:r w:rsidRPr="00C66265">
        <w:rPr>
          <w:bCs/>
          <w:iCs/>
          <w:sz w:val="22"/>
          <w:szCs w:val="22"/>
        </w:rPr>
        <w:t>т</w:t>
      </w:r>
      <w:r w:rsidRPr="00C66265">
        <w:rPr>
          <w:bCs/>
          <w:iCs/>
          <w:sz w:val="22"/>
          <w:szCs w:val="22"/>
        </w:rPr>
        <w:t>ся в соответстви</w:t>
      </w:r>
      <w:r w:rsidR="00001458" w:rsidRPr="00C66265">
        <w:rPr>
          <w:bCs/>
          <w:iCs/>
          <w:sz w:val="22"/>
          <w:szCs w:val="22"/>
        </w:rPr>
        <w:t>и с таблицей 1</w:t>
      </w:r>
      <w:r w:rsidRPr="00C66265">
        <w:rPr>
          <w:bCs/>
          <w:iCs/>
          <w:sz w:val="22"/>
          <w:szCs w:val="22"/>
        </w:rPr>
        <w:t>.</w:t>
      </w:r>
    </w:p>
    <w:p w:rsidR="00E572B4" w:rsidRPr="00C66265" w:rsidRDefault="00E572B4" w:rsidP="00E572B4">
      <w:pPr>
        <w:pStyle w:val="31"/>
        <w:spacing w:after="0"/>
        <w:jc w:val="center"/>
        <w:rPr>
          <w:bCs/>
          <w:iCs/>
          <w:sz w:val="22"/>
          <w:szCs w:val="22"/>
        </w:rPr>
      </w:pPr>
      <w:r w:rsidRPr="00C66265">
        <w:rPr>
          <w:bCs/>
          <w:iCs/>
          <w:sz w:val="22"/>
          <w:szCs w:val="22"/>
        </w:rPr>
        <w:t xml:space="preserve">Таблица </w:t>
      </w:r>
      <w:r w:rsidR="00001458" w:rsidRPr="00C66265">
        <w:rPr>
          <w:bCs/>
          <w:iCs/>
          <w:sz w:val="22"/>
          <w:szCs w:val="22"/>
        </w:rPr>
        <w:t>1</w:t>
      </w:r>
      <w:r w:rsidRPr="00C66265">
        <w:rPr>
          <w:bCs/>
          <w:iCs/>
          <w:sz w:val="22"/>
          <w:szCs w:val="22"/>
        </w:rPr>
        <w:t xml:space="preserve"> – Установленные значения коэффициента </w:t>
      </w:r>
    </w:p>
    <w:p w:rsidR="00E572B4" w:rsidRPr="00C66265" w:rsidRDefault="00E572B4" w:rsidP="00E572B4">
      <w:pPr>
        <w:pStyle w:val="31"/>
        <w:ind w:firstLine="1979"/>
        <w:rPr>
          <w:bCs/>
          <w:iCs/>
          <w:sz w:val="22"/>
          <w:szCs w:val="22"/>
          <w:vertAlign w:val="subscript"/>
        </w:rPr>
      </w:pPr>
      <w:r w:rsidRPr="00C66265">
        <w:rPr>
          <w:bCs/>
          <w:iCs/>
          <w:sz w:val="22"/>
          <w:szCs w:val="22"/>
        </w:rPr>
        <w:t>достигнутого уровня К</w:t>
      </w:r>
      <w:r w:rsidRPr="00C66265">
        <w:rPr>
          <w:bCs/>
          <w:iCs/>
          <w:sz w:val="22"/>
          <w:szCs w:val="22"/>
          <w:vertAlign w:val="subscript"/>
          <w:lang w:val="en-US"/>
        </w:rPr>
        <w:t>gil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3"/>
        <w:gridCol w:w="5204"/>
        <w:gridCol w:w="986"/>
      </w:tblGrid>
      <w:tr w:rsidR="00E572B4" w:rsidRPr="00C66265" w:rsidTr="006C10D7">
        <w:tc>
          <w:tcPr>
            <w:tcW w:w="327" w:type="pct"/>
            <w:vAlign w:val="center"/>
          </w:tcPr>
          <w:p w:rsidR="00E572B4" w:rsidRPr="00C66265" w:rsidRDefault="00E572B4" w:rsidP="006C10D7">
            <w:pPr>
              <w:pStyle w:val="31"/>
              <w:jc w:val="center"/>
              <w:rPr>
                <w:bCs/>
                <w:iCs/>
                <w:sz w:val="22"/>
                <w:szCs w:val="22"/>
              </w:rPr>
            </w:pPr>
            <w:r w:rsidRPr="00C66265">
              <w:rPr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3929" w:type="pct"/>
            <w:vAlign w:val="center"/>
          </w:tcPr>
          <w:p w:rsidR="00E572B4" w:rsidRPr="00C66265" w:rsidRDefault="00E572B4" w:rsidP="006C10D7">
            <w:pPr>
              <w:pStyle w:val="31"/>
              <w:jc w:val="center"/>
              <w:rPr>
                <w:bCs/>
                <w:iCs/>
                <w:sz w:val="22"/>
                <w:szCs w:val="22"/>
              </w:rPr>
            </w:pPr>
            <w:r w:rsidRPr="00C66265">
              <w:rPr>
                <w:bCs/>
                <w:iCs/>
                <w:sz w:val="22"/>
                <w:szCs w:val="22"/>
              </w:rPr>
              <w:t>Установленные уровни</w:t>
            </w:r>
          </w:p>
        </w:tc>
        <w:tc>
          <w:tcPr>
            <w:tcW w:w="744" w:type="pct"/>
            <w:vAlign w:val="center"/>
          </w:tcPr>
          <w:p w:rsidR="00E572B4" w:rsidRPr="00C66265" w:rsidRDefault="00E572B4" w:rsidP="006C10D7">
            <w:pPr>
              <w:pStyle w:val="31"/>
              <w:jc w:val="center"/>
              <w:rPr>
                <w:bCs/>
                <w:iCs/>
                <w:sz w:val="22"/>
                <w:szCs w:val="22"/>
              </w:rPr>
            </w:pPr>
            <w:r w:rsidRPr="00C66265">
              <w:rPr>
                <w:bCs/>
                <w:iCs/>
                <w:sz w:val="22"/>
                <w:szCs w:val="22"/>
              </w:rPr>
              <w:t>Знач</w:t>
            </w:r>
            <w:r w:rsidRPr="00C66265">
              <w:rPr>
                <w:bCs/>
                <w:iCs/>
                <w:sz w:val="22"/>
                <w:szCs w:val="22"/>
              </w:rPr>
              <w:t>е</w:t>
            </w:r>
            <w:r w:rsidRPr="00C66265">
              <w:rPr>
                <w:bCs/>
                <w:iCs/>
                <w:sz w:val="22"/>
                <w:szCs w:val="22"/>
              </w:rPr>
              <w:t>ние, баллы</w:t>
            </w:r>
          </w:p>
        </w:tc>
      </w:tr>
      <w:tr w:rsidR="00E572B4" w:rsidRPr="00C66265" w:rsidTr="006C10D7">
        <w:tc>
          <w:tcPr>
            <w:tcW w:w="327" w:type="pct"/>
          </w:tcPr>
          <w:p w:rsidR="00E572B4" w:rsidRPr="00C66265" w:rsidRDefault="00E572B4" w:rsidP="006C10D7">
            <w:pPr>
              <w:pStyle w:val="31"/>
              <w:jc w:val="center"/>
              <w:rPr>
                <w:bCs/>
                <w:iCs/>
                <w:sz w:val="22"/>
                <w:szCs w:val="22"/>
              </w:rPr>
            </w:pPr>
            <w:r w:rsidRPr="00C66265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929" w:type="pct"/>
          </w:tcPr>
          <w:p w:rsidR="00E572B4" w:rsidRPr="00C66265" w:rsidRDefault="00E572B4" w:rsidP="006C10D7">
            <w:pPr>
              <w:pStyle w:val="31"/>
              <w:rPr>
                <w:bCs/>
                <w:iCs/>
                <w:sz w:val="22"/>
                <w:szCs w:val="22"/>
              </w:rPr>
            </w:pPr>
            <w:r w:rsidRPr="00C66265">
              <w:rPr>
                <w:bCs/>
                <w:iCs/>
                <w:sz w:val="22"/>
                <w:szCs w:val="22"/>
              </w:rPr>
              <w:t>Выше мирового уровня</w:t>
            </w:r>
          </w:p>
        </w:tc>
        <w:tc>
          <w:tcPr>
            <w:tcW w:w="744" w:type="pct"/>
            <w:vAlign w:val="bottom"/>
          </w:tcPr>
          <w:p w:rsidR="00E572B4" w:rsidRPr="00C66265" w:rsidRDefault="00E572B4" w:rsidP="006C10D7">
            <w:pPr>
              <w:pStyle w:val="31"/>
              <w:jc w:val="center"/>
              <w:rPr>
                <w:bCs/>
                <w:iCs/>
                <w:sz w:val="22"/>
                <w:szCs w:val="22"/>
              </w:rPr>
            </w:pPr>
            <w:r w:rsidRPr="00C66265">
              <w:rPr>
                <w:bCs/>
                <w:iCs/>
                <w:sz w:val="22"/>
                <w:szCs w:val="22"/>
              </w:rPr>
              <w:t>10</w:t>
            </w:r>
          </w:p>
        </w:tc>
      </w:tr>
      <w:tr w:rsidR="00E572B4" w:rsidRPr="00C66265" w:rsidTr="006C10D7">
        <w:tc>
          <w:tcPr>
            <w:tcW w:w="327" w:type="pct"/>
          </w:tcPr>
          <w:p w:rsidR="00E572B4" w:rsidRPr="00C66265" w:rsidRDefault="00E572B4" w:rsidP="006C10D7">
            <w:pPr>
              <w:pStyle w:val="31"/>
              <w:jc w:val="center"/>
              <w:rPr>
                <w:bCs/>
                <w:iCs/>
                <w:sz w:val="22"/>
                <w:szCs w:val="22"/>
              </w:rPr>
            </w:pPr>
            <w:r w:rsidRPr="00C66265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3929" w:type="pct"/>
          </w:tcPr>
          <w:p w:rsidR="00E572B4" w:rsidRPr="00C66265" w:rsidRDefault="00E572B4" w:rsidP="006C10D7">
            <w:pPr>
              <w:pStyle w:val="31"/>
              <w:rPr>
                <w:bCs/>
                <w:iCs/>
                <w:sz w:val="22"/>
                <w:szCs w:val="22"/>
              </w:rPr>
            </w:pPr>
            <w:r w:rsidRPr="00C66265">
              <w:rPr>
                <w:bCs/>
                <w:iCs/>
                <w:sz w:val="22"/>
                <w:szCs w:val="22"/>
              </w:rPr>
              <w:t>На мировом уровне</w:t>
            </w:r>
          </w:p>
        </w:tc>
        <w:tc>
          <w:tcPr>
            <w:tcW w:w="744" w:type="pct"/>
            <w:vAlign w:val="bottom"/>
          </w:tcPr>
          <w:p w:rsidR="00E572B4" w:rsidRPr="00C66265" w:rsidRDefault="00E572B4" w:rsidP="006C10D7">
            <w:pPr>
              <w:pStyle w:val="31"/>
              <w:jc w:val="center"/>
              <w:rPr>
                <w:bCs/>
                <w:iCs/>
                <w:sz w:val="22"/>
                <w:szCs w:val="22"/>
              </w:rPr>
            </w:pPr>
            <w:r w:rsidRPr="00C66265">
              <w:rPr>
                <w:bCs/>
                <w:iCs/>
                <w:sz w:val="22"/>
                <w:szCs w:val="22"/>
              </w:rPr>
              <w:t>9</w:t>
            </w:r>
          </w:p>
        </w:tc>
      </w:tr>
      <w:tr w:rsidR="00E572B4" w:rsidRPr="00C66265" w:rsidTr="006C10D7">
        <w:tc>
          <w:tcPr>
            <w:tcW w:w="327" w:type="pct"/>
          </w:tcPr>
          <w:p w:rsidR="00E572B4" w:rsidRPr="00C66265" w:rsidRDefault="00E572B4" w:rsidP="006C10D7">
            <w:pPr>
              <w:pStyle w:val="31"/>
              <w:jc w:val="center"/>
              <w:rPr>
                <w:bCs/>
                <w:iCs/>
                <w:sz w:val="22"/>
                <w:szCs w:val="22"/>
              </w:rPr>
            </w:pPr>
            <w:r w:rsidRPr="00C66265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3929" w:type="pct"/>
          </w:tcPr>
          <w:p w:rsidR="00E572B4" w:rsidRPr="00C66265" w:rsidRDefault="00E572B4" w:rsidP="006C10D7">
            <w:pPr>
              <w:pStyle w:val="31"/>
              <w:rPr>
                <w:bCs/>
                <w:iCs/>
                <w:sz w:val="22"/>
                <w:szCs w:val="22"/>
              </w:rPr>
            </w:pPr>
            <w:r w:rsidRPr="00C66265">
              <w:rPr>
                <w:bCs/>
                <w:iCs/>
                <w:sz w:val="22"/>
                <w:szCs w:val="22"/>
              </w:rPr>
              <w:t>Ниже мирового, но выше национальных результатов</w:t>
            </w:r>
          </w:p>
        </w:tc>
        <w:tc>
          <w:tcPr>
            <w:tcW w:w="744" w:type="pct"/>
            <w:vAlign w:val="bottom"/>
          </w:tcPr>
          <w:p w:rsidR="00E572B4" w:rsidRPr="00C66265" w:rsidRDefault="00E572B4" w:rsidP="006C10D7">
            <w:pPr>
              <w:pStyle w:val="31"/>
              <w:jc w:val="center"/>
              <w:rPr>
                <w:bCs/>
                <w:iCs/>
                <w:sz w:val="22"/>
                <w:szCs w:val="22"/>
              </w:rPr>
            </w:pPr>
            <w:r w:rsidRPr="00C66265">
              <w:rPr>
                <w:bCs/>
                <w:iCs/>
                <w:sz w:val="22"/>
                <w:szCs w:val="22"/>
              </w:rPr>
              <w:t>8</w:t>
            </w:r>
          </w:p>
        </w:tc>
      </w:tr>
      <w:tr w:rsidR="00E572B4" w:rsidRPr="00C66265" w:rsidTr="006C10D7">
        <w:tc>
          <w:tcPr>
            <w:tcW w:w="327" w:type="pct"/>
          </w:tcPr>
          <w:p w:rsidR="00E572B4" w:rsidRPr="00C66265" w:rsidRDefault="00E572B4" w:rsidP="006C10D7">
            <w:pPr>
              <w:pStyle w:val="31"/>
              <w:jc w:val="center"/>
              <w:rPr>
                <w:bCs/>
                <w:iCs/>
                <w:sz w:val="22"/>
                <w:szCs w:val="22"/>
              </w:rPr>
            </w:pPr>
            <w:r w:rsidRPr="00C66265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3929" w:type="pct"/>
          </w:tcPr>
          <w:p w:rsidR="00E572B4" w:rsidRPr="00C66265" w:rsidRDefault="00E572B4" w:rsidP="006C10D7">
            <w:pPr>
              <w:pStyle w:val="31"/>
              <w:rPr>
                <w:bCs/>
                <w:iCs/>
                <w:sz w:val="22"/>
                <w:szCs w:val="22"/>
              </w:rPr>
            </w:pPr>
            <w:r w:rsidRPr="00C66265">
              <w:rPr>
                <w:bCs/>
                <w:iCs/>
                <w:sz w:val="22"/>
                <w:szCs w:val="22"/>
              </w:rPr>
              <w:t>На национальном уровне</w:t>
            </w:r>
          </w:p>
        </w:tc>
        <w:tc>
          <w:tcPr>
            <w:tcW w:w="744" w:type="pct"/>
            <w:vAlign w:val="bottom"/>
          </w:tcPr>
          <w:p w:rsidR="00E572B4" w:rsidRPr="00C66265" w:rsidRDefault="00E572B4" w:rsidP="006C10D7">
            <w:pPr>
              <w:pStyle w:val="31"/>
              <w:jc w:val="center"/>
              <w:rPr>
                <w:bCs/>
                <w:iCs/>
                <w:sz w:val="22"/>
                <w:szCs w:val="22"/>
              </w:rPr>
            </w:pPr>
            <w:r w:rsidRPr="00C66265">
              <w:rPr>
                <w:bCs/>
                <w:iCs/>
                <w:sz w:val="22"/>
                <w:szCs w:val="22"/>
              </w:rPr>
              <w:t>6</w:t>
            </w:r>
          </w:p>
        </w:tc>
      </w:tr>
      <w:tr w:rsidR="00E572B4" w:rsidRPr="00C66265" w:rsidTr="006C10D7">
        <w:tc>
          <w:tcPr>
            <w:tcW w:w="327" w:type="pct"/>
          </w:tcPr>
          <w:p w:rsidR="00E572B4" w:rsidRPr="00C66265" w:rsidRDefault="00E572B4" w:rsidP="006C10D7">
            <w:pPr>
              <w:pStyle w:val="31"/>
              <w:jc w:val="center"/>
              <w:rPr>
                <w:bCs/>
                <w:iCs/>
                <w:sz w:val="22"/>
                <w:szCs w:val="22"/>
              </w:rPr>
            </w:pPr>
            <w:r w:rsidRPr="00C66265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3929" w:type="pct"/>
          </w:tcPr>
          <w:p w:rsidR="00E572B4" w:rsidRPr="00C66265" w:rsidRDefault="00E572B4" w:rsidP="006C10D7">
            <w:pPr>
              <w:pStyle w:val="31"/>
              <w:rPr>
                <w:bCs/>
                <w:iCs/>
                <w:sz w:val="22"/>
                <w:szCs w:val="22"/>
              </w:rPr>
            </w:pPr>
            <w:r w:rsidRPr="00C66265">
              <w:rPr>
                <w:bCs/>
                <w:iCs/>
                <w:sz w:val="22"/>
                <w:szCs w:val="22"/>
              </w:rPr>
              <w:t>Ниже национальных результатов</w:t>
            </w:r>
          </w:p>
        </w:tc>
        <w:tc>
          <w:tcPr>
            <w:tcW w:w="744" w:type="pct"/>
            <w:vAlign w:val="bottom"/>
          </w:tcPr>
          <w:p w:rsidR="00E572B4" w:rsidRPr="00C66265" w:rsidRDefault="00E572B4" w:rsidP="006C10D7">
            <w:pPr>
              <w:pStyle w:val="31"/>
              <w:jc w:val="center"/>
              <w:rPr>
                <w:bCs/>
                <w:iCs/>
                <w:sz w:val="22"/>
                <w:szCs w:val="22"/>
              </w:rPr>
            </w:pPr>
            <w:r w:rsidRPr="00C66265">
              <w:rPr>
                <w:bCs/>
                <w:iCs/>
                <w:sz w:val="22"/>
                <w:szCs w:val="22"/>
              </w:rPr>
              <w:t>4</w:t>
            </w:r>
          </w:p>
        </w:tc>
      </w:tr>
      <w:tr w:rsidR="00E572B4" w:rsidRPr="00C66265" w:rsidTr="006C10D7">
        <w:tc>
          <w:tcPr>
            <w:tcW w:w="327" w:type="pct"/>
          </w:tcPr>
          <w:p w:rsidR="00E572B4" w:rsidRPr="00C66265" w:rsidRDefault="00E572B4" w:rsidP="006C10D7">
            <w:pPr>
              <w:pStyle w:val="31"/>
              <w:jc w:val="center"/>
              <w:rPr>
                <w:bCs/>
                <w:iCs/>
                <w:sz w:val="22"/>
                <w:szCs w:val="22"/>
              </w:rPr>
            </w:pPr>
            <w:r w:rsidRPr="00C66265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3929" w:type="pct"/>
          </w:tcPr>
          <w:p w:rsidR="00E572B4" w:rsidRPr="00C66265" w:rsidRDefault="00E572B4" w:rsidP="006C10D7">
            <w:pPr>
              <w:pStyle w:val="31"/>
              <w:rPr>
                <w:bCs/>
                <w:iCs/>
                <w:sz w:val="22"/>
                <w:szCs w:val="22"/>
              </w:rPr>
            </w:pPr>
            <w:r w:rsidRPr="00C66265">
              <w:rPr>
                <w:bCs/>
                <w:iCs/>
                <w:sz w:val="22"/>
                <w:szCs w:val="22"/>
              </w:rPr>
              <w:t>Среднее по отрасли</w:t>
            </w:r>
          </w:p>
        </w:tc>
        <w:tc>
          <w:tcPr>
            <w:tcW w:w="744" w:type="pct"/>
            <w:vAlign w:val="bottom"/>
          </w:tcPr>
          <w:p w:rsidR="00E572B4" w:rsidRPr="00C66265" w:rsidRDefault="00E572B4" w:rsidP="006C10D7">
            <w:pPr>
              <w:pStyle w:val="31"/>
              <w:jc w:val="center"/>
              <w:rPr>
                <w:bCs/>
                <w:iCs/>
                <w:sz w:val="22"/>
                <w:szCs w:val="22"/>
              </w:rPr>
            </w:pPr>
            <w:r w:rsidRPr="00C66265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E572B4" w:rsidRPr="00C66265" w:rsidTr="006C10D7">
        <w:tc>
          <w:tcPr>
            <w:tcW w:w="327" w:type="pct"/>
          </w:tcPr>
          <w:p w:rsidR="00E572B4" w:rsidRPr="00C66265" w:rsidRDefault="00E572B4" w:rsidP="006C10D7">
            <w:pPr>
              <w:pStyle w:val="31"/>
              <w:jc w:val="center"/>
              <w:rPr>
                <w:bCs/>
                <w:iCs/>
                <w:sz w:val="22"/>
                <w:szCs w:val="22"/>
              </w:rPr>
            </w:pPr>
            <w:r w:rsidRPr="00C66265"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3929" w:type="pct"/>
          </w:tcPr>
          <w:p w:rsidR="00E572B4" w:rsidRPr="00C66265" w:rsidRDefault="00E572B4" w:rsidP="006C10D7">
            <w:pPr>
              <w:pStyle w:val="31"/>
              <w:rPr>
                <w:bCs/>
                <w:iCs/>
                <w:sz w:val="22"/>
                <w:szCs w:val="22"/>
              </w:rPr>
            </w:pPr>
            <w:r w:rsidRPr="00C66265">
              <w:rPr>
                <w:bCs/>
                <w:iCs/>
                <w:sz w:val="22"/>
                <w:szCs w:val="22"/>
              </w:rPr>
              <w:t>Ниже среднеотраслевых</w:t>
            </w:r>
          </w:p>
        </w:tc>
        <w:tc>
          <w:tcPr>
            <w:tcW w:w="744" w:type="pct"/>
            <w:vAlign w:val="bottom"/>
          </w:tcPr>
          <w:p w:rsidR="00E572B4" w:rsidRPr="00C66265" w:rsidRDefault="00E572B4" w:rsidP="006C10D7">
            <w:pPr>
              <w:pStyle w:val="31"/>
              <w:jc w:val="center"/>
              <w:rPr>
                <w:bCs/>
                <w:iCs/>
                <w:sz w:val="22"/>
                <w:szCs w:val="22"/>
              </w:rPr>
            </w:pPr>
            <w:r w:rsidRPr="00C66265">
              <w:rPr>
                <w:bCs/>
                <w:iCs/>
                <w:sz w:val="22"/>
                <w:szCs w:val="22"/>
              </w:rPr>
              <w:t>0</w:t>
            </w:r>
          </w:p>
        </w:tc>
      </w:tr>
    </w:tbl>
    <w:p w:rsidR="00E572B4" w:rsidRPr="00C66265" w:rsidRDefault="00E572B4" w:rsidP="00E572B4">
      <w:pPr>
        <w:pStyle w:val="31"/>
        <w:spacing w:before="12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Коэффициент К</w:t>
      </w:r>
      <w:r w:rsidRPr="00C66265">
        <w:rPr>
          <w:sz w:val="22"/>
          <w:szCs w:val="22"/>
          <w:vertAlign w:val="subscript"/>
          <w:lang w:val="en-US"/>
        </w:rPr>
        <w:t>ail</w:t>
      </w:r>
      <w:r w:rsidRPr="00C66265">
        <w:rPr>
          <w:sz w:val="22"/>
          <w:szCs w:val="22"/>
          <w:vertAlign w:val="subscript"/>
        </w:rPr>
        <w:t xml:space="preserve"> </w:t>
      </w:r>
      <w:r w:rsidRPr="00C66265">
        <w:rPr>
          <w:sz w:val="22"/>
          <w:szCs w:val="22"/>
        </w:rPr>
        <w:t>принимает два значения: при наличии а</w:t>
      </w:r>
      <w:r w:rsidRPr="00C66265">
        <w:rPr>
          <w:sz w:val="22"/>
          <w:szCs w:val="22"/>
        </w:rPr>
        <w:t>в</w:t>
      </w:r>
      <w:r w:rsidRPr="00C66265">
        <w:rPr>
          <w:sz w:val="22"/>
          <w:szCs w:val="22"/>
        </w:rPr>
        <w:t>торских прав и возможности получения патента К</w:t>
      </w:r>
      <w:r w:rsidRPr="00C66265">
        <w:rPr>
          <w:sz w:val="22"/>
          <w:szCs w:val="22"/>
          <w:vertAlign w:val="subscript"/>
          <w:lang w:val="en-US"/>
        </w:rPr>
        <w:t>ail</w:t>
      </w:r>
      <w:r w:rsidRPr="00C66265">
        <w:rPr>
          <w:sz w:val="22"/>
          <w:szCs w:val="22"/>
        </w:rPr>
        <w:t>=1,25, если а</w:t>
      </w:r>
      <w:r w:rsidRPr="00C66265">
        <w:rPr>
          <w:sz w:val="22"/>
          <w:szCs w:val="22"/>
        </w:rPr>
        <w:t>в</w:t>
      </w:r>
      <w:r w:rsidRPr="00C66265">
        <w:rPr>
          <w:sz w:val="22"/>
          <w:szCs w:val="22"/>
        </w:rPr>
        <w:t>торские права и возможности получения патента отсутствуют, то К</w:t>
      </w:r>
      <w:r w:rsidRPr="00C66265">
        <w:rPr>
          <w:sz w:val="22"/>
          <w:szCs w:val="22"/>
          <w:vertAlign w:val="subscript"/>
          <w:lang w:val="en-US"/>
        </w:rPr>
        <w:t>ail</w:t>
      </w:r>
      <w:r w:rsidRPr="00C66265">
        <w:rPr>
          <w:sz w:val="22"/>
          <w:szCs w:val="22"/>
          <w:vertAlign w:val="subscript"/>
        </w:rPr>
        <w:t xml:space="preserve"> </w:t>
      </w:r>
      <w:r w:rsidRPr="00C66265">
        <w:rPr>
          <w:sz w:val="22"/>
          <w:szCs w:val="22"/>
        </w:rPr>
        <w:t>=1.</w:t>
      </w:r>
    </w:p>
    <w:p w:rsidR="00E572B4" w:rsidRPr="00C66265" w:rsidRDefault="00E572B4" w:rsidP="00E572B4">
      <w:pPr>
        <w:pStyle w:val="31"/>
        <w:spacing w:after="0"/>
        <w:ind w:firstLine="567"/>
        <w:jc w:val="both"/>
        <w:rPr>
          <w:bCs/>
          <w:iCs/>
          <w:sz w:val="22"/>
          <w:szCs w:val="22"/>
        </w:rPr>
      </w:pPr>
      <w:r w:rsidRPr="00C66265">
        <w:rPr>
          <w:sz w:val="22"/>
          <w:szCs w:val="22"/>
        </w:rPr>
        <w:t xml:space="preserve">Коэффициент </w:t>
      </w:r>
      <w:r w:rsidRPr="00C66265">
        <w:rPr>
          <w:bCs/>
          <w:iCs/>
          <w:sz w:val="22"/>
          <w:szCs w:val="22"/>
        </w:rPr>
        <w:t>К</w:t>
      </w:r>
      <w:r w:rsidRPr="00C66265">
        <w:rPr>
          <w:bCs/>
          <w:iCs/>
          <w:sz w:val="22"/>
          <w:szCs w:val="22"/>
          <w:vertAlign w:val="subscript"/>
        </w:rPr>
        <w:t>зн</w:t>
      </w:r>
      <w:r w:rsidRPr="00C66265">
        <w:rPr>
          <w:bCs/>
          <w:iCs/>
          <w:sz w:val="22"/>
          <w:szCs w:val="22"/>
          <w:vertAlign w:val="subscript"/>
          <w:lang w:val="en-US"/>
        </w:rPr>
        <w:t>il</w:t>
      </w:r>
      <w:r w:rsidRPr="00C66265">
        <w:rPr>
          <w:bCs/>
          <w:iCs/>
          <w:sz w:val="22"/>
          <w:szCs w:val="22"/>
        </w:rPr>
        <w:t xml:space="preserve"> определяется экспертным путем, индив</w:t>
      </w:r>
      <w:r w:rsidRPr="00C66265">
        <w:rPr>
          <w:bCs/>
          <w:iCs/>
          <w:sz w:val="22"/>
          <w:szCs w:val="22"/>
        </w:rPr>
        <w:t>и</w:t>
      </w:r>
      <w:r w:rsidRPr="00C66265">
        <w:rPr>
          <w:bCs/>
          <w:iCs/>
          <w:sz w:val="22"/>
          <w:szCs w:val="22"/>
        </w:rPr>
        <w:t xml:space="preserve">дуально по каждому рассматриваемому параметру анализируемой инновации. </w:t>
      </w:r>
    </w:p>
    <w:p w:rsidR="00E572B4" w:rsidRPr="00C66265" w:rsidRDefault="00E572B4" w:rsidP="00E572B4">
      <w:pPr>
        <w:pStyle w:val="af2"/>
        <w:spacing w:before="120" w:after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Первым шагом в рамках </w:t>
      </w:r>
      <w:r w:rsidRPr="00C66265">
        <w:rPr>
          <w:b/>
          <w:bCs/>
          <w:i/>
          <w:iCs/>
          <w:sz w:val="22"/>
          <w:szCs w:val="22"/>
        </w:rPr>
        <w:t>метода сравнения важнейших п</w:t>
      </w:r>
      <w:r w:rsidRPr="00C66265">
        <w:rPr>
          <w:b/>
          <w:bCs/>
          <w:i/>
          <w:iCs/>
          <w:sz w:val="22"/>
          <w:szCs w:val="22"/>
        </w:rPr>
        <w:t>а</w:t>
      </w:r>
      <w:r w:rsidRPr="00C66265">
        <w:rPr>
          <w:b/>
          <w:bCs/>
          <w:i/>
          <w:iCs/>
          <w:sz w:val="22"/>
          <w:szCs w:val="22"/>
        </w:rPr>
        <w:t>раметров</w:t>
      </w:r>
      <w:r w:rsidRPr="00C66265">
        <w:rPr>
          <w:sz w:val="22"/>
          <w:szCs w:val="22"/>
        </w:rPr>
        <w:t xml:space="preserve"> является выбор параметров, по которым будет осущес</w:t>
      </w:r>
      <w:r w:rsidRPr="00C66265">
        <w:rPr>
          <w:sz w:val="22"/>
          <w:szCs w:val="22"/>
        </w:rPr>
        <w:t>т</w:t>
      </w:r>
      <w:r w:rsidRPr="00C66265">
        <w:rPr>
          <w:sz w:val="22"/>
          <w:szCs w:val="22"/>
        </w:rPr>
        <w:t xml:space="preserve">вляться сравнение. После выбора каждому из принятых параметров </w:t>
      </w:r>
      <w:r w:rsidRPr="00C66265">
        <w:rPr>
          <w:sz w:val="22"/>
          <w:szCs w:val="22"/>
        </w:rPr>
        <w:lastRenderedPageBreak/>
        <w:t>экспертным путем присваивается соответствующий коэффициент значимости.</w:t>
      </w:r>
    </w:p>
    <w:p w:rsidR="00E572B4" w:rsidRPr="00C66265" w:rsidRDefault="00E572B4" w:rsidP="00E572B4">
      <w:pPr>
        <w:pStyle w:val="af2"/>
        <w:spacing w:after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Далее по каждому параметру достигнутый анализируемой инновацией результат сопоставляется с лучшим (принятым за но</w:t>
      </w:r>
      <w:r w:rsidRPr="00C66265">
        <w:rPr>
          <w:sz w:val="22"/>
          <w:szCs w:val="22"/>
        </w:rPr>
        <w:t>р</w:t>
      </w:r>
      <w:r w:rsidRPr="00C66265">
        <w:rPr>
          <w:sz w:val="22"/>
          <w:szCs w:val="22"/>
        </w:rPr>
        <w:t>матив) мировым результатом по аналогичной инновации.</w:t>
      </w:r>
    </w:p>
    <w:p w:rsidR="00E572B4" w:rsidRPr="00C66265" w:rsidRDefault="00E572B4" w:rsidP="00E572B4">
      <w:pPr>
        <w:pStyle w:val="af2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Для параметров, стремящихся к минимуму:</w:t>
      </w:r>
    </w:p>
    <w:p w:rsidR="00E572B4" w:rsidRPr="00C66265" w:rsidRDefault="00E572B4" w:rsidP="00E572B4">
      <w:pPr>
        <w:pStyle w:val="af2"/>
        <w:spacing w:after="0"/>
        <w:jc w:val="center"/>
        <w:rPr>
          <w:sz w:val="22"/>
          <w:szCs w:val="22"/>
        </w:rPr>
      </w:pPr>
      <w:r w:rsidRPr="00C66265">
        <w:rPr>
          <w:position w:val="-56"/>
          <w:sz w:val="22"/>
          <w:szCs w:val="22"/>
        </w:rPr>
        <w:object w:dxaOrig="1420" w:dyaOrig="940">
          <v:shape id="_x0000_i1033" type="#_x0000_t75" style="width:71.05pt;height:47.7pt" o:ole="">
            <v:imagedata r:id="rId28" o:title=""/>
          </v:shape>
          <o:OLEObject Type="Embed" ProgID="Equation.3" ShapeID="_x0000_i1033" DrawAspect="Content" ObjectID="_1620190232" r:id="rId29"/>
        </w:object>
      </w:r>
    </w:p>
    <w:p w:rsidR="00E572B4" w:rsidRPr="00C66265" w:rsidRDefault="00E572B4" w:rsidP="00E572B4">
      <w:pPr>
        <w:pStyle w:val="af2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Для параметров, стремящихся к максимуму:</w:t>
      </w:r>
    </w:p>
    <w:p w:rsidR="00E572B4" w:rsidRPr="00C66265" w:rsidRDefault="00E572B4" w:rsidP="00E572B4">
      <w:pPr>
        <w:pStyle w:val="af2"/>
        <w:spacing w:after="0"/>
        <w:jc w:val="center"/>
        <w:rPr>
          <w:sz w:val="22"/>
          <w:szCs w:val="22"/>
        </w:rPr>
      </w:pPr>
      <w:r w:rsidRPr="00C66265">
        <w:rPr>
          <w:position w:val="-56"/>
          <w:sz w:val="22"/>
          <w:szCs w:val="22"/>
        </w:rPr>
        <w:object w:dxaOrig="1440" w:dyaOrig="940">
          <v:shape id="_x0000_i1034" type="#_x0000_t75" style="width:1in;height:47.7pt" o:ole="">
            <v:imagedata r:id="rId30" o:title=""/>
          </v:shape>
          <o:OLEObject Type="Embed" ProgID="Equation.3" ShapeID="_x0000_i1034" DrawAspect="Content" ObjectID="_1620190233" r:id="rId31"/>
        </w:object>
      </w:r>
    </w:p>
    <w:p w:rsidR="00E572B4" w:rsidRPr="00C66265" w:rsidRDefault="00E572B4" w:rsidP="00E572B4">
      <w:pPr>
        <w:pStyle w:val="af2"/>
        <w:spacing w:after="0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где </w:t>
      </w:r>
      <w:r w:rsidRPr="00C66265">
        <w:rPr>
          <w:sz w:val="22"/>
          <w:szCs w:val="22"/>
          <w:lang w:val="en-US"/>
        </w:rPr>
        <w:t>b</w:t>
      </w:r>
      <w:r w:rsidRPr="00C66265">
        <w:rPr>
          <w:sz w:val="22"/>
          <w:szCs w:val="22"/>
          <w:vertAlign w:val="subscript"/>
          <w:lang w:val="en-US"/>
        </w:rPr>
        <w:t>iy</w:t>
      </w:r>
      <w:r w:rsidRPr="00C66265">
        <w:rPr>
          <w:sz w:val="22"/>
          <w:szCs w:val="22"/>
        </w:rPr>
        <w:t xml:space="preserve"> – достигнутое значение </w:t>
      </w:r>
      <w:r w:rsidRPr="00C66265">
        <w:rPr>
          <w:sz w:val="22"/>
          <w:szCs w:val="22"/>
          <w:lang w:val="en-US"/>
        </w:rPr>
        <w:t>i</w:t>
      </w:r>
      <w:r w:rsidRPr="00C66265">
        <w:rPr>
          <w:sz w:val="22"/>
          <w:szCs w:val="22"/>
        </w:rPr>
        <w:t xml:space="preserve"> –го параметра анализируемой и</w:t>
      </w:r>
      <w:r w:rsidRPr="00C66265">
        <w:rPr>
          <w:sz w:val="22"/>
          <w:szCs w:val="22"/>
        </w:rPr>
        <w:t>н</w:t>
      </w:r>
      <w:r w:rsidRPr="00C66265">
        <w:rPr>
          <w:sz w:val="22"/>
          <w:szCs w:val="22"/>
        </w:rPr>
        <w:t>новации, в н. ед. из.;</w:t>
      </w:r>
    </w:p>
    <w:p w:rsidR="00E572B4" w:rsidRPr="00C66265" w:rsidRDefault="00E572B4" w:rsidP="00E572B4">
      <w:pPr>
        <w:pStyle w:val="af2"/>
        <w:spacing w:after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  <w:lang w:val="en-US"/>
        </w:rPr>
        <w:t>b</w:t>
      </w:r>
      <w:r w:rsidRPr="00C66265">
        <w:rPr>
          <w:sz w:val="22"/>
          <w:szCs w:val="22"/>
          <w:vertAlign w:val="subscript"/>
          <w:lang w:val="en-US"/>
        </w:rPr>
        <w:t>i</w:t>
      </w:r>
      <w:r w:rsidRPr="00C66265">
        <w:rPr>
          <w:sz w:val="22"/>
          <w:szCs w:val="22"/>
          <w:vertAlign w:val="subscript"/>
        </w:rPr>
        <w:t>норм.</w:t>
      </w:r>
      <w:r w:rsidRPr="00C66265">
        <w:rPr>
          <w:sz w:val="22"/>
          <w:szCs w:val="22"/>
        </w:rPr>
        <w:t xml:space="preserve"> – значение такого же параметра у устройства принятого за норматив, в н. ед. из.</w:t>
      </w:r>
    </w:p>
    <w:p w:rsidR="00E572B4" w:rsidRPr="00C66265" w:rsidRDefault="00E572B4" w:rsidP="00E572B4">
      <w:pPr>
        <w:pStyle w:val="31"/>
        <w:ind w:firstLine="567"/>
        <w:jc w:val="both"/>
        <w:rPr>
          <w:bCs/>
          <w:iCs/>
          <w:sz w:val="22"/>
          <w:szCs w:val="22"/>
        </w:rPr>
      </w:pPr>
      <w:r w:rsidRPr="00C66265">
        <w:rPr>
          <w:sz w:val="22"/>
          <w:szCs w:val="22"/>
        </w:rPr>
        <w:t xml:space="preserve">Тогда </w:t>
      </w:r>
      <w:r w:rsidRPr="00C66265">
        <w:rPr>
          <w:bCs/>
          <w:iCs/>
          <w:sz w:val="22"/>
          <w:szCs w:val="22"/>
        </w:rPr>
        <w:t>обобщающий коэффициент НТУ (К</w:t>
      </w:r>
      <w:r w:rsidRPr="00C66265">
        <w:rPr>
          <w:bCs/>
          <w:iCs/>
          <w:sz w:val="22"/>
          <w:szCs w:val="22"/>
          <w:vertAlign w:val="superscript"/>
        </w:rPr>
        <w:t>ф</w:t>
      </w:r>
      <w:r w:rsidRPr="00C66265">
        <w:rPr>
          <w:bCs/>
          <w:iCs/>
          <w:sz w:val="22"/>
          <w:szCs w:val="22"/>
          <w:vertAlign w:val="subscript"/>
          <w:lang w:val="en-US"/>
        </w:rPr>
        <w:t>iy</w:t>
      </w:r>
      <w:r w:rsidRPr="00C66265">
        <w:rPr>
          <w:bCs/>
          <w:iCs/>
          <w:sz w:val="22"/>
          <w:szCs w:val="22"/>
        </w:rPr>
        <w:t>):</w:t>
      </w:r>
    </w:p>
    <w:p w:rsidR="00E572B4" w:rsidRPr="00C66265" w:rsidRDefault="00E572B4" w:rsidP="00E572B4">
      <w:pPr>
        <w:pStyle w:val="31"/>
        <w:spacing w:after="0"/>
        <w:jc w:val="center"/>
        <w:rPr>
          <w:bCs/>
          <w:iCs/>
          <w:sz w:val="22"/>
          <w:szCs w:val="22"/>
        </w:rPr>
      </w:pPr>
      <w:r w:rsidRPr="00C66265">
        <w:rPr>
          <w:bCs/>
          <w:iCs/>
          <w:position w:val="-32"/>
          <w:sz w:val="22"/>
          <w:szCs w:val="22"/>
        </w:rPr>
        <w:object w:dxaOrig="1860" w:dyaOrig="1040">
          <v:shape id="_x0000_i1035" type="#_x0000_t75" style="width:92.55pt;height:51.45pt" o:ole="">
            <v:imagedata r:id="rId32" o:title=""/>
          </v:shape>
          <o:OLEObject Type="Embed" ProgID="Equation.3" ShapeID="_x0000_i1035" DrawAspect="Content" ObjectID="_1620190234" r:id="rId33"/>
        </w:object>
      </w:r>
      <w:r w:rsidRPr="00C66265">
        <w:rPr>
          <w:bCs/>
          <w:iCs/>
          <w:sz w:val="22"/>
          <w:szCs w:val="22"/>
        </w:rPr>
        <w:t>.</w:t>
      </w:r>
    </w:p>
    <w:p w:rsidR="00E572B4" w:rsidRPr="00C66265" w:rsidRDefault="00E572B4" w:rsidP="00E572B4">
      <w:pPr>
        <w:pStyle w:val="31"/>
        <w:spacing w:before="120" w:after="0"/>
        <w:ind w:firstLine="567"/>
        <w:jc w:val="both"/>
        <w:rPr>
          <w:bCs/>
          <w:iCs/>
          <w:sz w:val="22"/>
          <w:szCs w:val="22"/>
        </w:rPr>
      </w:pPr>
      <w:r w:rsidRPr="00C66265">
        <w:rPr>
          <w:bCs/>
          <w:iCs/>
          <w:sz w:val="22"/>
          <w:szCs w:val="22"/>
        </w:rPr>
        <w:t>В конце раздела на основании выполненных расчетов нео</w:t>
      </w:r>
      <w:r w:rsidRPr="00C66265">
        <w:rPr>
          <w:bCs/>
          <w:iCs/>
          <w:sz w:val="22"/>
          <w:szCs w:val="22"/>
        </w:rPr>
        <w:t>б</w:t>
      </w:r>
      <w:r w:rsidRPr="00C66265">
        <w:rPr>
          <w:bCs/>
          <w:iCs/>
          <w:sz w:val="22"/>
          <w:szCs w:val="22"/>
        </w:rPr>
        <w:t>ходимо сделать вывод о научно-техническом уровне инновации и, как следствие, о возможности включения нового продукта в сущ</w:t>
      </w:r>
      <w:r w:rsidRPr="00C66265">
        <w:rPr>
          <w:bCs/>
          <w:iCs/>
          <w:sz w:val="22"/>
          <w:szCs w:val="22"/>
        </w:rPr>
        <w:t>е</w:t>
      </w:r>
      <w:r w:rsidRPr="00C66265">
        <w:rPr>
          <w:bCs/>
          <w:iCs/>
          <w:sz w:val="22"/>
          <w:szCs w:val="22"/>
        </w:rPr>
        <w:t>ствующую технологическую систему.</w:t>
      </w:r>
    </w:p>
    <w:p w:rsidR="00E572B4" w:rsidRPr="00C66265" w:rsidRDefault="00E572B4" w:rsidP="00E572B4">
      <w:pPr>
        <w:pStyle w:val="31"/>
        <w:spacing w:after="0"/>
        <w:ind w:firstLine="567"/>
        <w:jc w:val="both"/>
        <w:rPr>
          <w:bCs/>
          <w:iCs/>
          <w:sz w:val="22"/>
          <w:szCs w:val="22"/>
        </w:rPr>
      </w:pPr>
      <w:r w:rsidRPr="00C66265">
        <w:rPr>
          <w:bCs/>
          <w:iCs/>
          <w:sz w:val="22"/>
          <w:szCs w:val="22"/>
        </w:rPr>
        <w:t>В выводе по результатам оценки научно-технического уро</w:t>
      </w:r>
      <w:r w:rsidRPr="00C66265">
        <w:rPr>
          <w:bCs/>
          <w:iCs/>
          <w:sz w:val="22"/>
          <w:szCs w:val="22"/>
        </w:rPr>
        <w:t>в</w:t>
      </w:r>
      <w:r w:rsidRPr="00C66265">
        <w:rPr>
          <w:bCs/>
          <w:iCs/>
          <w:sz w:val="22"/>
          <w:szCs w:val="22"/>
        </w:rPr>
        <w:t>ня инновации целесообразно использовать типовые формулировки:</w:t>
      </w:r>
    </w:p>
    <w:p w:rsidR="00E572B4" w:rsidRPr="00C66265" w:rsidRDefault="00E572B4" w:rsidP="00E572B4">
      <w:pPr>
        <w:pStyle w:val="31"/>
        <w:numPr>
          <w:ilvl w:val="0"/>
          <w:numId w:val="25"/>
        </w:numPr>
        <w:spacing w:after="0"/>
        <w:ind w:left="0" w:firstLine="567"/>
        <w:jc w:val="both"/>
        <w:rPr>
          <w:bCs/>
          <w:iCs/>
          <w:sz w:val="22"/>
          <w:szCs w:val="22"/>
        </w:rPr>
      </w:pPr>
      <w:r w:rsidRPr="00C66265">
        <w:rPr>
          <w:bCs/>
          <w:iCs/>
          <w:sz w:val="22"/>
          <w:szCs w:val="22"/>
        </w:rPr>
        <w:t>для стандартов, подлежащих оценке на соответствие мир</w:t>
      </w:r>
      <w:r w:rsidRPr="00C66265">
        <w:rPr>
          <w:bCs/>
          <w:iCs/>
          <w:sz w:val="22"/>
          <w:szCs w:val="22"/>
        </w:rPr>
        <w:t>о</w:t>
      </w:r>
      <w:r w:rsidRPr="00C66265">
        <w:rPr>
          <w:bCs/>
          <w:iCs/>
          <w:sz w:val="22"/>
          <w:szCs w:val="22"/>
        </w:rPr>
        <w:t xml:space="preserve">вому уровню </w:t>
      </w:r>
    </w:p>
    <w:p w:rsidR="00E572B4" w:rsidRPr="00C66265" w:rsidRDefault="00E572B4" w:rsidP="00E572B4">
      <w:pPr>
        <w:pStyle w:val="31"/>
        <w:spacing w:after="0"/>
        <w:ind w:firstLine="851"/>
        <w:jc w:val="both"/>
        <w:rPr>
          <w:bCs/>
          <w:iCs/>
          <w:sz w:val="22"/>
          <w:szCs w:val="22"/>
        </w:rPr>
      </w:pPr>
      <w:r w:rsidRPr="00C66265">
        <w:rPr>
          <w:bCs/>
          <w:iCs/>
          <w:sz w:val="22"/>
          <w:szCs w:val="22"/>
        </w:rPr>
        <w:t>— «инновация соответствует мировому уровню»;</w:t>
      </w:r>
    </w:p>
    <w:p w:rsidR="00E572B4" w:rsidRPr="00C66265" w:rsidRDefault="00E572B4" w:rsidP="00E572B4">
      <w:pPr>
        <w:pStyle w:val="31"/>
        <w:spacing w:after="0"/>
        <w:ind w:firstLine="851"/>
        <w:jc w:val="both"/>
        <w:rPr>
          <w:bCs/>
          <w:iCs/>
          <w:sz w:val="22"/>
          <w:szCs w:val="22"/>
        </w:rPr>
      </w:pPr>
      <w:r w:rsidRPr="00C66265">
        <w:rPr>
          <w:bCs/>
          <w:iCs/>
          <w:sz w:val="22"/>
          <w:szCs w:val="22"/>
        </w:rPr>
        <w:t>— «инновация не соответствует мировому уровню и соо</w:t>
      </w:r>
      <w:r w:rsidRPr="00C66265">
        <w:rPr>
          <w:bCs/>
          <w:iCs/>
          <w:sz w:val="22"/>
          <w:szCs w:val="22"/>
        </w:rPr>
        <w:t>т</w:t>
      </w:r>
      <w:r w:rsidRPr="00C66265">
        <w:rPr>
          <w:bCs/>
          <w:iCs/>
          <w:sz w:val="22"/>
          <w:szCs w:val="22"/>
        </w:rPr>
        <w:t>ветствует (не соответствует) требованиям заказчика (основного потребителя)»;</w:t>
      </w:r>
    </w:p>
    <w:p w:rsidR="00E572B4" w:rsidRPr="00C66265" w:rsidRDefault="00E572B4" w:rsidP="00E572B4">
      <w:pPr>
        <w:pStyle w:val="31"/>
        <w:numPr>
          <w:ilvl w:val="0"/>
          <w:numId w:val="25"/>
        </w:numPr>
        <w:spacing w:after="0"/>
        <w:ind w:left="0" w:firstLine="567"/>
        <w:jc w:val="both"/>
        <w:rPr>
          <w:bCs/>
          <w:iCs/>
          <w:sz w:val="22"/>
          <w:szCs w:val="22"/>
        </w:rPr>
      </w:pPr>
      <w:r w:rsidRPr="00C66265">
        <w:rPr>
          <w:bCs/>
          <w:iCs/>
          <w:sz w:val="22"/>
          <w:szCs w:val="22"/>
        </w:rPr>
        <w:lastRenderedPageBreak/>
        <w:t>для инноваций, не подлежащих оценке на соответствие м</w:t>
      </w:r>
      <w:r w:rsidRPr="00C66265">
        <w:rPr>
          <w:bCs/>
          <w:iCs/>
          <w:sz w:val="22"/>
          <w:szCs w:val="22"/>
        </w:rPr>
        <w:t>и</w:t>
      </w:r>
      <w:r w:rsidRPr="00C66265">
        <w:rPr>
          <w:bCs/>
          <w:iCs/>
          <w:sz w:val="22"/>
          <w:szCs w:val="22"/>
        </w:rPr>
        <w:t xml:space="preserve">ровому уровню, </w:t>
      </w:r>
    </w:p>
    <w:p w:rsidR="00E572B4" w:rsidRPr="00C66265" w:rsidRDefault="00E572B4" w:rsidP="00E572B4">
      <w:pPr>
        <w:pStyle w:val="31"/>
        <w:spacing w:after="0"/>
        <w:ind w:firstLine="851"/>
        <w:jc w:val="both"/>
        <w:rPr>
          <w:bCs/>
          <w:iCs/>
          <w:sz w:val="22"/>
          <w:szCs w:val="22"/>
        </w:rPr>
      </w:pPr>
      <w:r w:rsidRPr="00C66265">
        <w:rPr>
          <w:bCs/>
          <w:iCs/>
          <w:sz w:val="22"/>
          <w:szCs w:val="22"/>
        </w:rPr>
        <w:t>— «инновация соответствует (не соответствует) требов</w:t>
      </w:r>
      <w:r w:rsidRPr="00C66265">
        <w:rPr>
          <w:bCs/>
          <w:iCs/>
          <w:sz w:val="22"/>
          <w:szCs w:val="22"/>
        </w:rPr>
        <w:t>а</w:t>
      </w:r>
      <w:r w:rsidRPr="00C66265">
        <w:rPr>
          <w:bCs/>
          <w:iCs/>
          <w:sz w:val="22"/>
          <w:szCs w:val="22"/>
        </w:rPr>
        <w:t>ниям заказчика (основного потребителя)».</w:t>
      </w:r>
    </w:p>
    <w:p w:rsidR="00E572B4" w:rsidRPr="00C66265" w:rsidRDefault="00F83B0C" w:rsidP="00E572B4">
      <w:pPr>
        <w:pStyle w:val="ab"/>
        <w:spacing w:before="100" w:beforeAutospacing="1" w:after="100" w:afterAutospacing="1"/>
        <w:rPr>
          <w:bCs w:val="0"/>
          <w:sz w:val="22"/>
          <w:szCs w:val="22"/>
        </w:rPr>
      </w:pPr>
      <w:r w:rsidRPr="00C66265">
        <w:rPr>
          <w:bCs w:val="0"/>
          <w:sz w:val="22"/>
          <w:szCs w:val="22"/>
        </w:rPr>
        <w:t>2.2.2</w:t>
      </w:r>
      <w:r w:rsidR="00E572B4" w:rsidRPr="00C66265">
        <w:rPr>
          <w:bCs w:val="0"/>
          <w:sz w:val="22"/>
          <w:szCs w:val="22"/>
        </w:rPr>
        <w:t>.3 Определение основных этапов создания новшества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Процесс создания и использования инновации (инновацио</w:t>
      </w:r>
      <w:r w:rsidRPr="00C66265">
        <w:rPr>
          <w:sz w:val="22"/>
          <w:szCs w:val="22"/>
        </w:rPr>
        <w:t>н</w:t>
      </w:r>
      <w:r w:rsidRPr="00C66265">
        <w:rPr>
          <w:sz w:val="22"/>
          <w:szCs w:val="22"/>
        </w:rPr>
        <w:t>ный процесс) – это регулируемый процесс от зарождения идеи об изменении до коммерческого использования новшества.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Основные этапы инновационного процесса указываются в задании к курсовой работе. </w:t>
      </w:r>
    </w:p>
    <w:p w:rsidR="00E572B4" w:rsidRPr="00C66265" w:rsidRDefault="00F83B0C" w:rsidP="00E572B4">
      <w:pPr>
        <w:pStyle w:val="ab"/>
        <w:spacing w:before="100" w:beforeAutospacing="1" w:after="100" w:afterAutospacing="1"/>
        <w:rPr>
          <w:bCs w:val="0"/>
          <w:sz w:val="22"/>
          <w:szCs w:val="22"/>
        </w:rPr>
      </w:pPr>
      <w:r w:rsidRPr="00C66265">
        <w:rPr>
          <w:bCs w:val="0"/>
          <w:sz w:val="22"/>
          <w:szCs w:val="22"/>
        </w:rPr>
        <w:t>2.2.2</w:t>
      </w:r>
      <w:r w:rsidR="00E572B4" w:rsidRPr="00C66265">
        <w:rPr>
          <w:bCs w:val="0"/>
          <w:sz w:val="22"/>
          <w:szCs w:val="22"/>
        </w:rPr>
        <w:t>.4 Расчет общих затрат на создание нового продукта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В данном разделе необходимо рассчитать </w:t>
      </w:r>
      <w:r w:rsidRPr="00C66265">
        <w:rPr>
          <w:i/>
          <w:sz w:val="22"/>
          <w:szCs w:val="22"/>
        </w:rPr>
        <w:t>общие затраты</w:t>
      </w:r>
      <w:r w:rsidRPr="00C66265">
        <w:rPr>
          <w:sz w:val="22"/>
          <w:szCs w:val="22"/>
        </w:rPr>
        <w:t xml:space="preserve"> на обеспечение проведения этапов инновационного процесса с учетом того, что затраты на технологическую подготовку производства зависят от масштаба планируемого производства:</w:t>
      </w:r>
    </w:p>
    <w:p w:rsidR="00E572B4" w:rsidRPr="00C66265" w:rsidRDefault="00E572B4" w:rsidP="00E572B4">
      <w:pPr>
        <w:numPr>
          <w:ilvl w:val="0"/>
          <w:numId w:val="4"/>
        </w:numPr>
        <w:tabs>
          <w:tab w:val="left" w:pos="1080"/>
        </w:tabs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при мелкосерийном производстве (МС) следует сто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 xml:space="preserve">мость этого этапа брать </w:t>
      </w:r>
      <w:r w:rsidRPr="00C66265">
        <w:rPr>
          <w:position w:val="-14"/>
          <w:sz w:val="22"/>
          <w:szCs w:val="22"/>
        </w:rPr>
        <w:object w:dxaOrig="1380" w:dyaOrig="380">
          <v:shape id="_x0000_i1036" type="#_x0000_t75" style="width:69.2pt;height:18.7pt" o:ole="">
            <v:imagedata r:id="rId34" o:title=""/>
          </v:shape>
          <o:OLEObject Type="Embed" ProgID="Equation.3" ShapeID="_x0000_i1036" DrawAspect="Content" ObjectID="_1620190235" r:id="rId35"/>
        </w:object>
      </w:r>
      <w:r w:rsidRPr="00C66265">
        <w:rPr>
          <w:sz w:val="22"/>
          <w:szCs w:val="22"/>
        </w:rPr>
        <w:t>;</w:t>
      </w:r>
    </w:p>
    <w:p w:rsidR="00E572B4" w:rsidRPr="00C66265" w:rsidRDefault="00E572B4" w:rsidP="00E572B4">
      <w:pPr>
        <w:numPr>
          <w:ilvl w:val="0"/>
          <w:numId w:val="4"/>
        </w:numPr>
        <w:tabs>
          <w:tab w:val="left" w:pos="1080"/>
        </w:tabs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при массовом производстве (М), связанном с разрабо</w:t>
      </w:r>
      <w:r w:rsidRPr="00C66265">
        <w:rPr>
          <w:sz w:val="22"/>
          <w:szCs w:val="22"/>
        </w:rPr>
        <w:t>т</w:t>
      </w:r>
      <w:r w:rsidRPr="00C66265">
        <w:rPr>
          <w:sz w:val="22"/>
          <w:szCs w:val="22"/>
        </w:rPr>
        <w:t>кой и изготовлением специального технологического оборудов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 xml:space="preserve">ния, </w:t>
      </w:r>
      <w:r w:rsidRPr="00C66265">
        <w:rPr>
          <w:position w:val="-14"/>
          <w:sz w:val="22"/>
          <w:szCs w:val="22"/>
        </w:rPr>
        <w:object w:dxaOrig="1359" w:dyaOrig="380">
          <v:shape id="_x0000_i1037" type="#_x0000_t75" style="width:68.25pt;height:18.7pt" o:ole="">
            <v:imagedata r:id="rId36" o:title=""/>
          </v:shape>
          <o:OLEObject Type="Embed" ProgID="Equation.3" ShapeID="_x0000_i1037" DrawAspect="Content" ObjectID="_1620190236" r:id="rId37"/>
        </w:object>
      </w:r>
      <w:r w:rsidRPr="00C66265">
        <w:rPr>
          <w:sz w:val="22"/>
          <w:szCs w:val="22"/>
        </w:rPr>
        <w:t>;</w:t>
      </w:r>
    </w:p>
    <w:p w:rsidR="00E572B4" w:rsidRPr="00C66265" w:rsidRDefault="00E572B4" w:rsidP="00E572B4">
      <w:pPr>
        <w:numPr>
          <w:ilvl w:val="0"/>
          <w:numId w:val="4"/>
        </w:numPr>
        <w:tabs>
          <w:tab w:val="left" w:pos="1080"/>
        </w:tabs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для крупносерийного производства (КС) – </w:t>
      </w:r>
      <w:r w:rsidRPr="00C66265">
        <w:rPr>
          <w:position w:val="-14"/>
          <w:sz w:val="22"/>
          <w:szCs w:val="22"/>
        </w:rPr>
        <w:object w:dxaOrig="1380" w:dyaOrig="380">
          <v:shape id="_x0000_i1038" type="#_x0000_t75" style="width:69.2pt;height:18.7pt" o:ole="">
            <v:imagedata r:id="rId38" o:title=""/>
          </v:shape>
          <o:OLEObject Type="Embed" ProgID="Equation.3" ShapeID="_x0000_i1038" DrawAspect="Content" ObjectID="_1620190237" r:id="rId39"/>
        </w:object>
      </w:r>
      <w:r w:rsidRPr="00C66265">
        <w:rPr>
          <w:sz w:val="22"/>
          <w:szCs w:val="22"/>
        </w:rPr>
        <w:t xml:space="preserve">, где </w:t>
      </w:r>
      <w:r w:rsidRPr="00C66265">
        <w:rPr>
          <w:sz w:val="22"/>
          <w:szCs w:val="22"/>
          <w:lang w:val="en-US"/>
        </w:rPr>
        <w:t>S</w:t>
      </w:r>
      <w:r w:rsidRPr="00C66265">
        <w:rPr>
          <w:sz w:val="22"/>
          <w:szCs w:val="22"/>
          <w:vertAlign w:val="subscript"/>
        </w:rPr>
        <w:t>окр</w:t>
      </w:r>
      <w:r w:rsidRPr="00C66265">
        <w:rPr>
          <w:sz w:val="22"/>
          <w:szCs w:val="22"/>
        </w:rPr>
        <w:t xml:space="preserve"> – стоимость опытно-конструкторских р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бот.</w:t>
      </w:r>
    </w:p>
    <w:p w:rsidR="00E572B4" w:rsidRPr="00C66265" w:rsidRDefault="00F83B0C" w:rsidP="00E572B4">
      <w:pPr>
        <w:pStyle w:val="ab"/>
        <w:spacing w:before="100" w:beforeAutospacing="1" w:after="100" w:afterAutospacing="1"/>
        <w:rPr>
          <w:bCs w:val="0"/>
          <w:sz w:val="22"/>
          <w:szCs w:val="22"/>
        </w:rPr>
      </w:pPr>
      <w:r w:rsidRPr="00C66265">
        <w:rPr>
          <w:bCs w:val="0"/>
          <w:sz w:val="22"/>
          <w:szCs w:val="22"/>
        </w:rPr>
        <w:t>2.2.2</w:t>
      </w:r>
      <w:r w:rsidR="00E572B4" w:rsidRPr="00C66265">
        <w:rPr>
          <w:bCs w:val="0"/>
          <w:sz w:val="22"/>
          <w:szCs w:val="22"/>
        </w:rPr>
        <w:t>.</w:t>
      </w:r>
      <w:r w:rsidRPr="00C66265">
        <w:rPr>
          <w:bCs w:val="0"/>
          <w:sz w:val="22"/>
          <w:szCs w:val="22"/>
        </w:rPr>
        <w:t>5</w:t>
      </w:r>
      <w:r w:rsidR="00E572B4" w:rsidRPr="00C66265">
        <w:rPr>
          <w:bCs w:val="0"/>
          <w:sz w:val="22"/>
          <w:szCs w:val="22"/>
        </w:rPr>
        <w:t xml:space="preserve"> Управление рисками инновационного процесса</w:t>
      </w:r>
    </w:p>
    <w:p w:rsidR="00E572B4" w:rsidRPr="00C66265" w:rsidRDefault="00E572B4" w:rsidP="00E572B4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Риск в инновационной деятельности можно определить как вероятность потерь, возникающих при вложении организацией средств в производство новых товаров и услуг, в разработку новой техники и технологий, которые, возможно, не найдут ожидаемого спроса на рынке, а также при вложении средств в разработку </w:t>
      </w:r>
      <w:r w:rsidRPr="00C66265">
        <w:rPr>
          <w:sz w:val="22"/>
          <w:szCs w:val="22"/>
        </w:rPr>
        <w:lastRenderedPageBreak/>
        <w:t>управленческих инноваций, которые не принесут ожидаемого э</w:t>
      </w:r>
      <w:r w:rsidRPr="00C66265">
        <w:rPr>
          <w:sz w:val="22"/>
          <w:szCs w:val="22"/>
        </w:rPr>
        <w:t>ф</w:t>
      </w:r>
      <w:r w:rsidRPr="00C66265">
        <w:rPr>
          <w:sz w:val="22"/>
          <w:szCs w:val="22"/>
        </w:rPr>
        <w:t>фекта.</w:t>
      </w:r>
    </w:p>
    <w:p w:rsidR="00E572B4" w:rsidRPr="00C66265" w:rsidRDefault="00E572B4" w:rsidP="00E572B4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Инновационный риск возникает при следующих ситуациях:</w:t>
      </w:r>
    </w:p>
    <w:p w:rsidR="00E572B4" w:rsidRPr="00C66265" w:rsidRDefault="00E572B4" w:rsidP="00E572B4">
      <w:pPr>
        <w:numPr>
          <w:ilvl w:val="0"/>
          <w:numId w:val="25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при внедрении более дешевого метода производства товара или оказания услуги по сравнению с уже использующимися. П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добные инвестиции принесут организации временную сверхпр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быль до тех пор, пока организация является единственным облад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телем данной технологии. В данной ситуации организация сталк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вается с одним видом риска – возможной неправильной оценкой спроса на производимый товар;</w:t>
      </w:r>
    </w:p>
    <w:p w:rsidR="00E572B4" w:rsidRPr="00C66265" w:rsidRDefault="00E572B4" w:rsidP="00E572B4">
      <w:pPr>
        <w:numPr>
          <w:ilvl w:val="0"/>
          <w:numId w:val="25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при создании нового товара или оказании услуги на старом оборудовании. В данном случае к риску неправильной оценки спроса на новый товар или услугу добавляется риск несоответствия уровня качества товара или услуги в связи с применением обор</w:t>
      </w:r>
      <w:r w:rsidRPr="00C66265">
        <w:rPr>
          <w:sz w:val="22"/>
          <w:szCs w:val="22"/>
        </w:rPr>
        <w:t>у</w:t>
      </w:r>
      <w:r w:rsidRPr="00C66265">
        <w:rPr>
          <w:sz w:val="22"/>
          <w:szCs w:val="22"/>
        </w:rPr>
        <w:t>дования, не позволяющего обеспечивать необходимое качество;</w:t>
      </w:r>
    </w:p>
    <w:p w:rsidR="00E572B4" w:rsidRPr="00C66265" w:rsidRDefault="00E572B4" w:rsidP="00E572B4">
      <w:pPr>
        <w:numPr>
          <w:ilvl w:val="0"/>
          <w:numId w:val="25"/>
        </w:numPr>
        <w:ind w:left="0"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при производстве нового товара или оказании услуги с п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мощью новой техники и технологии. В данной ситуации инновац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онный риск включает риск того, что новый товар или услуга может не найти покупателя, риск несоответствия нового оборудования и технологии требованиям, необходимым для производства нового товара или услуги, риск невозможности продажи созданного об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рудования, так как оно не соответствует техническому уровню, н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обходимому для производства нового товара.</w:t>
      </w:r>
    </w:p>
    <w:p w:rsidR="00E572B4" w:rsidRPr="00C66265" w:rsidRDefault="00F83B0C" w:rsidP="00E572B4">
      <w:pPr>
        <w:pStyle w:val="ab"/>
        <w:spacing w:before="100" w:beforeAutospacing="1" w:after="100" w:afterAutospacing="1"/>
        <w:rPr>
          <w:bCs w:val="0"/>
          <w:sz w:val="22"/>
          <w:szCs w:val="22"/>
        </w:rPr>
      </w:pPr>
      <w:r w:rsidRPr="00C66265">
        <w:rPr>
          <w:bCs w:val="0"/>
          <w:sz w:val="22"/>
          <w:szCs w:val="22"/>
        </w:rPr>
        <w:t>2.2.2.5.</w:t>
      </w:r>
      <w:r w:rsidR="00E572B4" w:rsidRPr="00C66265">
        <w:rPr>
          <w:bCs w:val="0"/>
          <w:sz w:val="22"/>
          <w:szCs w:val="22"/>
        </w:rPr>
        <w:t xml:space="preserve">1 Расчет возможных потерь инвестора 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В данном разделе курсовой работы следует подробно ра</w:t>
      </w:r>
      <w:r w:rsidRPr="00C66265">
        <w:rPr>
          <w:sz w:val="22"/>
          <w:szCs w:val="22"/>
        </w:rPr>
        <w:t>с</w:t>
      </w:r>
      <w:r w:rsidRPr="00C66265">
        <w:rPr>
          <w:sz w:val="22"/>
          <w:szCs w:val="22"/>
        </w:rPr>
        <w:t>смотреть риск неполучения положительного результата на подг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товительной стадии инновационного процесса.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Величина этого вида риска во многом определяется результ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тивностью работы исследовательских и опытно-конструкторских организаций. Фактическая результативность научных организаций в целом невысока, она составляет 30-50%. Инвестор, вкладыва</w:t>
      </w:r>
      <w:r w:rsidRPr="00C66265">
        <w:rPr>
          <w:sz w:val="22"/>
          <w:szCs w:val="22"/>
        </w:rPr>
        <w:t>ю</w:t>
      </w:r>
      <w:r w:rsidRPr="00C66265">
        <w:rPr>
          <w:sz w:val="22"/>
          <w:szCs w:val="22"/>
        </w:rPr>
        <w:t>щий средства в инновационный проект, должен осознавать, что вероятность успешного окончания этапов исследования и разраб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 xml:space="preserve">ток составляет в среднем </w:t>
      </w:r>
      <w:r w:rsidRPr="00C66265">
        <w:rPr>
          <w:position w:val="-4"/>
          <w:sz w:val="22"/>
          <w:szCs w:val="22"/>
        </w:rPr>
        <w:object w:dxaOrig="160" w:dyaOrig="300">
          <v:shape id="_x0000_i1039" type="#_x0000_t75" style="width:8.4pt;height:14.95pt" o:ole="">
            <v:imagedata r:id="rId40" o:title=""/>
          </v:shape>
          <o:OLEObject Type="Embed" ProgID="Equation.3" ShapeID="_x0000_i1039" DrawAspect="Content" ObjectID="_1620190238" r:id="rId41"/>
        </w:object>
      </w:r>
      <w:r w:rsidRPr="00C66265">
        <w:rPr>
          <w:sz w:val="22"/>
          <w:szCs w:val="22"/>
        </w:rPr>
        <w:t xml:space="preserve">=0,4. 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lastRenderedPageBreak/>
        <w:t>Однако каждая конкретная фирма, выполняющая заказы на разработку научно-технической продукции, имеет свою индивид</w:t>
      </w:r>
      <w:r w:rsidRPr="00C66265">
        <w:rPr>
          <w:sz w:val="22"/>
          <w:szCs w:val="22"/>
        </w:rPr>
        <w:t>у</w:t>
      </w:r>
      <w:r w:rsidRPr="00C66265">
        <w:rPr>
          <w:sz w:val="22"/>
          <w:szCs w:val="22"/>
        </w:rPr>
        <w:t>альную результативность работы. Естественно, что заказчик не может быть удовлетворен средними показателями результативн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 xml:space="preserve">сти работы. 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Коэффициент фактической результативности работы ко</w:t>
      </w:r>
      <w:r w:rsidRPr="00C66265">
        <w:rPr>
          <w:sz w:val="22"/>
          <w:szCs w:val="22"/>
        </w:rPr>
        <w:t>н</w:t>
      </w:r>
      <w:r w:rsidRPr="00C66265">
        <w:rPr>
          <w:sz w:val="22"/>
          <w:szCs w:val="22"/>
        </w:rPr>
        <w:t>кретной инновационной организации можно определить по форм</w:t>
      </w:r>
      <w:r w:rsidRPr="00C66265">
        <w:rPr>
          <w:sz w:val="22"/>
          <w:szCs w:val="22"/>
        </w:rPr>
        <w:t>у</w:t>
      </w:r>
      <w:r w:rsidRPr="00C66265">
        <w:rPr>
          <w:sz w:val="22"/>
          <w:szCs w:val="22"/>
        </w:rPr>
        <w:t>ле:</w:t>
      </w:r>
    </w:p>
    <w:p w:rsidR="00E572B4" w:rsidRPr="00C66265" w:rsidRDefault="00E572B4" w:rsidP="00E572B4">
      <w:pPr>
        <w:pStyle w:val="a3"/>
        <w:jc w:val="center"/>
        <w:rPr>
          <w:sz w:val="22"/>
          <w:szCs w:val="22"/>
        </w:rPr>
      </w:pPr>
      <w:r w:rsidRPr="00C66265">
        <w:rPr>
          <w:position w:val="-60"/>
          <w:sz w:val="22"/>
          <w:szCs w:val="22"/>
        </w:rPr>
        <w:object w:dxaOrig="1420" w:dyaOrig="1020">
          <v:shape id="_x0000_i1040" type="#_x0000_t75" style="width:71.05pt;height:51.45pt" o:ole="">
            <v:imagedata r:id="rId42" o:title=""/>
          </v:shape>
          <o:OLEObject Type="Embed" ProgID="Equation.3" ShapeID="_x0000_i1040" DrawAspect="Content" ObjectID="_1620190239" r:id="rId43"/>
        </w:object>
      </w:r>
    </w:p>
    <w:p w:rsidR="00E572B4" w:rsidRPr="00C66265" w:rsidRDefault="00E572B4" w:rsidP="00E572B4">
      <w:pPr>
        <w:shd w:val="clear" w:color="auto" w:fill="FFFFFF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где </w:t>
      </w:r>
      <w:r w:rsidRPr="00C66265">
        <w:rPr>
          <w:sz w:val="22"/>
          <w:szCs w:val="22"/>
          <w:lang w:val="en-US"/>
        </w:rPr>
        <w:t>R</w:t>
      </w:r>
      <w:r w:rsidRPr="00C66265">
        <w:rPr>
          <w:sz w:val="22"/>
          <w:szCs w:val="22"/>
          <w:vertAlign w:val="subscript"/>
          <w:lang w:val="en-US"/>
        </w:rPr>
        <w:t>i</w:t>
      </w:r>
      <w:r w:rsidRPr="00C66265">
        <w:rPr>
          <w:sz w:val="22"/>
          <w:szCs w:val="22"/>
        </w:rPr>
        <w:t xml:space="preserve"> – затраты по законченным проектам, принятым к внедрению заказчиками, тыс. руб.;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  <w:lang w:val="en-US"/>
        </w:rPr>
        <w:t>Q</w:t>
      </w:r>
      <w:r w:rsidRPr="00C66265">
        <w:rPr>
          <w:sz w:val="22"/>
          <w:szCs w:val="22"/>
          <w:vertAlign w:val="subscript"/>
          <w:lang w:val="en-US"/>
        </w:rPr>
        <w:t>j</w:t>
      </w:r>
      <w:r w:rsidRPr="00C66265">
        <w:rPr>
          <w:sz w:val="22"/>
          <w:szCs w:val="22"/>
          <w:vertAlign w:val="subscript"/>
        </w:rPr>
        <w:t xml:space="preserve"> </w:t>
      </w:r>
      <w:r w:rsidRPr="00C66265">
        <w:rPr>
          <w:sz w:val="22"/>
          <w:szCs w:val="22"/>
        </w:rPr>
        <w:t>– фактические затраты инновационной организации в ан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лизируемом периоде, тыс. руб.;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sym w:font="Symbol" w:char="F060"/>
      </w:r>
      <w:r w:rsidRPr="00C66265">
        <w:rPr>
          <w:sz w:val="22"/>
          <w:szCs w:val="22"/>
          <w:lang w:val="en-US"/>
        </w:rPr>
        <w:t>r</w:t>
      </w:r>
      <w:r w:rsidRPr="00C66265">
        <w:rPr>
          <w:sz w:val="22"/>
          <w:szCs w:val="22"/>
        </w:rPr>
        <w:t xml:space="preserve"> – средняя фактическая результативность работы научно-технических организаций (</w:t>
      </w:r>
      <w:r w:rsidRPr="00C66265">
        <w:rPr>
          <w:sz w:val="22"/>
          <w:szCs w:val="22"/>
          <w:lang w:val="en-US"/>
        </w:rPr>
        <w:t>const</w:t>
      </w:r>
      <w:r w:rsidRPr="00C66265">
        <w:rPr>
          <w:sz w:val="22"/>
          <w:szCs w:val="22"/>
        </w:rPr>
        <w:t>=0.4);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  <w:lang w:val="en-US"/>
        </w:rPr>
        <w:t>H</w:t>
      </w:r>
      <w:r w:rsidRPr="00C66265">
        <w:rPr>
          <w:sz w:val="22"/>
          <w:szCs w:val="22"/>
          <w:vertAlign w:val="subscript"/>
        </w:rPr>
        <w:t xml:space="preserve">0 </w:t>
      </w:r>
      <w:r w:rsidRPr="00C66265">
        <w:rPr>
          <w:sz w:val="22"/>
          <w:szCs w:val="22"/>
        </w:rPr>
        <w:t>– изменения остатков незавершенного производства на начало и конец анализируемого периода, тыс. руб.</w:t>
      </w:r>
    </w:p>
    <w:p w:rsidR="00E572B4" w:rsidRPr="00C66265" w:rsidRDefault="00E572B4" w:rsidP="00E572B4">
      <w:pPr>
        <w:pStyle w:val="a3"/>
        <w:spacing w:before="60" w:after="60"/>
        <w:jc w:val="center"/>
        <w:rPr>
          <w:sz w:val="22"/>
          <w:szCs w:val="22"/>
        </w:rPr>
      </w:pPr>
      <w:r w:rsidRPr="00C66265">
        <w:rPr>
          <w:position w:val="-12"/>
          <w:sz w:val="22"/>
          <w:szCs w:val="22"/>
        </w:rPr>
        <w:object w:dxaOrig="1420" w:dyaOrig="360">
          <v:shape id="_x0000_i1041" type="#_x0000_t75" style="width:71.05pt;height:17.75pt" o:ole="">
            <v:imagedata r:id="rId44" o:title=""/>
          </v:shape>
          <o:OLEObject Type="Embed" ProgID="Equation.3" ShapeID="_x0000_i1041" DrawAspect="Content" ObjectID="_1620190240" r:id="rId45"/>
        </w:objec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где </w:t>
      </w:r>
      <w:r w:rsidRPr="00C66265">
        <w:rPr>
          <w:sz w:val="22"/>
          <w:szCs w:val="22"/>
          <w:lang w:val="en-US"/>
        </w:rPr>
        <w:t>H</w:t>
      </w:r>
      <w:r w:rsidRPr="00C66265">
        <w:rPr>
          <w:sz w:val="22"/>
          <w:szCs w:val="22"/>
          <w:vertAlign w:val="subscript"/>
        </w:rPr>
        <w:t>1</w:t>
      </w:r>
      <w:r w:rsidRPr="00C66265">
        <w:rPr>
          <w:sz w:val="22"/>
          <w:szCs w:val="22"/>
        </w:rPr>
        <w:t xml:space="preserve"> – остатки незавершенного производства на начало анализируемого периода, тыс. руб.;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  <w:lang w:val="en-US"/>
        </w:rPr>
        <w:t>H</w:t>
      </w:r>
      <w:r w:rsidRPr="00C66265">
        <w:rPr>
          <w:sz w:val="22"/>
          <w:szCs w:val="22"/>
          <w:vertAlign w:val="subscript"/>
        </w:rPr>
        <w:t>2</w:t>
      </w:r>
      <w:r w:rsidRPr="00C66265">
        <w:rPr>
          <w:sz w:val="22"/>
          <w:szCs w:val="22"/>
        </w:rPr>
        <w:t xml:space="preserve"> – остатки незавершенного производства на конец анал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зируемого периода, тыс. руб.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Расчет коэффициента фактической результативности работы конкретной инновационной организации ведется методом итер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ций, т.е. полученное значение коэффициента сравнивается со зн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 xml:space="preserve">чением </w:t>
      </w:r>
      <w:r w:rsidRPr="00C66265">
        <w:rPr>
          <w:b/>
          <w:sz w:val="22"/>
          <w:szCs w:val="22"/>
          <w:lang w:val="en-US"/>
        </w:rPr>
        <w:t>r</w:t>
      </w:r>
      <w:r w:rsidRPr="00C66265">
        <w:rPr>
          <w:sz w:val="22"/>
          <w:szCs w:val="22"/>
        </w:rPr>
        <w:t>, рассчитанным на предыдущем этапе:</w:t>
      </w:r>
    </w:p>
    <w:p w:rsidR="00E572B4" w:rsidRPr="00C66265" w:rsidRDefault="00E572B4" w:rsidP="00E572B4">
      <w:pPr>
        <w:pStyle w:val="a3"/>
        <w:spacing w:before="60" w:after="60"/>
        <w:jc w:val="center"/>
        <w:rPr>
          <w:sz w:val="22"/>
          <w:szCs w:val="22"/>
        </w:rPr>
      </w:pPr>
      <w:r w:rsidRPr="00C66265">
        <w:rPr>
          <w:position w:val="-14"/>
          <w:sz w:val="22"/>
          <w:szCs w:val="22"/>
        </w:rPr>
        <w:object w:dxaOrig="1200" w:dyaOrig="400">
          <v:shape id="_x0000_i1042" type="#_x0000_t75" style="width:59.85pt;height:20.55pt" o:ole="">
            <v:imagedata r:id="rId46" o:title=""/>
          </v:shape>
          <o:OLEObject Type="Embed" ProgID="Equation.3" ShapeID="_x0000_i1042" DrawAspect="Content" ObjectID="_1620190241" r:id="rId47"/>
        </w:objec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Если </w:t>
      </w:r>
      <w:r w:rsidRPr="00C66265">
        <w:rPr>
          <w:sz w:val="22"/>
          <w:szCs w:val="22"/>
        </w:rPr>
        <w:sym w:font="Symbol" w:char="F044"/>
      </w:r>
      <w:r w:rsidRPr="00C66265">
        <w:rPr>
          <w:sz w:val="22"/>
          <w:szCs w:val="22"/>
          <w:lang w:val="en-US"/>
        </w:rPr>
        <w:t>r</w:t>
      </w:r>
      <w:r w:rsidRPr="00C66265">
        <w:rPr>
          <w:sz w:val="22"/>
          <w:szCs w:val="22"/>
          <w:lang w:val="en-US"/>
        </w:rPr>
        <w:sym w:font="Symbol" w:char="F0B9"/>
      </w:r>
      <w:r w:rsidRPr="00C66265">
        <w:rPr>
          <w:sz w:val="22"/>
          <w:szCs w:val="22"/>
        </w:rPr>
        <w:t xml:space="preserve">0, то необходимо повторять расчет до тех пор, пока </w:t>
      </w:r>
      <w:r w:rsidRPr="00C66265">
        <w:rPr>
          <w:sz w:val="22"/>
          <w:szCs w:val="22"/>
        </w:rPr>
        <w:sym w:font="Symbol" w:char="F044"/>
      </w:r>
      <w:r w:rsidRPr="00C66265">
        <w:rPr>
          <w:sz w:val="22"/>
          <w:szCs w:val="22"/>
          <w:lang w:val="en-US"/>
        </w:rPr>
        <w:t>r</w:t>
      </w:r>
      <w:r w:rsidRPr="00C66265">
        <w:rPr>
          <w:sz w:val="22"/>
          <w:szCs w:val="22"/>
        </w:rPr>
        <w:t xml:space="preserve"> не будет равна нулю. Если условие </w:t>
      </w:r>
      <w:r w:rsidRPr="00C66265">
        <w:rPr>
          <w:sz w:val="22"/>
          <w:szCs w:val="22"/>
        </w:rPr>
        <w:sym w:font="Symbol" w:char="F044"/>
      </w:r>
      <w:r w:rsidRPr="00C66265">
        <w:rPr>
          <w:sz w:val="22"/>
          <w:szCs w:val="22"/>
          <w:lang w:val="en-US"/>
        </w:rPr>
        <w:t>r</w:t>
      </w:r>
      <w:r w:rsidRPr="00C66265">
        <w:rPr>
          <w:sz w:val="22"/>
          <w:szCs w:val="22"/>
        </w:rPr>
        <w:t>=0 выполнено, то пол</w:t>
      </w:r>
      <w:r w:rsidRPr="00C66265">
        <w:rPr>
          <w:sz w:val="22"/>
          <w:szCs w:val="22"/>
        </w:rPr>
        <w:t>у</w:t>
      </w:r>
      <w:r w:rsidRPr="00C66265">
        <w:rPr>
          <w:sz w:val="22"/>
          <w:szCs w:val="22"/>
        </w:rPr>
        <w:t xml:space="preserve">ченное значение коэффициента </w:t>
      </w:r>
      <w:r w:rsidRPr="00C66265">
        <w:rPr>
          <w:b/>
          <w:sz w:val="22"/>
          <w:szCs w:val="22"/>
          <w:lang w:val="en-US"/>
        </w:rPr>
        <w:t>r</w:t>
      </w:r>
      <w:r w:rsidRPr="00C66265">
        <w:rPr>
          <w:sz w:val="22"/>
          <w:szCs w:val="22"/>
        </w:rPr>
        <w:t xml:space="preserve"> является окончательным.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Имея коэффициент фактической результативности работы конкретной инновационной организации, можно рассчитать во</w:t>
      </w:r>
      <w:r w:rsidRPr="00C66265">
        <w:rPr>
          <w:sz w:val="22"/>
          <w:szCs w:val="22"/>
        </w:rPr>
        <w:t>з</w:t>
      </w:r>
      <w:r w:rsidRPr="00C66265">
        <w:rPr>
          <w:sz w:val="22"/>
          <w:szCs w:val="22"/>
        </w:rPr>
        <w:lastRenderedPageBreak/>
        <w:t>можные потери инвестора при выполнении инновационного прое</w:t>
      </w:r>
      <w:r w:rsidRPr="00C66265">
        <w:rPr>
          <w:sz w:val="22"/>
          <w:szCs w:val="22"/>
        </w:rPr>
        <w:t>к</w:t>
      </w:r>
      <w:r w:rsidRPr="00C66265">
        <w:rPr>
          <w:sz w:val="22"/>
          <w:szCs w:val="22"/>
        </w:rPr>
        <w:t xml:space="preserve">та данной фирмой по следующей формуле: </w:t>
      </w:r>
    </w:p>
    <w:p w:rsidR="00E572B4" w:rsidRPr="00C66265" w:rsidRDefault="00E572B4" w:rsidP="00E572B4">
      <w:pPr>
        <w:pStyle w:val="a3"/>
        <w:spacing w:before="60" w:after="60"/>
        <w:ind w:left="284"/>
        <w:jc w:val="center"/>
        <w:rPr>
          <w:sz w:val="22"/>
          <w:szCs w:val="22"/>
        </w:rPr>
      </w:pPr>
      <w:r w:rsidRPr="00C66265">
        <w:rPr>
          <w:position w:val="-10"/>
          <w:sz w:val="22"/>
          <w:szCs w:val="22"/>
        </w:rPr>
        <w:object w:dxaOrig="1280" w:dyaOrig="340">
          <v:shape id="_x0000_i1043" type="#_x0000_t75" style="width:63.6pt;height:16.85pt" o:ole="">
            <v:imagedata r:id="rId48" o:title=""/>
          </v:shape>
          <o:OLEObject Type="Embed" ProgID="Equation.3" ShapeID="_x0000_i1043" DrawAspect="Content" ObjectID="_1620190242" r:id="rId49"/>
        </w:object>
      </w:r>
    </w:p>
    <w:p w:rsidR="00E572B4" w:rsidRPr="00C66265" w:rsidRDefault="00E572B4" w:rsidP="00E572B4">
      <w:pPr>
        <w:shd w:val="clear" w:color="auto" w:fill="FFFFFF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где </w:t>
      </w:r>
      <w:r w:rsidRPr="00C66265">
        <w:rPr>
          <w:sz w:val="22"/>
          <w:szCs w:val="22"/>
          <w:lang w:val="en-US"/>
        </w:rPr>
        <w:t>F</w:t>
      </w:r>
      <w:r w:rsidRPr="00C66265">
        <w:rPr>
          <w:sz w:val="22"/>
          <w:szCs w:val="22"/>
        </w:rPr>
        <w:t xml:space="preserve"> – возможные потери инвестора при реализации проекта, тыс. руб.;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  <w:lang w:val="en-US"/>
        </w:rPr>
        <w:t>S</w:t>
      </w:r>
      <w:r w:rsidRPr="00C66265">
        <w:rPr>
          <w:sz w:val="22"/>
          <w:szCs w:val="22"/>
        </w:rPr>
        <w:t xml:space="preserve"> – объём инвестиций, запланированный для выполнения проекта, тыс. руб. 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Расчет средневероятной величины потерь производится по формуле:</w:t>
      </w:r>
    </w:p>
    <w:p w:rsidR="00E572B4" w:rsidRPr="00C66265" w:rsidRDefault="00E572B4" w:rsidP="00E572B4">
      <w:pPr>
        <w:shd w:val="clear" w:color="auto" w:fill="FFFFFF"/>
        <w:jc w:val="center"/>
        <w:rPr>
          <w:sz w:val="22"/>
          <w:szCs w:val="22"/>
        </w:rPr>
      </w:pPr>
      <w:r w:rsidRPr="00C66265">
        <w:rPr>
          <w:position w:val="-12"/>
          <w:sz w:val="22"/>
          <w:szCs w:val="22"/>
        </w:rPr>
        <w:object w:dxaOrig="2200" w:dyaOrig="400">
          <v:shape id="_x0000_i1044" type="#_x0000_t75" style="width:110.35pt;height:20.55pt" o:ole="">
            <v:imagedata r:id="rId50" o:title=""/>
          </v:shape>
          <o:OLEObject Type="Embed" ProgID="Equation.3" ShapeID="_x0000_i1044" DrawAspect="Content" ObjectID="_1620190243" r:id="rId51"/>
        </w:object>
      </w:r>
    </w:p>
    <w:p w:rsidR="00E572B4" w:rsidRPr="00C66265" w:rsidRDefault="00E572B4" w:rsidP="00E572B4">
      <w:pPr>
        <w:shd w:val="clear" w:color="auto" w:fill="FFFFFF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где </w:t>
      </w:r>
      <w:r w:rsidRPr="00C66265">
        <w:rPr>
          <w:sz w:val="22"/>
          <w:szCs w:val="22"/>
          <w:lang w:val="en-US"/>
        </w:rPr>
        <w:t>S</w:t>
      </w:r>
      <w:r w:rsidRPr="00C66265">
        <w:rPr>
          <w:sz w:val="22"/>
          <w:szCs w:val="22"/>
          <w:vertAlign w:val="subscript"/>
        </w:rPr>
        <w:t>П</w:t>
      </w:r>
      <w:r w:rsidRPr="00C66265">
        <w:rPr>
          <w:sz w:val="22"/>
          <w:szCs w:val="22"/>
        </w:rPr>
        <w:t xml:space="preserve"> , </w:t>
      </w:r>
      <w:r w:rsidRPr="00C66265">
        <w:rPr>
          <w:sz w:val="22"/>
          <w:szCs w:val="22"/>
          <w:lang w:val="en-US"/>
        </w:rPr>
        <w:t>S</w:t>
      </w:r>
      <w:r w:rsidRPr="00C66265">
        <w:rPr>
          <w:sz w:val="22"/>
          <w:szCs w:val="22"/>
          <w:vertAlign w:val="subscript"/>
        </w:rPr>
        <w:t>О</w:t>
      </w:r>
      <w:r w:rsidRPr="00C66265">
        <w:rPr>
          <w:sz w:val="22"/>
          <w:szCs w:val="22"/>
        </w:rPr>
        <w:t xml:space="preserve"> – стоимость подготовительной стадии и стадии осущ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ствления соответственно.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Этот вид потерь не зависит от конъюнктуры рынка и свойс</w:t>
      </w:r>
      <w:r w:rsidRPr="00C66265">
        <w:rPr>
          <w:sz w:val="22"/>
          <w:szCs w:val="22"/>
        </w:rPr>
        <w:t>т</w:t>
      </w:r>
      <w:r w:rsidRPr="00C66265">
        <w:rPr>
          <w:sz w:val="22"/>
          <w:szCs w:val="22"/>
        </w:rPr>
        <w:t>венен только инновационным проектам.</w:t>
      </w:r>
    </w:p>
    <w:p w:rsidR="00E572B4" w:rsidRPr="00C66265" w:rsidRDefault="00F83B0C" w:rsidP="00F83B0C">
      <w:pPr>
        <w:pStyle w:val="ab"/>
        <w:spacing w:before="100" w:beforeAutospacing="1" w:after="100" w:afterAutospacing="1"/>
        <w:rPr>
          <w:bCs w:val="0"/>
          <w:sz w:val="22"/>
          <w:szCs w:val="22"/>
        </w:rPr>
      </w:pPr>
      <w:r w:rsidRPr="00C66265">
        <w:rPr>
          <w:bCs w:val="0"/>
          <w:sz w:val="22"/>
          <w:szCs w:val="22"/>
        </w:rPr>
        <w:t>2.2.2.5.</w:t>
      </w:r>
      <w:r w:rsidR="00E572B4" w:rsidRPr="00C66265">
        <w:rPr>
          <w:bCs w:val="0"/>
          <w:sz w:val="22"/>
          <w:szCs w:val="22"/>
        </w:rPr>
        <w:t>2 Минимизация риска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Управление рисками включает минимизацию риска и его учет. Для минимизации риска можно использовать многовариан</w:t>
      </w:r>
      <w:r w:rsidRPr="00C66265">
        <w:rPr>
          <w:sz w:val="22"/>
          <w:szCs w:val="22"/>
        </w:rPr>
        <w:t>т</w:t>
      </w:r>
      <w:r w:rsidRPr="00C66265">
        <w:rPr>
          <w:sz w:val="22"/>
          <w:szCs w:val="22"/>
        </w:rPr>
        <w:t>ный подход, а для его учета страхование.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Многовариантный подход основан на том факте, что первая стадия имеет значительно меньший удельный вес в структуре з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трат на разработки. В то же время после получения результатов нескольких вариантов подготовительной стадии становится во</w:t>
      </w:r>
      <w:r w:rsidRPr="00C66265">
        <w:rPr>
          <w:sz w:val="22"/>
          <w:szCs w:val="22"/>
        </w:rPr>
        <w:t>з</w:t>
      </w:r>
      <w:r w:rsidRPr="00C66265">
        <w:rPr>
          <w:sz w:val="22"/>
          <w:szCs w:val="22"/>
        </w:rPr>
        <w:t>можным сравнить эти результаты и выбрать наилучший из них. Окончательно о результате исследований и разработок можно с</w:t>
      </w:r>
      <w:r w:rsidRPr="00C66265">
        <w:rPr>
          <w:sz w:val="22"/>
          <w:szCs w:val="22"/>
        </w:rPr>
        <w:t>у</w:t>
      </w:r>
      <w:r w:rsidRPr="00C66265">
        <w:rPr>
          <w:sz w:val="22"/>
          <w:szCs w:val="22"/>
        </w:rPr>
        <w:t>дить только после завершения стадии осуществления проекта, к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гда испытан опытный образец.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По каждому варианту </w:t>
      </w:r>
      <w:r w:rsidRPr="00C66265">
        <w:rPr>
          <w:i/>
          <w:sz w:val="22"/>
          <w:szCs w:val="22"/>
        </w:rPr>
        <w:t>m</w:t>
      </w:r>
      <w:r w:rsidRPr="00C66265">
        <w:rPr>
          <w:sz w:val="22"/>
          <w:szCs w:val="22"/>
        </w:rPr>
        <w:t xml:space="preserve"> придется проводить свою подгот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 xml:space="preserve">вительную стадию, стоимость которой </w:t>
      </w:r>
      <w:r w:rsidRPr="00C66265">
        <w:rPr>
          <w:sz w:val="22"/>
          <w:szCs w:val="22"/>
          <w:lang w:val="en-US"/>
        </w:rPr>
        <w:t>S</w:t>
      </w:r>
      <w:r w:rsidRPr="00C66265">
        <w:rPr>
          <w:i/>
          <w:sz w:val="22"/>
          <w:szCs w:val="22"/>
          <w:vertAlign w:val="subscript"/>
        </w:rPr>
        <w:t>m</w:t>
      </w:r>
      <w:r w:rsidRPr="00C66265">
        <w:rPr>
          <w:sz w:val="22"/>
          <w:szCs w:val="22"/>
        </w:rPr>
        <w:t>, а также выполнять ст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 xml:space="preserve">дию осуществления для выбранного варианта стоимостью </w:t>
      </w:r>
      <w:r w:rsidRPr="00C66265">
        <w:rPr>
          <w:sz w:val="22"/>
          <w:szCs w:val="22"/>
          <w:lang w:val="en-US"/>
        </w:rPr>
        <w:t>S</w:t>
      </w:r>
      <w:r w:rsidRPr="00C66265">
        <w:rPr>
          <w:sz w:val="22"/>
          <w:szCs w:val="22"/>
          <w:vertAlign w:val="subscript"/>
        </w:rPr>
        <w:t>О</w:t>
      </w:r>
      <w:r w:rsidRPr="00C66265">
        <w:rPr>
          <w:sz w:val="22"/>
          <w:szCs w:val="22"/>
        </w:rPr>
        <w:t>.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Вероятные потери при проработке </w:t>
      </w:r>
      <w:r w:rsidRPr="00C66265">
        <w:rPr>
          <w:i/>
          <w:sz w:val="22"/>
          <w:szCs w:val="22"/>
        </w:rPr>
        <w:t>m</w:t>
      </w:r>
      <w:r w:rsidRPr="00C66265">
        <w:rPr>
          <w:sz w:val="22"/>
          <w:szCs w:val="22"/>
        </w:rPr>
        <w:t xml:space="preserve"> вариантов до заверш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ния эскизного проекта составят:</w:t>
      </w:r>
    </w:p>
    <w:p w:rsidR="00E572B4" w:rsidRPr="00C66265" w:rsidRDefault="00E572B4" w:rsidP="00E572B4">
      <w:pPr>
        <w:shd w:val="clear" w:color="auto" w:fill="FFFFFF"/>
        <w:jc w:val="center"/>
        <w:rPr>
          <w:sz w:val="22"/>
          <w:szCs w:val="22"/>
          <w:lang w:val="en-US"/>
        </w:rPr>
      </w:pPr>
      <w:r w:rsidRPr="00C66265">
        <w:rPr>
          <w:position w:val="-12"/>
          <w:sz w:val="22"/>
          <w:szCs w:val="22"/>
        </w:rPr>
        <w:object w:dxaOrig="2200" w:dyaOrig="400">
          <v:shape id="_x0000_i1045" type="#_x0000_t75" style="width:110.35pt;height:20.55pt" o:ole="">
            <v:imagedata r:id="rId52" o:title=""/>
          </v:shape>
          <o:OLEObject Type="Embed" ProgID="Equation.3" ShapeID="_x0000_i1045" DrawAspect="Content" ObjectID="_1620190244" r:id="rId53"/>
        </w:object>
      </w:r>
    </w:p>
    <w:p w:rsidR="00E572B4" w:rsidRPr="00C66265" w:rsidRDefault="00E572B4" w:rsidP="00E572B4">
      <w:pPr>
        <w:shd w:val="clear" w:color="auto" w:fill="FFFFFF"/>
        <w:jc w:val="both"/>
        <w:rPr>
          <w:sz w:val="22"/>
          <w:szCs w:val="22"/>
        </w:rPr>
      </w:pPr>
      <w:r w:rsidRPr="00C66265">
        <w:rPr>
          <w:sz w:val="22"/>
          <w:szCs w:val="22"/>
        </w:rPr>
        <w:lastRenderedPageBreak/>
        <w:t xml:space="preserve">где </w:t>
      </w:r>
      <w:r w:rsidRPr="00C66265">
        <w:rPr>
          <w:iCs/>
          <w:sz w:val="22"/>
          <w:szCs w:val="22"/>
          <w:lang w:val="en-US"/>
        </w:rPr>
        <w:t>r</w:t>
      </w:r>
      <w:r w:rsidRPr="00C66265">
        <w:rPr>
          <w:iCs/>
          <w:sz w:val="22"/>
          <w:szCs w:val="22"/>
          <w:vertAlign w:val="subscript"/>
          <w:lang w:val="en-US"/>
        </w:rPr>
        <w:t>s</w:t>
      </w:r>
      <w:r w:rsidRPr="00C66265">
        <w:rPr>
          <w:iCs/>
          <w:sz w:val="22"/>
          <w:szCs w:val="22"/>
        </w:rPr>
        <w:t xml:space="preserve"> </w:t>
      </w:r>
      <w:r w:rsidRPr="00C66265">
        <w:rPr>
          <w:sz w:val="22"/>
          <w:szCs w:val="22"/>
        </w:rPr>
        <w:t>– результативность научно-технической деятельности (пр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 xml:space="preserve">нимается 0,4); 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  <w:lang w:val="en-US"/>
        </w:rPr>
        <w:t>S</w:t>
      </w:r>
      <w:r w:rsidRPr="00C66265">
        <w:rPr>
          <w:sz w:val="22"/>
          <w:szCs w:val="22"/>
          <w:vertAlign w:val="subscript"/>
        </w:rPr>
        <w:t>О</w:t>
      </w:r>
      <w:r w:rsidRPr="00C66265">
        <w:rPr>
          <w:sz w:val="22"/>
          <w:szCs w:val="22"/>
        </w:rPr>
        <w:t xml:space="preserve"> – затраты на стадию осуществления (включают разрабо</w:t>
      </w:r>
      <w:r w:rsidRPr="00C66265">
        <w:rPr>
          <w:sz w:val="22"/>
          <w:szCs w:val="22"/>
        </w:rPr>
        <w:t>т</w:t>
      </w:r>
      <w:r w:rsidRPr="00C66265">
        <w:rPr>
          <w:sz w:val="22"/>
          <w:szCs w:val="22"/>
        </w:rPr>
        <w:t>ку технического проекта, рабочей документации и ее корректиро</w:t>
      </w:r>
      <w:r w:rsidRPr="00C66265">
        <w:rPr>
          <w:sz w:val="22"/>
          <w:szCs w:val="22"/>
        </w:rPr>
        <w:t>в</w:t>
      </w:r>
      <w:r w:rsidRPr="00C66265">
        <w:rPr>
          <w:sz w:val="22"/>
          <w:szCs w:val="22"/>
        </w:rPr>
        <w:t xml:space="preserve">ку); 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  <w:lang w:val="en-US"/>
        </w:rPr>
        <w:t>S</w:t>
      </w:r>
      <w:r w:rsidRPr="00C66265">
        <w:rPr>
          <w:sz w:val="22"/>
          <w:szCs w:val="22"/>
          <w:vertAlign w:val="subscript"/>
          <w:lang w:val="en-US"/>
        </w:rPr>
        <w:t>m</w:t>
      </w:r>
      <w:r w:rsidRPr="00C66265">
        <w:rPr>
          <w:sz w:val="22"/>
          <w:szCs w:val="22"/>
        </w:rPr>
        <w:t xml:space="preserve"> – затраты на осуществление одного варианта (стоимость подготовительного этапа); 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iCs/>
          <w:sz w:val="22"/>
          <w:szCs w:val="22"/>
        </w:rPr>
        <w:t xml:space="preserve">m </w:t>
      </w:r>
      <w:r w:rsidRPr="00C66265">
        <w:rPr>
          <w:sz w:val="22"/>
          <w:szCs w:val="22"/>
        </w:rPr>
        <w:t>– количество вариантов.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Оптимальное количество вариантов прикладных </w:t>
      </w:r>
      <w:r w:rsidRPr="00C66265">
        <w:rPr>
          <w:iCs/>
          <w:sz w:val="22"/>
          <w:szCs w:val="22"/>
        </w:rPr>
        <w:t>(</w:t>
      </w:r>
      <w:r w:rsidRPr="00C66265">
        <w:rPr>
          <w:iCs/>
          <w:sz w:val="22"/>
          <w:szCs w:val="22"/>
          <w:lang w:val="en-US"/>
        </w:rPr>
        <w:t>F</w:t>
      </w:r>
      <w:r w:rsidRPr="00C66265">
        <w:rPr>
          <w:iCs/>
          <w:sz w:val="22"/>
          <w:szCs w:val="22"/>
        </w:rPr>
        <w:t xml:space="preserve">) </w:t>
      </w:r>
      <w:r w:rsidRPr="00C66265">
        <w:rPr>
          <w:sz w:val="22"/>
          <w:szCs w:val="22"/>
        </w:rPr>
        <w:t>и эски</w:t>
      </w:r>
      <w:r w:rsidRPr="00C66265">
        <w:rPr>
          <w:sz w:val="22"/>
          <w:szCs w:val="22"/>
        </w:rPr>
        <w:t>з</w:t>
      </w:r>
      <w:r w:rsidRPr="00C66265">
        <w:rPr>
          <w:sz w:val="22"/>
          <w:szCs w:val="22"/>
        </w:rPr>
        <w:t>ных (</w:t>
      </w:r>
      <w:r w:rsidRPr="00C66265">
        <w:rPr>
          <w:sz w:val="22"/>
          <w:szCs w:val="22"/>
          <w:lang w:val="en-US"/>
        </w:rPr>
        <w:t>S</w:t>
      </w:r>
      <w:r w:rsidRPr="00C66265">
        <w:rPr>
          <w:sz w:val="22"/>
          <w:szCs w:val="22"/>
          <w:vertAlign w:val="subscript"/>
        </w:rPr>
        <w:t>вар</w:t>
      </w:r>
      <w:r w:rsidRPr="00C66265">
        <w:rPr>
          <w:sz w:val="22"/>
          <w:szCs w:val="22"/>
        </w:rPr>
        <w:t>) разработок должно минимизировать выражение</w:t>
      </w:r>
    </w:p>
    <w:p w:rsidR="00E572B4" w:rsidRPr="00C66265" w:rsidRDefault="00E572B4" w:rsidP="00E572B4">
      <w:pPr>
        <w:shd w:val="clear" w:color="auto" w:fill="FFFFFF"/>
        <w:jc w:val="center"/>
        <w:rPr>
          <w:sz w:val="22"/>
          <w:szCs w:val="22"/>
        </w:rPr>
      </w:pPr>
      <w:r w:rsidRPr="00C66265">
        <w:rPr>
          <w:iCs/>
          <w:position w:val="-14"/>
          <w:sz w:val="22"/>
          <w:szCs w:val="22"/>
          <w:lang w:val="en-US"/>
        </w:rPr>
        <w:object w:dxaOrig="820" w:dyaOrig="380">
          <v:shape id="_x0000_i1046" type="#_x0000_t75" style="width:41.15pt;height:18.7pt" o:ole="">
            <v:imagedata r:id="rId54" o:title=""/>
          </v:shape>
          <o:OLEObject Type="Embed" ProgID="Equation.3" ShapeID="_x0000_i1046" DrawAspect="Content" ObjectID="_1620190245" r:id="rId55"/>
        </w:objec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 увеличением количества вариантов средневероятные пот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ри уменьшаются по близкому к экспоненциальному закону, а з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траты на разработку вариантов растут по линейному закону. При таких законах изменения суммируемых величин возможно выбрать количество рассматриваемых вариантов, при котором сумма сре</w:t>
      </w:r>
      <w:r w:rsidRPr="00C66265">
        <w:rPr>
          <w:sz w:val="22"/>
          <w:szCs w:val="22"/>
        </w:rPr>
        <w:t>д</w:t>
      </w:r>
      <w:r w:rsidRPr="00C66265">
        <w:rPr>
          <w:sz w:val="22"/>
          <w:szCs w:val="22"/>
        </w:rPr>
        <w:t>невероятных потерь и затрат на осуществление вариантов будет минимальной.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Расчеты показателей данного раздела необходимо предст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 xml:space="preserve">вить в табличной форме (таблица </w:t>
      </w:r>
      <w:r w:rsidR="00001458" w:rsidRPr="00C66265">
        <w:rPr>
          <w:sz w:val="22"/>
          <w:szCs w:val="22"/>
        </w:rPr>
        <w:t>2</w:t>
      </w:r>
      <w:r w:rsidRPr="00C66265">
        <w:rPr>
          <w:sz w:val="22"/>
          <w:szCs w:val="22"/>
        </w:rPr>
        <w:t>).</w:t>
      </w:r>
    </w:p>
    <w:p w:rsidR="00E572B4" w:rsidRPr="00C66265" w:rsidRDefault="00E572B4" w:rsidP="00E572B4">
      <w:pPr>
        <w:shd w:val="clear" w:color="auto" w:fill="FFFFFF"/>
        <w:spacing w:before="120"/>
        <w:jc w:val="center"/>
        <w:rPr>
          <w:sz w:val="22"/>
          <w:szCs w:val="22"/>
        </w:rPr>
      </w:pPr>
      <w:r w:rsidRPr="00C66265">
        <w:rPr>
          <w:sz w:val="22"/>
          <w:szCs w:val="22"/>
        </w:rPr>
        <w:t xml:space="preserve">Таблица </w:t>
      </w:r>
      <w:r w:rsidR="00001458" w:rsidRPr="00C66265">
        <w:rPr>
          <w:sz w:val="22"/>
          <w:szCs w:val="22"/>
        </w:rPr>
        <w:t>2</w:t>
      </w:r>
      <w:r w:rsidRPr="00C66265">
        <w:rPr>
          <w:sz w:val="22"/>
          <w:szCs w:val="22"/>
        </w:rPr>
        <w:t xml:space="preserve"> – Форма таблицы для расчета показателей </w:t>
      </w:r>
    </w:p>
    <w:p w:rsidR="00E572B4" w:rsidRPr="00C66265" w:rsidRDefault="00E572B4" w:rsidP="00E572B4">
      <w:pPr>
        <w:spacing w:after="221"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348"/>
        <w:gridCol w:w="1587"/>
        <w:gridCol w:w="1694"/>
        <w:gridCol w:w="858"/>
      </w:tblGrid>
      <w:tr w:rsidR="00E572B4" w:rsidRPr="00C66265" w:rsidTr="006C10D7">
        <w:trPr>
          <w:trHeight w:hRule="exact" w:val="590"/>
        </w:trPr>
        <w:tc>
          <w:tcPr>
            <w:tcW w:w="1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2B4" w:rsidRPr="00C66265" w:rsidRDefault="00E572B4" w:rsidP="006C10D7">
            <w:pPr>
              <w:shd w:val="clear" w:color="auto" w:fill="FFFFFF"/>
              <w:jc w:val="center"/>
            </w:pPr>
            <w:r w:rsidRPr="00C66265">
              <w:rPr>
                <w:sz w:val="22"/>
                <w:szCs w:val="22"/>
              </w:rPr>
              <w:t>Количество вариантов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2B4" w:rsidRPr="00C66265" w:rsidRDefault="00E572B4" w:rsidP="006C10D7">
            <w:pPr>
              <w:shd w:val="clear" w:color="auto" w:fill="FFFFFF"/>
              <w:jc w:val="center"/>
            </w:pPr>
            <w:r w:rsidRPr="00C66265">
              <w:rPr>
                <w:position w:val="-14"/>
                <w:sz w:val="22"/>
                <w:szCs w:val="22"/>
                <w:lang w:val="en-US"/>
              </w:rPr>
              <w:object w:dxaOrig="1260" w:dyaOrig="340">
                <v:shape id="_x0000_i1047" type="#_x0000_t75" style="width:62.65pt;height:16.85pt" o:ole="">
                  <v:imagedata r:id="rId56" o:title=""/>
                </v:shape>
                <o:OLEObject Type="Embed" ProgID="Equation.3" ShapeID="_x0000_i1047" DrawAspect="Content" ObjectID="_1620190246" r:id="rId57"/>
              </w:objec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2B4" w:rsidRPr="00C66265" w:rsidRDefault="00E572B4" w:rsidP="006C10D7">
            <w:pPr>
              <w:shd w:val="clear" w:color="auto" w:fill="FFFFFF"/>
              <w:jc w:val="center"/>
              <w:rPr>
                <w:iCs/>
              </w:rPr>
            </w:pPr>
            <w:r w:rsidRPr="00C66265">
              <w:rPr>
                <w:iCs/>
                <w:position w:val="-14"/>
                <w:sz w:val="22"/>
                <w:szCs w:val="22"/>
              </w:rPr>
              <w:object w:dxaOrig="1400" w:dyaOrig="400">
                <v:shape id="_x0000_i1048" type="#_x0000_t75" style="width:70.15pt;height:20.55pt" o:ole="">
                  <v:imagedata r:id="rId58" o:title=""/>
                </v:shape>
                <o:OLEObject Type="Embed" ProgID="Equation.3" ShapeID="_x0000_i1048" DrawAspect="Content" ObjectID="_1620190247" r:id="rId59"/>
              </w:objec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2B4" w:rsidRPr="00C66265" w:rsidRDefault="00E572B4" w:rsidP="006C10D7">
            <w:pPr>
              <w:shd w:val="clear" w:color="auto" w:fill="FFFFFF"/>
              <w:jc w:val="center"/>
            </w:pPr>
            <w:r w:rsidRPr="00C66265">
              <w:rPr>
                <w:iCs/>
                <w:position w:val="-14"/>
                <w:sz w:val="22"/>
                <w:szCs w:val="22"/>
                <w:lang w:val="en-US"/>
              </w:rPr>
              <w:object w:dxaOrig="720" w:dyaOrig="340">
                <v:shape id="_x0000_i1049" type="#_x0000_t75" style="width:36.45pt;height:16.85pt" o:ole="">
                  <v:imagedata r:id="rId60" o:title=""/>
                </v:shape>
                <o:OLEObject Type="Embed" ProgID="Equation.3" ShapeID="_x0000_i1049" DrawAspect="Content" ObjectID="_1620190248" r:id="rId61"/>
              </w:object>
            </w:r>
          </w:p>
        </w:tc>
      </w:tr>
      <w:tr w:rsidR="00E572B4" w:rsidRPr="00C66265" w:rsidTr="006C10D7">
        <w:trPr>
          <w:trHeight w:hRule="exact" w:val="398"/>
        </w:trPr>
        <w:tc>
          <w:tcPr>
            <w:tcW w:w="1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B4" w:rsidRPr="00C66265" w:rsidRDefault="00E572B4" w:rsidP="006C10D7">
            <w:pPr>
              <w:shd w:val="clear" w:color="auto" w:fill="FFFFFF"/>
              <w:jc w:val="center"/>
            </w:pPr>
            <w:r w:rsidRPr="00C66265">
              <w:rPr>
                <w:iCs/>
                <w:sz w:val="22"/>
                <w:szCs w:val="22"/>
              </w:rPr>
              <w:t xml:space="preserve">m </w:t>
            </w:r>
            <w:r w:rsidRPr="00C66265">
              <w:rPr>
                <w:sz w:val="22"/>
                <w:szCs w:val="22"/>
              </w:rPr>
              <w:t>= 1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B4" w:rsidRPr="00C66265" w:rsidRDefault="00E572B4" w:rsidP="006C10D7">
            <w:pPr>
              <w:shd w:val="clear" w:color="auto" w:fill="FFFFFF"/>
            </w:pP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B4" w:rsidRPr="00C66265" w:rsidRDefault="00E572B4" w:rsidP="006C10D7">
            <w:pPr>
              <w:shd w:val="clear" w:color="auto" w:fill="FFFFFF"/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B4" w:rsidRPr="00C66265" w:rsidRDefault="00E572B4" w:rsidP="006C10D7">
            <w:pPr>
              <w:shd w:val="clear" w:color="auto" w:fill="FFFFFF"/>
            </w:pPr>
          </w:p>
        </w:tc>
      </w:tr>
      <w:tr w:rsidR="00E572B4" w:rsidRPr="00C66265" w:rsidTr="006C10D7">
        <w:trPr>
          <w:trHeight w:hRule="exact" w:val="398"/>
        </w:trPr>
        <w:tc>
          <w:tcPr>
            <w:tcW w:w="1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B4" w:rsidRPr="00C66265" w:rsidRDefault="00E572B4" w:rsidP="006C10D7">
            <w:pPr>
              <w:shd w:val="clear" w:color="auto" w:fill="FFFFFF"/>
              <w:jc w:val="center"/>
            </w:pPr>
            <w:r w:rsidRPr="00C66265">
              <w:rPr>
                <w:iCs/>
                <w:sz w:val="22"/>
                <w:szCs w:val="22"/>
              </w:rPr>
              <w:t xml:space="preserve">m </w:t>
            </w:r>
            <w:r w:rsidRPr="00C66265">
              <w:rPr>
                <w:sz w:val="22"/>
                <w:szCs w:val="22"/>
              </w:rPr>
              <w:t>= 2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B4" w:rsidRPr="00C66265" w:rsidRDefault="00E572B4" w:rsidP="006C10D7">
            <w:pPr>
              <w:shd w:val="clear" w:color="auto" w:fill="FFFFFF"/>
            </w:pP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B4" w:rsidRPr="00C66265" w:rsidRDefault="00E572B4" w:rsidP="006C10D7">
            <w:pPr>
              <w:shd w:val="clear" w:color="auto" w:fill="FFFFFF"/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B4" w:rsidRPr="00C66265" w:rsidRDefault="00E572B4" w:rsidP="006C10D7">
            <w:pPr>
              <w:shd w:val="clear" w:color="auto" w:fill="FFFFFF"/>
            </w:pPr>
          </w:p>
        </w:tc>
      </w:tr>
      <w:tr w:rsidR="00E572B4" w:rsidRPr="00C66265" w:rsidTr="006C10D7">
        <w:trPr>
          <w:trHeight w:hRule="exact" w:val="398"/>
        </w:trPr>
        <w:tc>
          <w:tcPr>
            <w:tcW w:w="1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B4" w:rsidRPr="00C66265" w:rsidRDefault="00E572B4" w:rsidP="006C10D7">
            <w:pPr>
              <w:shd w:val="clear" w:color="auto" w:fill="FFFFFF"/>
              <w:jc w:val="center"/>
            </w:pPr>
            <w:r w:rsidRPr="00C66265">
              <w:rPr>
                <w:iCs/>
                <w:sz w:val="22"/>
                <w:szCs w:val="22"/>
              </w:rPr>
              <w:t xml:space="preserve">m </w:t>
            </w:r>
            <w:r w:rsidRPr="00C66265">
              <w:rPr>
                <w:sz w:val="22"/>
                <w:szCs w:val="22"/>
              </w:rPr>
              <w:t>= 3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B4" w:rsidRPr="00C66265" w:rsidRDefault="00E572B4" w:rsidP="006C10D7">
            <w:pPr>
              <w:shd w:val="clear" w:color="auto" w:fill="FFFFFF"/>
            </w:pP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B4" w:rsidRPr="00C66265" w:rsidRDefault="00E572B4" w:rsidP="006C10D7">
            <w:pPr>
              <w:shd w:val="clear" w:color="auto" w:fill="FFFFFF"/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B4" w:rsidRPr="00C66265" w:rsidRDefault="00E572B4" w:rsidP="006C10D7">
            <w:pPr>
              <w:shd w:val="clear" w:color="auto" w:fill="FFFFFF"/>
            </w:pPr>
          </w:p>
        </w:tc>
      </w:tr>
      <w:tr w:rsidR="00E572B4" w:rsidRPr="00C66265" w:rsidTr="006C10D7">
        <w:trPr>
          <w:trHeight w:hRule="exact" w:val="408"/>
        </w:trPr>
        <w:tc>
          <w:tcPr>
            <w:tcW w:w="1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B4" w:rsidRPr="00C66265" w:rsidRDefault="00E572B4" w:rsidP="006C10D7">
            <w:pPr>
              <w:shd w:val="clear" w:color="auto" w:fill="FFFFFF"/>
              <w:jc w:val="center"/>
            </w:pPr>
            <w:r w:rsidRPr="00C66265">
              <w:rPr>
                <w:iCs/>
                <w:sz w:val="22"/>
                <w:szCs w:val="22"/>
              </w:rPr>
              <w:t xml:space="preserve">m </w:t>
            </w:r>
            <w:r w:rsidRPr="00C66265">
              <w:rPr>
                <w:sz w:val="22"/>
                <w:szCs w:val="22"/>
              </w:rPr>
              <w:t>= 4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B4" w:rsidRPr="00C66265" w:rsidRDefault="00E572B4" w:rsidP="006C10D7">
            <w:pPr>
              <w:shd w:val="clear" w:color="auto" w:fill="FFFFFF"/>
            </w:pP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B4" w:rsidRPr="00C66265" w:rsidRDefault="00E572B4" w:rsidP="006C10D7">
            <w:pPr>
              <w:shd w:val="clear" w:color="auto" w:fill="FFFFFF"/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B4" w:rsidRPr="00C66265" w:rsidRDefault="00E572B4" w:rsidP="006C10D7">
            <w:pPr>
              <w:shd w:val="clear" w:color="auto" w:fill="FFFFFF"/>
            </w:pPr>
          </w:p>
        </w:tc>
      </w:tr>
    </w:tbl>
    <w:p w:rsidR="00001458" w:rsidRPr="00C66265" w:rsidRDefault="00001458" w:rsidP="00E572B4">
      <w:pPr>
        <w:pStyle w:val="ab"/>
        <w:spacing w:before="100" w:beforeAutospacing="1" w:after="100" w:afterAutospacing="1"/>
        <w:rPr>
          <w:bCs w:val="0"/>
          <w:sz w:val="22"/>
          <w:szCs w:val="22"/>
        </w:rPr>
      </w:pPr>
    </w:p>
    <w:p w:rsidR="00001458" w:rsidRPr="00C66265" w:rsidRDefault="00001458">
      <w:pPr>
        <w:spacing w:after="200" w:line="276" w:lineRule="auto"/>
        <w:rPr>
          <w:b/>
          <w:sz w:val="22"/>
          <w:szCs w:val="22"/>
        </w:rPr>
      </w:pPr>
      <w:r w:rsidRPr="00C66265">
        <w:rPr>
          <w:bCs/>
          <w:sz w:val="22"/>
          <w:szCs w:val="22"/>
        </w:rPr>
        <w:br w:type="page"/>
      </w:r>
    </w:p>
    <w:p w:rsidR="00E572B4" w:rsidRPr="00C66265" w:rsidRDefault="00F83B0C" w:rsidP="00E572B4">
      <w:pPr>
        <w:pStyle w:val="ab"/>
        <w:spacing w:before="100" w:beforeAutospacing="1" w:after="100" w:afterAutospacing="1"/>
        <w:rPr>
          <w:bCs w:val="0"/>
          <w:sz w:val="22"/>
          <w:szCs w:val="22"/>
        </w:rPr>
      </w:pPr>
      <w:r w:rsidRPr="00C66265">
        <w:rPr>
          <w:bCs w:val="0"/>
          <w:sz w:val="22"/>
          <w:szCs w:val="22"/>
        </w:rPr>
        <w:lastRenderedPageBreak/>
        <w:t>2.2.2.5.</w:t>
      </w:r>
      <w:r w:rsidR="00E572B4" w:rsidRPr="00C66265">
        <w:rPr>
          <w:bCs w:val="0"/>
          <w:sz w:val="22"/>
          <w:szCs w:val="22"/>
        </w:rPr>
        <w:t>3 Страхование риска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Риск потери инвестиций в исследования и разработки можно застраховать. Разумная величина страхового платежа будет равна средневероятным потерям плюс прибыль страховой компании.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При выполнении курсовой работы размер страховки устана</w:t>
      </w:r>
      <w:r w:rsidRPr="00C66265">
        <w:rPr>
          <w:sz w:val="22"/>
          <w:szCs w:val="22"/>
        </w:rPr>
        <w:t>в</w:t>
      </w:r>
      <w:r w:rsidRPr="00C66265">
        <w:rPr>
          <w:sz w:val="22"/>
          <w:szCs w:val="22"/>
        </w:rPr>
        <w:t>ливается в размере 40% от суммы инвестиций.</w:t>
      </w:r>
    </w:p>
    <w:p w:rsidR="00F83B0C" w:rsidRPr="00C66265" w:rsidRDefault="00F83B0C" w:rsidP="00F83B0C">
      <w:pPr>
        <w:pStyle w:val="ab"/>
        <w:spacing w:before="100" w:beforeAutospacing="1"/>
        <w:rPr>
          <w:bCs w:val="0"/>
          <w:sz w:val="22"/>
          <w:szCs w:val="22"/>
        </w:rPr>
      </w:pPr>
      <w:r w:rsidRPr="00C66265">
        <w:rPr>
          <w:bCs w:val="0"/>
          <w:sz w:val="22"/>
          <w:szCs w:val="22"/>
        </w:rPr>
        <w:t>2.2.2</w:t>
      </w:r>
      <w:r w:rsidR="00E572B4" w:rsidRPr="00C66265">
        <w:rPr>
          <w:bCs w:val="0"/>
          <w:sz w:val="22"/>
          <w:szCs w:val="22"/>
        </w:rPr>
        <w:t>.</w:t>
      </w:r>
      <w:r w:rsidR="00001458" w:rsidRPr="00C66265">
        <w:rPr>
          <w:bCs w:val="0"/>
          <w:sz w:val="22"/>
          <w:szCs w:val="22"/>
        </w:rPr>
        <w:t>6</w:t>
      </w:r>
      <w:r w:rsidR="00E572B4" w:rsidRPr="00C66265">
        <w:rPr>
          <w:bCs w:val="0"/>
          <w:sz w:val="22"/>
          <w:szCs w:val="22"/>
        </w:rPr>
        <w:t xml:space="preserve"> Содержание и план работ </w:t>
      </w:r>
    </w:p>
    <w:p w:rsidR="00E572B4" w:rsidRPr="00C66265" w:rsidRDefault="00E572B4" w:rsidP="00F83B0C">
      <w:pPr>
        <w:pStyle w:val="ab"/>
        <w:spacing w:after="100" w:afterAutospacing="1"/>
        <w:rPr>
          <w:bCs w:val="0"/>
          <w:sz w:val="22"/>
          <w:szCs w:val="22"/>
        </w:rPr>
      </w:pPr>
      <w:r w:rsidRPr="00C66265">
        <w:rPr>
          <w:bCs w:val="0"/>
          <w:sz w:val="22"/>
          <w:szCs w:val="22"/>
        </w:rPr>
        <w:t>по осуществлению нововведения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Этот раздел курсовой работы должен содержать таблицу с краткой информацией о содержании, продолжительности и сто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мости каждого этапа работ по осуществлению нововведения. Пр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мер для разработки и организации производства струйного принт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 xml:space="preserve">ра приведен в таблице </w:t>
      </w:r>
      <w:r w:rsidR="00001458" w:rsidRPr="00C66265">
        <w:rPr>
          <w:sz w:val="22"/>
          <w:szCs w:val="22"/>
        </w:rPr>
        <w:t>3</w:t>
      </w:r>
      <w:r w:rsidRPr="00C66265">
        <w:rPr>
          <w:sz w:val="22"/>
          <w:szCs w:val="22"/>
        </w:rPr>
        <w:t>.</w:t>
      </w:r>
    </w:p>
    <w:p w:rsidR="00E572B4" w:rsidRPr="00C66265" w:rsidRDefault="00E572B4" w:rsidP="00E572B4">
      <w:pPr>
        <w:shd w:val="clear" w:color="auto" w:fill="FFFFFF"/>
        <w:spacing w:before="240" w:after="120"/>
        <w:jc w:val="center"/>
        <w:rPr>
          <w:sz w:val="22"/>
          <w:szCs w:val="22"/>
        </w:rPr>
      </w:pPr>
      <w:r w:rsidRPr="00C66265">
        <w:rPr>
          <w:sz w:val="22"/>
          <w:szCs w:val="22"/>
        </w:rPr>
        <w:t xml:space="preserve">Таблица </w:t>
      </w:r>
      <w:r w:rsidR="00001458" w:rsidRPr="00C66265">
        <w:rPr>
          <w:sz w:val="22"/>
          <w:szCs w:val="22"/>
        </w:rPr>
        <w:t>3</w:t>
      </w:r>
      <w:r w:rsidRPr="00C66265">
        <w:rPr>
          <w:sz w:val="22"/>
          <w:szCs w:val="22"/>
        </w:rPr>
        <w:t xml:space="preserve"> – Пример для разработки и организации производства струйного принтера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8"/>
        <w:gridCol w:w="2141"/>
        <w:gridCol w:w="992"/>
        <w:gridCol w:w="1139"/>
        <w:gridCol w:w="1123"/>
      </w:tblGrid>
      <w:tr w:rsidR="00E572B4" w:rsidRPr="00C66265" w:rsidTr="006C10D7">
        <w:tc>
          <w:tcPr>
            <w:tcW w:w="927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Наименов</w:t>
            </w:r>
            <w:r w:rsidRPr="00C66265">
              <w:rPr>
                <w:sz w:val="18"/>
                <w:szCs w:val="18"/>
              </w:rPr>
              <w:t>а</w:t>
            </w:r>
            <w:r w:rsidRPr="00C66265">
              <w:rPr>
                <w:sz w:val="18"/>
                <w:szCs w:val="18"/>
              </w:rPr>
              <w:t>ние этапа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 xml:space="preserve">Краткое </w:t>
            </w:r>
          </w:p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содержание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Продо</w:t>
            </w:r>
            <w:r w:rsidRPr="00C66265">
              <w:rPr>
                <w:sz w:val="18"/>
                <w:szCs w:val="18"/>
              </w:rPr>
              <w:t>л</w:t>
            </w:r>
            <w:r w:rsidRPr="00C66265">
              <w:rPr>
                <w:sz w:val="18"/>
                <w:szCs w:val="18"/>
              </w:rPr>
              <w:t>жител</w:t>
            </w:r>
            <w:r w:rsidRPr="00C66265">
              <w:rPr>
                <w:sz w:val="18"/>
                <w:szCs w:val="18"/>
              </w:rPr>
              <w:t>ь</w:t>
            </w:r>
            <w:r w:rsidRPr="00C66265">
              <w:rPr>
                <w:sz w:val="18"/>
                <w:szCs w:val="18"/>
              </w:rPr>
              <w:t>ность,</w:t>
            </w:r>
          </w:p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мес.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Стоимость, тыс. руб.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Результат</w:t>
            </w:r>
          </w:p>
        </w:tc>
      </w:tr>
      <w:tr w:rsidR="00E572B4" w:rsidRPr="00C66265" w:rsidTr="006C10D7">
        <w:tc>
          <w:tcPr>
            <w:tcW w:w="927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1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2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4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5</w:t>
            </w:r>
          </w:p>
        </w:tc>
      </w:tr>
      <w:tr w:rsidR="00E572B4" w:rsidRPr="00C66265" w:rsidTr="006C10D7">
        <w:tc>
          <w:tcPr>
            <w:tcW w:w="927" w:type="pct"/>
            <w:shd w:val="clear" w:color="auto" w:fill="auto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Прикладные исследов</w:t>
            </w:r>
            <w:r w:rsidRPr="00C66265">
              <w:rPr>
                <w:sz w:val="18"/>
                <w:szCs w:val="18"/>
              </w:rPr>
              <w:t>а</w:t>
            </w:r>
            <w:r w:rsidRPr="00C66265">
              <w:rPr>
                <w:sz w:val="18"/>
                <w:szCs w:val="18"/>
              </w:rPr>
              <w:t>ния</w:t>
            </w:r>
          </w:p>
        </w:tc>
        <w:tc>
          <w:tcPr>
            <w:tcW w:w="1616" w:type="pct"/>
            <w:shd w:val="clear" w:color="auto" w:fill="auto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Исследование принц</w:t>
            </w:r>
            <w:r w:rsidRPr="00C66265">
              <w:rPr>
                <w:sz w:val="18"/>
                <w:szCs w:val="18"/>
              </w:rPr>
              <w:t>и</w:t>
            </w:r>
            <w:r w:rsidRPr="00C66265">
              <w:rPr>
                <w:sz w:val="18"/>
                <w:szCs w:val="18"/>
              </w:rPr>
              <w:t>пов функционирования</w:t>
            </w:r>
          </w:p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суперкомпьютера</w:t>
            </w:r>
          </w:p>
        </w:tc>
        <w:tc>
          <w:tcPr>
            <w:tcW w:w="749" w:type="pct"/>
            <w:shd w:val="clear" w:color="auto" w:fill="auto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6 мес.</w:t>
            </w:r>
          </w:p>
        </w:tc>
        <w:tc>
          <w:tcPr>
            <w:tcW w:w="860" w:type="pct"/>
            <w:shd w:val="clear" w:color="auto" w:fill="auto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3600 (1200 на каждый вариант)</w:t>
            </w:r>
          </w:p>
        </w:tc>
        <w:tc>
          <w:tcPr>
            <w:tcW w:w="848" w:type="pct"/>
            <w:shd w:val="clear" w:color="auto" w:fill="auto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Технич</w:t>
            </w:r>
            <w:r w:rsidRPr="00C66265">
              <w:rPr>
                <w:sz w:val="18"/>
                <w:szCs w:val="18"/>
              </w:rPr>
              <w:t>е</w:t>
            </w:r>
            <w:r w:rsidRPr="00C66265">
              <w:rPr>
                <w:sz w:val="18"/>
                <w:szCs w:val="18"/>
              </w:rPr>
              <w:t>ское зад</w:t>
            </w:r>
            <w:r w:rsidRPr="00C66265">
              <w:rPr>
                <w:sz w:val="18"/>
                <w:szCs w:val="18"/>
              </w:rPr>
              <w:t>а</w:t>
            </w:r>
            <w:r w:rsidRPr="00C66265">
              <w:rPr>
                <w:sz w:val="18"/>
                <w:szCs w:val="18"/>
              </w:rPr>
              <w:t>ние на ра</w:t>
            </w:r>
            <w:r w:rsidRPr="00C66265">
              <w:rPr>
                <w:sz w:val="18"/>
                <w:szCs w:val="18"/>
              </w:rPr>
              <w:t>з</w:t>
            </w:r>
            <w:r w:rsidRPr="00C66265">
              <w:rPr>
                <w:sz w:val="18"/>
                <w:szCs w:val="18"/>
              </w:rPr>
              <w:t>работку</w:t>
            </w:r>
          </w:p>
        </w:tc>
      </w:tr>
      <w:tr w:rsidR="00E572B4" w:rsidRPr="00C66265" w:rsidTr="006C10D7">
        <w:tc>
          <w:tcPr>
            <w:tcW w:w="927" w:type="pct"/>
            <w:shd w:val="clear" w:color="auto" w:fill="auto"/>
          </w:tcPr>
          <w:p w:rsidR="00E572B4" w:rsidRPr="00C66265" w:rsidRDefault="00E572B4" w:rsidP="006C10D7">
            <w:pPr>
              <w:shd w:val="clear" w:color="auto" w:fill="FFFFFF"/>
              <w:tabs>
                <w:tab w:val="left" w:pos="360"/>
              </w:tabs>
              <w:autoSpaceDE w:val="0"/>
              <w:autoSpaceDN w:val="0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Опытно-констру</w:t>
            </w:r>
            <w:r w:rsidRPr="00C66265">
              <w:rPr>
                <w:sz w:val="18"/>
                <w:szCs w:val="18"/>
              </w:rPr>
              <w:t>к</w:t>
            </w:r>
            <w:r w:rsidRPr="00C66265">
              <w:rPr>
                <w:sz w:val="18"/>
                <w:szCs w:val="18"/>
              </w:rPr>
              <w:t>торские р</w:t>
            </w:r>
            <w:r w:rsidRPr="00C66265">
              <w:rPr>
                <w:sz w:val="18"/>
                <w:szCs w:val="18"/>
              </w:rPr>
              <w:t>а</w:t>
            </w:r>
            <w:r w:rsidRPr="00C66265">
              <w:rPr>
                <w:sz w:val="18"/>
                <w:szCs w:val="18"/>
              </w:rPr>
              <w:t>боты:</w:t>
            </w:r>
          </w:p>
        </w:tc>
        <w:tc>
          <w:tcPr>
            <w:tcW w:w="1616" w:type="pct"/>
            <w:shd w:val="clear" w:color="auto" w:fill="auto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Разработка констру</w:t>
            </w:r>
            <w:r w:rsidRPr="00C66265">
              <w:rPr>
                <w:sz w:val="18"/>
                <w:szCs w:val="18"/>
              </w:rPr>
              <w:t>к</w:t>
            </w:r>
            <w:r w:rsidRPr="00C66265">
              <w:rPr>
                <w:sz w:val="18"/>
                <w:szCs w:val="18"/>
              </w:rPr>
              <w:t>торской документации. Изготовление и испыт</w:t>
            </w:r>
            <w:r w:rsidRPr="00C66265">
              <w:rPr>
                <w:sz w:val="18"/>
                <w:szCs w:val="18"/>
              </w:rPr>
              <w:t>а</w:t>
            </w:r>
            <w:r w:rsidRPr="00C66265">
              <w:rPr>
                <w:sz w:val="18"/>
                <w:szCs w:val="18"/>
              </w:rPr>
              <w:t>ние опытной партии, корректировка докуме</w:t>
            </w:r>
            <w:r w:rsidRPr="00C66265">
              <w:rPr>
                <w:sz w:val="18"/>
                <w:szCs w:val="18"/>
              </w:rPr>
              <w:t>н</w:t>
            </w:r>
            <w:r w:rsidRPr="00C66265">
              <w:rPr>
                <w:sz w:val="18"/>
                <w:szCs w:val="18"/>
              </w:rPr>
              <w:t>тации по результатам исследований</w:t>
            </w:r>
          </w:p>
        </w:tc>
        <w:tc>
          <w:tcPr>
            <w:tcW w:w="749" w:type="pct"/>
            <w:shd w:val="clear" w:color="auto" w:fill="auto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6 мес.</w:t>
            </w:r>
          </w:p>
        </w:tc>
        <w:tc>
          <w:tcPr>
            <w:tcW w:w="860" w:type="pct"/>
            <w:shd w:val="clear" w:color="auto" w:fill="auto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13 310, из них по эт</w:t>
            </w:r>
            <w:r w:rsidRPr="00C66265">
              <w:rPr>
                <w:sz w:val="18"/>
                <w:szCs w:val="18"/>
              </w:rPr>
              <w:t>а</w:t>
            </w:r>
            <w:r w:rsidRPr="00C66265">
              <w:rPr>
                <w:sz w:val="18"/>
                <w:szCs w:val="18"/>
              </w:rPr>
              <w:t>пам</w:t>
            </w:r>
          </w:p>
        </w:tc>
        <w:tc>
          <w:tcPr>
            <w:tcW w:w="848" w:type="pct"/>
            <w:shd w:val="clear" w:color="auto" w:fill="auto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Констру</w:t>
            </w:r>
            <w:r w:rsidRPr="00C66265">
              <w:rPr>
                <w:sz w:val="18"/>
                <w:szCs w:val="18"/>
              </w:rPr>
              <w:t>к</w:t>
            </w:r>
            <w:r w:rsidRPr="00C66265">
              <w:rPr>
                <w:sz w:val="18"/>
                <w:szCs w:val="18"/>
              </w:rPr>
              <w:t>торская документ</w:t>
            </w:r>
            <w:r w:rsidRPr="00C66265">
              <w:rPr>
                <w:sz w:val="18"/>
                <w:szCs w:val="18"/>
              </w:rPr>
              <w:t>а</w:t>
            </w:r>
            <w:r w:rsidRPr="00C66265">
              <w:rPr>
                <w:sz w:val="18"/>
                <w:szCs w:val="18"/>
              </w:rPr>
              <w:t>ция, опы</w:t>
            </w:r>
            <w:r w:rsidRPr="00C66265">
              <w:rPr>
                <w:sz w:val="18"/>
                <w:szCs w:val="18"/>
              </w:rPr>
              <w:t>т</w:t>
            </w:r>
            <w:r w:rsidRPr="00C66265">
              <w:rPr>
                <w:sz w:val="18"/>
                <w:szCs w:val="18"/>
              </w:rPr>
              <w:t>ный обр</w:t>
            </w:r>
            <w:r w:rsidRPr="00C66265">
              <w:rPr>
                <w:sz w:val="18"/>
                <w:szCs w:val="18"/>
              </w:rPr>
              <w:t>а</w:t>
            </w:r>
            <w:r w:rsidRPr="00C66265">
              <w:rPr>
                <w:sz w:val="18"/>
                <w:szCs w:val="18"/>
              </w:rPr>
              <w:t>зец, акт испытаний</w:t>
            </w:r>
          </w:p>
        </w:tc>
      </w:tr>
      <w:tr w:rsidR="00E572B4" w:rsidRPr="00C66265" w:rsidTr="006C10D7">
        <w:tc>
          <w:tcPr>
            <w:tcW w:w="927" w:type="pct"/>
            <w:shd w:val="clear" w:color="auto" w:fill="auto"/>
          </w:tcPr>
          <w:p w:rsidR="00E572B4" w:rsidRPr="00C66265" w:rsidRDefault="00E572B4" w:rsidP="00E572B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80"/>
              </w:tabs>
              <w:autoSpaceDE w:val="0"/>
              <w:autoSpaceDN w:val="0"/>
              <w:ind w:firstLine="0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технич</w:t>
            </w:r>
            <w:r w:rsidRPr="00C66265">
              <w:rPr>
                <w:sz w:val="18"/>
                <w:szCs w:val="18"/>
              </w:rPr>
              <w:t>е</w:t>
            </w:r>
            <w:r w:rsidRPr="00C66265">
              <w:rPr>
                <w:sz w:val="18"/>
                <w:szCs w:val="18"/>
              </w:rPr>
              <w:t>ское пре</w:t>
            </w:r>
            <w:r w:rsidRPr="00C66265">
              <w:rPr>
                <w:sz w:val="18"/>
                <w:szCs w:val="18"/>
              </w:rPr>
              <w:t>д</w:t>
            </w:r>
            <w:r w:rsidRPr="00C66265">
              <w:rPr>
                <w:sz w:val="18"/>
                <w:szCs w:val="18"/>
              </w:rPr>
              <w:t>ложение</w:t>
            </w:r>
          </w:p>
        </w:tc>
        <w:tc>
          <w:tcPr>
            <w:tcW w:w="1616" w:type="pct"/>
            <w:shd w:val="clear" w:color="auto" w:fill="auto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49" w:type="pct"/>
            <w:shd w:val="clear" w:color="auto" w:fill="auto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vAlign w:val="bottom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position w:val="-6"/>
                <w:sz w:val="18"/>
                <w:szCs w:val="18"/>
              </w:rPr>
              <w:object w:dxaOrig="900" w:dyaOrig="240">
                <v:shape id="_x0000_i1050" type="#_x0000_t75" style="width:44.9pt;height:12.15pt" o:ole="">
                  <v:imagedata r:id="rId62" o:title=""/>
                </v:shape>
                <o:OLEObject Type="Embed" ProgID="Equation.3" ShapeID="_x0000_i1050" DrawAspect="Content" ObjectID="_1620190249" r:id="rId63"/>
              </w:object>
            </w:r>
          </w:p>
        </w:tc>
        <w:tc>
          <w:tcPr>
            <w:tcW w:w="848" w:type="pct"/>
            <w:shd w:val="clear" w:color="auto" w:fill="auto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572B4" w:rsidRPr="00C66265" w:rsidTr="006C10D7">
        <w:tc>
          <w:tcPr>
            <w:tcW w:w="927" w:type="pct"/>
            <w:shd w:val="clear" w:color="auto" w:fill="auto"/>
          </w:tcPr>
          <w:p w:rsidR="00E572B4" w:rsidRPr="00C66265" w:rsidRDefault="00E572B4" w:rsidP="00E572B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80"/>
              </w:tabs>
              <w:autoSpaceDE w:val="0"/>
              <w:autoSpaceDN w:val="0"/>
              <w:ind w:firstLine="0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эскизный проект</w:t>
            </w:r>
          </w:p>
        </w:tc>
        <w:tc>
          <w:tcPr>
            <w:tcW w:w="1616" w:type="pct"/>
            <w:shd w:val="clear" w:color="auto" w:fill="auto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49" w:type="pct"/>
            <w:shd w:val="clear" w:color="auto" w:fill="auto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vAlign w:val="bottom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position w:val="-6"/>
                <w:sz w:val="18"/>
                <w:szCs w:val="18"/>
              </w:rPr>
              <w:object w:dxaOrig="900" w:dyaOrig="240">
                <v:shape id="_x0000_i1051" type="#_x0000_t75" style="width:44.9pt;height:12.15pt" o:ole="">
                  <v:imagedata r:id="rId64" o:title=""/>
                </v:shape>
                <o:OLEObject Type="Embed" ProgID="Equation.3" ShapeID="_x0000_i1051" DrawAspect="Content" ObjectID="_1620190250" r:id="rId65"/>
              </w:object>
            </w:r>
          </w:p>
        </w:tc>
        <w:tc>
          <w:tcPr>
            <w:tcW w:w="848" w:type="pct"/>
            <w:shd w:val="clear" w:color="auto" w:fill="auto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001458" w:rsidRPr="00C66265" w:rsidRDefault="00001458" w:rsidP="00001458">
      <w:pPr>
        <w:jc w:val="right"/>
        <w:rPr>
          <w:sz w:val="22"/>
        </w:rPr>
      </w:pPr>
      <w:r w:rsidRPr="00C66265">
        <w:rPr>
          <w:sz w:val="22"/>
        </w:rPr>
        <w:lastRenderedPageBreak/>
        <w:t>Продолжение табл.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8"/>
        <w:gridCol w:w="2141"/>
        <w:gridCol w:w="992"/>
        <w:gridCol w:w="1139"/>
        <w:gridCol w:w="1123"/>
      </w:tblGrid>
      <w:tr w:rsidR="00001458" w:rsidRPr="00C66265" w:rsidTr="002A36F7">
        <w:tc>
          <w:tcPr>
            <w:tcW w:w="927" w:type="pct"/>
            <w:shd w:val="clear" w:color="auto" w:fill="auto"/>
            <w:vAlign w:val="center"/>
          </w:tcPr>
          <w:p w:rsidR="00001458" w:rsidRPr="00C66265" w:rsidRDefault="00001458" w:rsidP="002A36F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1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001458" w:rsidRPr="00C66265" w:rsidRDefault="00001458" w:rsidP="002A36F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2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001458" w:rsidRPr="00C66265" w:rsidRDefault="00001458" w:rsidP="002A36F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001458" w:rsidRPr="00C66265" w:rsidRDefault="00001458" w:rsidP="002A36F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4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001458" w:rsidRPr="00C66265" w:rsidRDefault="00001458" w:rsidP="002A36F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5</w:t>
            </w:r>
          </w:p>
        </w:tc>
      </w:tr>
      <w:tr w:rsidR="00001458" w:rsidRPr="00C66265" w:rsidTr="006C10D7">
        <w:tc>
          <w:tcPr>
            <w:tcW w:w="927" w:type="pct"/>
            <w:shd w:val="clear" w:color="auto" w:fill="auto"/>
          </w:tcPr>
          <w:p w:rsidR="00001458" w:rsidRPr="00C66265" w:rsidRDefault="00001458" w:rsidP="00E572B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80"/>
              </w:tabs>
              <w:autoSpaceDE w:val="0"/>
              <w:autoSpaceDN w:val="0"/>
              <w:ind w:firstLine="0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технич</w:t>
            </w:r>
            <w:r w:rsidRPr="00C66265">
              <w:rPr>
                <w:sz w:val="18"/>
                <w:szCs w:val="18"/>
              </w:rPr>
              <w:t>е</w:t>
            </w:r>
            <w:r w:rsidRPr="00C66265">
              <w:rPr>
                <w:sz w:val="18"/>
                <w:szCs w:val="18"/>
              </w:rPr>
              <w:t>ский проект</w:t>
            </w:r>
          </w:p>
        </w:tc>
        <w:tc>
          <w:tcPr>
            <w:tcW w:w="1616" w:type="pct"/>
            <w:shd w:val="clear" w:color="auto" w:fill="auto"/>
          </w:tcPr>
          <w:p w:rsidR="00001458" w:rsidRPr="00C66265" w:rsidRDefault="00001458" w:rsidP="006C10D7">
            <w:pPr>
              <w:shd w:val="clear" w:color="auto" w:fill="FFFFFF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49" w:type="pct"/>
            <w:shd w:val="clear" w:color="auto" w:fill="auto"/>
          </w:tcPr>
          <w:p w:rsidR="00001458" w:rsidRPr="00C66265" w:rsidRDefault="00001458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vAlign w:val="bottom"/>
          </w:tcPr>
          <w:p w:rsidR="00001458" w:rsidRPr="00C66265" w:rsidRDefault="00001458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400</w:t>
            </w:r>
          </w:p>
        </w:tc>
        <w:tc>
          <w:tcPr>
            <w:tcW w:w="848" w:type="pct"/>
            <w:shd w:val="clear" w:color="auto" w:fill="auto"/>
          </w:tcPr>
          <w:p w:rsidR="00001458" w:rsidRPr="00C66265" w:rsidRDefault="00001458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001458" w:rsidRPr="00C66265" w:rsidTr="006C10D7">
        <w:tc>
          <w:tcPr>
            <w:tcW w:w="927" w:type="pct"/>
            <w:shd w:val="clear" w:color="auto" w:fill="auto"/>
          </w:tcPr>
          <w:p w:rsidR="00001458" w:rsidRPr="00C66265" w:rsidRDefault="00001458" w:rsidP="00E572B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80"/>
              </w:tabs>
              <w:autoSpaceDE w:val="0"/>
              <w:autoSpaceDN w:val="0"/>
              <w:ind w:firstLine="0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рабочая документ</w:t>
            </w:r>
            <w:r w:rsidRPr="00C66265">
              <w:rPr>
                <w:sz w:val="18"/>
                <w:szCs w:val="18"/>
              </w:rPr>
              <w:t>а</w:t>
            </w:r>
            <w:r w:rsidRPr="00C66265">
              <w:rPr>
                <w:sz w:val="18"/>
                <w:szCs w:val="18"/>
              </w:rPr>
              <w:t>ция</w:t>
            </w:r>
          </w:p>
        </w:tc>
        <w:tc>
          <w:tcPr>
            <w:tcW w:w="1616" w:type="pct"/>
            <w:shd w:val="clear" w:color="auto" w:fill="auto"/>
          </w:tcPr>
          <w:p w:rsidR="00001458" w:rsidRPr="00C66265" w:rsidRDefault="00001458" w:rsidP="006C10D7">
            <w:pPr>
              <w:shd w:val="clear" w:color="auto" w:fill="FFFFFF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49" w:type="pct"/>
            <w:shd w:val="clear" w:color="auto" w:fill="auto"/>
          </w:tcPr>
          <w:p w:rsidR="00001458" w:rsidRPr="00C66265" w:rsidRDefault="00001458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vAlign w:val="bottom"/>
          </w:tcPr>
          <w:p w:rsidR="00001458" w:rsidRPr="00C66265" w:rsidRDefault="00001458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12000</w:t>
            </w:r>
          </w:p>
        </w:tc>
        <w:tc>
          <w:tcPr>
            <w:tcW w:w="848" w:type="pct"/>
            <w:shd w:val="clear" w:color="auto" w:fill="auto"/>
          </w:tcPr>
          <w:p w:rsidR="00001458" w:rsidRPr="00C66265" w:rsidRDefault="00001458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001458" w:rsidRPr="00C66265" w:rsidTr="006C10D7">
        <w:tc>
          <w:tcPr>
            <w:tcW w:w="927" w:type="pct"/>
            <w:shd w:val="clear" w:color="auto" w:fill="auto"/>
          </w:tcPr>
          <w:p w:rsidR="00001458" w:rsidRPr="00C66265" w:rsidRDefault="00001458" w:rsidP="00E572B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80"/>
              </w:tabs>
              <w:autoSpaceDE w:val="0"/>
              <w:autoSpaceDN w:val="0"/>
              <w:ind w:firstLine="0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коррект</w:t>
            </w:r>
            <w:r w:rsidRPr="00C66265">
              <w:rPr>
                <w:sz w:val="18"/>
                <w:szCs w:val="18"/>
              </w:rPr>
              <w:t>и</w:t>
            </w:r>
            <w:r w:rsidRPr="00C66265">
              <w:rPr>
                <w:sz w:val="18"/>
                <w:szCs w:val="18"/>
              </w:rPr>
              <w:t>ровка док</w:t>
            </w:r>
            <w:r w:rsidRPr="00C66265">
              <w:rPr>
                <w:sz w:val="18"/>
                <w:szCs w:val="18"/>
              </w:rPr>
              <w:t>у</w:t>
            </w:r>
            <w:r w:rsidRPr="00C66265">
              <w:rPr>
                <w:sz w:val="18"/>
                <w:szCs w:val="18"/>
              </w:rPr>
              <w:t>ментации</w:t>
            </w:r>
          </w:p>
        </w:tc>
        <w:tc>
          <w:tcPr>
            <w:tcW w:w="1616" w:type="pct"/>
            <w:shd w:val="clear" w:color="auto" w:fill="auto"/>
          </w:tcPr>
          <w:p w:rsidR="00001458" w:rsidRPr="00C66265" w:rsidRDefault="00001458" w:rsidP="006C10D7">
            <w:pPr>
              <w:shd w:val="clear" w:color="auto" w:fill="FFFFFF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49" w:type="pct"/>
            <w:shd w:val="clear" w:color="auto" w:fill="auto"/>
          </w:tcPr>
          <w:p w:rsidR="00001458" w:rsidRPr="00C66265" w:rsidRDefault="00001458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vAlign w:val="bottom"/>
          </w:tcPr>
          <w:p w:rsidR="00001458" w:rsidRPr="00C66265" w:rsidRDefault="00001458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400</w:t>
            </w:r>
          </w:p>
        </w:tc>
        <w:tc>
          <w:tcPr>
            <w:tcW w:w="848" w:type="pct"/>
            <w:shd w:val="clear" w:color="auto" w:fill="auto"/>
          </w:tcPr>
          <w:p w:rsidR="00001458" w:rsidRPr="00C66265" w:rsidRDefault="00001458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001458" w:rsidRPr="00C66265" w:rsidTr="006C10D7">
        <w:tc>
          <w:tcPr>
            <w:tcW w:w="927" w:type="pct"/>
            <w:shd w:val="clear" w:color="auto" w:fill="auto"/>
          </w:tcPr>
          <w:p w:rsidR="00001458" w:rsidRPr="00C66265" w:rsidRDefault="00001458" w:rsidP="006C10D7">
            <w:pPr>
              <w:shd w:val="clear" w:color="auto" w:fill="FFFFFF"/>
              <w:autoSpaceDE w:val="0"/>
              <w:autoSpaceDN w:val="0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Подготовка производс</w:t>
            </w:r>
            <w:r w:rsidRPr="00C66265">
              <w:rPr>
                <w:sz w:val="18"/>
                <w:szCs w:val="18"/>
              </w:rPr>
              <w:t>т</w:t>
            </w:r>
            <w:r w:rsidRPr="00C66265">
              <w:rPr>
                <w:sz w:val="18"/>
                <w:szCs w:val="18"/>
              </w:rPr>
              <w:t>ва</w:t>
            </w:r>
          </w:p>
        </w:tc>
        <w:tc>
          <w:tcPr>
            <w:tcW w:w="1616" w:type="pct"/>
            <w:shd w:val="clear" w:color="auto" w:fill="auto"/>
          </w:tcPr>
          <w:p w:rsidR="00001458" w:rsidRPr="00C66265" w:rsidRDefault="00001458" w:rsidP="006C10D7">
            <w:pPr>
              <w:shd w:val="clear" w:color="auto" w:fill="FFFFFF"/>
              <w:autoSpaceDE w:val="0"/>
              <w:autoSpaceDN w:val="0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Разработка технолог</w:t>
            </w:r>
            <w:r w:rsidRPr="00C66265">
              <w:rPr>
                <w:sz w:val="18"/>
                <w:szCs w:val="18"/>
              </w:rPr>
              <w:t>и</w:t>
            </w:r>
            <w:r w:rsidRPr="00C66265">
              <w:rPr>
                <w:sz w:val="18"/>
                <w:szCs w:val="18"/>
              </w:rPr>
              <w:t>ческой документации и изготовление технол</w:t>
            </w:r>
            <w:r w:rsidRPr="00C66265">
              <w:rPr>
                <w:sz w:val="18"/>
                <w:szCs w:val="18"/>
              </w:rPr>
              <w:t>о</w:t>
            </w:r>
            <w:r w:rsidRPr="00C66265">
              <w:rPr>
                <w:sz w:val="18"/>
                <w:szCs w:val="18"/>
              </w:rPr>
              <w:t>гической оснастки</w:t>
            </w:r>
          </w:p>
        </w:tc>
        <w:tc>
          <w:tcPr>
            <w:tcW w:w="749" w:type="pct"/>
            <w:shd w:val="clear" w:color="auto" w:fill="auto"/>
          </w:tcPr>
          <w:p w:rsidR="00001458" w:rsidRPr="00C66265" w:rsidRDefault="00001458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3 мес.</w:t>
            </w:r>
          </w:p>
        </w:tc>
        <w:tc>
          <w:tcPr>
            <w:tcW w:w="860" w:type="pct"/>
            <w:shd w:val="clear" w:color="auto" w:fill="auto"/>
            <w:vAlign w:val="bottom"/>
          </w:tcPr>
          <w:p w:rsidR="00001458" w:rsidRPr="00C66265" w:rsidRDefault="00001458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25940</w:t>
            </w:r>
          </w:p>
        </w:tc>
        <w:tc>
          <w:tcPr>
            <w:tcW w:w="848" w:type="pct"/>
            <w:shd w:val="clear" w:color="auto" w:fill="auto"/>
          </w:tcPr>
          <w:p w:rsidR="00001458" w:rsidRPr="00C66265" w:rsidRDefault="00001458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Технолог</w:t>
            </w:r>
            <w:r w:rsidRPr="00C66265">
              <w:rPr>
                <w:sz w:val="18"/>
                <w:szCs w:val="18"/>
              </w:rPr>
              <w:t>и</w:t>
            </w:r>
            <w:r w:rsidRPr="00C66265">
              <w:rPr>
                <w:sz w:val="18"/>
                <w:szCs w:val="18"/>
              </w:rPr>
              <w:t>ческая д</w:t>
            </w:r>
            <w:r w:rsidRPr="00C66265">
              <w:rPr>
                <w:sz w:val="18"/>
                <w:szCs w:val="18"/>
              </w:rPr>
              <w:t>о</w:t>
            </w:r>
            <w:r w:rsidRPr="00C66265">
              <w:rPr>
                <w:sz w:val="18"/>
                <w:szCs w:val="18"/>
              </w:rPr>
              <w:t>кумент</w:t>
            </w:r>
            <w:r w:rsidRPr="00C66265">
              <w:rPr>
                <w:sz w:val="18"/>
                <w:szCs w:val="18"/>
              </w:rPr>
              <w:t>а</w:t>
            </w:r>
            <w:r w:rsidRPr="00C66265">
              <w:rPr>
                <w:sz w:val="18"/>
                <w:szCs w:val="18"/>
              </w:rPr>
              <w:t>ция, техн</w:t>
            </w:r>
            <w:r w:rsidRPr="00C66265">
              <w:rPr>
                <w:sz w:val="18"/>
                <w:szCs w:val="18"/>
              </w:rPr>
              <w:t>о</w:t>
            </w:r>
            <w:r w:rsidRPr="00C66265">
              <w:rPr>
                <w:sz w:val="18"/>
                <w:szCs w:val="18"/>
              </w:rPr>
              <w:t>логическая оснастка</w:t>
            </w:r>
          </w:p>
        </w:tc>
      </w:tr>
      <w:tr w:rsidR="00001458" w:rsidRPr="00C66265" w:rsidTr="006C10D7">
        <w:tc>
          <w:tcPr>
            <w:tcW w:w="927" w:type="pct"/>
            <w:shd w:val="clear" w:color="auto" w:fill="auto"/>
          </w:tcPr>
          <w:p w:rsidR="00001458" w:rsidRPr="00C66265" w:rsidRDefault="00001458" w:rsidP="006C10D7">
            <w:pPr>
              <w:shd w:val="clear" w:color="auto" w:fill="FFFFFF"/>
              <w:autoSpaceDE w:val="0"/>
              <w:autoSpaceDN w:val="0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Продвиж</w:t>
            </w:r>
            <w:r w:rsidRPr="00C66265">
              <w:rPr>
                <w:sz w:val="18"/>
                <w:szCs w:val="18"/>
              </w:rPr>
              <w:t>е</w:t>
            </w:r>
            <w:r w:rsidRPr="00C66265">
              <w:rPr>
                <w:sz w:val="18"/>
                <w:szCs w:val="18"/>
              </w:rPr>
              <w:t>ние супе</w:t>
            </w:r>
            <w:r w:rsidRPr="00C66265">
              <w:rPr>
                <w:sz w:val="18"/>
                <w:szCs w:val="18"/>
              </w:rPr>
              <w:t>р</w:t>
            </w:r>
            <w:r w:rsidRPr="00C66265">
              <w:rPr>
                <w:sz w:val="18"/>
                <w:szCs w:val="18"/>
              </w:rPr>
              <w:t>компьют</w:t>
            </w:r>
            <w:r w:rsidRPr="00C66265">
              <w:rPr>
                <w:sz w:val="18"/>
                <w:szCs w:val="18"/>
              </w:rPr>
              <w:t>е</w:t>
            </w:r>
            <w:r w:rsidRPr="00C66265">
              <w:rPr>
                <w:sz w:val="18"/>
                <w:szCs w:val="18"/>
              </w:rPr>
              <w:t>ров на р</w:t>
            </w:r>
            <w:r w:rsidRPr="00C66265">
              <w:rPr>
                <w:sz w:val="18"/>
                <w:szCs w:val="18"/>
              </w:rPr>
              <w:t>ы</w:t>
            </w:r>
            <w:r w:rsidRPr="00C66265">
              <w:rPr>
                <w:sz w:val="18"/>
                <w:szCs w:val="18"/>
              </w:rPr>
              <w:t>нок</w:t>
            </w:r>
          </w:p>
        </w:tc>
        <w:tc>
          <w:tcPr>
            <w:tcW w:w="1616" w:type="pct"/>
            <w:shd w:val="clear" w:color="auto" w:fill="auto"/>
          </w:tcPr>
          <w:p w:rsidR="00001458" w:rsidRPr="00C66265" w:rsidRDefault="00001458" w:rsidP="006C10D7">
            <w:pPr>
              <w:shd w:val="clear" w:color="auto" w:fill="FFFFFF"/>
              <w:autoSpaceDE w:val="0"/>
              <w:autoSpaceDN w:val="0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Рекламная кампания, участие в выставках, проведение семинаров</w:t>
            </w:r>
          </w:p>
        </w:tc>
        <w:tc>
          <w:tcPr>
            <w:tcW w:w="749" w:type="pct"/>
            <w:shd w:val="clear" w:color="auto" w:fill="auto"/>
          </w:tcPr>
          <w:p w:rsidR="00001458" w:rsidRPr="00C66265" w:rsidRDefault="00001458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Постоя</w:t>
            </w:r>
            <w:r w:rsidRPr="00C66265">
              <w:rPr>
                <w:sz w:val="18"/>
                <w:szCs w:val="18"/>
              </w:rPr>
              <w:t>н</w:t>
            </w:r>
            <w:r w:rsidRPr="00C66265">
              <w:rPr>
                <w:sz w:val="18"/>
                <w:szCs w:val="18"/>
              </w:rPr>
              <w:t>но</w:t>
            </w:r>
          </w:p>
        </w:tc>
        <w:tc>
          <w:tcPr>
            <w:tcW w:w="860" w:type="pct"/>
            <w:shd w:val="clear" w:color="auto" w:fill="auto"/>
          </w:tcPr>
          <w:p w:rsidR="00001458" w:rsidRPr="00C66265" w:rsidRDefault="00001458" w:rsidP="006C10D7">
            <w:pPr>
              <w:shd w:val="clear" w:color="auto" w:fill="FFFFFF"/>
              <w:autoSpaceDE w:val="0"/>
              <w:autoSpaceDN w:val="0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Текущие расходы на маркетинг</w:t>
            </w:r>
          </w:p>
        </w:tc>
        <w:tc>
          <w:tcPr>
            <w:tcW w:w="848" w:type="pct"/>
            <w:shd w:val="clear" w:color="auto" w:fill="auto"/>
          </w:tcPr>
          <w:p w:rsidR="00001458" w:rsidRPr="00C66265" w:rsidRDefault="00001458" w:rsidP="006C10D7">
            <w:pPr>
              <w:shd w:val="clear" w:color="auto" w:fill="FFFFFF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6265">
              <w:rPr>
                <w:sz w:val="18"/>
                <w:szCs w:val="18"/>
              </w:rPr>
              <w:t>Формир</w:t>
            </w:r>
            <w:r w:rsidRPr="00C66265">
              <w:rPr>
                <w:sz w:val="18"/>
                <w:szCs w:val="18"/>
              </w:rPr>
              <w:t>о</w:t>
            </w:r>
            <w:r w:rsidRPr="00C66265">
              <w:rPr>
                <w:sz w:val="18"/>
                <w:szCs w:val="18"/>
              </w:rPr>
              <w:t>вание ры</w:t>
            </w:r>
            <w:r w:rsidRPr="00C66265">
              <w:rPr>
                <w:sz w:val="18"/>
                <w:szCs w:val="18"/>
              </w:rPr>
              <w:t>н</w:t>
            </w:r>
            <w:r w:rsidRPr="00C66265">
              <w:rPr>
                <w:sz w:val="18"/>
                <w:szCs w:val="18"/>
              </w:rPr>
              <w:t>ка, увел</w:t>
            </w:r>
            <w:r w:rsidRPr="00C66265">
              <w:rPr>
                <w:sz w:val="18"/>
                <w:szCs w:val="18"/>
              </w:rPr>
              <w:t>и</w:t>
            </w:r>
            <w:r w:rsidRPr="00C66265">
              <w:rPr>
                <w:sz w:val="18"/>
                <w:szCs w:val="18"/>
              </w:rPr>
              <w:t>чение пр</w:t>
            </w:r>
            <w:r w:rsidRPr="00C66265">
              <w:rPr>
                <w:sz w:val="18"/>
                <w:szCs w:val="18"/>
              </w:rPr>
              <w:t>о</w:t>
            </w:r>
            <w:r w:rsidRPr="00C66265">
              <w:rPr>
                <w:sz w:val="18"/>
                <w:szCs w:val="18"/>
              </w:rPr>
              <w:t>даж</w:t>
            </w:r>
          </w:p>
        </w:tc>
      </w:tr>
    </w:tbl>
    <w:p w:rsidR="00E572B4" w:rsidRPr="00C66265" w:rsidRDefault="00E572B4" w:rsidP="00E572B4">
      <w:pPr>
        <w:spacing w:after="134" w:line="1" w:lineRule="exact"/>
        <w:rPr>
          <w:sz w:val="2"/>
          <w:szCs w:val="2"/>
        </w:rPr>
      </w:pPr>
    </w:p>
    <w:p w:rsidR="00001458" w:rsidRPr="00C66265" w:rsidRDefault="00001458" w:rsidP="00001458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Большое значение имеет не только общая сумма инвестиций, необходимых для исследований, разработок и подготовки прои</w:t>
      </w:r>
      <w:r w:rsidRPr="00C66265">
        <w:rPr>
          <w:sz w:val="22"/>
          <w:szCs w:val="22"/>
        </w:rPr>
        <w:t>з</w:t>
      </w:r>
      <w:r w:rsidRPr="00C66265">
        <w:rPr>
          <w:sz w:val="22"/>
          <w:szCs w:val="22"/>
        </w:rPr>
        <w:t>водства, но и то, в какое время понадобятся эти инвестиции. Если эти работы выполняются различными подрядчиками, то для пер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дачи документации необходимо полное ее оформление, и пара</w:t>
      </w:r>
      <w:r w:rsidRPr="00C66265">
        <w:rPr>
          <w:sz w:val="22"/>
          <w:szCs w:val="22"/>
        </w:rPr>
        <w:t>л</w:t>
      </w:r>
      <w:r w:rsidRPr="00C66265">
        <w:rPr>
          <w:sz w:val="22"/>
          <w:szCs w:val="22"/>
        </w:rPr>
        <w:t>лельное выполнение некоторых этапов становится невозможным. Если исполнитель по всем этапам один, становится возможным начать выполнение некоторых этапов, не дожидаясь полного з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вершения предыдущих.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Например, продолжительность исследований и разработок может быть уменьшена за счет параллельного выполнения некот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рых этапов проекта. Конструкторскую разработку можно начать, не дожидаясь оформления результатов прикладных исследований. Изготовление опытного образца можно начать, не дожидаясь по</w:t>
      </w:r>
      <w:r w:rsidRPr="00C66265">
        <w:rPr>
          <w:sz w:val="22"/>
          <w:szCs w:val="22"/>
        </w:rPr>
        <w:t>л</w:t>
      </w:r>
      <w:r w:rsidRPr="00C66265">
        <w:rPr>
          <w:sz w:val="22"/>
          <w:szCs w:val="22"/>
        </w:rPr>
        <w:t>ного оформления конструкторской документации, сократив пр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должительность этапа. Разработку и изготовление технологической оснастки можно начать, когда появятся первые комплекты черт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жей на узлы станка.</w:t>
      </w:r>
    </w:p>
    <w:p w:rsidR="00E572B4" w:rsidRPr="00C66265" w:rsidRDefault="00F83B0C" w:rsidP="00E572B4">
      <w:pPr>
        <w:pStyle w:val="ab"/>
        <w:spacing w:before="100" w:beforeAutospacing="1" w:after="100" w:afterAutospacing="1"/>
        <w:rPr>
          <w:bCs w:val="0"/>
          <w:sz w:val="22"/>
          <w:szCs w:val="22"/>
        </w:rPr>
      </w:pPr>
      <w:r w:rsidRPr="00C66265">
        <w:rPr>
          <w:bCs w:val="0"/>
          <w:sz w:val="22"/>
          <w:szCs w:val="22"/>
        </w:rPr>
        <w:lastRenderedPageBreak/>
        <w:t>2.2.2</w:t>
      </w:r>
      <w:r w:rsidR="00E572B4" w:rsidRPr="00C66265">
        <w:rPr>
          <w:bCs w:val="0"/>
          <w:sz w:val="22"/>
          <w:szCs w:val="22"/>
        </w:rPr>
        <w:t>.</w:t>
      </w:r>
      <w:r w:rsidR="00E80031" w:rsidRPr="00C66265">
        <w:rPr>
          <w:bCs w:val="0"/>
          <w:sz w:val="22"/>
          <w:szCs w:val="22"/>
        </w:rPr>
        <w:t>7</w:t>
      </w:r>
      <w:r w:rsidR="00E572B4" w:rsidRPr="00C66265">
        <w:rPr>
          <w:bCs w:val="0"/>
          <w:sz w:val="22"/>
          <w:szCs w:val="22"/>
        </w:rPr>
        <w:t xml:space="preserve"> Планирование продаж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Любой новый товар или услуга, предлагаемая на рынке, во</w:t>
      </w:r>
      <w:r w:rsidRPr="00C66265">
        <w:rPr>
          <w:sz w:val="22"/>
          <w:szCs w:val="22"/>
        </w:rPr>
        <w:t>с</w:t>
      </w:r>
      <w:r w:rsidRPr="00C66265">
        <w:rPr>
          <w:sz w:val="22"/>
          <w:szCs w:val="22"/>
        </w:rPr>
        <w:t>принимаются покупателями не сразу. Сначала появляется небол</w:t>
      </w:r>
      <w:r w:rsidRPr="00C66265">
        <w:rPr>
          <w:sz w:val="22"/>
          <w:szCs w:val="22"/>
        </w:rPr>
        <w:t>ь</w:t>
      </w:r>
      <w:r w:rsidRPr="00C66265">
        <w:rPr>
          <w:sz w:val="22"/>
          <w:szCs w:val="22"/>
        </w:rPr>
        <w:t>шое количество покупателей-новаторов, склонных к апробиров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нию новинок, затем идет раннее большинство, позднее большинс</w:t>
      </w:r>
      <w:r w:rsidRPr="00C66265">
        <w:rPr>
          <w:sz w:val="22"/>
          <w:szCs w:val="22"/>
        </w:rPr>
        <w:t>т</w:t>
      </w:r>
      <w:r w:rsidRPr="00C66265">
        <w:rPr>
          <w:sz w:val="22"/>
          <w:szCs w:val="22"/>
        </w:rPr>
        <w:t>во, и наконец, консерваторы, последними признающие новинку. То же самое можно сказать и о восприятии фирмы на новом рынке. Количество продаж в этих случаях будет зависеть от уровня ра</w:t>
      </w:r>
      <w:r w:rsidRPr="00C66265">
        <w:rPr>
          <w:sz w:val="22"/>
          <w:szCs w:val="22"/>
        </w:rPr>
        <w:t>с</w:t>
      </w:r>
      <w:r w:rsidRPr="00C66265">
        <w:rPr>
          <w:sz w:val="22"/>
          <w:szCs w:val="22"/>
        </w:rPr>
        <w:t>пространения нововведения.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Для товаров длительного пользования уровень распростран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ния нововведения следует измерять количеством одновременно используемых единиц товара, например, количество одновременно работающих станков для раскроя бревен на целевом рынке. Ур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вень распространения нововведения определяется логистической кривой:</w:t>
      </w:r>
    </w:p>
    <w:p w:rsidR="00E572B4" w:rsidRPr="00C66265" w:rsidRDefault="00E572B4" w:rsidP="00E572B4">
      <w:pPr>
        <w:shd w:val="clear" w:color="auto" w:fill="FFFFFF"/>
        <w:spacing w:before="120" w:after="120"/>
        <w:jc w:val="center"/>
        <w:rPr>
          <w:sz w:val="22"/>
          <w:szCs w:val="22"/>
        </w:rPr>
      </w:pPr>
      <w:r w:rsidRPr="00C66265">
        <w:rPr>
          <w:position w:val="-68"/>
          <w:sz w:val="22"/>
          <w:szCs w:val="22"/>
        </w:rPr>
        <w:object w:dxaOrig="2280" w:dyaOrig="1060">
          <v:shape id="_x0000_i1052" type="#_x0000_t75" style="width:114.1pt;height:53.3pt" o:ole="">
            <v:imagedata r:id="rId66" o:title=""/>
          </v:shape>
          <o:OLEObject Type="Embed" ProgID="Equation.3" ShapeID="_x0000_i1052" DrawAspect="Content" ObjectID="_1620190251" r:id="rId67"/>
        </w:object>
      </w:r>
    </w:p>
    <w:p w:rsidR="00E572B4" w:rsidRPr="00C66265" w:rsidRDefault="00E572B4" w:rsidP="00E572B4">
      <w:pPr>
        <w:shd w:val="clear" w:color="auto" w:fill="FFFFFF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где </w:t>
      </w:r>
      <w:r w:rsidRPr="00C66265">
        <w:rPr>
          <w:sz w:val="22"/>
          <w:szCs w:val="22"/>
          <w:lang w:val="en-US"/>
        </w:rPr>
        <w:t>n</w:t>
      </w:r>
      <w:r w:rsidRPr="00C66265">
        <w:rPr>
          <w:sz w:val="22"/>
          <w:szCs w:val="22"/>
        </w:rPr>
        <w:t>(</w:t>
      </w:r>
      <w:r w:rsidRPr="00C66265">
        <w:rPr>
          <w:sz w:val="22"/>
          <w:szCs w:val="22"/>
          <w:lang w:val="en-US"/>
        </w:rPr>
        <w:t>t</w:t>
      </w:r>
      <w:r w:rsidRPr="00C66265">
        <w:rPr>
          <w:sz w:val="22"/>
          <w:szCs w:val="22"/>
        </w:rPr>
        <w:t xml:space="preserve">) – уровень распространения нововведения в момент времени </w:t>
      </w:r>
      <w:r w:rsidRPr="00C66265">
        <w:rPr>
          <w:sz w:val="22"/>
          <w:szCs w:val="22"/>
          <w:lang w:val="en-US"/>
        </w:rPr>
        <w:t>t</w:t>
      </w:r>
      <w:r w:rsidRPr="00C66265">
        <w:rPr>
          <w:sz w:val="22"/>
          <w:szCs w:val="22"/>
        </w:rPr>
        <w:t xml:space="preserve">; </w:t>
      </w:r>
    </w:p>
    <w:p w:rsidR="00E572B4" w:rsidRPr="00C66265" w:rsidRDefault="00E572B4" w:rsidP="00E572B4">
      <w:pPr>
        <w:shd w:val="clear" w:color="auto" w:fill="FFFFFF"/>
        <w:ind w:firstLine="360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N – предел распространения нововведения;</w:t>
      </w:r>
    </w:p>
    <w:p w:rsidR="00E572B4" w:rsidRPr="00C66265" w:rsidRDefault="00E572B4" w:rsidP="00E572B4">
      <w:pPr>
        <w:shd w:val="clear" w:color="auto" w:fill="FFFFFF"/>
        <w:ind w:firstLine="360"/>
        <w:jc w:val="both"/>
        <w:rPr>
          <w:sz w:val="22"/>
          <w:szCs w:val="22"/>
        </w:rPr>
      </w:pPr>
      <w:r w:rsidRPr="00C66265">
        <w:rPr>
          <w:sz w:val="22"/>
          <w:szCs w:val="22"/>
          <w:lang w:val="en-US"/>
        </w:rPr>
        <w:t>n</w:t>
      </w:r>
      <w:r w:rsidRPr="00C66265">
        <w:rPr>
          <w:sz w:val="22"/>
          <w:szCs w:val="22"/>
          <w:vertAlign w:val="subscript"/>
        </w:rPr>
        <w:t>0</w:t>
      </w:r>
      <w:r w:rsidRPr="00C66265">
        <w:rPr>
          <w:sz w:val="22"/>
          <w:szCs w:val="22"/>
        </w:rPr>
        <w:t xml:space="preserve"> – начальный уровень распространения; </w:t>
      </w:r>
    </w:p>
    <w:p w:rsidR="00E572B4" w:rsidRPr="00C66265" w:rsidRDefault="00E572B4" w:rsidP="00E572B4">
      <w:pPr>
        <w:shd w:val="clear" w:color="auto" w:fill="FFFFFF"/>
        <w:ind w:firstLine="360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h – характеристика скорости распространения; </w:t>
      </w:r>
    </w:p>
    <w:p w:rsidR="00E572B4" w:rsidRPr="00C66265" w:rsidRDefault="00E572B4" w:rsidP="00E572B4">
      <w:pPr>
        <w:shd w:val="clear" w:color="auto" w:fill="FFFFFF"/>
        <w:ind w:firstLine="360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е = 2,7.</w:t>
      </w:r>
    </w:p>
    <w:p w:rsidR="00E572B4" w:rsidRPr="00C66265" w:rsidRDefault="00E572B4" w:rsidP="00E572B4">
      <w:pPr>
        <w:shd w:val="clear" w:color="auto" w:fill="FFFFFF"/>
        <w:spacing w:before="12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Предел распространения нововведения имеет ту же разме</w:t>
      </w:r>
      <w:r w:rsidRPr="00C66265">
        <w:rPr>
          <w:sz w:val="22"/>
          <w:szCs w:val="22"/>
        </w:rPr>
        <w:t>р</w:t>
      </w:r>
      <w:r w:rsidRPr="00C66265">
        <w:rPr>
          <w:sz w:val="22"/>
          <w:szCs w:val="22"/>
        </w:rPr>
        <w:t>ность, что и уровень его распространения и зависит от емкости ц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левого рынка и планируемой доли фирмы на этом рынке. Начал</w:t>
      </w:r>
      <w:r w:rsidRPr="00C66265">
        <w:rPr>
          <w:sz w:val="22"/>
          <w:szCs w:val="22"/>
        </w:rPr>
        <w:t>ь</w:t>
      </w:r>
      <w:r w:rsidRPr="00C66265">
        <w:rPr>
          <w:sz w:val="22"/>
          <w:szCs w:val="22"/>
        </w:rPr>
        <w:t>ный уровень распространения нововведения следует взять равным объему опытной партии. Характеристика скорости распростран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ния нововведения определяется исходя из задачи достижения опр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деленного уровня распространения нововведения за определенный промежуток времени при помощи формулы:</w:t>
      </w:r>
    </w:p>
    <w:p w:rsidR="00E572B4" w:rsidRPr="00C66265" w:rsidRDefault="00E572B4" w:rsidP="00E572B4">
      <w:pPr>
        <w:shd w:val="clear" w:color="auto" w:fill="FFFFFF"/>
        <w:spacing w:before="120" w:after="120"/>
        <w:jc w:val="center"/>
        <w:rPr>
          <w:sz w:val="22"/>
          <w:szCs w:val="22"/>
        </w:rPr>
      </w:pPr>
      <w:r w:rsidRPr="00C66265">
        <w:rPr>
          <w:position w:val="-30"/>
          <w:sz w:val="22"/>
          <w:szCs w:val="22"/>
        </w:rPr>
        <w:object w:dxaOrig="2000" w:dyaOrig="680">
          <v:shape id="_x0000_i1053" type="#_x0000_t75" style="width:100.05pt;height:33.65pt" o:ole="">
            <v:imagedata r:id="rId68" o:title=""/>
          </v:shape>
          <o:OLEObject Type="Embed" ProgID="Equation.3" ShapeID="_x0000_i1053" DrawAspect="Content" ObjectID="_1620190252" r:id="rId69"/>
        </w:object>
      </w:r>
    </w:p>
    <w:p w:rsidR="00E572B4" w:rsidRPr="00C66265" w:rsidRDefault="00E572B4" w:rsidP="00E572B4">
      <w:pPr>
        <w:shd w:val="clear" w:color="auto" w:fill="FFFFFF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где N</w:t>
      </w:r>
      <w:r w:rsidRPr="00C66265">
        <w:rPr>
          <w:sz w:val="22"/>
          <w:szCs w:val="22"/>
          <w:vertAlign w:val="subscript"/>
        </w:rPr>
        <w:t>1</w:t>
      </w:r>
      <w:r w:rsidRPr="00C66265">
        <w:rPr>
          <w:sz w:val="22"/>
          <w:szCs w:val="22"/>
        </w:rPr>
        <w:t xml:space="preserve"> – планируемый уровень распространения нововведения в момент времени </w:t>
      </w:r>
      <w:r w:rsidRPr="00C66265">
        <w:rPr>
          <w:sz w:val="22"/>
          <w:szCs w:val="22"/>
          <w:lang w:val="en-US"/>
        </w:rPr>
        <w:t>t</w:t>
      </w:r>
      <w:r w:rsidRPr="00C66265">
        <w:rPr>
          <w:sz w:val="22"/>
          <w:szCs w:val="22"/>
          <w:vertAlign w:val="subscript"/>
        </w:rPr>
        <w:t>1</w:t>
      </w:r>
      <w:r w:rsidRPr="00C66265">
        <w:rPr>
          <w:sz w:val="22"/>
          <w:szCs w:val="22"/>
        </w:rPr>
        <w:t>.</w:t>
      </w:r>
    </w:p>
    <w:p w:rsidR="00E572B4" w:rsidRPr="00C66265" w:rsidRDefault="00E572B4" w:rsidP="00E572B4">
      <w:pPr>
        <w:shd w:val="clear" w:color="auto" w:fill="FFFFFF"/>
        <w:spacing w:before="12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Например, если планировать маркетинговую деятельность таким образом, чтобы за 5 лет распространения нового товара до</w:t>
      </w:r>
      <w:r w:rsidRPr="00C66265">
        <w:rPr>
          <w:sz w:val="22"/>
          <w:szCs w:val="22"/>
        </w:rPr>
        <w:t>л</w:t>
      </w:r>
      <w:r w:rsidRPr="00C66265">
        <w:rPr>
          <w:sz w:val="22"/>
          <w:szCs w:val="22"/>
        </w:rPr>
        <w:t>говременного использования достичь предела его распространения (68000 шт.), тогда характеристика скорости распространения нов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введения, определенная по приведенной выше формуле, будет ра</w:t>
      </w:r>
      <w:r w:rsidRPr="00C66265">
        <w:rPr>
          <w:sz w:val="22"/>
          <w:szCs w:val="22"/>
        </w:rPr>
        <w:t>в</w:t>
      </w:r>
      <w:r w:rsidRPr="00C66265">
        <w:rPr>
          <w:sz w:val="22"/>
          <w:szCs w:val="22"/>
        </w:rPr>
        <w:t xml:space="preserve">на 1,92, а количество продаж в году </w:t>
      </w:r>
      <w:r w:rsidRPr="00C66265">
        <w:rPr>
          <w:sz w:val="22"/>
          <w:szCs w:val="22"/>
          <w:lang w:val="en-US"/>
        </w:rPr>
        <w:t>t</w:t>
      </w:r>
      <w:r w:rsidRPr="00C66265">
        <w:rPr>
          <w:sz w:val="22"/>
          <w:szCs w:val="22"/>
        </w:rPr>
        <w:t xml:space="preserve"> можно определить как ра</w:t>
      </w:r>
      <w:r w:rsidRPr="00C66265">
        <w:rPr>
          <w:sz w:val="22"/>
          <w:szCs w:val="22"/>
        </w:rPr>
        <w:t>з</w:t>
      </w:r>
      <w:r w:rsidRPr="00C66265">
        <w:rPr>
          <w:sz w:val="22"/>
          <w:szCs w:val="22"/>
        </w:rPr>
        <w:t>ность между уровнем распространения товара в будущем (</w:t>
      </w:r>
      <w:r w:rsidRPr="00C66265">
        <w:rPr>
          <w:sz w:val="22"/>
          <w:szCs w:val="22"/>
          <w:lang w:val="en-US"/>
        </w:rPr>
        <w:t>t</w:t>
      </w:r>
      <w:r w:rsidRPr="00C66265">
        <w:rPr>
          <w:sz w:val="22"/>
          <w:szCs w:val="22"/>
        </w:rPr>
        <w:t xml:space="preserve"> + 1) и текущем (</w:t>
      </w:r>
      <w:r w:rsidRPr="00C66265">
        <w:rPr>
          <w:sz w:val="22"/>
          <w:szCs w:val="22"/>
          <w:lang w:val="en-US"/>
        </w:rPr>
        <w:t>t</w:t>
      </w:r>
      <w:r w:rsidRPr="00C66265">
        <w:rPr>
          <w:sz w:val="22"/>
          <w:szCs w:val="22"/>
        </w:rPr>
        <w:t>) годах. То есть объем продаж для 0-го периода рассч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тывается как уровень распространения для 1-го периода минус уровень распространения для 0-го периода и т.д. Объем продаж в последнем периоде рассчитывается как разность планируемого (68000) и текущего уровня распространения нововведения (67578,50).</w:t>
      </w:r>
    </w:p>
    <w:p w:rsidR="00E572B4" w:rsidRPr="00C66265" w:rsidRDefault="00E572B4" w:rsidP="00E572B4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Результаты расчетов можно предс</w:t>
      </w:r>
      <w:r w:rsidR="00E80031" w:rsidRPr="00C66265">
        <w:rPr>
          <w:sz w:val="22"/>
          <w:szCs w:val="22"/>
        </w:rPr>
        <w:t>тавить в следующем виде (табл. 4</w:t>
      </w:r>
      <w:r w:rsidRPr="00C66265">
        <w:rPr>
          <w:sz w:val="22"/>
          <w:szCs w:val="22"/>
        </w:rPr>
        <w:t>).</w:t>
      </w:r>
    </w:p>
    <w:p w:rsidR="00E572B4" w:rsidRPr="00C66265" w:rsidRDefault="00E80031" w:rsidP="00E572B4">
      <w:pPr>
        <w:shd w:val="clear" w:color="auto" w:fill="FFFFFF"/>
        <w:spacing w:before="240" w:after="120"/>
        <w:jc w:val="center"/>
        <w:rPr>
          <w:sz w:val="22"/>
          <w:szCs w:val="22"/>
        </w:rPr>
      </w:pPr>
      <w:r w:rsidRPr="00C66265">
        <w:rPr>
          <w:sz w:val="22"/>
          <w:szCs w:val="22"/>
        </w:rPr>
        <w:t>Таблица 4</w:t>
      </w:r>
      <w:r w:rsidR="00E572B4" w:rsidRPr="00C66265">
        <w:rPr>
          <w:sz w:val="22"/>
          <w:szCs w:val="22"/>
        </w:rPr>
        <w:t xml:space="preserve"> – Результаты расчетов распространения нововведения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3"/>
        <w:gridCol w:w="3510"/>
        <w:gridCol w:w="1870"/>
      </w:tblGrid>
      <w:tr w:rsidR="00E572B4" w:rsidRPr="00C66265" w:rsidTr="006C10D7">
        <w:tc>
          <w:tcPr>
            <w:tcW w:w="938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</w:pPr>
            <w:r w:rsidRPr="00C66265">
              <w:rPr>
                <w:sz w:val="22"/>
                <w:szCs w:val="22"/>
              </w:rPr>
              <w:t xml:space="preserve">Период, </w:t>
            </w:r>
            <w:r w:rsidRPr="00C66265">
              <w:rPr>
                <w:iCs/>
                <w:sz w:val="22"/>
                <w:szCs w:val="22"/>
                <w:lang w:val="en-US"/>
              </w:rPr>
              <w:t>t</w:t>
            </w:r>
          </w:p>
        </w:tc>
        <w:tc>
          <w:tcPr>
            <w:tcW w:w="2650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</w:pPr>
            <w:r w:rsidRPr="00C66265">
              <w:rPr>
                <w:sz w:val="22"/>
                <w:szCs w:val="22"/>
              </w:rPr>
              <w:t xml:space="preserve">Уровень распространения, </w:t>
            </w:r>
            <w:r w:rsidRPr="00C66265">
              <w:rPr>
                <w:iCs/>
                <w:sz w:val="22"/>
                <w:szCs w:val="22"/>
                <w:lang w:val="en-US"/>
              </w:rPr>
              <w:t>n</w:t>
            </w:r>
            <w:r w:rsidRPr="00C66265">
              <w:rPr>
                <w:sz w:val="22"/>
                <w:szCs w:val="22"/>
                <w:lang w:val="en-US"/>
              </w:rPr>
              <w:t>(</w:t>
            </w:r>
            <w:r w:rsidRPr="00C66265">
              <w:rPr>
                <w:iCs/>
                <w:sz w:val="22"/>
                <w:szCs w:val="22"/>
                <w:lang w:val="en-US"/>
              </w:rPr>
              <w:t>t</w:t>
            </w:r>
            <w:r w:rsidRPr="00C66265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</w:pPr>
            <w:r w:rsidRPr="00C66265">
              <w:rPr>
                <w:sz w:val="22"/>
                <w:szCs w:val="22"/>
              </w:rPr>
              <w:t>Объем продаж,</w:t>
            </w:r>
          </w:p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</w:pPr>
            <w:r w:rsidRPr="00C66265">
              <w:rPr>
                <w:iCs/>
                <w:sz w:val="22"/>
                <w:szCs w:val="22"/>
                <w:lang w:val="en-US"/>
              </w:rPr>
              <w:t>n</w:t>
            </w:r>
            <w:r w:rsidRPr="00C66265">
              <w:rPr>
                <w:sz w:val="22"/>
                <w:szCs w:val="22"/>
              </w:rPr>
              <w:t>(</w:t>
            </w:r>
            <w:r w:rsidRPr="00C66265">
              <w:rPr>
                <w:iCs/>
                <w:sz w:val="22"/>
                <w:szCs w:val="22"/>
                <w:lang w:val="en-US"/>
              </w:rPr>
              <w:t>t</w:t>
            </w:r>
            <w:r w:rsidRPr="00C66265">
              <w:rPr>
                <w:iCs/>
                <w:sz w:val="22"/>
                <w:szCs w:val="22"/>
              </w:rPr>
              <w:t xml:space="preserve"> </w:t>
            </w:r>
            <w:r w:rsidRPr="00C66265">
              <w:rPr>
                <w:sz w:val="22"/>
                <w:szCs w:val="22"/>
              </w:rPr>
              <w:t xml:space="preserve">+ 1) – </w:t>
            </w:r>
            <w:r w:rsidRPr="00C66265">
              <w:rPr>
                <w:iCs/>
                <w:sz w:val="22"/>
                <w:szCs w:val="22"/>
                <w:lang w:val="en-US"/>
              </w:rPr>
              <w:t>n</w:t>
            </w:r>
            <w:r w:rsidRPr="00C66265">
              <w:rPr>
                <w:sz w:val="22"/>
                <w:szCs w:val="22"/>
              </w:rPr>
              <w:t>(</w:t>
            </w:r>
            <w:r w:rsidRPr="00C66265">
              <w:rPr>
                <w:iCs/>
                <w:sz w:val="22"/>
                <w:szCs w:val="22"/>
                <w:lang w:val="en-US"/>
              </w:rPr>
              <w:t>t</w:t>
            </w:r>
            <w:r w:rsidRPr="00C66265">
              <w:rPr>
                <w:sz w:val="22"/>
                <w:szCs w:val="22"/>
              </w:rPr>
              <w:t>)</w:t>
            </w:r>
          </w:p>
        </w:tc>
      </w:tr>
      <w:tr w:rsidR="00E572B4" w:rsidRPr="00C66265" w:rsidTr="006C10D7">
        <w:tc>
          <w:tcPr>
            <w:tcW w:w="938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</w:pPr>
            <w:r w:rsidRPr="00C66265">
              <w:rPr>
                <w:sz w:val="22"/>
                <w:szCs w:val="22"/>
              </w:rPr>
              <w:t>0</w:t>
            </w:r>
          </w:p>
        </w:tc>
        <w:tc>
          <w:tcPr>
            <w:tcW w:w="2650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</w:pPr>
            <w:r w:rsidRPr="00C66265">
              <w:rPr>
                <w:sz w:val="22"/>
                <w:szCs w:val="22"/>
              </w:rPr>
              <w:t>50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</w:pPr>
            <w:r w:rsidRPr="00C66265">
              <w:rPr>
                <w:sz w:val="22"/>
                <w:szCs w:val="22"/>
              </w:rPr>
              <w:t>284,46</w:t>
            </w:r>
          </w:p>
        </w:tc>
      </w:tr>
      <w:tr w:rsidR="00E572B4" w:rsidRPr="00C66265" w:rsidTr="006C10D7">
        <w:tc>
          <w:tcPr>
            <w:tcW w:w="938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</w:pPr>
            <w:r w:rsidRPr="00C66265">
              <w:rPr>
                <w:sz w:val="22"/>
                <w:szCs w:val="22"/>
              </w:rPr>
              <w:t>1</w:t>
            </w:r>
          </w:p>
        </w:tc>
        <w:tc>
          <w:tcPr>
            <w:tcW w:w="2650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</w:pPr>
            <w:r w:rsidRPr="00C66265">
              <w:rPr>
                <w:sz w:val="22"/>
                <w:szCs w:val="22"/>
              </w:rPr>
              <w:t>334,46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</w:pPr>
            <w:r w:rsidRPr="00C66265">
              <w:rPr>
                <w:sz w:val="22"/>
                <w:szCs w:val="22"/>
              </w:rPr>
              <w:t>1855,51</w:t>
            </w:r>
          </w:p>
        </w:tc>
      </w:tr>
      <w:tr w:rsidR="00E572B4" w:rsidRPr="00C66265" w:rsidTr="006C10D7">
        <w:tc>
          <w:tcPr>
            <w:tcW w:w="938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</w:pPr>
            <w:r w:rsidRPr="00C66265">
              <w:rPr>
                <w:sz w:val="22"/>
                <w:szCs w:val="22"/>
              </w:rPr>
              <w:t>2</w:t>
            </w:r>
          </w:p>
        </w:tc>
        <w:tc>
          <w:tcPr>
            <w:tcW w:w="2650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</w:pPr>
            <w:r w:rsidRPr="00C66265">
              <w:rPr>
                <w:sz w:val="22"/>
                <w:szCs w:val="22"/>
              </w:rPr>
              <w:t>2189,96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</w:pPr>
            <w:r w:rsidRPr="00C66265">
              <w:rPr>
                <w:sz w:val="22"/>
                <w:szCs w:val="22"/>
              </w:rPr>
              <w:t>10412,05</w:t>
            </w:r>
          </w:p>
        </w:tc>
      </w:tr>
      <w:tr w:rsidR="00E572B4" w:rsidRPr="00C66265" w:rsidTr="006C10D7">
        <w:tc>
          <w:tcPr>
            <w:tcW w:w="938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</w:pPr>
            <w:r w:rsidRPr="00C66265">
              <w:rPr>
                <w:sz w:val="22"/>
                <w:szCs w:val="22"/>
              </w:rPr>
              <w:t>3</w:t>
            </w:r>
          </w:p>
        </w:tc>
        <w:tc>
          <w:tcPr>
            <w:tcW w:w="2650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</w:pPr>
            <w:r w:rsidRPr="00C66265">
              <w:rPr>
                <w:sz w:val="22"/>
                <w:szCs w:val="22"/>
              </w:rPr>
              <w:t>12602,01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</w:pPr>
            <w:r w:rsidRPr="00C66265">
              <w:rPr>
                <w:sz w:val="22"/>
                <w:szCs w:val="22"/>
              </w:rPr>
              <w:t>30565,77</w:t>
            </w:r>
          </w:p>
        </w:tc>
      </w:tr>
      <w:tr w:rsidR="00E572B4" w:rsidRPr="00C66265" w:rsidTr="006C10D7">
        <w:tc>
          <w:tcPr>
            <w:tcW w:w="938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</w:pPr>
            <w:r w:rsidRPr="00C66265">
              <w:rPr>
                <w:sz w:val="22"/>
                <w:szCs w:val="22"/>
              </w:rPr>
              <w:t>4</w:t>
            </w:r>
          </w:p>
        </w:tc>
        <w:tc>
          <w:tcPr>
            <w:tcW w:w="2650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</w:pPr>
            <w:r w:rsidRPr="00C66265">
              <w:rPr>
                <w:sz w:val="22"/>
                <w:szCs w:val="22"/>
              </w:rPr>
              <w:t>43167,79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</w:pPr>
            <w:r w:rsidRPr="00C66265">
              <w:rPr>
                <w:sz w:val="22"/>
                <w:szCs w:val="22"/>
              </w:rPr>
              <w:t>24410,71</w:t>
            </w:r>
          </w:p>
        </w:tc>
      </w:tr>
      <w:tr w:rsidR="00E572B4" w:rsidRPr="00C66265" w:rsidTr="006C10D7">
        <w:tc>
          <w:tcPr>
            <w:tcW w:w="938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</w:pPr>
            <w:r w:rsidRPr="00C66265">
              <w:rPr>
                <w:sz w:val="22"/>
                <w:szCs w:val="22"/>
              </w:rPr>
              <w:t>5</w:t>
            </w:r>
          </w:p>
        </w:tc>
        <w:tc>
          <w:tcPr>
            <w:tcW w:w="2650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</w:pPr>
            <w:r w:rsidRPr="00C66265">
              <w:rPr>
                <w:sz w:val="22"/>
                <w:szCs w:val="22"/>
              </w:rPr>
              <w:t>67578,50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E572B4" w:rsidRPr="00C66265" w:rsidRDefault="00E572B4" w:rsidP="006C10D7">
            <w:pPr>
              <w:shd w:val="clear" w:color="auto" w:fill="FFFFFF"/>
              <w:autoSpaceDE w:val="0"/>
              <w:autoSpaceDN w:val="0"/>
              <w:jc w:val="center"/>
            </w:pPr>
            <w:r w:rsidRPr="00C66265">
              <w:rPr>
                <w:sz w:val="22"/>
                <w:szCs w:val="22"/>
              </w:rPr>
              <w:t>421,50</w:t>
            </w:r>
          </w:p>
        </w:tc>
      </w:tr>
    </w:tbl>
    <w:p w:rsidR="00E572B4" w:rsidRPr="00C66265" w:rsidRDefault="00E572B4" w:rsidP="00E572B4">
      <w:pPr>
        <w:spacing w:after="221" w:line="1" w:lineRule="exact"/>
        <w:rPr>
          <w:sz w:val="2"/>
          <w:szCs w:val="2"/>
        </w:rPr>
      </w:pPr>
    </w:p>
    <w:p w:rsidR="00E572B4" w:rsidRPr="00C66265" w:rsidRDefault="00F83B0C" w:rsidP="00E572B4">
      <w:pPr>
        <w:pStyle w:val="ab"/>
        <w:spacing w:after="120"/>
        <w:rPr>
          <w:bCs w:val="0"/>
          <w:sz w:val="22"/>
          <w:szCs w:val="22"/>
        </w:rPr>
      </w:pPr>
      <w:r w:rsidRPr="00C66265">
        <w:rPr>
          <w:bCs w:val="0"/>
          <w:sz w:val="22"/>
          <w:szCs w:val="22"/>
        </w:rPr>
        <w:t>2.2.2</w:t>
      </w:r>
      <w:r w:rsidR="00E572B4" w:rsidRPr="00C66265">
        <w:rPr>
          <w:bCs w:val="0"/>
          <w:sz w:val="22"/>
          <w:szCs w:val="22"/>
        </w:rPr>
        <w:t>.</w:t>
      </w:r>
      <w:r w:rsidR="00E80031" w:rsidRPr="00C66265">
        <w:rPr>
          <w:bCs w:val="0"/>
          <w:sz w:val="22"/>
          <w:szCs w:val="22"/>
        </w:rPr>
        <w:t>8</w:t>
      </w:r>
      <w:r w:rsidR="00E572B4" w:rsidRPr="00C66265">
        <w:rPr>
          <w:bCs w:val="0"/>
          <w:sz w:val="22"/>
          <w:szCs w:val="22"/>
        </w:rPr>
        <w:t xml:space="preserve"> Оценка эффективности использования инноваций</w:t>
      </w:r>
    </w:p>
    <w:p w:rsidR="00E572B4" w:rsidRPr="00C66265" w:rsidRDefault="00E572B4" w:rsidP="00E572B4">
      <w:pPr>
        <w:pStyle w:val="style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В зависимости от учитываемых результатов и затрат разл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чаю</w:t>
      </w:r>
      <w:r w:rsidR="00E80031" w:rsidRPr="00C66265">
        <w:rPr>
          <w:sz w:val="22"/>
          <w:szCs w:val="22"/>
        </w:rPr>
        <w:t>т следующие виды эффекта (табл. 5</w:t>
      </w:r>
      <w:r w:rsidRPr="00C66265">
        <w:rPr>
          <w:sz w:val="22"/>
          <w:szCs w:val="22"/>
        </w:rPr>
        <w:t>).</w:t>
      </w:r>
    </w:p>
    <w:p w:rsidR="00E80031" w:rsidRPr="00C66265" w:rsidRDefault="00E80031">
      <w:pPr>
        <w:spacing w:after="200" w:line="276" w:lineRule="auto"/>
        <w:rPr>
          <w:sz w:val="22"/>
          <w:szCs w:val="22"/>
        </w:rPr>
      </w:pPr>
      <w:r w:rsidRPr="00C66265">
        <w:rPr>
          <w:sz w:val="22"/>
          <w:szCs w:val="22"/>
        </w:rPr>
        <w:br w:type="page"/>
      </w:r>
    </w:p>
    <w:p w:rsidR="00E572B4" w:rsidRPr="00C66265" w:rsidRDefault="00E572B4" w:rsidP="00E572B4">
      <w:pPr>
        <w:pStyle w:val="style1"/>
        <w:spacing w:before="120" w:beforeAutospacing="0" w:after="120" w:afterAutospacing="0"/>
        <w:jc w:val="center"/>
        <w:rPr>
          <w:sz w:val="22"/>
          <w:szCs w:val="22"/>
        </w:rPr>
      </w:pPr>
      <w:r w:rsidRPr="00C66265">
        <w:rPr>
          <w:sz w:val="22"/>
          <w:szCs w:val="22"/>
        </w:rPr>
        <w:lastRenderedPageBreak/>
        <w:t xml:space="preserve">Таблица </w:t>
      </w:r>
      <w:r w:rsidR="00E80031" w:rsidRPr="00C66265">
        <w:rPr>
          <w:sz w:val="22"/>
          <w:szCs w:val="22"/>
        </w:rPr>
        <w:t>5</w:t>
      </w:r>
      <w:r w:rsidRPr="00C66265">
        <w:rPr>
          <w:sz w:val="22"/>
          <w:szCs w:val="22"/>
        </w:rPr>
        <w:t xml:space="preserve"> – Виды эффекта от внедрений инноваций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4"/>
        <w:gridCol w:w="4799"/>
      </w:tblGrid>
      <w:tr w:rsidR="00E572B4" w:rsidRPr="00C66265" w:rsidTr="006C10D7">
        <w:tc>
          <w:tcPr>
            <w:tcW w:w="1377" w:type="pct"/>
            <w:shd w:val="clear" w:color="auto" w:fill="auto"/>
          </w:tcPr>
          <w:p w:rsidR="00E572B4" w:rsidRPr="00C66265" w:rsidRDefault="00E572B4" w:rsidP="006C10D7">
            <w:pPr>
              <w:pStyle w:val="a7"/>
              <w:autoSpaceDE w:val="0"/>
              <w:autoSpaceDN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6265">
              <w:rPr>
                <w:sz w:val="21"/>
                <w:szCs w:val="21"/>
              </w:rPr>
              <w:t>Вид эффекта</w:t>
            </w:r>
          </w:p>
        </w:tc>
        <w:tc>
          <w:tcPr>
            <w:tcW w:w="3623" w:type="pct"/>
            <w:shd w:val="clear" w:color="auto" w:fill="auto"/>
          </w:tcPr>
          <w:p w:rsidR="00E572B4" w:rsidRPr="00C66265" w:rsidRDefault="00E572B4" w:rsidP="006C10D7">
            <w:pPr>
              <w:pStyle w:val="a7"/>
              <w:autoSpaceDE w:val="0"/>
              <w:autoSpaceDN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6265">
              <w:rPr>
                <w:sz w:val="21"/>
                <w:szCs w:val="21"/>
              </w:rPr>
              <w:t>Факторы, показатели</w:t>
            </w:r>
          </w:p>
        </w:tc>
      </w:tr>
      <w:tr w:rsidR="00E572B4" w:rsidRPr="00C66265" w:rsidTr="006C10D7">
        <w:tc>
          <w:tcPr>
            <w:tcW w:w="1377" w:type="pct"/>
            <w:shd w:val="clear" w:color="auto" w:fill="auto"/>
          </w:tcPr>
          <w:p w:rsidR="00E572B4" w:rsidRPr="00C66265" w:rsidRDefault="00E572B4" w:rsidP="006C10D7">
            <w:pPr>
              <w:pStyle w:val="a7"/>
              <w:autoSpaceDE w:val="0"/>
              <w:autoSpaceDN w:val="0"/>
              <w:spacing w:before="0" w:beforeAutospacing="0" w:after="0" w:afterAutospacing="0"/>
              <w:rPr>
                <w:sz w:val="21"/>
                <w:szCs w:val="21"/>
              </w:rPr>
            </w:pPr>
            <w:r w:rsidRPr="00C66265">
              <w:rPr>
                <w:sz w:val="21"/>
                <w:szCs w:val="21"/>
              </w:rPr>
              <w:t>Экономический</w:t>
            </w:r>
          </w:p>
        </w:tc>
        <w:tc>
          <w:tcPr>
            <w:tcW w:w="3623" w:type="pct"/>
            <w:shd w:val="clear" w:color="auto" w:fill="auto"/>
          </w:tcPr>
          <w:p w:rsidR="00E572B4" w:rsidRPr="00C66265" w:rsidRDefault="00E572B4" w:rsidP="006C10D7">
            <w:pPr>
              <w:pStyle w:val="a7"/>
              <w:autoSpaceDE w:val="0"/>
              <w:autoSpaceDN w:val="0"/>
              <w:spacing w:before="0" w:beforeAutospacing="0" w:after="0" w:afterAutospacing="0"/>
              <w:rPr>
                <w:sz w:val="21"/>
                <w:szCs w:val="21"/>
              </w:rPr>
            </w:pPr>
            <w:r w:rsidRPr="00C66265">
              <w:rPr>
                <w:sz w:val="21"/>
                <w:szCs w:val="21"/>
              </w:rPr>
              <w:t>Показатели учитывают в стоимостном выражении все виды результатов и затрат, обусловленных реализацией инноваций</w:t>
            </w:r>
          </w:p>
        </w:tc>
      </w:tr>
      <w:tr w:rsidR="00E572B4" w:rsidRPr="00C66265" w:rsidTr="006C10D7">
        <w:tc>
          <w:tcPr>
            <w:tcW w:w="1377" w:type="pct"/>
            <w:shd w:val="clear" w:color="auto" w:fill="auto"/>
          </w:tcPr>
          <w:p w:rsidR="00E572B4" w:rsidRPr="00C66265" w:rsidRDefault="00E572B4" w:rsidP="006C10D7">
            <w:pPr>
              <w:pStyle w:val="a7"/>
              <w:autoSpaceDE w:val="0"/>
              <w:autoSpaceDN w:val="0"/>
              <w:spacing w:before="0" w:beforeAutospacing="0" w:after="0" w:afterAutospacing="0"/>
              <w:rPr>
                <w:sz w:val="21"/>
                <w:szCs w:val="21"/>
              </w:rPr>
            </w:pPr>
            <w:r w:rsidRPr="00C66265">
              <w:rPr>
                <w:sz w:val="21"/>
                <w:szCs w:val="21"/>
              </w:rPr>
              <w:t>Научно-технический</w:t>
            </w:r>
          </w:p>
        </w:tc>
        <w:tc>
          <w:tcPr>
            <w:tcW w:w="3623" w:type="pct"/>
            <w:shd w:val="clear" w:color="auto" w:fill="auto"/>
          </w:tcPr>
          <w:p w:rsidR="00E572B4" w:rsidRPr="00C66265" w:rsidRDefault="00E572B4" w:rsidP="006C10D7">
            <w:pPr>
              <w:pStyle w:val="a7"/>
              <w:autoSpaceDE w:val="0"/>
              <w:autoSpaceDN w:val="0"/>
              <w:spacing w:before="0" w:beforeAutospacing="0" w:after="0" w:afterAutospacing="0"/>
              <w:rPr>
                <w:sz w:val="21"/>
                <w:szCs w:val="21"/>
              </w:rPr>
            </w:pPr>
            <w:r w:rsidRPr="00C66265">
              <w:rPr>
                <w:sz w:val="21"/>
                <w:szCs w:val="21"/>
              </w:rPr>
              <w:t>Новизна, простота, полезность, эстетичность, компактность</w:t>
            </w:r>
          </w:p>
        </w:tc>
      </w:tr>
      <w:tr w:rsidR="00E572B4" w:rsidRPr="00C66265" w:rsidTr="006C10D7">
        <w:tc>
          <w:tcPr>
            <w:tcW w:w="1377" w:type="pct"/>
            <w:shd w:val="clear" w:color="auto" w:fill="auto"/>
          </w:tcPr>
          <w:p w:rsidR="00E572B4" w:rsidRPr="00C66265" w:rsidRDefault="00E572B4" w:rsidP="006C10D7">
            <w:pPr>
              <w:pStyle w:val="a7"/>
              <w:autoSpaceDE w:val="0"/>
              <w:autoSpaceDN w:val="0"/>
              <w:spacing w:before="0" w:beforeAutospacing="0" w:after="0" w:afterAutospacing="0"/>
              <w:rPr>
                <w:sz w:val="21"/>
                <w:szCs w:val="21"/>
              </w:rPr>
            </w:pPr>
            <w:r w:rsidRPr="00C66265">
              <w:rPr>
                <w:sz w:val="21"/>
                <w:szCs w:val="21"/>
              </w:rPr>
              <w:t>Финансовый</w:t>
            </w:r>
          </w:p>
        </w:tc>
        <w:tc>
          <w:tcPr>
            <w:tcW w:w="3623" w:type="pct"/>
            <w:shd w:val="clear" w:color="auto" w:fill="auto"/>
          </w:tcPr>
          <w:p w:rsidR="00E572B4" w:rsidRPr="00C66265" w:rsidRDefault="00E572B4" w:rsidP="006C10D7">
            <w:pPr>
              <w:pStyle w:val="a7"/>
              <w:autoSpaceDE w:val="0"/>
              <w:autoSpaceDN w:val="0"/>
              <w:spacing w:before="0" w:beforeAutospacing="0" w:after="0" w:afterAutospacing="0"/>
              <w:rPr>
                <w:sz w:val="21"/>
                <w:szCs w:val="21"/>
              </w:rPr>
            </w:pPr>
            <w:r w:rsidRPr="00C66265">
              <w:rPr>
                <w:sz w:val="21"/>
                <w:szCs w:val="21"/>
              </w:rPr>
              <w:t>Расчет показателей базируется на финансовых показателях</w:t>
            </w:r>
          </w:p>
        </w:tc>
      </w:tr>
      <w:tr w:rsidR="00E572B4" w:rsidRPr="00C66265" w:rsidTr="006C10D7">
        <w:tc>
          <w:tcPr>
            <w:tcW w:w="1377" w:type="pct"/>
            <w:shd w:val="clear" w:color="auto" w:fill="auto"/>
          </w:tcPr>
          <w:p w:rsidR="00E572B4" w:rsidRPr="00C66265" w:rsidRDefault="00E572B4" w:rsidP="006C10D7">
            <w:pPr>
              <w:pStyle w:val="a7"/>
              <w:autoSpaceDE w:val="0"/>
              <w:autoSpaceDN w:val="0"/>
              <w:spacing w:before="0" w:beforeAutospacing="0" w:after="0" w:afterAutospacing="0"/>
              <w:rPr>
                <w:sz w:val="21"/>
                <w:szCs w:val="21"/>
              </w:rPr>
            </w:pPr>
            <w:r w:rsidRPr="00C66265">
              <w:rPr>
                <w:sz w:val="21"/>
                <w:szCs w:val="21"/>
              </w:rPr>
              <w:t>Ресурсный</w:t>
            </w:r>
          </w:p>
        </w:tc>
        <w:tc>
          <w:tcPr>
            <w:tcW w:w="3623" w:type="pct"/>
            <w:shd w:val="clear" w:color="auto" w:fill="auto"/>
          </w:tcPr>
          <w:p w:rsidR="00E572B4" w:rsidRPr="00C66265" w:rsidRDefault="00E572B4" w:rsidP="006C10D7">
            <w:pPr>
              <w:pStyle w:val="style1"/>
              <w:autoSpaceDE w:val="0"/>
              <w:autoSpaceDN w:val="0"/>
              <w:spacing w:before="0" w:beforeAutospacing="0" w:after="0" w:afterAutospacing="0"/>
              <w:rPr>
                <w:sz w:val="21"/>
                <w:szCs w:val="21"/>
              </w:rPr>
            </w:pPr>
            <w:r w:rsidRPr="00C66265">
              <w:rPr>
                <w:sz w:val="21"/>
                <w:szCs w:val="21"/>
              </w:rPr>
              <w:t>Показатели отражают влияние инновации на об</w:t>
            </w:r>
            <w:r w:rsidRPr="00C66265">
              <w:rPr>
                <w:sz w:val="21"/>
                <w:szCs w:val="21"/>
              </w:rPr>
              <w:t>ъ</w:t>
            </w:r>
            <w:r w:rsidRPr="00C66265">
              <w:rPr>
                <w:sz w:val="21"/>
                <w:szCs w:val="21"/>
              </w:rPr>
              <w:t>ем производства и потребления того или иного вида ресурса</w:t>
            </w:r>
          </w:p>
        </w:tc>
      </w:tr>
      <w:tr w:rsidR="00E572B4" w:rsidRPr="00C66265" w:rsidTr="006C10D7">
        <w:tc>
          <w:tcPr>
            <w:tcW w:w="1377" w:type="pct"/>
            <w:shd w:val="clear" w:color="auto" w:fill="auto"/>
          </w:tcPr>
          <w:p w:rsidR="00E572B4" w:rsidRPr="00C66265" w:rsidRDefault="00E572B4" w:rsidP="006C10D7">
            <w:pPr>
              <w:pStyle w:val="a7"/>
              <w:autoSpaceDE w:val="0"/>
              <w:autoSpaceDN w:val="0"/>
              <w:spacing w:before="0" w:beforeAutospacing="0" w:after="0" w:afterAutospacing="0"/>
              <w:rPr>
                <w:sz w:val="21"/>
                <w:szCs w:val="21"/>
              </w:rPr>
            </w:pPr>
            <w:r w:rsidRPr="00C66265">
              <w:rPr>
                <w:sz w:val="21"/>
                <w:szCs w:val="21"/>
              </w:rPr>
              <w:t>Социальный</w:t>
            </w:r>
          </w:p>
        </w:tc>
        <w:tc>
          <w:tcPr>
            <w:tcW w:w="3623" w:type="pct"/>
            <w:shd w:val="clear" w:color="auto" w:fill="auto"/>
          </w:tcPr>
          <w:p w:rsidR="00E572B4" w:rsidRPr="00C66265" w:rsidRDefault="00E572B4" w:rsidP="006C10D7">
            <w:pPr>
              <w:pStyle w:val="a7"/>
              <w:autoSpaceDE w:val="0"/>
              <w:autoSpaceDN w:val="0"/>
              <w:spacing w:before="0" w:beforeAutospacing="0" w:after="0" w:afterAutospacing="0"/>
              <w:rPr>
                <w:sz w:val="21"/>
                <w:szCs w:val="21"/>
              </w:rPr>
            </w:pPr>
            <w:r w:rsidRPr="00C66265">
              <w:rPr>
                <w:sz w:val="21"/>
                <w:szCs w:val="21"/>
              </w:rPr>
              <w:t>Показатели учитывают социальные результаты реализации инноваций</w:t>
            </w:r>
          </w:p>
        </w:tc>
      </w:tr>
      <w:tr w:rsidR="00E572B4" w:rsidRPr="00C66265" w:rsidTr="006C10D7">
        <w:tc>
          <w:tcPr>
            <w:tcW w:w="1377" w:type="pct"/>
            <w:shd w:val="clear" w:color="auto" w:fill="auto"/>
          </w:tcPr>
          <w:p w:rsidR="00E572B4" w:rsidRPr="00C66265" w:rsidRDefault="00E572B4" w:rsidP="006C10D7">
            <w:pPr>
              <w:pStyle w:val="a7"/>
              <w:autoSpaceDE w:val="0"/>
              <w:autoSpaceDN w:val="0"/>
              <w:spacing w:before="0" w:beforeAutospacing="0" w:after="0" w:afterAutospacing="0"/>
              <w:rPr>
                <w:sz w:val="21"/>
                <w:szCs w:val="21"/>
              </w:rPr>
            </w:pPr>
            <w:r w:rsidRPr="00C66265">
              <w:rPr>
                <w:sz w:val="21"/>
                <w:szCs w:val="21"/>
              </w:rPr>
              <w:t>Экологический</w:t>
            </w:r>
          </w:p>
        </w:tc>
        <w:tc>
          <w:tcPr>
            <w:tcW w:w="3623" w:type="pct"/>
            <w:shd w:val="clear" w:color="auto" w:fill="auto"/>
          </w:tcPr>
          <w:p w:rsidR="00E572B4" w:rsidRPr="00C66265" w:rsidRDefault="00E572B4" w:rsidP="006C10D7">
            <w:pPr>
              <w:pStyle w:val="a7"/>
              <w:autoSpaceDE w:val="0"/>
              <w:autoSpaceDN w:val="0"/>
              <w:spacing w:before="0" w:beforeAutospacing="0" w:after="0" w:afterAutospacing="0"/>
              <w:rPr>
                <w:sz w:val="21"/>
                <w:szCs w:val="21"/>
              </w:rPr>
            </w:pPr>
            <w:r w:rsidRPr="00C66265">
              <w:rPr>
                <w:sz w:val="21"/>
                <w:szCs w:val="21"/>
              </w:rPr>
              <w:t>Шум, электромагнитное поле, освещенность (зр</w:t>
            </w:r>
            <w:r w:rsidRPr="00C66265">
              <w:rPr>
                <w:sz w:val="21"/>
                <w:szCs w:val="21"/>
              </w:rPr>
              <w:t>и</w:t>
            </w:r>
            <w:r w:rsidRPr="00C66265">
              <w:rPr>
                <w:sz w:val="21"/>
                <w:szCs w:val="21"/>
              </w:rPr>
              <w:t>тельный комфорт), вибрация. Показатели учит</w:t>
            </w:r>
            <w:r w:rsidRPr="00C66265">
              <w:rPr>
                <w:sz w:val="21"/>
                <w:szCs w:val="21"/>
              </w:rPr>
              <w:t>ы</w:t>
            </w:r>
            <w:r w:rsidRPr="00C66265">
              <w:rPr>
                <w:sz w:val="21"/>
                <w:szCs w:val="21"/>
              </w:rPr>
              <w:t>вают влияние инноваций на окружающую среду</w:t>
            </w:r>
          </w:p>
        </w:tc>
      </w:tr>
    </w:tbl>
    <w:p w:rsidR="00E572B4" w:rsidRPr="00C66265" w:rsidRDefault="00E572B4" w:rsidP="00E572B4">
      <w:pPr>
        <w:pStyle w:val="style1"/>
        <w:spacing w:before="12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В данном разделе курсовой работы общим принципом оце</w:t>
      </w:r>
      <w:r w:rsidRPr="00C66265">
        <w:rPr>
          <w:sz w:val="22"/>
          <w:szCs w:val="22"/>
        </w:rPr>
        <w:t>н</w:t>
      </w:r>
      <w:r w:rsidRPr="00C66265">
        <w:rPr>
          <w:sz w:val="22"/>
          <w:szCs w:val="22"/>
        </w:rPr>
        <w:t>ки эффективности является сопоставление эффекта (результата) и затрат.</w:t>
      </w:r>
    </w:p>
    <w:p w:rsidR="00E572B4" w:rsidRPr="00C66265" w:rsidRDefault="00E572B4" w:rsidP="00E572B4">
      <w:pPr>
        <w:pStyle w:val="style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Отношение </w:t>
      </w:r>
      <w:r w:rsidRPr="00C66265">
        <w:rPr>
          <w:position w:val="-26"/>
          <w:sz w:val="22"/>
          <w:szCs w:val="22"/>
        </w:rPr>
        <w:object w:dxaOrig="1020" w:dyaOrig="620">
          <v:shape id="_x0000_i1054" type="#_x0000_t75" style="width:51.45pt;height:30.85pt" o:ole="">
            <v:imagedata r:id="rId70" o:title=""/>
          </v:shape>
          <o:OLEObject Type="Embed" ProgID="Equation.3" ShapeID="_x0000_i1054" DrawAspect="Content" ObjectID="_1620190253" r:id="rId71"/>
        </w:object>
      </w:r>
      <w:r w:rsidRPr="00C66265">
        <w:rPr>
          <w:sz w:val="22"/>
          <w:szCs w:val="22"/>
        </w:rPr>
        <w:t xml:space="preserve"> может быть выражено как в нат</w:t>
      </w:r>
      <w:r w:rsidRPr="00C66265">
        <w:rPr>
          <w:sz w:val="22"/>
          <w:szCs w:val="22"/>
        </w:rPr>
        <w:t>у</w:t>
      </w:r>
      <w:r w:rsidRPr="00C66265">
        <w:rPr>
          <w:sz w:val="22"/>
          <w:szCs w:val="22"/>
        </w:rPr>
        <w:t xml:space="preserve">ральных, так и в денежных величинах и показатель эффективности при этих способах выражения может оказаться разным для одной и той же ситуации. </w:t>
      </w:r>
    </w:p>
    <w:p w:rsidR="00E572B4" w:rsidRPr="00C66265" w:rsidRDefault="00E572B4" w:rsidP="00E572B4">
      <w:pPr>
        <w:pStyle w:val="style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66265">
        <w:rPr>
          <w:i/>
          <w:sz w:val="22"/>
          <w:szCs w:val="22"/>
        </w:rPr>
        <w:t>Экономический эффект (прибыль)</w:t>
      </w:r>
      <w:r w:rsidRPr="00C66265">
        <w:rPr>
          <w:sz w:val="22"/>
          <w:szCs w:val="22"/>
        </w:rPr>
        <w:t xml:space="preserve"> от производства и реал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зации нововведения за расчетный период определяется по следу</w:t>
      </w:r>
      <w:r w:rsidRPr="00C66265">
        <w:rPr>
          <w:sz w:val="22"/>
          <w:szCs w:val="22"/>
        </w:rPr>
        <w:t>ю</w:t>
      </w:r>
      <w:r w:rsidRPr="00C66265">
        <w:rPr>
          <w:sz w:val="22"/>
          <w:szCs w:val="22"/>
        </w:rPr>
        <w:t>щей формуле:</w:t>
      </w:r>
    </w:p>
    <w:p w:rsidR="00E572B4" w:rsidRPr="00C66265" w:rsidRDefault="00E572B4" w:rsidP="00E572B4">
      <w:pPr>
        <w:pStyle w:val="style1"/>
        <w:spacing w:before="120" w:beforeAutospacing="0" w:after="120" w:afterAutospacing="0"/>
        <w:jc w:val="center"/>
        <w:rPr>
          <w:sz w:val="22"/>
          <w:szCs w:val="22"/>
        </w:rPr>
      </w:pPr>
      <w:r w:rsidRPr="00C66265">
        <w:rPr>
          <w:position w:val="-6"/>
          <w:sz w:val="22"/>
          <w:szCs w:val="22"/>
        </w:rPr>
        <w:object w:dxaOrig="1140" w:dyaOrig="260">
          <v:shape id="_x0000_i1055" type="#_x0000_t75" style="width:57.05pt;height:13.1pt" o:ole="">
            <v:imagedata r:id="rId72" o:title=""/>
          </v:shape>
          <o:OLEObject Type="Embed" ProgID="Equation.3" ShapeID="_x0000_i1055" DrawAspect="Content" ObjectID="_1620190254" r:id="rId73"/>
        </w:object>
      </w:r>
    </w:p>
    <w:p w:rsidR="00E572B4" w:rsidRPr="00C66265" w:rsidRDefault="00E572B4" w:rsidP="00E572B4">
      <w:pPr>
        <w:pStyle w:val="style1"/>
        <w:spacing w:before="0" w:beforeAutospacing="0" w:after="0" w:afterAutospacing="0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где ЭФ – экономический эффект,</w:t>
      </w:r>
    </w:p>
    <w:p w:rsidR="00E572B4" w:rsidRPr="00C66265" w:rsidRDefault="00E572B4" w:rsidP="00E572B4">
      <w:pPr>
        <w:pStyle w:val="style1"/>
        <w:spacing w:before="0" w:beforeAutospacing="0" w:after="0" w:afterAutospacing="0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      П – прибыль (выручка от реализации),</w:t>
      </w:r>
    </w:p>
    <w:p w:rsidR="00E572B4" w:rsidRPr="00C66265" w:rsidRDefault="00E572B4" w:rsidP="00E572B4">
      <w:pPr>
        <w:pStyle w:val="style1"/>
        <w:spacing w:before="0" w:beforeAutospacing="0" w:after="0" w:afterAutospacing="0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      З – издержки производства (себестоимость продукции)</w:t>
      </w:r>
    </w:p>
    <w:p w:rsidR="004D18B6" w:rsidRPr="00C66265" w:rsidRDefault="004D18B6" w:rsidP="00287B7A">
      <w:pPr>
        <w:ind w:firstLine="567"/>
        <w:jc w:val="both"/>
        <w:rPr>
          <w:sz w:val="22"/>
          <w:szCs w:val="22"/>
        </w:rPr>
      </w:pPr>
    </w:p>
    <w:p w:rsidR="005447CB" w:rsidRPr="00C66265" w:rsidRDefault="005447CB">
      <w:pPr>
        <w:spacing w:after="200" w:line="276" w:lineRule="auto"/>
        <w:rPr>
          <w:b/>
          <w:bCs/>
        </w:rPr>
      </w:pPr>
      <w:r w:rsidRPr="00C66265">
        <w:rPr>
          <w:b/>
          <w:bCs/>
        </w:rPr>
        <w:br w:type="page"/>
      </w:r>
    </w:p>
    <w:p w:rsidR="007841CA" w:rsidRPr="00C66265" w:rsidRDefault="003B6618" w:rsidP="007841CA">
      <w:pPr>
        <w:spacing w:before="120" w:after="120"/>
        <w:jc w:val="center"/>
        <w:rPr>
          <w:b/>
          <w:bCs/>
        </w:rPr>
      </w:pPr>
      <w:r w:rsidRPr="00C66265">
        <w:rPr>
          <w:b/>
          <w:bCs/>
        </w:rPr>
        <w:lastRenderedPageBreak/>
        <w:t>2.3</w:t>
      </w:r>
      <w:r w:rsidR="007841CA" w:rsidRPr="00C66265">
        <w:rPr>
          <w:b/>
          <w:bCs/>
        </w:rPr>
        <w:t xml:space="preserve"> Заключение</w:t>
      </w:r>
    </w:p>
    <w:p w:rsidR="00970494" w:rsidRPr="00C66265" w:rsidRDefault="00970494" w:rsidP="00970494">
      <w:pPr>
        <w:widowControl w:val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Заключение содержит краткое изложение выводов по теме работы. Заключение не должно носить характер сжатого пересказа всей работы, в нем должны быть изложены итоговые результаты. Эта часть исполняет роль концовки, обусловленной логикой пров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денного исследования, которая носит форму синтеза основной ча</w:t>
      </w:r>
      <w:r w:rsidRPr="00C66265">
        <w:rPr>
          <w:sz w:val="22"/>
          <w:szCs w:val="22"/>
        </w:rPr>
        <w:t>с</w:t>
      </w:r>
      <w:r w:rsidRPr="00C66265">
        <w:rPr>
          <w:sz w:val="22"/>
          <w:szCs w:val="22"/>
        </w:rPr>
        <w:t>ти работы. Этот синтез – последовательное, логически стройное изложение полученных итогов, их соотношение с общей целью и конкретными задачами, поставленными и сформулированными во введении.</w:t>
      </w:r>
    </w:p>
    <w:p w:rsidR="00970494" w:rsidRPr="00C66265" w:rsidRDefault="00970494" w:rsidP="00970494">
      <w:pPr>
        <w:widowControl w:val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Заключительная часть предполагает, как правило, также н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личие обобщенной итоговой оценки проделанной работы. При этом важно указать, в чем заключается ее главный смысл, какие важные побочные научные результаты получены, какие встают н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вые научные задачи в связи с проведением исследования. В нек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торых случаях возникает необходимость указать пути продолжения исследования темы, формы и методы ее дальнейшего изучения, а также конкретные задачи, которые будущим исследователям пре</w:t>
      </w:r>
      <w:r w:rsidRPr="00C66265">
        <w:rPr>
          <w:sz w:val="22"/>
          <w:szCs w:val="22"/>
        </w:rPr>
        <w:t>д</w:t>
      </w:r>
      <w:r w:rsidRPr="00C66265">
        <w:rPr>
          <w:sz w:val="22"/>
          <w:szCs w:val="22"/>
        </w:rPr>
        <w:t>стоит решать в первую очередь.</w:t>
      </w:r>
    </w:p>
    <w:p w:rsidR="00D6631C" w:rsidRPr="00C66265" w:rsidRDefault="00D6631C" w:rsidP="00D6631C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Объем заключения составляет около 10% от всего содерж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ния курсовой работы (2-3 страницы).</w:t>
      </w:r>
    </w:p>
    <w:p w:rsidR="007841CA" w:rsidRPr="00C66265" w:rsidRDefault="007841CA" w:rsidP="007841CA">
      <w:pPr>
        <w:spacing w:before="120" w:after="120"/>
        <w:jc w:val="center"/>
        <w:rPr>
          <w:b/>
          <w:bCs/>
        </w:rPr>
      </w:pPr>
      <w:r w:rsidRPr="00C66265">
        <w:rPr>
          <w:b/>
          <w:bCs/>
        </w:rPr>
        <w:t>2.</w:t>
      </w:r>
      <w:r w:rsidR="003B6618" w:rsidRPr="00C66265">
        <w:rPr>
          <w:b/>
          <w:bCs/>
        </w:rPr>
        <w:t>4</w:t>
      </w:r>
      <w:r w:rsidRPr="00C66265">
        <w:rPr>
          <w:b/>
          <w:bCs/>
        </w:rPr>
        <w:t xml:space="preserve"> Список литературы</w:t>
      </w:r>
    </w:p>
    <w:p w:rsidR="007841CA" w:rsidRPr="00C66265" w:rsidRDefault="007841CA" w:rsidP="007841CA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После заключения приводится перечень использованной при работе над курсовой работой литературы. Работа с литературой является неотъемлемой составной частью как научных исследов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ний, так и практических разработок. Поэтому в прилагаемом к да</w:t>
      </w:r>
      <w:r w:rsidRPr="00C66265">
        <w:rPr>
          <w:sz w:val="22"/>
          <w:szCs w:val="22"/>
        </w:rPr>
        <w:t>н</w:t>
      </w:r>
      <w:r w:rsidRPr="00C66265">
        <w:rPr>
          <w:sz w:val="22"/>
          <w:szCs w:val="22"/>
        </w:rPr>
        <w:t>ному учебно-методическому пособию перечне рекомендованной литературы приведена только часть литературных источников, н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обходимая для первого ознакомления с исследуемым вопросом. Остальную литературу по разрабатываемой теме студент после консультации с руководителем должен подобрать самостоятельно.</w:t>
      </w:r>
    </w:p>
    <w:p w:rsidR="007841CA" w:rsidRPr="00C66265" w:rsidRDefault="007841CA" w:rsidP="007841CA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Следует учесть, что, кроме изучения учебников и моногр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 xml:space="preserve">фий по теме курсовой работы, необходимо изучение материалов по данной теме, публикуемых в периодической печати. </w:t>
      </w:r>
    </w:p>
    <w:p w:rsidR="00466523" w:rsidRPr="00C66265" w:rsidRDefault="007841CA" w:rsidP="00466523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Подбирая литературу (монографии, брошюры, журнальные статьи и т.п.), необходимо учитывать время ее издания. В первую </w:t>
      </w:r>
      <w:r w:rsidRPr="00C66265">
        <w:rPr>
          <w:sz w:val="22"/>
          <w:szCs w:val="22"/>
        </w:rPr>
        <w:lastRenderedPageBreak/>
        <w:t>очередь следует использовать литературу последних лет.</w:t>
      </w:r>
      <w:r w:rsidR="00466523" w:rsidRPr="00C66265">
        <w:rPr>
          <w:sz w:val="22"/>
          <w:szCs w:val="22"/>
        </w:rPr>
        <w:t xml:space="preserve"> При этом допускается использование монографических работ вне зависим</w:t>
      </w:r>
      <w:r w:rsidR="00466523" w:rsidRPr="00C66265">
        <w:rPr>
          <w:sz w:val="22"/>
          <w:szCs w:val="22"/>
        </w:rPr>
        <w:t>о</w:t>
      </w:r>
      <w:r w:rsidR="00466523" w:rsidRPr="00C66265">
        <w:rPr>
          <w:sz w:val="22"/>
          <w:szCs w:val="22"/>
        </w:rPr>
        <w:t xml:space="preserve">сти от момента публикации. Что касается журнальных публикаций или учебной литературы, то желательно анализировать те из них, которые опубликованы в течение </w:t>
      </w:r>
      <w:r w:rsidR="00466523" w:rsidRPr="00C66265">
        <w:rPr>
          <w:i/>
          <w:sz w:val="22"/>
          <w:szCs w:val="22"/>
        </w:rPr>
        <w:t>трех лет</w:t>
      </w:r>
      <w:r w:rsidR="00466523" w:rsidRPr="00C66265">
        <w:rPr>
          <w:sz w:val="22"/>
          <w:szCs w:val="22"/>
        </w:rPr>
        <w:t>, предшествующих вр</w:t>
      </w:r>
      <w:r w:rsidR="00466523" w:rsidRPr="00C66265">
        <w:rPr>
          <w:sz w:val="22"/>
          <w:szCs w:val="22"/>
        </w:rPr>
        <w:t>е</w:t>
      </w:r>
      <w:r w:rsidR="00466523" w:rsidRPr="00C66265">
        <w:rPr>
          <w:sz w:val="22"/>
          <w:szCs w:val="22"/>
        </w:rPr>
        <w:t>мени написания курсовой работы.</w:t>
      </w:r>
    </w:p>
    <w:p w:rsidR="00466523" w:rsidRPr="00C66265" w:rsidRDefault="00466523" w:rsidP="00466523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В работе допускается использование источников, наход</w:t>
      </w:r>
      <w:r w:rsidRPr="00C66265">
        <w:rPr>
          <w:sz w:val="22"/>
          <w:szCs w:val="22"/>
        </w:rPr>
        <w:t>я</w:t>
      </w:r>
      <w:r w:rsidRPr="00C66265">
        <w:rPr>
          <w:sz w:val="22"/>
          <w:szCs w:val="22"/>
        </w:rPr>
        <w:t>щихся в сети Интернет. Все они должны быть снабжены ссылками на соответствующую страницу Интернета.</w:t>
      </w:r>
    </w:p>
    <w:p w:rsidR="00BE4B4B" w:rsidRPr="00C66265" w:rsidRDefault="00BE4B4B" w:rsidP="003B6618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При написании курсовой работы, студент должен использ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вать не менее 10-15 различных источников (учебных пособий, м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нографий, сборников научных трудов, а также разнообразную п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 xml:space="preserve">чатную продукцию периодических изданий). </w:t>
      </w:r>
    </w:p>
    <w:p w:rsidR="008B6F48" w:rsidRPr="00C66265" w:rsidRDefault="008B6F48">
      <w:pPr>
        <w:spacing w:after="200" w:line="276" w:lineRule="auto"/>
        <w:rPr>
          <w:b/>
          <w:bCs/>
          <w:szCs w:val="22"/>
        </w:rPr>
      </w:pPr>
      <w:r w:rsidRPr="00C66265">
        <w:rPr>
          <w:b/>
          <w:bCs/>
          <w:szCs w:val="22"/>
        </w:rPr>
        <w:br w:type="page"/>
      </w:r>
    </w:p>
    <w:p w:rsidR="0003135D" w:rsidRPr="00C66265" w:rsidRDefault="006A3344" w:rsidP="0003135D">
      <w:pPr>
        <w:spacing w:before="100" w:beforeAutospacing="1" w:after="200"/>
        <w:jc w:val="center"/>
        <w:rPr>
          <w:b/>
          <w:bCs/>
          <w:szCs w:val="22"/>
        </w:rPr>
      </w:pPr>
      <w:r w:rsidRPr="00C66265">
        <w:rPr>
          <w:b/>
          <w:bCs/>
          <w:szCs w:val="22"/>
        </w:rPr>
        <w:lastRenderedPageBreak/>
        <w:t>3</w:t>
      </w:r>
      <w:r w:rsidR="0003135D" w:rsidRPr="00C66265">
        <w:rPr>
          <w:b/>
          <w:bCs/>
          <w:szCs w:val="22"/>
        </w:rPr>
        <w:t xml:space="preserve"> Требования к оформлению курсовой работы</w:t>
      </w:r>
    </w:p>
    <w:p w:rsidR="0003135D" w:rsidRPr="00C66265" w:rsidRDefault="0003135D" w:rsidP="0003135D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Выполнение курсовой работы по дисциплине «Управление изменениями» является обязательным и включено в структуру учебного плана студентов направления подготовки 080200 «М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неджмент»</w:t>
      </w:r>
      <w:r w:rsidR="00466523" w:rsidRPr="00C66265">
        <w:rPr>
          <w:sz w:val="22"/>
          <w:szCs w:val="22"/>
        </w:rPr>
        <w:t>.</w:t>
      </w:r>
      <w:r w:rsidRPr="00C66265">
        <w:rPr>
          <w:sz w:val="22"/>
          <w:szCs w:val="22"/>
        </w:rPr>
        <w:t xml:space="preserve"> </w:t>
      </w:r>
    </w:p>
    <w:p w:rsidR="0003135D" w:rsidRPr="00C66265" w:rsidRDefault="0003135D" w:rsidP="00711C56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Рекомендуется следующий порядок размещения материала в курсовой работе:</w:t>
      </w:r>
    </w:p>
    <w:p w:rsidR="0003135D" w:rsidRPr="00C66265" w:rsidRDefault="0003135D" w:rsidP="00711C56">
      <w:pPr>
        <w:pStyle w:val="aa"/>
        <w:numPr>
          <w:ilvl w:val="0"/>
          <w:numId w:val="3"/>
        </w:numPr>
        <w:jc w:val="both"/>
        <w:rPr>
          <w:sz w:val="22"/>
          <w:szCs w:val="22"/>
        </w:rPr>
      </w:pPr>
      <w:r w:rsidRPr="00C66265">
        <w:rPr>
          <w:sz w:val="22"/>
          <w:szCs w:val="22"/>
        </w:rPr>
        <w:t>титульный лист</w:t>
      </w:r>
      <w:r w:rsidR="00711C56" w:rsidRPr="00C66265">
        <w:rPr>
          <w:sz w:val="22"/>
          <w:szCs w:val="22"/>
        </w:rPr>
        <w:t xml:space="preserve"> (см. Приложение А)</w:t>
      </w:r>
    </w:p>
    <w:p w:rsidR="00711C56" w:rsidRPr="00C66265" w:rsidRDefault="00711C56" w:rsidP="00711C56">
      <w:pPr>
        <w:pStyle w:val="aa"/>
        <w:numPr>
          <w:ilvl w:val="0"/>
          <w:numId w:val="3"/>
        </w:numPr>
        <w:jc w:val="both"/>
        <w:rPr>
          <w:sz w:val="22"/>
          <w:szCs w:val="22"/>
        </w:rPr>
      </w:pPr>
      <w:r w:rsidRPr="00C66265">
        <w:rPr>
          <w:sz w:val="22"/>
          <w:szCs w:val="22"/>
        </w:rPr>
        <w:t>задание на выполнение курсовой работы (выдается пр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подавателем)</w:t>
      </w:r>
    </w:p>
    <w:p w:rsidR="00711C56" w:rsidRPr="00C66265" w:rsidRDefault="00711C56" w:rsidP="00711C56">
      <w:pPr>
        <w:pStyle w:val="aa"/>
        <w:numPr>
          <w:ilvl w:val="0"/>
          <w:numId w:val="3"/>
        </w:numPr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содержание</w:t>
      </w:r>
    </w:p>
    <w:p w:rsidR="00711C56" w:rsidRPr="00C66265" w:rsidRDefault="00711C56" w:rsidP="00711C56">
      <w:pPr>
        <w:pStyle w:val="aa"/>
        <w:numPr>
          <w:ilvl w:val="0"/>
          <w:numId w:val="3"/>
        </w:numPr>
        <w:jc w:val="both"/>
        <w:rPr>
          <w:sz w:val="22"/>
          <w:szCs w:val="22"/>
        </w:rPr>
      </w:pPr>
      <w:r w:rsidRPr="00C66265">
        <w:rPr>
          <w:sz w:val="22"/>
          <w:szCs w:val="22"/>
        </w:rPr>
        <w:t>введение</w:t>
      </w:r>
    </w:p>
    <w:p w:rsidR="00711C56" w:rsidRPr="00C66265" w:rsidRDefault="00711C56" w:rsidP="00711C56">
      <w:pPr>
        <w:pStyle w:val="aa"/>
        <w:numPr>
          <w:ilvl w:val="0"/>
          <w:numId w:val="3"/>
        </w:numPr>
        <w:jc w:val="both"/>
        <w:rPr>
          <w:sz w:val="22"/>
          <w:szCs w:val="22"/>
        </w:rPr>
      </w:pPr>
      <w:r w:rsidRPr="00C66265">
        <w:rPr>
          <w:sz w:val="22"/>
          <w:szCs w:val="22"/>
        </w:rPr>
        <w:t>основные разделы курсовой работы</w:t>
      </w:r>
    </w:p>
    <w:p w:rsidR="00711C56" w:rsidRPr="00C66265" w:rsidRDefault="00711C56" w:rsidP="00711C56">
      <w:pPr>
        <w:pStyle w:val="aa"/>
        <w:numPr>
          <w:ilvl w:val="0"/>
          <w:numId w:val="3"/>
        </w:numPr>
        <w:jc w:val="both"/>
        <w:rPr>
          <w:sz w:val="22"/>
          <w:szCs w:val="22"/>
        </w:rPr>
      </w:pPr>
      <w:r w:rsidRPr="00C66265">
        <w:rPr>
          <w:sz w:val="22"/>
          <w:szCs w:val="22"/>
        </w:rPr>
        <w:t>заключение</w:t>
      </w:r>
    </w:p>
    <w:p w:rsidR="00711C56" w:rsidRPr="00C66265" w:rsidRDefault="00711C56" w:rsidP="00711C56">
      <w:pPr>
        <w:pStyle w:val="aa"/>
        <w:numPr>
          <w:ilvl w:val="0"/>
          <w:numId w:val="3"/>
        </w:numPr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список литературы</w:t>
      </w:r>
    </w:p>
    <w:p w:rsidR="0003135D" w:rsidRPr="00C66265" w:rsidRDefault="0003135D" w:rsidP="00711C56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Курсовая работа должна содержать текстовый, табличный, графический и другой иллюстративный материал. </w:t>
      </w:r>
    </w:p>
    <w:p w:rsidR="00711C56" w:rsidRPr="00C66265" w:rsidRDefault="00711C56" w:rsidP="00711C56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Оформление курсовой работы выполняется в соответствии с требованиями, предъявляемыми к учебным работам на кафедре «Менеджмент». </w:t>
      </w:r>
    </w:p>
    <w:p w:rsidR="00711C56" w:rsidRPr="00C66265" w:rsidRDefault="00711C56" w:rsidP="00711C56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Работа должна быть оформлена на одной стороне листа фо</w:t>
      </w:r>
      <w:r w:rsidRPr="00C66265">
        <w:rPr>
          <w:sz w:val="22"/>
          <w:szCs w:val="22"/>
        </w:rPr>
        <w:t>р</w:t>
      </w:r>
      <w:r w:rsidRPr="00C66265">
        <w:rPr>
          <w:sz w:val="22"/>
          <w:szCs w:val="22"/>
        </w:rPr>
        <w:t xml:space="preserve">мата А4 (210х297). </w:t>
      </w:r>
    </w:p>
    <w:p w:rsidR="00711C56" w:rsidRPr="00C66265" w:rsidRDefault="00711C56" w:rsidP="00711C56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Текст следует печатать, соблюдая следующие размеры полей: левое – </w:t>
      </w:r>
      <w:smartTag w:uri="urn:schemas-microsoft-com:office:smarttags" w:element="metricconverter">
        <w:smartTagPr>
          <w:attr w:name="ProductID" w:val="30 мм"/>
        </w:smartTagPr>
        <w:r w:rsidRPr="00C66265">
          <w:rPr>
            <w:sz w:val="22"/>
            <w:szCs w:val="22"/>
          </w:rPr>
          <w:t>30 мм</w:t>
        </w:r>
      </w:smartTag>
      <w:r w:rsidRPr="00C66265">
        <w:rPr>
          <w:sz w:val="22"/>
          <w:szCs w:val="22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C66265">
          <w:rPr>
            <w:sz w:val="22"/>
            <w:szCs w:val="22"/>
          </w:rPr>
          <w:t>10 мм</w:t>
        </w:r>
      </w:smartTag>
      <w:r w:rsidRPr="00C66265">
        <w:rPr>
          <w:sz w:val="22"/>
          <w:szCs w:val="22"/>
        </w:rPr>
        <w:t xml:space="preserve">, верхнее – </w:t>
      </w:r>
      <w:smartTag w:uri="urn:schemas-microsoft-com:office:smarttags" w:element="metricconverter">
        <w:smartTagPr>
          <w:attr w:name="ProductID" w:val="15 мм"/>
        </w:smartTagPr>
        <w:r w:rsidRPr="00C66265">
          <w:rPr>
            <w:sz w:val="22"/>
            <w:szCs w:val="22"/>
          </w:rPr>
          <w:t>15 мм</w:t>
        </w:r>
      </w:smartTag>
      <w:r w:rsidRPr="00C66265">
        <w:rPr>
          <w:sz w:val="22"/>
          <w:szCs w:val="22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C66265">
          <w:rPr>
            <w:sz w:val="22"/>
            <w:szCs w:val="22"/>
          </w:rPr>
          <w:t>20 мм</w:t>
        </w:r>
      </w:smartTag>
      <w:r w:rsidRPr="00C66265">
        <w:rPr>
          <w:sz w:val="22"/>
          <w:szCs w:val="22"/>
        </w:rPr>
        <w:t>. Рекомендуется использовать шрифт Times New Roman размером 13, 14; межстрочный интервал –</w:t>
      </w:r>
      <w:r w:rsidR="00E31EE2" w:rsidRPr="00C66265">
        <w:rPr>
          <w:sz w:val="22"/>
          <w:szCs w:val="22"/>
        </w:rPr>
        <w:t xml:space="preserve"> 1,5; абзацный отступ – 1,25 см; выравнивание – по ширине.</w:t>
      </w:r>
      <w:r w:rsidRPr="00C66265">
        <w:rPr>
          <w:sz w:val="22"/>
          <w:szCs w:val="22"/>
        </w:rPr>
        <w:t xml:space="preserve"> </w:t>
      </w:r>
    </w:p>
    <w:p w:rsidR="00711C56" w:rsidRPr="00C66265" w:rsidRDefault="00711C56" w:rsidP="00711C56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Заголовки разделов и подразделов выделяются строчными буквами более крупным шрифтом (размер шрифта заголовков и подзаголовков 16</w:t>
      </w:r>
      <w:r w:rsidR="00E31EE2" w:rsidRPr="00C66265">
        <w:rPr>
          <w:sz w:val="22"/>
          <w:szCs w:val="22"/>
        </w:rPr>
        <w:t>;</w:t>
      </w:r>
      <w:r w:rsidRPr="00C66265">
        <w:rPr>
          <w:sz w:val="22"/>
          <w:szCs w:val="22"/>
        </w:rPr>
        <w:t xml:space="preserve"> </w:t>
      </w:r>
      <w:r w:rsidR="00232B28" w:rsidRPr="00C66265">
        <w:rPr>
          <w:sz w:val="22"/>
          <w:szCs w:val="22"/>
        </w:rPr>
        <w:t xml:space="preserve">нежирный, </w:t>
      </w:r>
      <w:r w:rsidRPr="00C66265">
        <w:rPr>
          <w:sz w:val="22"/>
          <w:szCs w:val="22"/>
        </w:rPr>
        <w:t>без подчеркивания, без курсива) и располагаются по центру относительно текста или флаговым сп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собом, т.е. заголовки пишут от лево</w:t>
      </w:r>
      <w:r w:rsidR="00232B28" w:rsidRPr="00C66265">
        <w:rPr>
          <w:sz w:val="22"/>
          <w:szCs w:val="22"/>
        </w:rPr>
        <w:t xml:space="preserve">го поля,– </w:t>
      </w:r>
      <w:r w:rsidRPr="00C66265">
        <w:rPr>
          <w:sz w:val="22"/>
          <w:szCs w:val="22"/>
        </w:rPr>
        <w:t>с красной строки (о</w:t>
      </w:r>
      <w:r w:rsidRPr="00C66265">
        <w:rPr>
          <w:sz w:val="22"/>
          <w:szCs w:val="22"/>
        </w:rPr>
        <w:t>т</w:t>
      </w:r>
      <w:r w:rsidR="00E31EE2" w:rsidRPr="00C66265">
        <w:rPr>
          <w:sz w:val="22"/>
          <w:szCs w:val="22"/>
        </w:rPr>
        <w:t xml:space="preserve">ступ – </w:t>
      </w:r>
      <w:smartTag w:uri="urn:schemas-microsoft-com:office:smarttags" w:element="metricconverter">
        <w:smartTagPr>
          <w:attr w:name="ProductID" w:val="10 мм"/>
        </w:smartTagPr>
        <w:r w:rsidRPr="00C66265">
          <w:rPr>
            <w:sz w:val="22"/>
            <w:szCs w:val="22"/>
          </w:rPr>
          <w:t>10 мм</w:t>
        </w:r>
      </w:smartTag>
      <w:r w:rsidRPr="00C66265">
        <w:rPr>
          <w:sz w:val="22"/>
          <w:szCs w:val="22"/>
        </w:rPr>
        <w:t>). Если заголовок состоит из двух и более предлож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 xml:space="preserve">ний, их разделяют точкой. В конце заголовка точка не ставится. Переносы слов в заголовках и подзаголовках не допускаются. </w:t>
      </w:r>
    </w:p>
    <w:p w:rsidR="00711C56" w:rsidRPr="00C66265" w:rsidRDefault="00711C56" w:rsidP="00711C56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lastRenderedPageBreak/>
        <w:t>Заголовок должен быть отделен от основного текста и подз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головка, т.е. заголовка подраздела (другого заголовка) одной пу</w:t>
      </w:r>
      <w:r w:rsidRPr="00C66265">
        <w:rPr>
          <w:sz w:val="22"/>
          <w:szCs w:val="22"/>
        </w:rPr>
        <w:t>с</w:t>
      </w:r>
      <w:r w:rsidRPr="00C66265">
        <w:rPr>
          <w:sz w:val="22"/>
          <w:szCs w:val="22"/>
        </w:rPr>
        <w:t>той строкой до и после заголовка.</w:t>
      </w:r>
    </w:p>
    <w:p w:rsidR="00037CEE" w:rsidRPr="00C66265" w:rsidRDefault="00037CEE" w:rsidP="00037CEE">
      <w:pPr>
        <w:widowControl w:val="0"/>
        <w:ind w:firstLine="567"/>
        <w:jc w:val="both"/>
        <w:rPr>
          <w:sz w:val="22"/>
          <w:szCs w:val="22"/>
        </w:rPr>
      </w:pPr>
      <w:r w:rsidRPr="00C66265">
        <w:rPr>
          <w:i/>
          <w:sz w:val="22"/>
          <w:szCs w:val="22"/>
        </w:rPr>
        <w:t>Титульный лист</w:t>
      </w:r>
      <w:r w:rsidRPr="00C66265">
        <w:rPr>
          <w:sz w:val="22"/>
          <w:szCs w:val="22"/>
        </w:rPr>
        <w:t xml:space="preserve"> является первой страницей курсовой раб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ты, которая не нумеруется, и заполняется по определенным прав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 xml:space="preserve">лам. Образец оформления титульного листа представлен в </w:t>
      </w:r>
      <w:r w:rsidRPr="00C66265">
        <w:rPr>
          <w:i/>
          <w:sz w:val="22"/>
          <w:szCs w:val="22"/>
        </w:rPr>
        <w:t>прил</w:t>
      </w:r>
      <w:r w:rsidRPr="00C66265">
        <w:rPr>
          <w:i/>
          <w:sz w:val="22"/>
          <w:szCs w:val="22"/>
        </w:rPr>
        <w:t>о</w:t>
      </w:r>
      <w:r w:rsidRPr="00C66265">
        <w:rPr>
          <w:i/>
          <w:sz w:val="22"/>
          <w:szCs w:val="22"/>
        </w:rPr>
        <w:t>жении А</w:t>
      </w:r>
      <w:r w:rsidRPr="00C66265">
        <w:rPr>
          <w:sz w:val="22"/>
          <w:szCs w:val="22"/>
        </w:rPr>
        <w:t>.</w:t>
      </w:r>
    </w:p>
    <w:p w:rsidR="00037CEE" w:rsidRPr="00C66265" w:rsidRDefault="00037CEE" w:rsidP="00037CEE">
      <w:pPr>
        <w:widowControl w:val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После титульного листа следует </w:t>
      </w:r>
      <w:r w:rsidRPr="00C66265">
        <w:rPr>
          <w:i/>
          <w:sz w:val="22"/>
          <w:szCs w:val="22"/>
        </w:rPr>
        <w:t>содержание</w:t>
      </w:r>
      <w:r w:rsidRPr="00C66265">
        <w:rPr>
          <w:sz w:val="22"/>
          <w:szCs w:val="22"/>
        </w:rPr>
        <w:t>, являющееся второй страницей. В содержании приводятся все заголовки курс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 xml:space="preserve">вой работы, указываются страницы, с которых они начинаются. Все заголовки пишутся с прописной буквы. </w:t>
      </w:r>
    </w:p>
    <w:p w:rsidR="00037CEE" w:rsidRPr="00C66265" w:rsidRDefault="00037CEE" w:rsidP="00037CEE">
      <w:pPr>
        <w:widowControl w:val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Содержание глав </w:t>
      </w:r>
      <w:r w:rsidRPr="00C66265">
        <w:rPr>
          <w:i/>
          <w:sz w:val="22"/>
          <w:szCs w:val="22"/>
        </w:rPr>
        <w:t>основной части</w:t>
      </w:r>
      <w:r w:rsidRPr="00C66265">
        <w:rPr>
          <w:sz w:val="22"/>
          <w:szCs w:val="22"/>
        </w:rPr>
        <w:t xml:space="preserve"> должно соответствовать теме курсовой работы и требованиям, сформулированным в н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стоящем учебно-методическом пособии. Заголовки глав и парагр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фов курсовой работы должны точно отражать содержание относ</w:t>
      </w:r>
      <w:r w:rsidRPr="00C66265">
        <w:rPr>
          <w:sz w:val="22"/>
          <w:szCs w:val="22"/>
        </w:rPr>
        <w:t>я</w:t>
      </w:r>
      <w:r w:rsidRPr="00C66265">
        <w:rPr>
          <w:sz w:val="22"/>
          <w:szCs w:val="22"/>
        </w:rPr>
        <w:t>щегося к ним текста. Они не должны сокращать или расширять объем смысловой информации, которая в них заключена.</w:t>
      </w:r>
    </w:p>
    <w:p w:rsidR="00711C56" w:rsidRPr="00C66265" w:rsidRDefault="00711C56" w:rsidP="00711C56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Каждый раздел индивидуальной работы должен начинаться с новой страницы. </w:t>
      </w:r>
    </w:p>
    <w:p w:rsidR="00711C56" w:rsidRPr="00C66265" w:rsidRDefault="00711C56" w:rsidP="00711C56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Все составные части </w:t>
      </w:r>
      <w:r w:rsidR="00232B28" w:rsidRPr="00C66265">
        <w:rPr>
          <w:sz w:val="22"/>
          <w:szCs w:val="22"/>
        </w:rPr>
        <w:t>курсовой работы</w:t>
      </w:r>
      <w:r w:rsidRPr="00C66265">
        <w:rPr>
          <w:sz w:val="22"/>
          <w:szCs w:val="22"/>
        </w:rPr>
        <w:t xml:space="preserve"> должны иметь номер. Номер раздела должен состоять из числа без точки, номер подра</w:t>
      </w:r>
      <w:r w:rsidRPr="00C66265">
        <w:rPr>
          <w:sz w:val="22"/>
          <w:szCs w:val="22"/>
        </w:rPr>
        <w:t>з</w:t>
      </w:r>
      <w:r w:rsidRPr="00C66265">
        <w:rPr>
          <w:sz w:val="22"/>
          <w:szCs w:val="22"/>
        </w:rPr>
        <w:t>дела – из номера раздела и номера подраздела, разделенных то</w:t>
      </w:r>
      <w:r w:rsidRPr="00C66265">
        <w:rPr>
          <w:sz w:val="22"/>
          <w:szCs w:val="22"/>
        </w:rPr>
        <w:t>ч</w:t>
      </w:r>
      <w:r w:rsidRPr="00C66265">
        <w:rPr>
          <w:sz w:val="22"/>
          <w:szCs w:val="22"/>
        </w:rPr>
        <w:t>кой, в конце номера подраздела точка не ставится. При более ме</w:t>
      </w:r>
      <w:r w:rsidRPr="00C66265">
        <w:rPr>
          <w:sz w:val="22"/>
          <w:szCs w:val="22"/>
        </w:rPr>
        <w:t>л</w:t>
      </w:r>
      <w:r w:rsidRPr="00C66265">
        <w:rPr>
          <w:sz w:val="22"/>
          <w:szCs w:val="22"/>
        </w:rPr>
        <w:t>ком делении сохраняется тот же принцип нумерации.</w:t>
      </w:r>
    </w:p>
    <w:p w:rsidR="00711C56" w:rsidRPr="00C66265" w:rsidRDefault="00711C56" w:rsidP="00711C56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Страницы работы нумеруются арабскими цифрами без д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полнительных знаков. Порядковый номер страницы размещается в центре верхнего поля соответствующей страницы. Нумерация страниц текста и приложений должна быть сквозная. Титульный лист, содержание учитываются в общей нумерации страниц печа</w:t>
      </w:r>
      <w:r w:rsidRPr="00C66265">
        <w:rPr>
          <w:sz w:val="22"/>
          <w:szCs w:val="22"/>
        </w:rPr>
        <w:t>т</w:t>
      </w:r>
      <w:r w:rsidRPr="00C66265">
        <w:rPr>
          <w:sz w:val="22"/>
          <w:szCs w:val="22"/>
        </w:rPr>
        <w:t>ной работы, но порядковый номер страницы на них не проставл</w:t>
      </w:r>
      <w:r w:rsidRPr="00C66265">
        <w:rPr>
          <w:sz w:val="22"/>
          <w:szCs w:val="22"/>
        </w:rPr>
        <w:t>я</w:t>
      </w:r>
      <w:r w:rsidRPr="00C66265">
        <w:rPr>
          <w:sz w:val="22"/>
          <w:szCs w:val="22"/>
        </w:rPr>
        <w:t>ется.</w:t>
      </w:r>
    </w:p>
    <w:p w:rsidR="00037CEE" w:rsidRPr="00C66265" w:rsidRDefault="00037CEE" w:rsidP="00037CEE">
      <w:pPr>
        <w:widowControl w:val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Текстовый материал не допускает сокращений слов, кроме использования общепринятых сокращений (РФ, ООН, т.д., км, кг). Общеупотребительные профессио</w:t>
      </w:r>
      <w:r w:rsidR="00500BF3" w:rsidRPr="00C66265">
        <w:rPr>
          <w:sz w:val="22"/>
          <w:szCs w:val="22"/>
        </w:rPr>
        <w:t>нальные термины</w:t>
      </w:r>
      <w:r w:rsidRPr="00C66265">
        <w:rPr>
          <w:sz w:val="22"/>
          <w:szCs w:val="22"/>
        </w:rPr>
        <w:t xml:space="preserve"> должны ра</w:t>
      </w:r>
      <w:r w:rsidRPr="00C66265">
        <w:rPr>
          <w:sz w:val="22"/>
          <w:szCs w:val="22"/>
        </w:rPr>
        <w:t>с</w:t>
      </w:r>
      <w:r w:rsidRPr="00C66265">
        <w:rPr>
          <w:sz w:val="22"/>
          <w:szCs w:val="22"/>
        </w:rPr>
        <w:t>шифровываться при первом упоминании в тексте. Не допускаются сокращения слов «так как» (т.к.), «другие» (др.), «например» (напр.), «который» (к-рый), «прочее» (пр.).</w:t>
      </w:r>
    </w:p>
    <w:p w:rsidR="00B44701" w:rsidRPr="00C66265" w:rsidRDefault="00B44701" w:rsidP="00B44701">
      <w:pPr>
        <w:widowControl w:val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lastRenderedPageBreak/>
        <w:t>Цифровой материал большого объема при необходимости сопоставления определенных данных и закономерностей оформл</w:t>
      </w:r>
      <w:r w:rsidRPr="00C66265">
        <w:rPr>
          <w:sz w:val="22"/>
          <w:szCs w:val="22"/>
        </w:rPr>
        <w:t>я</w:t>
      </w:r>
      <w:r w:rsidRPr="00C66265">
        <w:rPr>
          <w:sz w:val="22"/>
          <w:szCs w:val="22"/>
        </w:rPr>
        <w:t>ется в виде таблиц. По содержанию таблицы бывают аналитич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ские и неаналитические. Аналитические таблицы являются резул</w:t>
      </w:r>
      <w:r w:rsidRPr="00C66265">
        <w:rPr>
          <w:sz w:val="22"/>
          <w:szCs w:val="22"/>
        </w:rPr>
        <w:t>ь</w:t>
      </w:r>
      <w:r w:rsidRPr="00C66265">
        <w:rPr>
          <w:sz w:val="22"/>
          <w:szCs w:val="22"/>
        </w:rPr>
        <w:t>татом обработки и анализа цифровых показателей. После таких таблиц следует делать обобщения в качестве выводов, которые оформляются в тексте словами: «таблица позволяет сделать вывод, что…», «таблица позволяет заключить, что…» и т.д. В неаналит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ческих таблицах помещаются, как правило, необработанные стат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стические данные, необходимые лишь для информации или ко</w:t>
      </w:r>
      <w:r w:rsidRPr="00C66265">
        <w:rPr>
          <w:sz w:val="22"/>
          <w:szCs w:val="22"/>
        </w:rPr>
        <w:t>н</w:t>
      </w:r>
      <w:r w:rsidRPr="00C66265">
        <w:rPr>
          <w:sz w:val="22"/>
          <w:szCs w:val="22"/>
        </w:rPr>
        <w:t xml:space="preserve">статации. </w:t>
      </w:r>
    </w:p>
    <w:p w:rsidR="00730E53" w:rsidRPr="00C66265" w:rsidRDefault="00730E53" w:rsidP="00730E53">
      <w:pPr>
        <w:widowControl w:val="0"/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Видами иллюстративного материала в курсовой работе могут быть чертежи, диаграммы и графики. Все виды иллюстративного материала в тексте носят название «рисунок». Они должны иметь сквозную нумерацию по всей работе. В тексте на рисунки делаются ссылки, в том месте, где речь идет о теме, связанной с иллюстрац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ей (рисунком), помещают ссылку либо в виде заключенного в круглые скобки выражения (например, «рис. 4»), либо в виде об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рота типа «…как это видно на рис. 4». Каждую иллюстрацию (р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 xml:space="preserve">сунок) необходимо снабжать подрисуночной подписью. </w:t>
      </w:r>
    </w:p>
    <w:p w:rsidR="00711C56" w:rsidRPr="00C66265" w:rsidRDefault="00711C56" w:rsidP="00711C56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Все таблицы, рисунки, схемы, графики должны иметь поря</w:t>
      </w:r>
      <w:r w:rsidRPr="00C66265">
        <w:rPr>
          <w:sz w:val="22"/>
          <w:szCs w:val="22"/>
        </w:rPr>
        <w:t>д</w:t>
      </w:r>
      <w:r w:rsidRPr="00C66265">
        <w:rPr>
          <w:sz w:val="22"/>
          <w:szCs w:val="22"/>
        </w:rPr>
        <w:t>ковый номер, тематические заголовки и указание авторской пр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надлежности. Название и номера рисунков, схем и графиков ра</w:t>
      </w:r>
      <w:r w:rsidRPr="00C66265">
        <w:rPr>
          <w:sz w:val="22"/>
          <w:szCs w:val="22"/>
        </w:rPr>
        <w:t>з</w:t>
      </w:r>
      <w:r w:rsidRPr="00C66265">
        <w:rPr>
          <w:sz w:val="22"/>
          <w:szCs w:val="22"/>
        </w:rPr>
        <w:t>мещаются внизу нарисованных объектов. При построении в курс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вой работе таблиц номера и название размещаются вверху.</w:t>
      </w:r>
    </w:p>
    <w:p w:rsidR="00711C56" w:rsidRPr="00C66265" w:rsidRDefault="00711C56" w:rsidP="00711C56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На все используемые материалы, данные, положения, доказ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тельства других авторов должны быть даны ссылки. Ссылки на и</w:t>
      </w:r>
      <w:r w:rsidRPr="00C66265">
        <w:rPr>
          <w:sz w:val="22"/>
          <w:szCs w:val="22"/>
        </w:rPr>
        <w:t>с</w:t>
      </w:r>
      <w:r w:rsidRPr="00C66265">
        <w:rPr>
          <w:sz w:val="22"/>
          <w:szCs w:val="22"/>
        </w:rPr>
        <w:t>точники информации указываются порядковым номером, закл</w:t>
      </w:r>
      <w:r w:rsidRPr="00C66265">
        <w:rPr>
          <w:sz w:val="22"/>
          <w:szCs w:val="22"/>
        </w:rPr>
        <w:t>ю</w:t>
      </w:r>
      <w:r w:rsidRPr="00C66265">
        <w:rPr>
          <w:sz w:val="22"/>
          <w:szCs w:val="22"/>
        </w:rPr>
        <w:t>ченным в квадратных скобках, например [1].</w:t>
      </w:r>
    </w:p>
    <w:p w:rsidR="00711C56" w:rsidRPr="00C66265" w:rsidRDefault="00711C56" w:rsidP="00711C56">
      <w:pPr>
        <w:ind w:firstLine="567"/>
        <w:jc w:val="both"/>
        <w:rPr>
          <w:sz w:val="22"/>
          <w:szCs w:val="22"/>
        </w:rPr>
      </w:pPr>
      <w:r w:rsidRPr="00C66265">
        <w:rPr>
          <w:color w:val="000000"/>
          <w:sz w:val="22"/>
          <w:szCs w:val="22"/>
        </w:rPr>
        <w:t>При нумерации формул следует учитывать, что нумеруются только те формулы, на которые имеются ссылки в тексте поясн</w:t>
      </w:r>
      <w:r w:rsidRPr="00C66265">
        <w:rPr>
          <w:color w:val="000000"/>
          <w:sz w:val="22"/>
          <w:szCs w:val="22"/>
        </w:rPr>
        <w:t>и</w:t>
      </w:r>
      <w:r w:rsidRPr="00C66265">
        <w:rPr>
          <w:color w:val="000000"/>
          <w:sz w:val="22"/>
          <w:szCs w:val="22"/>
        </w:rPr>
        <w:t>тельной записки. Номер формулы проставляется в круглых скобках справа от нее и состоит, как правило, из номера раздела и порядк</w:t>
      </w:r>
      <w:r w:rsidRPr="00C66265">
        <w:rPr>
          <w:color w:val="000000"/>
          <w:sz w:val="22"/>
          <w:szCs w:val="22"/>
        </w:rPr>
        <w:t>о</w:t>
      </w:r>
      <w:r w:rsidRPr="00C66265">
        <w:rPr>
          <w:color w:val="000000"/>
          <w:sz w:val="22"/>
          <w:szCs w:val="22"/>
        </w:rPr>
        <w:t>вого номера формулы внутри раздела. Смысл и значение всех вх</w:t>
      </w:r>
      <w:r w:rsidRPr="00C66265">
        <w:rPr>
          <w:color w:val="000000"/>
          <w:sz w:val="22"/>
          <w:szCs w:val="22"/>
        </w:rPr>
        <w:t>о</w:t>
      </w:r>
      <w:r w:rsidRPr="00C66265">
        <w:rPr>
          <w:color w:val="000000"/>
          <w:sz w:val="22"/>
          <w:szCs w:val="22"/>
        </w:rPr>
        <w:t>дящих в формулы элементов должны быть расшифрованы либо в предшествующем тексте, либо в экспликации (т.е. раскрыты у</w:t>
      </w:r>
      <w:r w:rsidRPr="00C66265">
        <w:rPr>
          <w:color w:val="000000"/>
          <w:sz w:val="22"/>
          <w:szCs w:val="22"/>
        </w:rPr>
        <w:t>с</w:t>
      </w:r>
      <w:r w:rsidRPr="00C66265">
        <w:rPr>
          <w:color w:val="000000"/>
          <w:sz w:val="22"/>
          <w:szCs w:val="22"/>
        </w:rPr>
        <w:lastRenderedPageBreak/>
        <w:t>ловные обозначения), непосредственно следующей за формулой и начинающейся со слова «где», без двоеточия после него.</w:t>
      </w:r>
    </w:p>
    <w:p w:rsidR="00471FAC" w:rsidRPr="00C66265" w:rsidRDefault="00471FAC" w:rsidP="00471FAC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Для создания графической схемы используется программный продукт MS Word в следующей последовательности:</w:t>
      </w:r>
    </w:p>
    <w:p w:rsidR="00471FAC" w:rsidRPr="00C66265" w:rsidRDefault="00471FAC" w:rsidP="00471FAC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 w:rsidRPr="00C66265">
        <w:rPr>
          <w:sz w:val="22"/>
          <w:szCs w:val="22"/>
        </w:rPr>
        <w:t>в меню «Вставка» выбирается пункт «Объект»;</w:t>
      </w:r>
    </w:p>
    <w:p w:rsidR="00471FAC" w:rsidRPr="00C66265" w:rsidRDefault="00471FAC" w:rsidP="00471FAC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 w:rsidRPr="00C66265">
        <w:rPr>
          <w:sz w:val="22"/>
          <w:szCs w:val="22"/>
        </w:rPr>
        <w:t>из списка объектов выбирается объект «Рисунок «Microsoft Word»;</w:t>
      </w:r>
    </w:p>
    <w:p w:rsidR="00471FAC" w:rsidRPr="00C66265" w:rsidRDefault="00471FAC" w:rsidP="00471FAC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созданный объект открывается для редактирования;</w:t>
      </w:r>
    </w:p>
    <w:p w:rsidR="00471FAC" w:rsidRPr="00C66265" w:rsidRDefault="00471FAC" w:rsidP="00471FAC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 w:rsidRPr="00C66265">
        <w:rPr>
          <w:sz w:val="22"/>
          <w:szCs w:val="22"/>
        </w:rPr>
        <w:t>внутри объекта «Рисунок «Microsoft Word» формир</w:t>
      </w:r>
      <w:r w:rsidRPr="00C66265">
        <w:rPr>
          <w:sz w:val="22"/>
          <w:szCs w:val="22"/>
        </w:rPr>
        <w:t>у</w:t>
      </w:r>
      <w:r w:rsidRPr="00C66265">
        <w:rPr>
          <w:sz w:val="22"/>
          <w:szCs w:val="22"/>
        </w:rPr>
        <w:t>ются графические символы.</w:t>
      </w:r>
    </w:p>
    <w:p w:rsidR="00711C56" w:rsidRPr="00C66265" w:rsidRDefault="00711C56" w:rsidP="00711C56">
      <w:pPr>
        <w:ind w:firstLine="567"/>
        <w:jc w:val="both"/>
        <w:rPr>
          <w:color w:val="000000"/>
          <w:sz w:val="22"/>
          <w:szCs w:val="22"/>
        </w:rPr>
      </w:pPr>
      <w:r w:rsidRPr="00C66265">
        <w:rPr>
          <w:sz w:val="22"/>
          <w:szCs w:val="22"/>
        </w:rPr>
        <w:t>В конце работы приводится список литературы, в который</w:t>
      </w:r>
      <w:r w:rsidRPr="00C66265">
        <w:rPr>
          <w:color w:val="000000"/>
          <w:sz w:val="22"/>
          <w:szCs w:val="22"/>
        </w:rPr>
        <w:t xml:space="preserve"> включаются все использованные при подготовке курсовой работы источники, а не только те, на которые имеются ссылки в тексте курсовой работы.</w:t>
      </w:r>
    </w:p>
    <w:p w:rsidR="00730E53" w:rsidRPr="00C66265" w:rsidRDefault="00730E53" w:rsidP="00730E53">
      <w:pPr>
        <w:ind w:firstLine="567"/>
        <w:jc w:val="both"/>
        <w:rPr>
          <w:color w:val="000000"/>
          <w:sz w:val="22"/>
          <w:szCs w:val="22"/>
        </w:rPr>
      </w:pPr>
      <w:r w:rsidRPr="00C66265">
        <w:rPr>
          <w:color w:val="000000"/>
          <w:sz w:val="22"/>
          <w:szCs w:val="22"/>
        </w:rPr>
        <w:t>По согласованию с руководителем курсовой работы в поря</w:t>
      </w:r>
      <w:r w:rsidRPr="00C66265">
        <w:rPr>
          <w:color w:val="000000"/>
          <w:sz w:val="22"/>
          <w:szCs w:val="22"/>
        </w:rPr>
        <w:t>д</w:t>
      </w:r>
      <w:r w:rsidRPr="00C66265">
        <w:rPr>
          <w:color w:val="000000"/>
          <w:sz w:val="22"/>
          <w:szCs w:val="22"/>
        </w:rPr>
        <w:t>ке исключения допускаются незначительные отклонения от изл</w:t>
      </w:r>
      <w:r w:rsidRPr="00C66265">
        <w:rPr>
          <w:color w:val="000000"/>
          <w:sz w:val="22"/>
          <w:szCs w:val="22"/>
        </w:rPr>
        <w:t>о</w:t>
      </w:r>
      <w:r w:rsidRPr="00C66265">
        <w:rPr>
          <w:color w:val="000000"/>
          <w:sz w:val="22"/>
          <w:szCs w:val="22"/>
        </w:rPr>
        <w:t>женных правил.</w:t>
      </w:r>
    </w:p>
    <w:p w:rsidR="00711C56" w:rsidRPr="00C66265" w:rsidRDefault="00711C56" w:rsidP="00711C56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Пояснительная записка к курсовой работе должна отличаться логикой и лаконичностью изложения, уместным употреблением терминов, понятий, доказательностью, обоснованностью выводов и рекомендаций, эстетичностью оформления.</w:t>
      </w:r>
    </w:p>
    <w:p w:rsidR="00711C56" w:rsidRPr="00C66265" w:rsidRDefault="00711C56" w:rsidP="00711C56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Качество оформления учитывается при определении резул</w:t>
      </w:r>
      <w:r w:rsidRPr="00C66265">
        <w:rPr>
          <w:sz w:val="22"/>
          <w:szCs w:val="22"/>
        </w:rPr>
        <w:t>ь</w:t>
      </w:r>
      <w:r w:rsidRPr="00C66265">
        <w:rPr>
          <w:sz w:val="22"/>
          <w:szCs w:val="22"/>
        </w:rPr>
        <w:t>тативной оценки на защите курсовой работе.</w:t>
      </w:r>
    </w:p>
    <w:p w:rsidR="00466523" w:rsidRPr="00C66265" w:rsidRDefault="00466523" w:rsidP="00466523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Неправильно, неаккуратно оформленные курсовые работы к регистрации и проверке не принимаются и возвращаются на дор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ботку.</w:t>
      </w:r>
    </w:p>
    <w:p w:rsidR="00466523" w:rsidRPr="00C66265" w:rsidRDefault="00466523" w:rsidP="00466523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Научный руководитель пишет отзыв на курсовую работу. В случае признания курсовой работы неудовлетворительной необх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димо написать новую курсовую работу по данной теме с учетом всех замечаний научного руководителя. При выполнении работы повторно следует приложить рецензию на первую работу.</w:t>
      </w:r>
    </w:p>
    <w:p w:rsidR="00466523" w:rsidRPr="00C66265" w:rsidRDefault="00466523" w:rsidP="00466523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Студент обязан внимательно ознакомиться с письменным о</w:t>
      </w:r>
      <w:r w:rsidRPr="00C66265">
        <w:rPr>
          <w:sz w:val="22"/>
          <w:szCs w:val="22"/>
        </w:rPr>
        <w:t>т</w:t>
      </w:r>
      <w:r w:rsidRPr="00C66265">
        <w:rPr>
          <w:sz w:val="22"/>
          <w:szCs w:val="22"/>
        </w:rPr>
        <w:t>зывом научного руководителя, с пометками в тексте и на полях р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боты. В отзыве указываются как положительные стороны работы, так и ее недостатки, могут содержаться рекомендации студенту для подготовки к защите.</w:t>
      </w:r>
    </w:p>
    <w:p w:rsidR="00466523" w:rsidRPr="00C66265" w:rsidRDefault="00466523" w:rsidP="00466523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lastRenderedPageBreak/>
        <w:t>Путем дополнительного изучения необходимых источников и материалов нужно следующим образом учесть замечания научн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го руководителя (или рецензента) по содержанию работы:</w:t>
      </w:r>
    </w:p>
    <w:p w:rsidR="00466523" w:rsidRPr="00C66265" w:rsidRDefault="00466523" w:rsidP="00466523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 w:rsidRPr="00C66265">
        <w:rPr>
          <w:sz w:val="22"/>
          <w:szCs w:val="22"/>
        </w:rPr>
        <w:t>на вопросы, которые были освещены неправильно, сформулировать правильные ответы;</w:t>
      </w:r>
    </w:p>
    <w:p w:rsidR="00466523" w:rsidRPr="00C66265" w:rsidRDefault="00466523" w:rsidP="00466523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 w:rsidRPr="00C66265">
        <w:rPr>
          <w:sz w:val="22"/>
          <w:szCs w:val="22"/>
        </w:rPr>
        <w:t>на неосвещенные вопросы дать ответы;</w:t>
      </w:r>
    </w:p>
    <w:p w:rsidR="00466523" w:rsidRPr="00C66265" w:rsidRDefault="00466523" w:rsidP="00466523">
      <w:pPr>
        <w:numPr>
          <w:ilvl w:val="0"/>
          <w:numId w:val="2"/>
        </w:numPr>
        <w:tabs>
          <w:tab w:val="left" w:pos="1080"/>
        </w:tabs>
        <w:jc w:val="both"/>
        <w:rPr>
          <w:sz w:val="28"/>
          <w:szCs w:val="28"/>
        </w:rPr>
      </w:pPr>
      <w:r w:rsidRPr="00C66265">
        <w:rPr>
          <w:sz w:val="22"/>
          <w:szCs w:val="22"/>
        </w:rPr>
        <w:t>на вопросы, освещенные неполно, подготовить допо</w:t>
      </w:r>
      <w:r w:rsidRPr="00C66265">
        <w:rPr>
          <w:sz w:val="22"/>
          <w:szCs w:val="22"/>
        </w:rPr>
        <w:t>л</w:t>
      </w:r>
      <w:r w:rsidRPr="00C66265">
        <w:rPr>
          <w:sz w:val="22"/>
          <w:szCs w:val="22"/>
        </w:rPr>
        <w:t>нения</w:t>
      </w:r>
      <w:r w:rsidRPr="00C66265">
        <w:rPr>
          <w:sz w:val="28"/>
          <w:szCs w:val="28"/>
        </w:rPr>
        <w:t xml:space="preserve"> к ответам.</w:t>
      </w:r>
    </w:p>
    <w:p w:rsidR="00466523" w:rsidRPr="00C66265" w:rsidRDefault="00466523" w:rsidP="00466523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Следует выправить все ошибки, допущенные в работе, и</w:t>
      </w:r>
      <w:r w:rsidRPr="00C66265">
        <w:rPr>
          <w:sz w:val="22"/>
          <w:szCs w:val="22"/>
        </w:rPr>
        <w:t>с</w:t>
      </w:r>
      <w:r w:rsidRPr="00C66265">
        <w:rPr>
          <w:sz w:val="22"/>
          <w:szCs w:val="22"/>
        </w:rPr>
        <w:t>править недостатки научно-технического аппарата (например, пр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вильно составить список литературы, оформить сноски).</w:t>
      </w:r>
    </w:p>
    <w:p w:rsidR="00466523" w:rsidRPr="00C66265" w:rsidRDefault="00466523" w:rsidP="00466523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Необходимо подготовиться к ответам на любые вопросы по теме, которые могут последовать во время защиты.</w:t>
      </w:r>
    </w:p>
    <w:p w:rsidR="00466523" w:rsidRPr="00C66265" w:rsidRDefault="00466523" w:rsidP="00466523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Студент излагает основные положения курсовой работы, дает пояснения с учетом сделанных ему замечаний, привлекая изуче</w:t>
      </w:r>
      <w:r w:rsidRPr="00C66265">
        <w:rPr>
          <w:sz w:val="22"/>
          <w:szCs w:val="22"/>
        </w:rPr>
        <w:t>н</w:t>
      </w:r>
      <w:r w:rsidRPr="00C66265">
        <w:rPr>
          <w:sz w:val="22"/>
          <w:szCs w:val="22"/>
        </w:rPr>
        <w:t>ные перед защитой дополнительные материалы и документы.</w:t>
      </w:r>
    </w:p>
    <w:p w:rsidR="00466523" w:rsidRPr="00C66265" w:rsidRDefault="00466523" w:rsidP="00711C56">
      <w:pPr>
        <w:ind w:firstLine="567"/>
        <w:jc w:val="both"/>
        <w:rPr>
          <w:sz w:val="22"/>
          <w:szCs w:val="22"/>
        </w:rPr>
      </w:pPr>
    </w:p>
    <w:p w:rsidR="00711C56" w:rsidRPr="00C66265" w:rsidRDefault="00711C56" w:rsidP="0003135D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711C56" w:rsidRPr="00C66265" w:rsidRDefault="00711C56" w:rsidP="0003135D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8B6F48" w:rsidRPr="00C66265" w:rsidRDefault="008B6F48">
      <w:pPr>
        <w:spacing w:after="200" w:line="276" w:lineRule="auto"/>
        <w:rPr>
          <w:b/>
          <w:bCs/>
          <w:szCs w:val="22"/>
        </w:rPr>
      </w:pPr>
      <w:r w:rsidRPr="00C66265">
        <w:rPr>
          <w:b/>
          <w:bCs/>
          <w:szCs w:val="22"/>
        </w:rPr>
        <w:br w:type="page"/>
      </w:r>
    </w:p>
    <w:p w:rsidR="00E31EE2" w:rsidRPr="00C66265" w:rsidRDefault="006A3344" w:rsidP="00292C0A">
      <w:pPr>
        <w:contextualSpacing/>
        <w:jc w:val="center"/>
        <w:rPr>
          <w:b/>
          <w:bCs/>
          <w:szCs w:val="22"/>
        </w:rPr>
      </w:pPr>
      <w:r w:rsidRPr="00C66265">
        <w:rPr>
          <w:b/>
          <w:bCs/>
          <w:szCs w:val="22"/>
        </w:rPr>
        <w:lastRenderedPageBreak/>
        <w:t>4</w:t>
      </w:r>
      <w:r w:rsidR="00354F23" w:rsidRPr="00C66265">
        <w:rPr>
          <w:b/>
          <w:bCs/>
          <w:szCs w:val="22"/>
        </w:rPr>
        <w:t xml:space="preserve"> Подведение итогов и организация защиты </w:t>
      </w:r>
    </w:p>
    <w:p w:rsidR="00354F23" w:rsidRPr="00C66265" w:rsidRDefault="00354F23" w:rsidP="00292C0A">
      <w:pPr>
        <w:spacing w:after="200"/>
        <w:jc w:val="center"/>
        <w:rPr>
          <w:b/>
          <w:bCs/>
          <w:szCs w:val="22"/>
        </w:rPr>
      </w:pPr>
      <w:r w:rsidRPr="00C66265">
        <w:rPr>
          <w:b/>
          <w:bCs/>
          <w:szCs w:val="22"/>
        </w:rPr>
        <w:t>курсовой работы</w:t>
      </w:r>
    </w:p>
    <w:p w:rsidR="00354F23" w:rsidRPr="00C66265" w:rsidRDefault="00354F23" w:rsidP="008E287E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Подведение итогов подготовки курсовой работы включает следующие этапы:</w:t>
      </w:r>
    </w:p>
    <w:p w:rsidR="00354F23" w:rsidRPr="00C66265" w:rsidRDefault="00354F23" w:rsidP="008E287E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сдача курсовой работы на проверку руководителю;</w:t>
      </w:r>
    </w:p>
    <w:p w:rsidR="00354F23" w:rsidRPr="00C66265" w:rsidRDefault="00354F23" w:rsidP="008E287E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 w:rsidRPr="00C66265">
        <w:rPr>
          <w:sz w:val="22"/>
          <w:szCs w:val="22"/>
        </w:rPr>
        <w:t>доработка курсовой работы с учетом замечаний рук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водителя;</w:t>
      </w:r>
    </w:p>
    <w:p w:rsidR="00354F23" w:rsidRPr="00C66265" w:rsidRDefault="00354F23" w:rsidP="008E287E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сдача готовой курсовой работы на защиту;</w:t>
      </w:r>
    </w:p>
    <w:p w:rsidR="00354F23" w:rsidRPr="00C66265" w:rsidRDefault="00354F23" w:rsidP="008E287E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 w:rsidRPr="00C66265">
        <w:rPr>
          <w:sz w:val="22"/>
          <w:szCs w:val="22"/>
        </w:rPr>
        <w:t>защита курсовой работы.</w:t>
      </w:r>
    </w:p>
    <w:p w:rsidR="00463C89" w:rsidRPr="00C66265" w:rsidRDefault="00463C89" w:rsidP="002413F1">
      <w:pPr>
        <w:pStyle w:val="ab"/>
        <w:ind w:firstLine="567"/>
        <w:jc w:val="both"/>
        <w:rPr>
          <w:b w:val="0"/>
          <w:sz w:val="22"/>
          <w:szCs w:val="22"/>
        </w:rPr>
      </w:pPr>
      <w:r w:rsidRPr="00C66265">
        <w:rPr>
          <w:b w:val="0"/>
          <w:i/>
          <w:sz w:val="22"/>
          <w:szCs w:val="22"/>
        </w:rPr>
        <w:t>Срок сдачи работы на проверку руководителю</w:t>
      </w:r>
      <w:r w:rsidRPr="00C66265">
        <w:rPr>
          <w:b w:val="0"/>
          <w:sz w:val="22"/>
          <w:szCs w:val="22"/>
        </w:rPr>
        <w:t xml:space="preserve"> определяется заданием на курсовую работу, но не позднее, чем за </w:t>
      </w:r>
      <w:r w:rsidRPr="00C66265">
        <w:rPr>
          <w:b w:val="0"/>
          <w:i/>
          <w:sz w:val="22"/>
          <w:szCs w:val="22"/>
        </w:rPr>
        <w:t>две недели</w:t>
      </w:r>
      <w:r w:rsidRPr="00C66265">
        <w:rPr>
          <w:b w:val="0"/>
          <w:sz w:val="22"/>
          <w:szCs w:val="22"/>
        </w:rPr>
        <w:t xml:space="preserve"> до окончания учебных занятий в семестре (для студентов очной и о</w:t>
      </w:r>
      <w:r w:rsidRPr="00C66265">
        <w:rPr>
          <w:b w:val="0"/>
          <w:sz w:val="22"/>
          <w:szCs w:val="22"/>
        </w:rPr>
        <w:t>ч</w:t>
      </w:r>
      <w:r w:rsidRPr="00C66265">
        <w:rPr>
          <w:b w:val="0"/>
          <w:sz w:val="22"/>
          <w:szCs w:val="22"/>
        </w:rPr>
        <w:t>но-заочной форм обучения) и до начала сессии (для студентов з</w:t>
      </w:r>
      <w:r w:rsidRPr="00C66265">
        <w:rPr>
          <w:b w:val="0"/>
          <w:sz w:val="22"/>
          <w:szCs w:val="22"/>
        </w:rPr>
        <w:t>а</w:t>
      </w:r>
      <w:r w:rsidRPr="00C66265">
        <w:rPr>
          <w:b w:val="0"/>
          <w:sz w:val="22"/>
          <w:szCs w:val="22"/>
        </w:rPr>
        <w:t>очной формы обучения).</w:t>
      </w:r>
    </w:p>
    <w:p w:rsidR="00463C89" w:rsidRPr="00C66265" w:rsidRDefault="00463C89" w:rsidP="002413F1">
      <w:pPr>
        <w:ind w:firstLine="567"/>
        <w:jc w:val="both"/>
        <w:rPr>
          <w:sz w:val="22"/>
          <w:szCs w:val="22"/>
        </w:rPr>
      </w:pPr>
      <w:r w:rsidRPr="00C66265">
        <w:rPr>
          <w:i/>
          <w:sz w:val="22"/>
          <w:szCs w:val="22"/>
        </w:rPr>
        <w:t>Срок доработки работы</w:t>
      </w:r>
      <w:r w:rsidRPr="00C66265">
        <w:rPr>
          <w:b/>
          <w:sz w:val="22"/>
          <w:szCs w:val="22"/>
        </w:rPr>
        <w:t xml:space="preserve"> </w:t>
      </w:r>
      <w:r w:rsidRPr="00C66265">
        <w:rPr>
          <w:sz w:val="22"/>
          <w:szCs w:val="22"/>
        </w:rPr>
        <w:t>в случае выявления ошибок, непо</w:t>
      </w:r>
      <w:r w:rsidRPr="00C66265">
        <w:rPr>
          <w:sz w:val="22"/>
          <w:szCs w:val="22"/>
        </w:rPr>
        <w:t>л</w:t>
      </w:r>
      <w:r w:rsidRPr="00C66265">
        <w:rPr>
          <w:sz w:val="22"/>
          <w:szCs w:val="22"/>
        </w:rPr>
        <w:t>ного объема работы, низкого качества оформления и других нед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четов</w:t>
      </w:r>
      <w:r w:rsidRPr="00C66265">
        <w:rPr>
          <w:b/>
          <w:sz w:val="22"/>
          <w:szCs w:val="22"/>
        </w:rPr>
        <w:t xml:space="preserve">, </w:t>
      </w:r>
      <w:r w:rsidRPr="00C66265">
        <w:rPr>
          <w:sz w:val="22"/>
          <w:szCs w:val="22"/>
        </w:rPr>
        <w:t>устанавливается руководителем курсовой работы с учетом времени на устранение замечаний. После устранения студентом всех недочетов руководитель ставит на титульном листе поясн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тельной записки визу «К защите».</w:t>
      </w:r>
    </w:p>
    <w:p w:rsidR="00463C89" w:rsidRPr="00C66265" w:rsidRDefault="00463C89" w:rsidP="002413F1">
      <w:pPr>
        <w:pStyle w:val="ab"/>
        <w:ind w:firstLine="567"/>
        <w:jc w:val="both"/>
        <w:rPr>
          <w:b w:val="0"/>
          <w:sz w:val="22"/>
          <w:szCs w:val="22"/>
        </w:rPr>
      </w:pPr>
      <w:r w:rsidRPr="00C66265">
        <w:rPr>
          <w:b w:val="0"/>
          <w:i/>
          <w:sz w:val="22"/>
          <w:szCs w:val="22"/>
        </w:rPr>
        <w:t xml:space="preserve">Готовая работа </w:t>
      </w:r>
      <w:r w:rsidRPr="00C66265">
        <w:rPr>
          <w:b w:val="0"/>
          <w:sz w:val="22"/>
          <w:szCs w:val="22"/>
        </w:rPr>
        <w:t>подписывается студентом на титульном листе и представляется на защиту. Курсовая работа, удовлетв</w:t>
      </w:r>
      <w:r w:rsidRPr="00C66265">
        <w:rPr>
          <w:b w:val="0"/>
          <w:sz w:val="22"/>
          <w:szCs w:val="22"/>
        </w:rPr>
        <w:t>о</w:t>
      </w:r>
      <w:r w:rsidRPr="00C66265">
        <w:rPr>
          <w:b w:val="0"/>
          <w:sz w:val="22"/>
          <w:szCs w:val="22"/>
        </w:rPr>
        <w:t xml:space="preserve">ряющая предъявленным требованиям, допускается руководителем курсовой работы к защите, что и удостоверяется его подписью на титульном листе. </w:t>
      </w:r>
    </w:p>
    <w:p w:rsidR="002413F1" w:rsidRPr="00C66265" w:rsidRDefault="00463C89" w:rsidP="002413F1">
      <w:pPr>
        <w:ind w:firstLine="567"/>
        <w:jc w:val="both"/>
        <w:rPr>
          <w:sz w:val="22"/>
          <w:szCs w:val="22"/>
        </w:rPr>
      </w:pPr>
      <w:r w:rsidRPr="00C66265">
        <w:rPr>
          <w:i/>
          <w:sz w:val="22"/>
          <w:szCs w:val="22"/>
        </w:rPr>
        <w:t>Защита курсовой работы</w:t>
      </w:r>
      <w:r w:rsidRPr="00C66265">
        <w:rPr>
          <w:sz w:val="22"/>
          <w:szCs w:val="22"/>
        </w:rPr>
        <w:t xml:space="preserve"> организуется в день и час, уст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навливаемый руководителем курсовой работы.</w:t>
      </w:r>
      <w:r w:rsidRPr="00C66265">
        <w:rPr>
          <w:b/>
          <w:sz w:val="22"/>
          <w:szCs w:val="22"/>
        </w:rPr>
        <w:t xml:space="preserve"> </w:t>
      </w:r>
      <w:r w:rsidR="002413F1" w:rsidRPr="00C66265">
        <w:rPr>
          <w:sz w:val="22"/>
          <w:szCs w:val="22"/>
        </w:rPr>
        <w:t>Защита курсовой работы на комиссии в составе руководителя курсовой работы и о</w:t>
      </w:r>
      <w:r w:rsidR="002413F1" w:rsidRPr="00C66265">
        <w:rPr>
          <w:sz w:val="22"/>
          <w:szCs w:val="22"/>
        </w:rPr>
        <w:t>д</w:t>
      </w:r>
      <w:r w:rsidR="002413F1" w:rsidRPr="00C66265">
        <w:rPr>
          <w:sz w:val="22"/>
          <w:szCs w:val="22"/>
        </w:rPr>
        <w:t>ного или двух преподавателей кафедры «Менеджмент» организ</w:t>
      </w:r>
      <w:r w:rsidR="002413F1" w:rsidRPr="00C66265">
        <w:rPr>
          <w:sz w:val="22"/>
          <w:szCs w:val="22"/>
        </w:rPr>
        <w:t>у</w:t>
      </w:r>
      <w:r w:rsidR="002413F1" w:rsidRPr="00C66265">
        <w:rPr>
          <w:sz w:val="22"/>
          <w:szCs w:val="22"/>
        </w:rPr>
        <w:t xml:space="preserve">ется индивидуально с каждым студентом. </w:t>
      </w:r>
    </w:p>
    <w:p w:rsidR="002413F1" w:rsidRPr="00C66265" w:rsidRDefault="002413F1" w:rsidP="002413F1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Защита курсовой работы, как правило, должна проводиться публично в присутствии группы.</w:t>
      </w:r>
    </w:p>
    <w:p w:rsidR="002413F1" w:rsidRPr="00C66265" w:rsidRDefault="002413F1" w:rsidP="002413F1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Защита курсовой работы, как правило, состоит в коротком докладе (5-7 мин.) студента и ответах на вопросы по существу в</w:t>
      </w:r>
      <w:r w:rsidRPr="00C66265">
        <w:rPr>
          <w:sz w:val="22"/>
          <w:szCs w:val="22"/>
        </w:rPr>
        <w:t>ы</w:t>
      </w:r>
      <w:r w:rsidRPr="00C66265">
        <w:rPr>
          <w:sz w:val="22"/>
          <w:szCs w:val="22"/>
        </w:rPr>
        <w:t>полненной работы.</w:t>
      </w:r>
    </w:p>
    <w:p w:rsidR="00354F23" w:rsidRPr="00C66265" w:rsidRDefault="00354F23" w:rsidP="002413F1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lastRenderedPageBreak/>
        <w:t>Курсовая работа оценивается по четырехбалльной системе. Оценка записывается в ведомость, а положительная оценка стави</w:t>
      </w:r>
      <w:r w:rsidRPr="00C66265">
        <w:rPr>
          <w:sz w:val="22"/>
          <w:szCs w:val="22"/>
        </w:rPr>
        <w:t>т</w:t>
      </w:r>
      <w:r w:rsidRPr="00C66265">
        <w:rPr>
          <w:sz w:val="22"/>
          <w:szCs w:val="22"/>
        </w:rPr>
        <w:t>ся в зачетную книжку за подписью руководителя.</w:t>
      </w:r>
    </w:p>
    <w:p w:rsidR="00466523" w:rsidRPr="00C66265" w:rsidRDefault="00466523" w:rsidP="00466523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Основные критерии оценки курсовой работы:</w:t>
      </w:r>
    </w:p>
    <w:p w:rsidR="00466523" w:rsidRPr="00C66265" w:rsidRDefault="00466523" w:rsidP="00466523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степень разработанности темы;</w:t>
      </w:r>
    </w:p>
    <w:p w:rsidR="00466523" w:rsidRPr="00C66265" w:rsidRDefault="00466523" w:rsidP="00466523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 w:rsidRPr="00C66265">
        <w:rPr>
          <w:sz w:val="22"/>
          <w:szCs w:val="22"/>
        </w:rPr>
        <w:t>многообразие использованных источников и литерат</w:t>
      </w:r>
      <w:r w:rsidRPr="00C66265">
        <w:rPr>
          <w:sz w:val="22"/>
          <w:szCs w:val="22"/>
        </w:rPr>
        <w:t>у</w:t>
      </w:r>
      <w:r w:rsidRPr="00C66265">
        <w:rPr>
          <w:sz w:val="22"/>
          <w:szCs w:val="22"/>
        </w:rPr>
        <w:t>ры, глубина ее анализа;</w:t>
      </w:r>
    </w:p>
    <w:p w:rsidR="00466523" w:rsidRPr="00C66265" w:rsidRDefault="00466523" w:rsidP="00466523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 w:rsidRPr="00C66265">
        <w:rPr>
          <w:sz w:val="22"/>
          <w:szCs w:val="22"/>
        </w:rPr>
        <w:t>творческий подход к написанию работы;</w:t>
      </w:r>
    </w:p>
    <w:p w:rsidR="00466523" w:rsidRPr="00C66265" w:rsidRDefault="00466523" w:rsidP="00466523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 w:rsidRPr="00C66265">
        <w:rPr>
          <w:sz w:val="22"/>
          <w:szCs w:val="22"/>
        </w:rPr>
        <w:t>научная обоснованность темы;</w:t>
      </w:r>
    </w:p>
    <w:p w:rsidR="00466523" w:rsidRPr="00C66265" w:rsidRDefault="00466523" w:rsidP="00466523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 w:rsidRPr="00C66265">
        <w:rPr>
          <w:sz w:val="22"/>
          <w:szCs w:val="22"/>
        </w:rPr>
        <w:t>наличие обобщающих выводов, рекомендаций и пре</w:t>
      </w:r>
      <w:r w:rsidRPr="00C66265">
        <w:rPr>
          <w:sz w:val="22"/>
          <w:szCs w:val="22"/>
        </w:rPr>
        <w:t>д</w:t>
      </w:r>
      <w:r w:rsidRPr="00C66265">
        <w:rPr>
          <w:sz w:val="22"/>
          <w:szCs w:val="22"/>
        </w:rPr>
        <w:t>ложений;</w:t>
      </w:r>
    </w:p>
    <w:p w:rsidR="00466523" w:rsidRPr="00C66265" w:rsidRDefault="00466523" w:rsidP="00466523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 w:rsidRPr="00C66265">
        <w:rPr>
          <w:sz w:val="22"/>
          <w:szCs w:val="22"/>
        </w:rPr>
        <w:t>грамотность и стиль изложения материала;</w:t>
      </w:r>
    </w:p>
    <w:p w:rsidR="00466523" w:rsidRPr="00C66265" w:rsidRDefault="00466523" w:rsidP="00466523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 w:rsidRPr="00C66265">
        <w:rPr>
          <w:sz w:val="22"/>
          <w:szCs w:val="22"/>
        </w:rPr>
        <w:t>аккуратность оформления текста;</w:t>
      </w:r>
    </w:p>
    <w:p w:rsidR="00466523" w:rsidRPr="00C66265" w:rsidRDefault="00466523" w:rsidP="00466523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содержания доклада и качества ответов на вопросы.</w:t>
      </w:r>
    </w:p>
    <w:p w:rsidR="002413F1" w:rsidRPr="00C66265" w:rsidRDefault="002413F1" w:rsidP="002413F1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Студент, защитивший курсовую работу, допускается к сдаче экзамена по дисциплине «Управление изменениями».</w:t>
      </w:r>
    </w:p>
    <w:p w:rsidR="00354F23" w:rsidRPr="00C66265" w:rsidRDefault="00354F23" w:rsidP="002413F1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Студент, не представивший в установленный срок готовую курсовую работу по дисциплине «Управление изменениями» или не защитивший её, считается имеющим академическую задолже</w:t>
      </w:r>
      <w:r w:rsidRPr="00C66265">
        <w:rPr>
          <w:sz w:val="22"/>
          <w:szCs w:val="22"/>
        </w:rPr>
        <w:t>н</w:t>
      </w:r>
      <w:r w:rsidRPr="00C66265">
        <w:rPr>
          <w:sz w:val="22"/>
          <w:szCs w:val="22"/>
        </w:rPr>
        <w:t>ность и не допускается к сдаче экзамена по данной дисциплине.</w:t>
      </w:r>
    </w:p>
    <w:p w:rsidR="00292C0A" w:rsidRPr="00C66265" w:rsidRDefault="00292C0A" w:rsidP="00292C0A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Защищенные курсовые работы студентам не возвращаются и хранятся в фонде университета.</w:t>
      </w:r>
    </w:p>
    <w:p w:rsidR="00466523" w:rsidRPr="00C66265" w:rsidRDefault="00466523" w:rsidP="00466523">
      <w:pPr>
        <w:ind w:firstLine="567"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Кафедра (преподаватель) может рекомендовать студенту продолжить исследование по теме курсовой работы в научных ц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лях, в частности для подготовки выпускной квалификационной р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боты.</w:t>
      </w:r>
    </w:p>
    <w:p w:rsidR="00466523" w:rsidRPr="00C66265" w:rsidRDefault="00466523" w:rsidP="00466523">
      <w:pPr>
        <w:ind w:firstLine="720"/>
        <w:jc w:val="both"/>
        <w:rPr>
          <w:sz w:val="28"/>
          <w:szCs w:val="28"/>
        </w:rPr>
      </w:pPr>
    </w:p>
    <w:p w:rsidR="00C95F96" w:rsidRPr="00C66265" w:rsidRDefault="00C95F96">
      <w:pPr>
        <w:spacing w:after="200" w:line="276" w:lineRule="auto"/>
        <w:rPr>
          <w:b/>
          <w:bCs/>
          <w:szCs w:val="22"/>
        </w:rPr>
      </w:pPr>
    </w:p>
    <w:p w:rsidR="009D747C" w:rsidRPr="00C66265" w:rsidRDefault="009D747C">
      <w:pPr>
        <w:spacing w:after="200" w:line="276" w:lineRule="auto"/>
        <w:rPr>
          <w:sz w:val="22"/>
          <w:szCs w:val="22"/>
        </w:rPr>
      </w:pPr>
      <w:r w:rsidRPr="00C66265">
        <w:rPr>
          <w:sz w:val="22"/>
          <w:szCs w:val="22"/>
        </w:rPr>
        <w:br w:type="page"/>
      </w:r>
    </w:p>
    <w:p w:rsidR="009D747C" w:rsidRPr="00C66265" w:rsidRDefault="009D747C" w:rsidP="009D747C">
      <w:pPr>
        <w:spacing w:after="60"/>
        <w:jc w:val="right"/>
        <w:rPr>
          <w:sz w:val="22"/>
          <w:szCs w:val="22"/>
        </w:rPr>
      </w:pPr>
      <w:r w:rsidRPr="00C66265">
        <w:rPr>
          <w:sz w:val="22"/>
          <w:szCs w:val="22"/>
        </w:rPr>
        <w:lastRenderedPageBreak/>
        <w:t>Приложение А</w:t>
      </w:r>
    </w:p>
    <w:p w:rsidR="009D747C" w:rsidRPr="00C66265" w:rsidRDefault="009D747C" w:rsidP="009D747C">
      <w:pPr>
        <w:spacing w:after="60"/>
        <w:jc w:val="center"/>
        <w:rPr>
          <w:b/>
          <w:sz w:val="22"/>
          <w:szCs w:val="22"/>
        </w:rPr>
      </w:pPr>
      <w:r w:rsidRPr="00C66265">
        <w:rPr>
          <w:b/>
          <w:sz w:val="22"/>
          <w:szCs w:val="22"/>
        </w:rPr>
        <w:t>Типовая форма титульного листа курсовой работы</w:t>
      </w:r>
    </w:p>
    <w:p w:rsidR="009D747C" w:rsidRPr="00C66265" w:rsidRDefault="009D747C" w:rsidP="009D747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C66265">
        <w:rPr>
          <w:color w:val="000000"/>
          <w:sz w:val="22"/>
          <w:szCs w:val="22"/>
        </w:rPr>
        <w:t>Министерство образования и науки РФ</w:t>
      </w:r>
    </w:p>
    <w:p w:rsidR="009D747C" w:rsidRPr="00C66265" w:rsidRDefault="009D747C" w:rsidP="009D747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C66265">
        <w:rPr>
          <w:color w:val="000000"/>
          <w:sz w:val="22"/>
          <w:szCs w:val="22"/>
        </w:rPr>
        <w:t xml:space="preserve">ФГБОУ ВПО «Российский химико-технологический университет </w:t>
      </w:r>
    </w:p>
    <w:p w:rsidR="009D747C" w:rsidRPr="00C66265" w:rsidRDefault="009D747C" w:rsidP="009D747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C66265">
        <w:rPr>
          <w:color w:val="000000"/>
          <w:sz w:val="22"/>
          <w:szCs w:val="22"/>
        </w:rPr>
        <w:t>им. Д.И. Менделеева»</w:t>
      </w:r>
    </w:p>
    <w:p w:rsidR="009D747C" w:rsidRPr="00C66265" w:rsidRDefault="009D747C" w:rsidP="009D747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C66265">
        <w:rPr>
          <w:color w:val="000000"/>
          <w:sz w:val="22"/>
          <w:szCs w:val="22"/>
        </w:rPr>
        <w:t>Новомосковский институт (филиал)</w:t>
      </w:r>
    </w:p>
    <w:p w:rsidR="009D747C" w:rsidRPr="00C66265" w:rsidRDefault="009D747C" w:rsidP="009D747C">
      <w:pPr>
        <w:shd w:val="clear" w:color="auto" w:fill="FFFFFF"/>
        <w:autoSpaceDE w:val="0"/>
        <w:autoSpaceDN w:val="0"/>
        <w:adjustRightInd w:val="0"/>
        <w:rPr>
          <w:rFonts w:cs="Tahoma"/>
          <w:sz w:val="22"/>
          <w:szCs w:val="22"/>
        </w:rPr>
      </w:pPr>
    </w:p>
    <w:p w:rsidR="009D747C" w:rsidRPr="00C66265" w:rsidRDefault="009D747C" w:rsidP="009D747C">
      <w:pPr>
        <w:jc w:val="right"/>
        <w:rPr>
          <w:sz w:val="22"/>
          <w:szCs w:val="22"/>
        </w:rPr>
      </w:pPr>
    </w:p>
    <w:p w:rsidR="009D747C" w:rsidRPr="00C66265" w:rsidRDefault="009D747C" w:rsidP="009D747C">
      <w:pPr>
        <w:jc w:val="right"/>
        <w:rPr>
          <w:sz w:val="22"/>
          <w:szCs w:val="22"/>
        </w:rPr>
      </w:pPr>
      <w:r w:rsidRPr="00C66265">
        <w:rPr>
          <w:sz w:val="22"/>
          <w:szCs w:val="22"/>
        </w:rPr>
        <w:t>Факультет _______________</w:t>
      </w:r>
    </w:p>
    <w:p w:rsidR="009D747C" w:rsidRPr="00C66265" w:rsidRDefault="009D747C" w:rsidP="009D747C">
      <w:pPr>
        <w:jc w:val="right"/>
        <w:rPr>
          <w:sz w:val="22"/>
          <w:szCs w:val="22"/>
        </w:rPr>
      </w:pPr>
      <w:r w:rsidRPr="00C66265">
        <w:rPr>
          <w:sz w:val="22"/>
          <w:szCs w:val="22"/>
        </w:rPr>
        <w:t>Кафедра «Менеджмент»</w:t>
      </w:r>
    </w:p>
    <w:p w:rsidR="009D747C" w:rsidRPr="00C66265" w:rsidRDefault="009D747C" w:rsidP="009D747C">
      <w:pPr>
        <w:jc w:val="right"/>
        <w:rPr>
          <w:sz w:val="22"/>
          <w:szCs w:val="22"/>
        </w:rPr>
      </w:pPr>
      <w:r w:rsidRPr="00C66265">
        <w:rPr>
          <w:sz w:val="22"/>
          <w:szCs w:val="22"/>
        </w:rPr>
        <w:t>Направление подготовки 080200 «Менеджмент»</w:t>
      </w:r>
    </w:p>
    <w:p w:rsidR="009D747C" w:rsidRPr="00C66265" w:rsidRDefault="009D747C" w:rsidP="009D747C">
      <w:pPr>
        <w:rPr>
          <w:sz w:val="22"/>
          <w:szCs w:val="22"/>
        </w:rPr>
      </w:pPr>
    </w:p>
    <w:p w:rsidR="009D747C" w:rsidRPr="00C66265" w:rsidRDefault="009D747C" w:rsidP="009D747C">
      <w:pPr>
        <w:rPr>
          <w:sz w:val="22"/>
          <w:szCs w:val="22"/>
        </w:rPr>
      </w:pPr>
    </w:p>
    <w:p w:rsidR="009D747C" w:rsidRPr="00C66265" w:rsidRDefault="009D747C" w:rsidP="009D747C">
      <w:pPr>
        <w:jc w:val="center"/>
        <w:rPr>
          <w:sz w:val="22"/>
          <w:szCs w:val="22"/>
        </w:rPr>
      </w:pPr>
    </w:p>
    <w:p w:rsidR="009D747C" w:rsidRPr="00C66265" w:rsidRDefault="009D747C" w:rsidP="009D747C">
      <w:pPr>
        <w:jc w:val="center"/>
        <w:rPr>
          <w:sz w:val="22"/>
          <w:szCs w:val="22"/>
        </w:rPr>
      </w:pPr>
      <w:r w:rsidRPr="00C66265">
        <w:rPr>
          <w:sz w:val="22"/>
          <w:szCs w:val="22"/>
        </w:rPr>
        <w:t>КУРСОВАЯ РАБОТА</w:t>
      </w:r>
    </w:p>
    <w:p w:rsidR="00565F67" w:rsidRPr="00C66265" w:rsidRDefault="009D747C" w:rsidP="009D747C">
      <w:pPr>
        <w:jc w:val="center"/>
        <w:rPr>
          <w:sz w:val="22"/>
          <w:szCs w:val="22"/>
        </w:rPr>
      </w:pPr>
      <w:r w:rsidRPr="00C66265">
        <w:rPr>
          <w:sz w:val="22"/>
          <w:szCs w:val="22"/>
        </w:rPr>
        <w:t>по дисциплине «</w:t>
      </w:r>
      <w:r w:rsidR="0008186E" w:rsidRPr="00C66265">
        <w:rPr>
          <w:sz w:val="22"/>
          <w:szCs w:val="22"/>
        </w:rPr>
        <w:t>Стратегический менеджмент. Часть 3.</w:t>
      </w:r>
    </w:p>
    <w:p w:rsidR="009D747C" w:rsidRPr="00C66265" w:rsidRDefault="009D747C" w:rsidP="009D747C">
      <w:pPr>
        <w:jc w:val="center"/>
        <w:rPr>
          <w:sz w:val="22"/>
          <w:szCs w:val="22"/>
        </w:rPr>
      </w:pPr>
      <w:r w:rsidRPr="00C66265">
        <w:rPr>
          <w:sz w:val="22"/>
          <w:szCs w:val="22"/>
        </w:rPr>
        <w:t>Управление изменениями»</w:t>
      </w:r>
    </w:p>
    <w:p w:rsidR="009D747C" w:rsidRPr="00C66265" w:rsidRDefault="009D747C" w:rsidP="009D747C">
      <w:pPr>
        <w:jc w:val="center"/>
        <w:rPr>
          <w:sz w:val="22"/>
          <w:szCs w:val="22"/>
        </w:rPr>
      </w:pPr>
      <w:r w:rsidRPr="00C66265">
        <w:rPr>
          <w:sz w:val="22"/>
          <w:szCs w:val="22"/>
        </w:rPr>
        <w:t>на тему</w:t>
      </w:r>
    </w:p>
    <w:p w:rsidR="009D747C" w:rsidRPr="00C66265" w:rsidRDefault="009D747C" w:rsidP="009D747C">
      <w:pPr>
        <w:jc w:val="center"/>
        <w:rPr>
          <w:sz w:val="22"/>
          <w:szCs w:val="22"/>
        </w:rPr>
      </w:pPr>
      <w:r w:rsidRPr="00C66265">
        <w:rPr>
          <w:sz w:val="22"/>
          <w:szCs w:val="22"/>
        </w:rPr>
        <w:t>____________________________________________</w:t>
      </w:r>
    </w:p>
    <w:p w:rsidR="009D747C" w:rsidRPr="00C66265" w:rsidRDefault="009D747C" w:rsidP="009D747C">
      <w:pPr>
        <w:jc w:val="center"/>
        <w:rPr>
          <w:sz w:val="22"/>
          <w:szCs w:val="22"/>
        </w:rPr>
      </w:pPr>
      <w:r w:rsidRPr="00C66265">
        <w:rPr>
          <w:sz w:val="22"/>
          <w:szCs w:val="22"/>
        </w:rPr>
        <w:t>____________________________________________</w:t>
      </w:r>
    </w:p>
    <w:p w:rsidR="009D747C" w:rsidRPr="00C66265" w:rsidRDefault="009D747C" w:rsidP="009D747C">
      <w:pPr>
        <w:jc w:val="center"/>
        <w:rPr>
          <w:sz w:val="22"/>
          <w:szCs w:val="22"/>
        </w:rPr>
      </w:pPr>
    </w:p>
    <w:p w:rsidR="009D747C" w:rsidRPr="00C66265" w:rsidRDefault="009D747C" w:rsidP="009D747C">
      <w:pPr>
        <w:jc w:val="center"/>
        <w:rPr>
          <w:sz w:val="22"/>
          <w:szCs w:val="22"/>
        </w:rPr>
      </w:pPr>
    </w:p>
    <w:p w:rsidR="009D747C" w:rsidRPr="00C66265" w:rsidRDefault="009D747C" w:rsidP="009D747C">
      <w:pPr>
        <w:jc w:val="center"/>
        <w:rPr>
          <w:sz w:val="22"/>
          <w:szCs w:val="22"/>
        </w:rPr>
      </w:pPr>
    </w:p>
    <w:p w:rsidR="009D747C" w:rsidRPr="00C66265" w:rsidRDefault="009D747C" w:rsidP="009D747C">
      <w:pPr>
        <w:jc w:val="center"/>
        <w:rPr>
          <w:sz w:val="22"/>
          <w:szCs w:val="22"/>
        </w:rPr>
      </w:pPr>
    </w:p>
    <w:p w:rsidR="009D747C" w:rsidRPr="00C66265" w:rsidRDefault="009D747C" w:rsidP="009D747C">
      <w:pPr>
        <w:jc w:val="center"/>
        <w:rPr>
          <w:sz w:val="22"/>
          <w:szCs w:val="22"/>
        </w:rPr>
      </w:pPr>
    </w:p>
    <w:p w:rsidR="009D747C" w:rsidRPr="00C66265" w:rsidRDefault="009D747C" w:rsidP="009D747C">
      <w:pPr>
        <w:rPr>
          <w:sz w:val="22"/>
          <w:szCs w:val="22"/>
        </w:rPr>
      </w:pPr>
      <w:r w:rsidRPr="00C66265">
        <w:rPr>
          <w:sz w:val="22"/>
          <w:szCs w:val="22"/>
        </w:rPr>
        <w:t>Студент</w:t>
      </w:r>
      <w:r w:rsidRPr="00C66265">
        <w:rPr>
          <w:sz w:val="22"/>
          <w:szCs w:val="22"/>
        </w:rPr>
        <w:tab/>
      </w:r>
      <w:r w:rsidRPr="00C66265">
        <w:rPr>
          <w:sz w:val="22"/>
          <w:szCs w:val="22"/>
        </w:rPr>
        <w:tab/>
      </w:r>
      <w:r w:rsidRPr="00C66265">
        <w:rPr>
          <w:sz w:val="22"/>
          <w:szCs w:val="22"/>
        </w:rPr>
        <w:tab/>
      </w:r>
      <w:r w:rsidRPr="00C66265">
        <w:rPr>
          <w:sz w:val="22"/>
          <w:szCs w:val="22"/>
        </w:rPr>
        <w:tab/>
        <w:t xml:space="preserve">          /подпись/ И.О. Фамилия</w:t>
      </w:r>
    </w:p>
    <w:p w:rsidR="009D747C" w:rsidRPr="00C66265" w:rsidRDefault="009D747C" w:rsidP="009D747C">
      <w:pPr>
        <w:rPr>
          <w:sz w:val="22"/>
          <w:szCs w:val="22"/>
        </w:rPr>
      </w:pPr>
    </w:p>
    <w:p w:rsidR="009D747C" w:rsidRPr="00C66265" w:rsidRDefault="009D747C" w:rsidP="009D747C">
      <w:pPr>
        <w:rPr>
          <w:sz w:val="22"/>
          <w:szCs w:val="22"/>
        </w:rPr>
      </w:pPr>
      <w:r w:rsidRPr="00C66265">
        <w:rPr>
          <w:sz w:val="22"/>
          <w:szCs w:val="22"/>
        </w:rPr>
        <w:t>Группа</w:t>
      </w:r>
    </w:p>
    <w:p w:rsidR="009D747C" w:rsidRPr="00C66265" w:rsidRDefault="009D747C" w:rsidP="009D747C">
      <w:pPr>
        <w:rPr>
          <w:sz w:val="22"/>
          <w:szCs w:val="22"/>
        </w:rPr>
      </w:pPr>
    </w:p>
    <w:p w:rsidR="009D747C" w:rsidRPr="00C66265" w:rsidRDefault="009D747C" w:rsidP="009D747C">
      <w:pPr>
        <w:rPr>
          <w:sz w:val="22"/>
          <w:szCs w:val="22"/>
        </w:rPr>
      </w:pPr>
      <w:r w:rsidRPr="00C66265">
        <w:rPr>
          <w:sz w:val="22"/>
          <w:szCs w:val="22"/>
        </w:rPr>
        <w:t>Шифр зачетной книжки</w:t>
      </w:r>
    </w:p>
    <w:p w:rsidR="009D747C" w:rsidRPr="00C66265" w:rsidRDefault="009D747C" w:rsidP="009D747C">
      <w:pPr>
        <w:rPr>
          <w:sz w:val="22"/>
          <w:szCs w:val="22"/>
        </w:rPr>
      </w:pPr>
    </w:p>
    <w:p w:rsidR="009D747C" w:rsidRPr="00C66265" w:rsidRDefault="009D747C" w:rsidP="009D747C">
      <w:pPr>
        <w:rPr>
          <w:sz w:val="22"/>
          <w:szCs w:val="22"/>
        </w:rPr>
      </w:pPr>
      <w:r w:rsidRPr="00C66265">
        <w:rPr>
          <w:sz w:val="22"/>
          <w:szCs w:val="22"/>
        </w:rPr>
        <w:t xml:space="preserve">Преподаватель, должность </w:t>
      </w:r>
      <w:r w:rsidRPr="00C66265">
        <w:rPr>
          <w:sz w:val="22"/>
          <w:szCs w:val="22"/>
        </w:rPr>
        <w:tab/>
      </w:r>
      <w:r w:rsidRPr="00C66265">
        <w:rPr>
          <w:sz w:val="22"/>
          <w:szCs w:val="22"/>
        </w:rPr>
        <w:tab/>
        <w:t xml:space="preserve">         /подпись/ И.О. Фамилия </w:t>
      </w:r>
    </w:p>
    <w:p w:rsidR="009D747C" w:rsidRPr="00C66265" w:rsidRDefault="009D747C" w:rsidP="009D747C">
      <w:pPr>
        <w:rPr>
          <w:sz w:val="22"/>
          <w:szCs w:val="22"/>
        </w:rPr>
      </w:pPr>
    </w:p>
    <w:p w:rsidR="009D747C" w:rsidRPr="00C66265" w:rsidRDefault="009D747C" w:rsidP="009D747C">
      <w:pPr>
        <w:jc w:val="center"/>
        <w:rPr>
          <w:rFonts w:cs="Tahoma"/>
          <w:bCs/>
          <w:sz w:val="22"/>
          <w:szCs w:val="22"/>
        </w:rPr>
      </w:pPr>
    </w:p>
    <w:p w:rsidR="009D747C" w:rsidRPr="00C66265" w:rsidRDefault="009D747C" w:rsidP="009D747C">
      <w:pPr>
        <w:jc w:val="center"/>
        <w:rPr>
          <w:rFonts w:cs="Tahoma"/>
          <w:bCs/>
          <w:sz w:val="22"/>
          <w:szCs w:val="22"/>
        </w:rPr>
      </w:pPr>
    </w:p>
    <w:p w:rsidR="009D747C" w:rsidRPr="00C66265" w:rsidRDefault="009D747C" w:rsidP="009D747C">
      <w:pPr>
        <w:jc w:val="center"/>
        <w:rPr>
          <w:rFonts w:cs="Tahoma"/>
          <w:bCs/>
          <w:sz w:val="22"/>
          <w:szCs w:val="22"/>
        </w:rPr>
      </w:pPr>
    </w:p>
    <w:p w:rsidR="003726DA" w:rsidRPr="00C66265" w:rsidRDefault="009D747C" w:rsidP="009D747C">
      <w:pPr>
        <w:jc w:val="center"/>
        <w:rPr>
          <w:b/>
          <w:bCs/>
          <w:sz w:val="22"/>
          <w:szCs w:val="22"/>
        </w:rPr>
      </w:pPr>
      <w:r w:rsidRPr="00C66265">
        <w:rPr>
          <w:rFonts w:cs="Tahoma"/>
          <w:bCs/>
          <w:sz w:val="22"/>
          <w:szCs w:val="22"/>
        </w:rPr>
        <w:t>Новомосковск, 20___</w:t>
      </w:r>
    </w:p>
    <w:p w:rsidR="00CE16AC" w:rsidRPr="00C66265" w:rsidRDefault="00CE16AC" w:rsidP="00292C0A">
      <w:pPr>
        <w:spacing w:after="120"/>
        <w:jc w:val="center"/>
        <w:rPr>
          <w:rStyle w:val="a6"/>
          <w:b w:val="0"/>
          <w:szCs w:val="22"/>
        </w:rPr>
      </w:pPr>
      <w:r w:rsidRPr="00C66265">
        <w:rPr>
          <w:b/>
          <w:bCs/>
          <w:szCs w:val="22"/>
        </w:rPr>
        <w:lastRenderedPageBreak/>
        <w:t>Глоссарий</w:t>
      </w:r>
      <w:r w:rsidRPr="00C66265">
        <w:rPr>
          <w:rStyle w:val="a6"/>
          <w:b w:val="0"/>
          <w:szCs w:val="22"/>
        </w:rPr>
        <w:t xml:space="preserve"> </w:t>
      </w:r>
    </w:p>
    <w:p w:rsidR="00CE16AC" w:rsidRPr="00C66265" w:rsidRDefault="00CE16AC" w:rsidP="005F3BF8">
      <w:pPr>
        <w:shd w:val="clear" w:color="auto" w:fill="FFFFFF"/>
        <w:ind w:firstLine="567"/>
        <w:jc w:val="both"/>
        <w:rPr>
          <w:sz w:val="22"/>
          <w:szCs w:val="22"/>
        </w:rPr>
      </w:pPr>
      <w:r w:rsidRPr="00C66265">
        <w:rPr>
          <w:b/>
          <w:sz w:val="22"/>
          <w:szCs w:val="22"/>
        </w:rPr>
        <w:t>Агент изменений</w:t>
      </w:r>
      <w:r w:rsidRPr="00C66265">
        <w:rPr>
          <w:sz w:val="22"/>
          <w:szCs w:val="22"/>
        </w:rPr>
        <w:t xml:space="preserve"> – лидер (менеджер или работник орган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зации), являющийся сторонником нововведений и воодушевля</w:t>
      </w:r>
      <w:r w:rsidRPr="00C66265">
        <w:rPr>
          <w:sz w:val="22"/>
          <w:szCs w:val="22"/>
        </w:rPr>
        <w:t>ю</w:t>
      </w:r>
      <w:r w:rsidRPr="00C66265">
        <w:rPr>
          <w:sz w:val="22"/>
          <w:szCs w:val="22"/>
        </w:rPr>
        <w:t>щий коллег на действия и изменение шаблонов поведения, спосо</w:t>
      </w:r>
      <w:r w:rsidRPr="00C66265">
        <w:rPr>
          <w:sz w:val="22"/>
          <w:szCs w:val="22"/>
        </w:rPr>
        <w:t>б</w:t>
      </w:r>
      <w:r w:rsidRPr="00C66265">
        <w:rPr>
          <w:sz w:val="22"/>
          <w:szCs w:val="22"/>
        </w:rPr>
        <w:t>ствующих проведению изменения.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sz w:val="22"/>
          <w:szCs w:val="22"/>
        </w:rPr>
        <w:t>Агент</w:t>
      </w:r>
      <w:r w:rsidRPr="00C66265">
        <w:rPr>
          <w:b/>
          <w:bCs/>
          <w:sz w:val="22"/>
          <w:szCs w:val="22"/>
        </w:rPr>
        <w:t xml:space="preserve"> </w:t>
      </w:r>
      <w:r w:rsidRPr="00C66265">
        <w:rPr>
          <w:b/>
          <w:sz w:val="22"/>
          <w:szCs w:val="22"/>
        </w:rPr>
        <w:t>перемен</w:t>
      </w:r>
      <w:r w:rsidRPr="00C66265">
        <w:rPr>
          <w:sz w:val="22"/>
          <w:szCs w:val="22"/>
        </w:rPr>
        <w:t xml:space="preserve"> – сторонник перемен, принимающий акти</w:t>
      </w:r>
      <w:r w:rsidRPr="00C66265">
        <w:rPr>
          <w:sz w:val="22"/>
          <w:szCs w:val="22"/>
        </w:rPr>
        <w:t>в</w:t>
      </w:r>
      <w:r w:rsidRPr="00C66265">
        <w:rPr>
          <w:sz w:val="22"/>
          <w:szCs w:val="22"/>
        </w:rPr>
        <w:t>ное участие в реализации проекта изменений.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  <w:szCs w:val="22"/>
        </w:rPr>
      </w:pPr>
      <w:r w:rsidRPr="00C66265">
        <w:rPr>
          <w:b/>
          <w:sz w:val="22"/>
          <w:szCs w:val="22"/>
        </w:rPr>
        <w:t>Анализ</w:t>
      </w:r>
      <w:r w:rsidRPr="00C66265">
        <w:rPr>
          <w:b/>
          <w:bCs/>
          <w:sz w:val="22"/>
          <w:szCs w:val="22"/>
        </w:rPr>
        <w:t xml:space="preserve"> 7</w:t>
      </w:r>
      <w:r w:rsidRPr="00C66265">
        <w:rPr>
          <w:b/>
          <w:bCs/>
          <w:sz w:val="22"/>
          <w:szCs w:val="22"/>
          <w:lang w:val="en-US"/>
        </w:rPr>
        <w:t>S</w:t>
      </w:r>
      <w:r w:rsidRPr="00C66265">
        <w:rPr>
          <w:b/>
          <w:bCs/>
          <w:sz w:val="22"/>
          <w:szCs w:val="22"/>
        </w:rPr>
        <w:t xml:space="preserve"> – </w:t>
      </w:r>
      <w:r w:rsidRPr="00C66265">
        <w:rPr>
          <w:sz w:val="22"/>
          <w:szCs w:val="22"/>
        </w:rPr>
        <w:t>системный анализ организации, подразумева</w:t>
      </w:r>
      <w:r w:rsidRPr="00C66265">
        <w:rPr>
          <w:sz w:val="22"/>
          <w:szCs w:val="22"/>
        </w:rPr>
        <w:t>ю</w:t>
      </w:r>
      <w:r w:rsidRPr="00C66265">
        <w:rPr>
          <w:sz w:val="22"/>
          <w:szCs w:val="22"/>
        </w:rPr>
        <w:t>щий детальное рассмотрение следующих факторов: разделяемых ценностей (</w:t>
      </w:r>
      <w:r w:rsidRPr="00C66265">
        <w:rPr>
          <w:sz w:val="22"/>
          <w:szCs w:val="22"/>
          <w:lang w:val="en-US"/>
        </w:rPr>
        <w:t>Shared</w:t>
      </w:r>
      <w:r w:rsidRPr="00C66265">
        <w:rPr>
          <w:sz w:val="22"/>
          <w:szCs w:val="22"/>
        </w:rPr>
        <w:t xml:space="preserve"> </w:t>
      </w:r>
      <w:r w:rsidRPr="00C66265">
        <w:rPr>
          <w:sz w:val="22"/>
          <w:szCs w:val="22"/>
          <w:lang w:val="en-US"/>
        </w:rPr>
        <w:t>Values</w:t>
      </w:r>
      <w:r w:rsidRPr="00C66265">
        <w:rPr>
          <w:sz w:val="22"/>
          <w:szCs w:val="22"/>
        </w:rPr>
        <w:t>); стратегии (</w:t>
      </w:r>
      <w:r w:rsidRPr="00C66265">
        <w:rPr>
          <w:sz w:val="22"/>
          <w:szCs w:val="22"/>
          <w:lang w:val="en-US"/>
        </w:rPr>
        <w:t>Strategy</w:t>
      </w:r>
      <w:r w:rsidRPr="00C66265">
        <w:rPr>
          <w:sz w:val="22"/>
          <w:szCs w:val="22"/>
        </w:rPr>
        <w:t>); структуры (</w:t>
      </w:r>
      <w:r w:rsidRPr="00C66265">
        <w:rPr>
          <w:sz w:val="22"/>
          <w:szCs w:val="22"/>
          <w:lang w:val="en-US"/>
        </w:rPr>
        <w:t>Stru</w:t>
      </w:r>
      <w:r w:rsidRPr="00C66265">
        <w:rPr>
          <w:sz w:val="22"/>
          <w:szCs w:val="22"/>
          <w:lang w:val="en-US"/>
        </w:rPr>
        <w:t>c</w:t>
      </w:r>
      <w:r w:rsidRPr="00C66265">
        <w:rPr>
          <w:sz w:val="22"/>
          <w:szCs w:val="22"/>
          <w:lang w:val="en-US"/>
        </w:rPr>
        <w:t>ture</w:t>
      </w:r>
      <w:r w:rsidRPr="00C66265">
        <w:rPr>
          <w:sz w:val="22"/>
          <w:szCs w:val="22"/>
        </w:rPr>
        <w:t>); систем (</w:t>
      </w:r>
      <w:r w:rsidRPr="00C66265">
        <w:rPr>
          <w:sz w:val="22"/>
          <w:szCs w:val="22"/>
          <w:lang w:val="en-US"/>
        </w:rPr>
        <w:t>Systems</w:t>
      </w:r>
      <w:r w:rsidRPr="00C66265">
        <w:rPr>
          <w:sz w:val="22"/>
          <w:szCs w:val="22"/>
        </w:rPr>
        <w:t>);  сотрудников (</w:t>
      </w:r>
      <w:r w:rsidRPr="00C66265">
        <w:rPr>
          <w:sz w:val="22"/>
          <w:szCs w:val="22"/>
          <w:lang w:val="en-US"/>
        </w:rPr>
        <w:t>Staff</w:t>
      </w:r>
      <w:r w:rsidRPr="00C66265">
        <w:rPr>
          <w:sz w:val="22"/>
          <w:szCs w:val="22"/>
        </w:rPr>
        <w:t xml:space="preserve">); </w:t>
      </w:r>
      <w:r w:rsidRPr="00C66265">
        <w:rPr>
          <w:sz w:val="22"/>
          <w:szCs w:val="22"/>
          <w:lang w:val="en-US"/>
        </w:rPr>
        <w:t>c</w:t>
      </w:r>
      <w:r w:rsidRPr="00C66265">
        <w:rPr>
          <w:sz w:val="22"/>
          <w:szCs w:val="22"/>
        </w:rPr>
        <w:t>тиля (</w:t>
      </w:r>
      <w:r w:rsidRPr="00C66265">
        <w:rPr>
          <w:sz w:val="22"/>
          <w:szCs w:val="22"/>
          <w:lang w:val="en-US"/>
        </w:rPr>
        <w:t>Style</w:t>
      </w:r>
      <w:r w:rsidRPr="00C66265">
        <w:rPr>
          <w:sz w:val="22"/>
          <w:szCs w:val="22"/>
        </w:rPr>
        <w:t>); навыков (</w:t>
      </w:r>
      <w:r w:rsidRPr="00C66265">
        <w:rPr>
          <w:sz w:val="22"/>
          <w:szCs w:val="22"/>
          <w:lang w:val="en-US"/>
        </w:rPr>
        <w:t>Skills</w:t>
      </w:r>
      <w:r w:rsidRPr="00C66265">
        <w:rPr>
          <w:sz w:val="22"/>
          <w:szCs w:val="22"/>
        </w:rPr>
        <w:t>).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  <w:szCs w:val="22"/>
        </w:rPr>
      </w:pPr>
      <w:r w:rsidRPr="00C66265">
        <w:rPr>
          <w:b/>
          <w:sz w:val="22"/>
          <w:szCs w:val="22"/>
        </w:rPr>
        <w:t>Анализ</w:t>
      </w:r>
      <w:r w:rsidRPr="00C66265">
        <w:rPr>
          <w:b/>
          <w:bCs/>
          <w:sz w:val="22"/>
          <w:szCs w:val="22"/>
        </w:rPr>
        <w:t xml:space="preserve"> </w:t>
      </w:r>
      <w:r w:rsidRPr="00C66265">
        <w:rPr>
          <w:b/>
          <w:sz w:val="22"/>
          <w:szCs w:val="22"/>
        </w:rPr>
        <w:t>силового</w:t>
      </w:r>
      <w:r w:rsidRPr="00C66265">
        <w:rPr>
          <w:b/>
          <w:bCs/>
          <w:sz w:val="22"/>
          <w:szCs w:val="22"/>
        </w:rPr>
        <w:t xml:space="preserve"> поля (</w:t>
      </w:r>
      <w:r w:rsidRPr="00C66265">
        <w:rPr>
          <w:b/>
          <w:bCs/>
          <w:sz w:val="22"/>
          <w:szCs w:val="22"/>
          <w:lang w:val="en-US"/>
        </w:rPr>
        <w:t>Force</w:t>
      </w:r>
      <w:r w:rsidRPr="00C66265">
        <w:rPr>
          <w:b/>
          <w:bCs/>
          <w:sz w:val="22"/>
          <w:szCs w:val="22"/>
        </w:rPr>
        <w:t xml:space="preserve"> </w:t>
      </w:r>
      <w:r w:rsidRPr="00C66265">
        <w:rPr>
          <w:b/>
          <w:bCs/>
          <w:sz w:val="22"/>
          <w:szCs w:val="22"/>
          <w:lang w:val="en-US"/>
        </w:rPr>
        <w:t>Field</w:t>
      </w:r>
      <w:r w:rsidRPr="00C66265">
        <w:rPr>
          <w:b/>
          <w:bCs/>
          <w:sz w:val="22"/>
          <w:szCs w:val="22"/>
        </w:rPr>
        <w:t xml:space="preserve"> </w:t>
      </w:r>
      <w:r w:rsidRPr="00C66265">
        <w:rPr>
          <w:b/>
          <w:bCs/>
          <w:sz w:val="22"/>
          <w:szCs w:val="22"/>
          <w:lang w:val="en-US"/>
        </w:rPr>
        <w:t>Analysis</w:t>
      </w:r>
      <w:r w:rsidRPr="00C66265">
        <w:rPr>
          <w:b/>
          <w:bCs/>
          <w:sz w:val="22"/>
          <w:szCs w:val="22"/>
        </w:rPr>
        <w:t>) –</w:t>
      </w:r>
      <w:r w:rsidRPr="00C66265">
        <w:rPr>
          <w:sz w:val="22"/>
          <w:szCs w:val="22"/>
        </w:rPr>
        <w:t>анализ бала</w:t>
      </w:r>
      <w:r w:rsidRPr="00C66265">
        <w:rPr>
          <w:sz w:val="22"/>
          <w:szCs w:val="22"/>
        </w:rPr>
        <w:t>н</w:t>
      </w:r>
      <w:r w:rsidRPr="00C66265">
        <w:rPr>
          <w:sz w:val="22"/>
          <w:szCs w:val="22"/>
        </w:rPr>
        <w:t>са факторов или сил, которые способствуют переменам (движущих сил изменения), и наоборот, подавляют их (сил сопротивления).</w:t>
      </w:r>
    </w:p>
    <w:p w:rsidR="00CE16AC" w:rsidRPr="00C66265" w:rsidRDefault="00DE5B75" w:rsidP="005F3BF8">
      <w:pPr>
        <w:shd w:val="clear" w:color="auto" w:fill="FFFFFF"/>
        <w:spacing w:before="60"/>
        <w:ind w:firstLine="567"/>
        <w:jc w:val="both"/>
        <w:rPr>
          <w:b/>
          <w:sz w:val="22"/>
          <w:szCs w:val="22"/>
        </w:rPr>
      </w:pPr>
      <w:hyperlink r:id="rId74" w:history="1">
        <w:r w:rsidR="00CE16AC" w:rsidRPr="00C66265">
          <w:rPr>
            <w:rStyle w:val="a8"/>
            <w:b/>
            <w:bCs/>
            <w:color w:val="auto"/>
            <w:sz w:val="22"/>
            <w:szCs w:val="22"/>
            <w:u w:val="none"/>
          </w:rPr>
          <w:t>Бенчмаркинг</w:t>
        </w:r>
      </w:hyperlink>
      <w:hyperlink r:id="rId75" w:history="1">
        <w:r w:rsidR="00CE16AC" w:rsidRPr="00C66265">
          <w:rPr>
            <w:rStyle w:val="a8"/>
            <w:b/>
            <w:bCs/>
            <w:color w:val="auto"/>
            <w:sz w:val="22"/>
            <w:szCs w:val="27"/>
            <w:u w:val="none"/>
          </w:rPr>
          <w:t xml:space="preserve"> </w:t>
        </w:r>
      </w:hyperlink>
      <w:r w:rsidR="00CE16AC" w:rsidRPr="00C66265">
        <w:rPr>
          <w:b/>
          <w:bCs/>
          <w:sz w:val="22"/>
          <w:szCs w:val="22"/>
        </w:rPr>
        <w:t xml:space="preserve">– </w:t>
      </w:r>
      <w:r w:rsidR="00CE16AC" w:rsidRPr="00C66265">
        <w:rPr>
          <w:sz w:val="22"/>
          <w:szCs w:val="22"/>
        </w:rPr>
        <w:t>методика анализа слабых сторон фирмы, о</w:t>
      </w:r>
      <w:r w:rsidR="00CE16AC" w:rsidRPr="00C66265">
        <w:rPr>
          <w:sz w:val="22"/>
          <w:szCs w:val="22"/>
        </w:rPr>
        <w:t>с</w:t>
      </w:r>
      <w:r w:rsidR="00CE16AC" w:rsidRPr="00C66265">
        <w:rPr>
          <w:sz w:val="22"/>
          <w:szCs w:val="22"/>
        </w:rPr>
        <w:t>нованная на сравнении своего потенциала с потенциалом главного конкурента.</w:t>
      </w:r>
    </w:p>
    <w:p w:rsidR="00CE16AC" w:rsidRPr="00C66265" w:rsidRDefault="00DE5B75" w:rsidP="005F3BF8">
      <w:pPr>
        <w:shd w:val="clear" w:color="auto" w:fill="FFFFFF"/>
        <w:spacing w:before="60"/>
        <w:ind w:firstLine="567"/>
        <w:jc w:val="both"/>
        <w:rPr>
          <w:sz w:val="22"/>
          <w:szCs w:val="22"/>
        </w:rPr>
      </w:pPr>
      <w:hyperlink r:id="rId76" w:history="1">
        <w:r w:rsidR="00CE16AC" w:rsidRPr="00C66265">
          <w:rPr>
            <w:rStyle w:val="a8"/>
            <w:b/>
            <w:bCs/>
            <w:color w:val="auto"/>
            <w:sz w:val="22"/>
            <w:szCs w:val="22"/>
            <w:u w:val="none"/>
          </w:rPr>
          <w:t>Видение стратегическое</w:t>
        </w:r>
      </w:hyperlink>
      <w:r w:rsidR="00CE16AC" w:rsidRPr="00C66265">
        <w:rPr>
          <w:rStyle w:val="a6"/>
          <w:sz w:val="22"/>
          <w:szCs w:val="22"/>
        </w:rPr>
        <w:t xml:space="preserve"> </w:t>
      </w:r>
      <w:r w:rsidR="00CE16AC" w:rsidRPr="00C66265">
        <w:rPr>
          <w:sz w:val="22"/>
          <w:szCs w:val="22"/>
        </w:rPr>
        <w:t>– представление о фирме в дост</w:t>
      </w:r>
      <w:r w:rsidR="00CE16AC" w:rsidRPr="00C66265">
        <w:rPr>
          <w:sz w:val="22"/>
          <w:szCs w:val="22"/>
        </w:rPr>
        <w:t>а</w:t>
      </w:r>
      <w:r w:rsidR="00CE16AC" w:rsidRPr="00C66265">
        <w:rPr>
          <w:sz w:val="22"/>
          <w:szCs w:val="22"/>
        </w:rPr>
        <w:t>точно далеком будущем. Разработка стратегического видения – мощный инструмент современного управления, позволяет создать необходимые ориентиры, помогающие высшему руководству орг</w:t>
      </w:r>
      <w:r w:rsidR="00CE16AC" w:rsidRPr="00C66265">
        <w:rPr>
          <w:sz w:val="22"/>
          <w:szCs w:val="22"/>
        </w:rPr>
        <w:t>а</w:t>
      </w:r>
      <w:r w:rsidR="00CE16AC" w:rsidRPr="00C66265">
        <w:rPr>
          <w:sz w:val="22"/>
          <w:szCs w:val="22"/>
        </w:rPr>
        <w:t>низации разработать программу конкретных действий и на насто</w:t>
      </w:r>
      <w:r w:rsidR="00CE16AC" w:rsidRPr="00C66265">
        <w:rPr>
          <w:sz w:val="22"/>
          <w:szCs w:val="22"/>
        </w:rPr>
        <w:t>я</w:t>
      </w:r>
      <w:r w:rsidR="00CE16AC" w:rsidRPr="00C66265">
        <w:rPr>
          <w:sz w:val="22"/>
          <w:szCs w:val="22"/>
        </w:rPr>
        <w:t>щий период.</w:t>
      </w:r>
    </w:p>
    <w:p w:rsidR="00CE16AC" w:rsidRPr="00C66265" w:rsidRDefault="00DE5B75" w:rsidP="005F3BF8">
      <w:pPr>
        <w:shd w:val="clear" w:color="auto" w:fill="FFFFFF"/>
        <w:spacing w:before="60"/>
        <w:ind w:firstLine="567"/>
        <w:jc w:val="both"/>
        <w:rPr>
          <w:sz w:val="22"/>
          <w:szCs w:val="22"/>
        </w:rPr>
      </w:pPr>
      <w:hyperlink r:id="rId77" w:history="1">
        <w:r w:rsidR="00CE16AC" w:rsidRPr="00C66265">
          <w:rPr>
            <w:rStyle w:val="a8"/>
            <w:b/>
            <w:bCs/>
            <w:color w:val="auto"/>
            <w:sz w:val="22"/>
            <w:szCs w:val="22"/>
            <w:u w:val="none"/>
          </w:rPr>
          <w:t>Виды консультирования</w:t>
        </w:r>
      </w:hyperlink>
      <w:r w:rsidR="00CE16AC" w:rsidRPr="00C66265">
        <w:rPr>
          <w:sz w:val="22"/>
          <w:szCs w:val="22"/>
        </w:rPr>
        <w:t xml:space="preserve"> – </w:t>
      </w:r>
      <w:r w:rsidR="00CE16AC" w:rsidRPr="00C66265">
        <w:rPr>
          <w:rStyle w:val="a9"/>
          <w:sz w:val="22"/>
          <w:szCs w:val="22"/>
        </w:rPr>
        <w:t>экспертное, процессное, об</w:t>
      </w:r>
      <w:r w:rsidR="00CE16AC" w:rsidRPr="00C66265">
        <w:rPr>
          <w:rStyle w:val="a9"/>
          <w:sz w:val="22"/>
          <w:szCs w:val="22"/>
        </w:rPr>
        <w:t>у</w:t>
      </w:r>
      <w:r w:rsidR="00CE16AC" w:rsidRPr="00C66265">
        <w:rPr>
          <w:rStyle w:val="a9"/>
          <w:sz w:val="22"/>
          <w:szCs w:val="22"/>
        </w:rPr>
        <w:t>чающее консультирование</w:t>
      </w:r>
      <w:r w:rsidR="00CE16AC" w:rsidRPr="00C66265">
        <w:rPr>
          <w:sz w:val="22"/>
          <w:szCs w:val="22"/>
        </w:rPr>
        <w:t>. В чистом виде встречаются крайне ре</w:t>
      </w:r>
      <w:r w:rsidR="00CE16AC" w:rsidRPr="00C66265">
        <w:rPr>
          <w:sz w:val="22"/>
          <w:szCs w:val="22"/>
        </w:rPr>
        <w:t>д</w:t>
      </w:r>
      <w:r w:rsidR="00CE16AC" w:rsidRPr="00C66265">
        <w:rPr>
          <w:sz w:val="22"/>
          <w:szCs w:val="22"/>
        </w:rPr>
        <w:t xml:space="preserve">ко. Выполняя работу </w:t>
      </w:r>
      <w:r w:rsidR="00CE16AC" w:rsidRPr="00C66265">
        <w:rPr>
          <w:rStyle w:val="a9"/>
          <w:sz w:val="22"/>
          <w:szCs w:val="22"/>
        </w:rPr>
        <w:t xml:space="preserve">эксперта </w:t>
      </w:r>
      <w:r w:rsidR="00CE16AC" w:rsidRPr="00C66265">
        <w:rPr>
          <w:sz w:val="22"/>
          <w:szCs w:val="22"/>
        </w:rPr>
        <w:t xml:space="preserve">(специалиста в каких-то вопросах), консультант при выдаче даже готовых рекомендаций вынужден знакомить клиента хотя бы с применяемой терминологией – то есть проводить </w:t>
      </w:r>
      <w:r w:rsidR="00CE16AC" w:rsidRPr="00C66265">
        <w:rPr>
          <w:rStyle w:val="a9"/>
          <w:sz w:val="22"/>
          <w:szCs w:val="22"/>
        </w:rPr>
        <w:t>обучение.</w:t>
      </w:r>
      <w:r w:rsidR="00CE16AC" w:rsidRPr="00C66265">
        <w:rPr>
          <w:sz w:val="22"/>
          <w:szCs w:val="22"/>
        </w:rPr>
        <w:t xml:space="preserve"> В свою очередь, в процессе </w:t>
      </w:r>
      <w:r w:rsidR="00CE16AC" w:rsidRPr="00C66265">
        <w:rPr>
          <w:rStyle w:val="a9"/>
          <w:sz w:val="22"/>
          <w:szCs w:val="22"/>
        </w:rPr>
        <w:t>обучающего</w:t>
      </w:r>
      <w:r w:rsidR="00CE16AC" w:rsidRPr="00C66265">
        <w:rPr>
          <w:sz w:val="22"/>
          <w:szCs w:val="22"/>
        </w:rPr>
        <w:t xml:space="preserve"> ко</w:t>
      </w:r>
      <w:r w:rsidR="00CE16AC" w:rsidRPr="00C66265">
        <w:rPr>
          <w:sz w:val="22"/>
          <w:szCs w:val="22"/>
        </w:rPr>
        <w:t>н</w:t>
      </w:r>
      <w:r w:rsidR="00CE16AC" w:rsidRPr="00C66265">
        <w:rPr>
          <w:sz w:val="22"/>
          <w:szCs w:val="22"/>
        </w:rPr>
        <w:t xml:space="preserve">сультирования соответствующий специалист всегда представляется как </w:t>
      </w:r>
      <w:r w:rsidR="00CE16AC" w:rsidRPr="00C66265">
        <w:rPr>
          <w:rStyle w:val="a9"/>
          <w:sz w:val="22"/>
          <w:szCs w:val="22"/>
        </w:rPr>
        <w:t>эксперт</w:t>
      </w:r>
      <w:r w:rsidR="00CE16AC" w:rsidRPr="00C66265">
        <w:rPr>
          <w:sz w:val="22"/>
          <w:szCs w:val="22"/>
        </w:rPr>
        <w:t xml:space="preserve">, например, по вопросам теории управления. В </w:t>
      </w:r>
      <w:r w:rsidR="00CE16AC" w:rsidRPr="00C66265">
        <w:rPr>
          <w:rStyle w:val="a9"/>
          <w:sz w:val="22"/>
          <w:szCs w:val="22"/>
        </w:rPr>
        <w:t>пр</w:t>
      </w:r>
      <w:r w:rsidR="00CE16AC" w:rsidRPr="00C66265">
        <w:rPr>
          <w:rStyle w:val="a9"/>
          <w:sz w:val="22"/>
          <w:szCs w:val="22"/>
        </w:rPr>
        <w:t>о</w:t>
      </w:r>
      <w:r w:rsidR="00CE16AC" w:rsidRPr="00C66265">
        <w:rPr>
          <w:rStyle w:val="a9"/>
          <w:sz w:val="22"/>
          <w:szCs w:val="22"/>
        </w:rPr>
        <w:t xml:space="preserve">цессном </w:t>
      </w:r>
      <w:r w:rsidR="00CE16AC" w:rsidRPr="00C66265">
        <w:rPr>
          <w:sz w:val="22"/>
          <w:szCs w:val="22"/>
        </w:rPr>
        <w:t>консультировании, например, когда идет обсуждение в</w:t>
      </w:r>
      <w:r w:rsidR="00CE16AC" w:rsidRPr="00C66265">
        <w:rPr>
          <w:sz w:val="22"/>
          <w:szCs w:val="22"/>
        </w:rPr>
        <w:t>а</w:t>
      </w:r>
      <w:r w:rsidR="00CE16AC" w:rsidRPr="00C66265">
        <w:rPr>
          <w:sz w:val="22"/>
          <w:szCs w:val="22"/>
        </w:rPr>
        <w:t>риантов решения проблем или иных вопросов, два другие вида консультирования всегда присутствуют в явном или неявном виде.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rStyle w:val="a8"/>
          <w:b/>
          <w:bCs/>
          <w:color w:val="auto"/>
          <w:sz w:val="22"/>
          <w:u w:val="none"/>
        </w:rPr>
        <w:lastRenderedPageBreak/>
        <w:t>Власть</w:t>
      </w:r>
      <w:r w:rsidRPr="00C66265">
        <w:rPr>
          <w:sz w:val="22"/>
          <w:szCs w:val="22"/>
        </w:rPr>
        <w:t xml:space="preserve"> – в контексте данного пособия – это, согласно Пфе</w:t>
      </w:r>
      <w:r w:rsidRPr="00C66265">
        <w:rPr>
          <w:sz w:val="22"/>
          <w:szCs w:val="22"/>
        </w:rPr>
        <w:t>ф</w:t>
      </w:r>
      <w:r w:rsidRPr="00C66265">
        <w:rPr>
          <w:sz w:val="22"/>
          <w:szCs w:val="22"/>
        </w:rPr>
        <w:t>феру, Кантеру и Эмерсону, способность воздействовать на повед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ние других людей, изменять ход событий, преодолевать сопроти</w:t>
      </w:r>
      <w:r w:rsidRPr="00C66265">
        <w:rPr>
          <w:sz w:val="22"/>
          <w:szCs w:val="22"/>
        </w:rPr>
        <w:t>в</w:t>
      </w:r>
      <w:r w:rsidRPr="00C66265">
        <w:rPr>
          <w:sz w:val="22"/>
          <w:szCs w:val="22"/>
        </w:rPr>
        <w:t>ление и заставлять людей делать то, что сами они иначе не сдел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ют.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b/>
          <w:sz w:val="22"/>
          <w:szCs w:val="22"/>
        </w:rPr>
      </w:pPr>
      <w:r w:rsidRPr="00C66265">
        <w:rPr>
          <w:b/>
          <w:bCs/>
          <w:sz w:val="22"/>
          <w:szCs w:val="22"/>
        </w:rPr>
        <w:t xml:space="preserve">Гибкость </w:t>
      </w:r>
      <w:r w:rsidRPr="00C66265">
        <w:rPr>
          <w:rStyle w:val="a8"/>
          <w:b/>
          <w:color w:val="auto"/>
          <w:sz w:val="22"/>
          <w:u w:val="none"/>
        </w:rPr>
        <w:t>организации</w:t>
      </w:r>
      <w:r w:rsidRPr="00C66265">
        <w:rPr>
          <w:sz w:val="22"/>
          <w:szCs w:val="22"/>
        </w:rPr>
        <w:t xml:space="preserve"> (Organizational Agility) – способность своевременно реагировать и меняться в соответствии с появля</w:t>
      </w:r>
      <w:r w:rsidRPr="00C66265">
        <w:rPr>
          <w:sz w:val="22"/>
          <w:szCs w:val="22"/>
        </w:rPr>
        <w:t>ю</w:t>
      </w:r>
      <w:r w:rsidRPr="00C66265">
        <w:rPr>
          <w:sz w:val="22"/>
          <w:szCs w:val="22"/>
        </w:rPr>
        <w:t>щимися угрозами и возможностями.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sz w:val="22"/>
          <w:szCs w:val="22"/>
        </w:rPr>
        <w:t>Диаграммы</w:t>
      </w:r>
      <w:r w:rsidRPr="00C66265">
        <w:rPr>
          <w:b/>
          <w:bCs/>
          <w:sz w:val="22"/>
          <w:szCs w:val="22"/>
        </w:rPr>
        <w:t xml:space="preserve"> Гантта – </w:t>
      </w:r>
      <w:r w:rsidRPr="00C66265">
        <w:rPr>
          <w:sz w:val="22"/>
          <w:szCs w:val="22"/>
        </w:rPr>
        <w:t>диаграммы, на которых по горизонт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ли показывают интервалы времени, а по вертикали – работы, оп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рации, оборудование. Горизонтальные отрезки отражают длител</w:t>
      </w:r>
      <w:r w:rsidRPr="00C66265">
        <w:rPr>
          <w:sz w:val="22"/>
          <w:szCs w:val="22"/>
        </w:rPr>
        <w:t>ь</w:t>
      </w:r>
      <w:r w:rsidRPr="00C66265">
        <w:rPr>
          <w:sz w:val="22"/>
          <w:szCs w:val="22"/>
        </w:rPr>
        <w:t>ность выполнения работ. Выбрав по горизонтальной оси текущий момент времени и получив оперативную информацию о ходе пр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изводства, можно сопоставить фактическое состояние дел и то, что планировалось. Все современные системы управления проектами и планирования предлагают представление графиков работ в виде диаграмм Гантта.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  <w:szCs w:val="22"/>
        </w:rPr>
      </w:pPr>
      <w:r w:rsidRPr="00C66265">
        <w:rPr>
          <w:b/>
          <w:sz w:val="22"/>
          <w:szCs w:val="22"/>
        </w:rPr>
        <w:t xml:space="preserve">Замораживание – </w:t>
      </w:r>
      <w:r w:rsidRPr="00C66265">
        <w:rPr>
          <w:sz w:val="22"/>
          <w:szCs w:val="22"/>
        </w:rPr>
        <w:t>в модели Курта Левина, это – укрепление приверженности изменению для стабилизации желаемого состо</w:t>
      </w:r>
      <w:r w:rsidRPr="00C66265">
        <w:rPr>
          <w:sz w:val="22"/>
          <w:szCs w:val="22"/>
        </w:rPr>
        <w:t>я</w:t>
      </w:r>
      <w:r w:rsidRPr="00C66265">
        <w:rPr>
          <w:sz w:val="22"/>
          <w:szCs w:val="22"/>
        </w:rPr>
        <w:t>ния.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sz w:val="22"/>
          <w:szCs w:val="22"/>
        </w:rPr>
        <w:t>Интересант</w:t>
      </w:r>
      <w:r w:rsidRPr="00C66265">
        <w:rPr>
          <w:b/>
          <w:bCs/>
          <w:sz w:val="22"/>
          <w:szCs w:val="22"/>
        </w:rPr>
        <w:t>, стейкхолдер (</w:t>
      </w:r>
      <w:r w:rsidRPr="00C66265">
        <w:rPr>
          <w:b/>
          <w:bCs/>
          <w:sz w:val="22"/>
          <w:szCs w:val="22"/>
          <w:lang w:val="en-US"/>
        </w:rPr>
        <w:t>stakeholder</w:t>
      </w:r>
      <w:r w:rsidRPr="00C66265">
        <w:rPr>
          <w:b/>
          <w:bCs/>
          <w:sz w:val="22"/>
          <w:szCs w:val="22"/>
        </w:rPr>
        <w:t xml:space="preserve">), заинтересованная </w:t>
      </w:r>
      <w:r w:rsidRPr="00C66265">
        <w:rPr>
          <w:b/>
          <w:sz w:val="22"/>
          <w:szCs w:val="22"/>
        </w:rPr>
        <w:t>сторона</w:t>
      </w:r>
      <w:r w:rsidRPr="00C66265">
        <w:rPr>
          <w:b/>
          <w:bCs/>
          <w:sz w:val="22"/>
          <w:szCs w:val="22"/>
        </w:rPr>
        <w:t xml:space="preserve"> – </w:t>
      </w:r>
      <w:r w:rsidRPr="00C66265">
        <w:rPr>
          <w:sz w:val="22"/>
          <w:szCs w:val="22"/>
        </w:rPr>
        <w:t>конкретный человек, работник или должностное лицо организации, группа людей, которые косвенно либо напрямую в</w:t>
      </w:r>
      <w:r w:rsidRPr="00C66265">
        <w:rPr>
          <w:sz w:val="22"/>
          <w:szCs w:val="22"/>
        </w:rPr>
        <w:t>ы</w:t>
      </w:r>
      <w:r w:rsidRPr="00C66265">
        <w:rPr>
          <w:sz w:val="22"/>
          <w:szCs w:val="22"/>
        </w:rPr>
        <w:t>игрывают или проигрывают от изменения рассматриваемой ситу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ции, а также могут повлиять на нее</w:t>
      </w:r>
      <w:r w:rsidRPr="00C66265">
        <w:rPr>
          <w:sz w:val="22"/>
        </w:rPr>
        <w:t>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sz w:val="22"/>
          <w:szCs w:val="22"/>
        </w:rPr>
        <w:t>Инсайт</w:t>
      </w:r>
      <w:r w:rsidRPr="00C66265">
        <w:rPr>
          <w:b/>
          <w:bCs/>
          <w:sz w:val="22"/>
          <w:szCs w:val="22"/>
        </w:rPr>
        <w:t xml:space="preserve"> – </w:t>
      </w:r>
      <w:r w:rsidRPr="00C66265">
        <w:rPr>
          <w:sz w:val="22"/>
          <w:szCs w:val="22"/>
        </w:rPr>
        <w:t xml:space="preserve">[от англ. </w:t>
      </w:r>
      <w:r w:rsidRPr="00C66265">
        <w:rPr>
          <w:sz w:val="22"/>
          <w:szCs w:val="22"/>
          <w:lang w:val="en-US"/>
        </w:rPr>
        <w:t>insight</w:t>
      </w:r>
      <w:r w:rsidRPr="00C66265">
        <w:rPr>
          <w:sz w:val="22"/>
          <w:szCs w:val="22"/>
        </w:rPr>
        <w:t xml:space="preserve"> – «понимание»] внезапное и нев</w:t>
      </w:r>
      <w:r w:rsidRPr="00C66265">
        <w:rPr>
          <w:sz w:val="22"/>
          <w:szCs w:val="22"/>
        </w:rPr>
        <w:t>ы</w:t>
      </w:r>
      <w:r w:rsidRPr="00C66265">
        <w:rPr>
          <w:sz w:val="22"/>
          <w:szCs w:val="22"/>
        </w:rPr>
        <w:t>водимое из прошлого опыта понимание существенных отношений и структуры ситуации в целом, посредством которого достигается осмысленное решение.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bCs/>
          <w:sz w:val="22"/>
          <w:szCs w:val="22"/>
        </w:rPr>
        <w:t>Команда</w:t>
      </w:r>
      <w:r w:rsidRPr="00C66265">
        <w:rPr>
          <w:sz w:val="22"/>
        </w:rPr>
        <w:t xml:space="preserve"> – это небольшое число людей со взаимодополня</w:t>
      </w:r>
      <w:r w:rsidRPr="00C66265">
        <w:rPr>
          <w:sz w:val="22"/>
        </w:rPr>
        <w:t>ю</w:t>
      </w:r>
      <w:r w:rsidRPr="00C66265">
        <w:rPr>
          <w:sz w:val="22"/>
        </w:rPr>
        <w:t>щими навыками, людей, которые собраны для совместного реш</w:t>
      </w:r>
      <w:r w:rsidRPr="00C66265">
        <w:rPr>
          <w:sz w:val="22"/>
        </w:rPr>
        <w:t>е</w:t>
      </w:r>
      <w:r w:rsidRPr="00C66265">
        <w:rPr>
          <w:sz w:val="22"/>
        </w:rPr>
        <w:t>ния задач в целях повышения производительности и в соответствии с подходами, посредством которых они поддерживают взаимную ответственность.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bCs/>
          <w:sz w:val="22"/>
          <w:szCs w:val="22"/>
        </w:rPr>
        <w:t>Команда</w:t>
      </w:r>
      <w:r w:rsidRPr="00C66265">
        <w:rPr>
          <w:sz w:val="22"/>
        </w:rPr>
        <w:t xml:space="preserve"> – это небольшое количество человек (чаще всего 5-7, реже до 15-20), которые разделяют цели, ценности и общие по</w:t>
      </w:r>
      <w:r w:rsidRPr="00C66265">
        <w:rPr>
          <w:sz w:val="22"/>
        </w:rPr>
        <w:t>д</w:t>
      </w:r>
      <w:r w:rsidRPr="00C66265">
        <w:rPr>
          <w:sz w:val="22"/>
        </w:rPr>
        <w:lastRenderedPageBreak/>
        <w:t>ходы к реализации совместной деятельности и взаимоопределяют принадлежность свою и партнеров к данной группе. Кроме того, члены команды имеют взаимодополняющие навыки, принимают ответственность за конечные результаты, способны исполнять л</w:t>
      </w:r>
      <w:r w:rsidRPr="00C66265">
        <w:rPr>
          <w:sz w:val="22"/>
        </w:rPr>
        <w:t>ю</w:t>
      </w:r>
      <w:r w:rsidRPr="00C66265">
        <w:rPr>
          <w:sz w:val="22"/>
        </w:rPr>
        <w:t>бые внутригрупповые роли.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bCs/>
          <w:sz w:val="22"/>
          <w:szCs w:val="22"/>
        </w:rPr>
        <w:t>Команда</w:t>
      </w:r>
      <w:r w:rsidRPr="00C66265">
        <w:rPr>
          <w:b/>
          <w:bCs/>
          <w:sz w:val="22"/>
        </w:rPr>
        <w:t xml:space="preserve"> </w:t>
      </w:r>
      <w:r w:rsidRPr="00C66265">
        <w:rPr>
          <w:sz w:val="22"/>
        </w:rPr>
        <w:t>– это небольшая группа людей, взаимодополня</w:t>
      </w:r>
      <w:r w:rsidRPr="00C66265">
        <w:rPr>
          <w:sz w:val="22"/>
        </w:rPr>
        <w:t>ю</w:t>
      </w:r>
      <w:r w:rsidRPr="00C66265">
        <w:rPr>
          <w:sz w:val="22"/>
        </w:rPr>
        <w:t>щих и взаимозаменяющих друг друга в ходе достижения поста</w:t>
      </w:r>
      <w:r w:rsidRPr="00C66265">
        <w:rPr>
          <w:sz w:val="22"/>
        </w:rPr>
        <w:t>в</w:t>
      </w:r>
      <w:r w:rsidRPr="00C66265">
        <w:rPr>
          <w:sz w:val="22"/>
        </w:rPr>
        <w:t>ленных целей. Организация команды строится на продуманном позиционировании участников, имеющих общее видение ситуации и стратегических целей и владеющих отработанными процедурами взаимодействия. Команда проходит эволюцию от рабочей группы (Working Group), которая создается для выполнения того или иного вида деятельности, до команды высшего качества (High Performance Team).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bCs/>
          <w:sz w:val="22"/>
          <w:szCs w:val="22"/>
        </w:rPr>
        <w:t>Консенсус</w:t>
      </w:r>
      <w:r w:rsidRPr="00C66265">
        <w:rPr>
          <w:sz w:val="22"/>
        </w:rPr>
        <w:t xml:space="preserve"> – принятие решений при заключении договоров на основе общего согласия без проведения формального голосов</w:t>
      </w:r>
      <w:r w:rsidRPr="00C66265">
        <w:rPr>
          <w:sz w:val="22"/>
        </w:rPr>
        <w:t>а</w:t>
      </w:r>
      <w:r w:rsidRPr="00C66265">
        <w:rPr>
          <w:sz w:val="22"/>
        </w:rPr>
        <w:t>ния при отсутствии формально заявленных возражений.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bCs/>
          <w:sz w:val="22"/>
          <w:szCs w:val="22"/>
        </w:rPr>
        <w:t>Кооптация</w:t>
      </w:r>
      <w:r w:rsidRPr="00C66265">
        <w:rPr>
          <w:sz w:val="22"/>
        </w:rPr>
        <w:t xml:space="preserve"> – предложение</w:t>
      </w:r>
      <w:r w:rsidRPr="00C66265">
        <w:rPr>
          <w:sz w:val="22"/>
          <w:szCs w:val="22"/>
        </w:rPr>
        <w:t xml:space="preserve"> отдельному работнику сыграть определенную и заманчивую для него роль в планируемом проце</w:t>
      </w:r>
      <w:r w:rsidRPr="00C66265">
        <w:rPr>
          <w:sz w:val="22"/>
          <w:szCs w:val="22"/>
        </w:rPr>
        <w:t>с</w:t>
      </w:r>
      <w:r w:rsidRPr="00C66265">
        <w:rPr>
          <w:sz w:val="22"/>
          <w:szCs w:val="22"/>
        </w:rPr>
        <w:t>се изменений, при этом кооптирующий осознает, что предоставл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ние данной роли не является серьезным и значимым действием, вводя кооптируемого, по сути, в заблуждение.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  <w:szCs w:val="22"/>
        </w:rPr>
      </w:pPr>
      <w:r w:rsidRPr="00C66265">
        <w:rPr>
          <w:b/>
          <w:bCs/>
          <w:sz w:val="22"/>
          <w:szCs w:val="22"/>
        </w:rPr>
        <w:t xml:space="preserve">Корпоративный коучинг – </w:t>
      </w:r>
      <w:r w:rsidRPr="00C66265">
        <w:rPr>
          <w:sz w:val="22"/>
          <w:szCs w:val="22"/>
        </w:rPr>
        <w:t>содействие проведению измен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ний и дальнейшему развитию организации путем такой организ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ции деятельности, при которой сотрудники, используя методику коучинга, решают актуальные для организации задачи.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bCs/>
          <w:sz w:val="22"/>
          <w:szCs w:val="22"/>
        </w:rPr>
        <w:t>Корпоративная</w:t>
      </w:r>
      <w:r w:rsidRPr="00C66265">
        <w:rPr>
          <w:b/>
          <w:bCs/>
          <w:sz w:val="22"/>
        </w:rPr>
        <w:t xml:space="preserve"> культура</w:t>
      </w:r>
      <w:r w:rsidRPr="00C66265">
        <w:rPr>
          <w:sz w:val="22"/>
        </w:rPr>
        <w:t xml:space="preserve"> – свод наиболее важных полож</w:t>
      </w:r>
      <w:r w:rsidRPr="00C66265">
        <w:rPr>
          <w:sz w:val="22"/>
        </w:rPr>
        <w:t>е</w:t>
      </w:r>
      <w:r w:rsidRPr="00C66265">
        <w:rPr>
          <w:sz w:val="22"/>
        </w:rPr>
        <w:t>ний деятельности организации, определяемых ее миссией и страт</w:t>
      </w:r>
      <w:r w:rsidRPr="00C66265">
        <w:rPr>
          <w:sz w:val="22"/>
        </w:rPr>
        <w:t>е</w:t>
      </w:r>
      <w:r w:rsidRPr="00C66265">
        <w:rPr>
          <w:sz w:val="22"/>
        </w:rPr>
        <w:t>гией развития и находящих выражение в совокупности социальных норм и ценностей, разделяемых большинством работников.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bCs/>
          <w:sz w:val="22"/>
          <w:szCs w:val="22"/>
        </w:rPr>
        <w:t xml:space="preserve">Коуч – </w:t>
      </w:r>
      <w:r w:rsidRPr="00C66265">
        <w:rPr>
          <w:sz w:val="22"/>
          <w:szCs w:val="22"/>
        </w:rPr>
        <w:t>человек, помогающий другим взять на себя ответс</w:t>
      </w:r>
      <w:r w:rsidRPr="00C66265">
        <w:rPr>
          <w:sz w:val="22"/>
          <w:szCs w:val="22"/>
        </w:rPr>
        <w:t>т</w:t>
      </w:r>
      <w:r w:rsidRPr="00C66265">
        <w:rPr>
          <w:sz w:val="22"/>
          <w:szCs w:val="22"/>
        </w:rPr>
        <w:t>венность за выполнение тех или иных действий, убедиться в своей способности реализовывать свой жизненный потенциал.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  <w:szCs w:val="22"/>
        </w:rPr>
      </w:pPr>
      <w:r w:rsidRPr="00C66265">
        <w:rPr>
          <w:b/>
          <w:bCs/>
          <w:sz w:val="22"/>
          <w:szCs w:val="22"/>
        </w:rPr>
        <w:t xml:space="preserve">Коучинг – </w:t>
      </w:r>
      <w:r w:rsidRPr="00C66265">
        <w:rPr>
          <w:sz w:val="22"/>
          <w:szCs w:val="22"/>
        </w:rPr>
        <w:t>технология раскрытия потенциала человека или организации, сфокусированная и на решении встающих перед ним проблем, и на достижении результата.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bCs/>
          <w:sz w:val="22"/>
          <w:szCs w:val="22"/>
        </w:rPr>
        <w:lastRenderedPageBreak/>
        <w:t>Коучинг</w:t>
      </w:r>
      <w:r w:rsidRPr="00C66265">
        <w:rPr>
          <w:sz w:val="22"/>
        </w:rPr>
        <w:t xml:space="preserve"> – индивидуальное консультационное сопровожд</w:t>
      </w:r>
      <w:r w:rsidRPr="00C66265">
        <w:rPr>
          <w:sz w:val="22"/>
        </w:rPr>
        <w:t>е</w:t>
      </w:r>
      <w:r w:rsidRPr="00C66265">
        <w:rPr>
          <w:sz w:val="22"/>
        </w:rPr>
        <w:t>ние руководителя или владельца компании по всем вопросам, св</w:t>
      </w:r>
      <w:r w:rsidRPr="00C66265">
        <w:rPr>
          <w:sz w:val="22"/>
        </w:rPr>
        <w:t>я</w:t>
      </w:r>
      <w:r w:rsidRPr="00C66265">
        <w:rPr>
          <w:sz w:val="22"/>
        </w:rPr>
        <w:t>занным с управлением организацией, персоналом, построением деловых коммуникаций с коллегами и партнерами.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b/>
          <w:bCs/>
          <w:sz w:val="22"/>
          <w:szCs w:val="22"/>
        </w:rPr>
      </w:pPr>
      <w:r w:rsidRPr="00C66265">
        <w:rPr>
          <w:b/>
          <w:bCs/>
          <w:sz w:val="22"/>
          <w:szCs w:val="22"/>
        </w:rPr>
        <w:t>Лидер</w:t>
      </w:r>
      <w:r w:rsidRPr="00C66265">
        <w:rPr>
          <w:sz w:val="22"/>
        </w:rPr>
        <w:t xml:space="preserve"> – человек, способный воздействовать на группу л</w:t>
      </w:r>
      <w:r w:rsidRPr="00C66265">
        <w:rPr>
          <w:sz w:val="22"/>
        </w:rPr>
        <w:t>ю</w:t>
      </w:r>
      <w:r w:rsidRPr="00C66265">
        <w:rPr>
          <w:sz w:val="22"/>
        </w:rPr>
        <w:t>дей, направлять и организовывать их работу.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  <w:szCs w:val="22"/>
        </w:rPr>
      </w:pPr>
      <w:r w:rsidRPr="00C66265">
        <w:rPr>
          <w:b/>
          <w:bCs/>
          <w:sz w:val="22"/>
          <w:szCs w:val="22"/>
        </w:rPr>
        <w:t>Менторинг (</w:t>
      </w:r>
      <w:r w:rsidRPr="00C66265">
        <w:rPr>
          <w:b/>
          <w:bCs/>
          <w:sz w:val="22"/>
          <w:szCs w:val="22"/>
          <w:lang w:val="en-US"/>
        </w:rPr>
        <w:t>mentoring</w:t>
      </w:r>
      <w:r w:rsidRPr="00C66265">
        <w:rPr>
          <w:b/>
          <w:bCs/>
          <w:sz w:val="22"/>
          <w:szCs w:val="22"/>
        </w:rPr>
        <w:t xml:space="preserve">) – </w:t>
      </w:r>
      <w:r w:rsidRPr="00C66265">
        <w:rPr>
          <w:sz w:val="22"/>
          <w:szCs w:val="22"/>
        </w:rPr>
        <w:t>коучинг руководителя руковод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телем.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bCs/>
          <w:sz w:val="22"/>
          <w:szCs w:val="22"/>
        </w:rPr>
        <w:t>Мозговой</w:t>
      </w:r>
      <w:r w:rsidRPr="00C66265">
        <w:rPr>
          <w:b/>
          <w:bCs/>
          <w:sz w:val="22"/>
        </w:rPr>
        <w:t xml:space="preserve"> штурм</w:t>
      </w:r>
      <w:r w:rsidRPr="00C66265">
        <w:rPr>
          <w:sz w:val="22"/>
        </w:rPr>
        <w:t xml:space="preserve"> – оперативный метод решения проблем на основе стимулирования творческой активности, при котором уч</w:t>
      </w:r>
      <w:r w:rsidRPr="00C66265">
        <w:rPr>
          <w:sz w:val="22"/>
        </w:rPr>
        <w:t>а</w:t>
      </w:r>
      <w:r w:rsidRPr="00C66265">
        <w:rPr>
          <w:sz w:val="22"/>
        </w:rPr>
        <w:t>стникам обсуждения предлагается высказывать как можно больше вариантов решения, в том числе самых фантастических. Затем из общего числа высказанных идей отбираются наиболее удачные, которые могут быть использованы на практике.</w:t>
      </w:r>
    </w:p>
    <w:p w:rsidR="00CE16AC" w:rsidRPr="00C66265" w:rsidRDefault="00CE16AC" w:rsidP="005F3BF8">
      <w:pPr>
        <w:shd w:val="clear" w:color="auto" w:fill="FFFFFF"/>
        <w:ind w:firstLine="567"/>
        <w:jc w:val="both"/>
        <w:rPr>
          <w:b/>
          <w:bCs/>
          <w:sz w:val="22"/>
          <w:szCs w:val="22"/>
        </w:rPr>
      </w:pPr>
      <w:r w:rsidRPr="00C66265">
        <w:rPr>
          <w:b/>
          <w:sz w:val="22"/>
          <w:szCs w:val="22"/>
        </w:rPr>
        <w:t>Обучающаяся организация</w:t>
      </w:r>
      <w:r w:rsidRPr="00C66265">
        <w:rPr>
          <w:sz w:val="22"/>
          <w:szCs w:val="22"/>
        </w:rPr>
        <w:t xml:space="preserve"> – организация, которая создает условия для обучения и развития всех работников, и находясь в процессе постоянного самосовершенствования, изменяет таким образом окружающий ее мир.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  <w:szCs w:val="22"/>
        </w:rPr>
      </w:pPr>
      <w:r w:rsidRPr="00C66265">
        <w:rPr>
          <w:b/>
          <w:bCs/>
          <w:sz w:val="22"/>
          <w:szCs w:val="22"/>
        </w:rPr>
        <w:t xml:space="preserve">Организационные изменения – </w:t>
      </w:r>
      <w:r w:rsidRPr="00C66265">
        <w:rPr>
          <w:sz w:val="22"/>
          <w:szCs w:val="22"/>
        </w:rPr>
        <w:t>процесс перехода системы в качественно иное состояние в соответствии с представлением о цели преобразования.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sz w:val="22"/>
          <w:szCs w:val="22"/>
        </w:rPr>
        <w:t>Организационная</w:t>
      </w:r>
      <w:r w:rsidRPr="00C66265">
        <w:rPr>
          <w:rStyle w:val="a6"/>
          <w:sz w:val="22"/>
        </w:rPr>
        <w:t xml:space="preserve"> культура</w:t>
      </w:r>
      <w:r w:rsidRPr="00C66265">
        <w:rPr>
          <w:sz w:val="22"/>
        </w:rPr>
        <w:t xml:space="preserve"> – это система общепринятых в </w:t>
      </w:r>
      <w:hyperlink r:id="rId78" w:tooltip="Организация" w:history="1">
        <w:r w:rsidRPr="00C66265">
          <w:rPr>
            <w:rStyle w:val="a8"/>
            <w:color w:val="auto"/>
            <w:sz w:val="22"/>
            <w:u w:val="none"/>
          </w:rPr>
          <w:t>организации</w:t>
        </w:r>
      </w:hyperlink>
      <w:r w:rsidRPr="00C66265">
        <w:rPr>
          <w:sz w:val="22"/>
        </w:rPr>
        <w:t xml:space="preserve"> представлений и подходов к постановке дела, к фо</w:t>
      </w:r>
      <w:r w:rsidRPr="00C66265">
        <w:rPr>
          <w:sz w:val="22"/>
        </w:rPr>
        <w:t>р</w:t>
      </w:r>
      <w:r w:rsidRPr="00C66265">
        <w:rPr>
          <w:sz w:val="22"/>
        </w:rPr>
        <w:t>мам отношений и к достижению результатов деятельности, кот</w:t>
      </w:r>
      <w:r w:rsidRPr="00C66265">
        <w:rPr>
          <w:sz w:val="22"/>
        </w:rPr>
        <w:t>о</w:t>
      </w:r>
      <w:r w:rsidRPr="00C66265">
        <w:rPr>
          <w:sz w:val="22"/>
        </w:rPr>
        <w:t>рые отличают данную организацию от всех других.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sz w:val="22"/>
          <w:szCs w:val="22"/>
        </w:rPr>
        <w:t>Организационная</w:t>
      </w:r>
      <w:r w:rsidRPr="00C66265">
        <w:rPr>
          <w:b/>
          <w:bCs/>
          <w:sz w:val="22"/>
        </w:rPr>
        <w:t xml:space="preserve"> модель</w:t>
      </w:r>
      <w:r w:rsidRPr="00C66265">
        <w:rPr>
          <w:sz w:val="22"/>
        </w:rPr>
        <w:t xml:space="preserve"> – жесткий скелет организации, состоящий из структур, систем и процессов.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sz w:val="22"/>
          <w:szCs w:val="22"/>
        </w:rPr>
        <w:t>Организационное развитие</w:t>
      </w:r>
      <w:r w:rsidRPr="00C66265">
        <w:rPr>
          <w:sz w:val="22"/>
          <w:szCs w:val="22"/>
        </w:rPr>
        <w:t xml:space="preserve"> – это мероприятия в области менеджмента, направленные на осуществление крупных изменений в организациях.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sz w:val="22"/>
          <w:szCs w:val="22"/>
        </w:rPr>
        <w:t>Организационное развитие</w:t>
      </w:r>
      <w:r w:rsidRPr="00C66265">
        <w:rPr>
          <w:sz w:val="22"/>
          <w:szCs w:val="22"/>
        </w:rPr>
        <w:t xml:space="preserve"> – это плановый, управляемый и систематический процесс преобразований в области культуры, си</w:t>
      </w:r>
      <w:r w:rsidRPr="00C66265">
        <w:rPr>
          <w:sz w:val="22"/>
          <w:szCs w:val="22"/>
        </w:rPr>
        <w:t>с</w:t>
      </w:r>
      <w:r w:rsidRPr="00C66265">
        <w:rPr>
          <w:sz w:val="22"/>
          <w:szCs w:val="22"/>
        </w:rPr>
        <w:t>тем и поведения организации с целью повышения организационной эффективности в решении ее проблем и достижении ее целей.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sz w:val="22"/>
          <w:szCs w:val="22"/>
        </w:rPr>
        <w:lastRenderedPageBreak/>
        <w:t>Парадигма</w:t>
      </w:r>
      <w:r w:rsidRPr="00C66265">
        <w:rPr>
          <w:sz w:val="22"/>
          <w:szCs w:val="22"/>
        </w:rPr>
        <w:t xml:space="preserve"> – стержневой набор убеждений и предполож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ний, которые определяют видение организацией самой себя и св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его окружения. Организационная парадигма имеет тенденцию к развитию и может включать предположения относительно природы внешнего окружения организации, стиля руководства, характера лидеров и самых важных организационных процедур, ключевых факторов успеха деятельности.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sz w:val="22"/>
          <w:szCs w:val="22"/>
        </w:rPr>
        <w:t>Персональный</w:t>
      </w:r>
      <w:r w:rsidRPr="00C66265">
        <w:rPr>
          <w:b/>
          <w:bCs/>
          <w:sz w:val="22"/>
          <w:szCs w:val="22"/>
        </w:rPr>
        <w:t xml:space="preserve"> коучинг – </w:t>
      </w:r>
      <w:r w:rsidRPr="00C66265">
        <w:rPr>
          <w:sz w:val="22"/>
          <w:szCs w:val="22"/>
        </w:rPr>
        <w:t>работа с отдельными людьми по прояснению и определению перспективных шагов по достижению наиболее важных целей в бизнесе.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sz w:val="22"/>
          <w:szCs w:val="22"/>
        </w:rPr>
        <w:t>Политика</w:t>
      </w:r>
      <w:r w:rsidRPr="00C66265">
        <w:rPr>
          <w:sz w:val="22"/>
          <w:szCs w:val="22"/>
        </w:rPr>
        <w:t xml:space="preserve"> – это процессы, действия и поведение, посредс</w:t>
      </w:r>
      <w:r w:rsidRPr="00C66265">
        <w:rPr>
          <w:sz w:val="22"/>
          <w:szCs w:val="22"/>
        </w:rPr>
        <w:t>т</w:t>
      </w:r>
      <w:r w:rsidRPr="00C66265">
        <w:rPr>
          <w:sz w:val="22"/>
          <w:szCs w:val="22"/>
        </w:rPr>
        <w:t>вом которых реализуется власть.</w:t>
      </w:r>
    </w:p>
    <w:p w:rsidR="00CE16AC" w:rsidRPr="00C66265" w:rsidRDefault="00DE5B75" w:rsidP="005F3BF8">
      <w:pPr>
        <w:shd w:val="clear" w:color="auto" w:fill="FFFFFF"/>
        <w:ind w:firstLine="567"/>
        <w:jc w:val="both"/>
        <w:rPr>
          <w:rStyle w:val="a6"/>
          <w:sz w:val="22"/>
          <w:szCs w:val="22"/>
        </w:rPr>
      </w:pPr>
      <w:hyperlink r:id="rId79" w:history="1">
        <w:r w:rsidR="00CE16AC" w:rsidRPr="00C66265">
          <w:rPr>
            <w:b/>
            <w:bCs/>
            <w:sz w:val="22"/>
            <w:szCs w:val="22"/>
          </w:rPr>
          <w:t>Проведение изменений</w:t>
        </w:r>
      </w:hyperlink>
      <w:r w:rsidR="00CE16AC" w:rsidRPr="00C66265">
        <w:rPr>
          <w:sz w:val="22"/>
          <w:szCs w:val="22"/>
        </w:rPr>
        <w:t xml:space="preserve"> – преодоление сопротивления о</w:t>
      </w:r>
      <w:r w:rsidR="00CE16AC" w:rsidRPr="00C66265">
        <w:rPr>
          <w:sz w:val="22"/>
          <w:szCs w:val="22"/>
        </w:rPr>
        <w:t>т</w:t>
      </w:r>
      <w:r w:rsidR="00CE16AC" w:rsidRPr="00C66265">
        <w:rPr>
          <w:sz w:val="22"/>
          <w:szCs w:val="22"/>
        </w:rPr>
        <w:t>дельных лиц и групп в процессе проведения каких-либо нововв</w:t>
      </w:r>
      <w:r w:rsidR="00CE16AC" w:rsidRPr="00C66265">
        <w:rPr>
          <w:sz w:val="22"/>
          <w:szCs w:val="22"/>
        </w:rPr>
        <w:t>е</w:t>
      </w:r>
      <w:r w:rsidR="00CE16AC" w:rsidRPr="00C66265">
        <w:rPr>
          <w:sz w:val="22"/>
          <w:szCs w:val="22"/>
        </w:rPr>
        <w:t>дений на предприятии.</w:t>
      </w:r>
      <w:r w:rsidR="00CE16AC" w:rsidRPr="00C66265">
        <w:rPr>
          <w:rStyle w:val="a6"/>
          <w:sz w:val="22"/>
          <w:szCs w:val="22"/>
        </w:rPr>
        <w:t xml:space="preserve"> 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b/>
          <w:bCs/>
          <w:sz w:val="22"/>
          <w:szCs w:val="22"/>
        </w:rPr>
      </w:pPr>
      <w:r w:rsidRPr="00C66265">
        <w:rPr>
          <w:rStyle w:val="a6"/>
          <w:sz w:val="22"/>
          <w:szCs w:val="22"/>
        </w:rPr>
        <w:t>Рабочая группа</w:t>
      </w:r>
      <w:r w:rsidRPr="00C66265">
        <w:rPr>
          <w:sz w:val="22"/>
          <w:szCs w:val="22"/>
        </w:rPr>
        <w:t xml:space="preserve"> – двое или более людей одинаковых или различных профессий: — работающих совместно и согласованно для достижения целей по выполнению производственного задания, оказанию услуг; и — несущих общую ответственность за результ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ты работы.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  <w:szCs w:val="22"/>
        </w:rPr>
      </w:pPr>
      <w:r w:rsidRPr="00C66265">
        <w:rPr>
          <w:rStyle w:val="a6"/>
          <w:sz w:val="22"/>
          <w:szCs w:val="22"/>
        </w:rPr>
        <w:t xml:space="preserve">Рабочая команда </w:t>
      </w:r>
      <w:r w:rsidRPr="00C66265">
        <w:rPr>
          <w:sz w:val="22"/>
          <w:szCs w:val="22"/>
        </w:rPr>
        <w:t>– это взаимозависимая группа людей, к</w:t>
      </w:r>
      <w:r w:rsidRPr="00C66265">
        <w:rPr>
          <w:sz w:val="22"/>
          <w:szCs w:val="22"/>
        </w:rPr>
        <w:t>о</w:t>
      </w:r>
      <w:r w:rsidRPr="00C66265">
        <w:rPr>
          <w:sz w:val="22"/>
          <w:szCs w:val="22"/>
        </w:rPr>
        <w:t>торые совместно отвечают перед организацией за конкретные р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зультаты.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  <w:szCs w:val="22"/>
        </w:rPr>
      </w:pPr>
      <w:r w:rsidRPr="00C66265">
        <w:rPr>
          <w:rStyle w:val="a6"/>
          <w:bCs w:val="0"/>
          <w:sz w:val="22"/>
        </w:rPr>
        <w:t>Размораживание</w:t>
      </w:r>
      <w:r w:rsidRPr="00C66265">
        <w:rPr>
          <w:sz w:val="22"/>
          <w:szCs w:val="22"/>
        </w:rPr>
        <w:t xml:space="preserve"> – это в трактовке Курта Левина, информ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>рование о планируемом изменении; вовлечение всех, кого оно з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тронет; оказание поддержки; предоставление людям необходимого времени, чтобы привыкнуть к идее об изменении.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rStyle w:val="a6"/>
          <w:sz w:val="22"/>
        </w:rPr>
        <w:t>Реинжиниринг</w:t>
      </w:r>
      <w:r w:rsidRPr="00C66265">
        <w:rPr>
          <w:b/>
          <w:bCs/>
          <w:sz w:val="22"/>
          <w:szCs w:val="22"/>
        </w:rPr>
        <w:t xml:space="preserve"> – </w:t>
      </w:r>
      <w:r w:rsidRPr="00C66265">
        <w:rPr>
          <w:sz w:val="22"/>
          <w:szCs w:val="22"/>
        </w:rPr>
        <w:t>1) процесс оздоровления предприятий, фирм, компаний посредством подъема технических решений на новый уровень; 2) создание принципиально новых эффективных бизнес-процессов в управлении.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rStyle w:val="a6"/>
          <w:bCs w:val="0"/>
          <w:sz w:val="22"/>
        </w:rPr>
        <w:t>Реинжиниринг</w:t>
      </w:r>
      <w:r w:rsidRPr="00C66265">
        <w:rPr>
          <w:sz w:val="22"/>
        </w:rPr>
        <w:t xml:space="preserve"> – фундаментальное переосмысление и рад</w:t>
      </w:r>
      <w:r w:rsidRPr="00C66265">
        <w:rPr>
          <w:sz w:val="22"/>
        </w:rPr>
        <w:t>и</w:t>
      </w:r>
      <w:r w:rsidRPr="00C66265">
        <w:rPr>
          <w:sz w:val="22"/>
        </w:rPr>
        <w:t>кальное перепроектирование бизнес-процессов для достижения существенных улучшений в таких ключевых для современного бизнеса показателях результативности, как затраты, качество, ур</w:t>
      </w:r>
      <w:r w:rsidRPr="00C66265">
        <w:rPr>
          <w:sz w:val="22"/>
        </w:rPr>
        <w:t>о</w:t>
      </w:r>
      <w:r w:rsidRPr="00C66265">
        <w:rPr>
          <w:sz w:val="22"/>
        </w:rPr>
        <w:lastRenderedPageBreak/>
        <w:t>вень обслуживания клиентов и оперативность (Майкл Хаммер, Джеймс Чампи «Реинжиниринг бизнеса»).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bCs/>
          <w:sz w:val="22"/>
          <w:szCs w:val="22"/>
        </w:rPr>
        <w:t>Сопротивление</w:t>
      </w:r>
      <w:r w:rsidRPr="00C66265">
        <w:rPr>
          <w:sz w:val="22"/>
        </w:rPr>
        <w:t xml:space="preserve"> – главный враг трансформации.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bCs/>
          <w:sz w:val="22"/>
          <w:szCs w:val="22"/>
        </w:rPr>
        <w:t>Стагнация</w:t>
      </w:r>
      <w:r w:rsidRPr="00C66265">
        <w:rPr>
          <w:sz w:val="22"/>
        </w:rPr>
        <w:t xml:space="preserve"> – застой в экономике, производстве и торговле, предшествующий спаду или сопровождающий спад.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bCs/>
          <w:sz w:val="22"/>
          <w:szCs w:val="22"/>
        </w:rPr>
        <w:t>Стратегический</w:t>
      </w:r>
      <w:r w:rsidRPr="00C66265">
        <w:rPr>
          <w:b/>
          <w:bCs/>
          <w:sz w:val="22"/>
        </w:rPr>
        <w:t xml:space="preserve"> менеджмент</w:t>
      </w:r>
      <w:r w:rsidRPr="00C66265">
        <w:rPr>
          <w:sz w:val="22"/>
        </w:rPr>
        <w:t xml:space="preserve"> – процесс формирования ц</w:t>
      </w:r>
      <w:r w:rsidRPr="00C66265">
        <w:rPr>
          <w:sz w:val="22"/>
        </w:rPr>
        <w:t>е</w:t>
      </w:r>
      <w:r w:rsidRPr="00C66265">
        <w:rPr>
          <w:sz w:val="22"/>
        </w:rPr>
        <w:t>лей организации и управления для их достижения.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bCs/>
          <w:sz w:val="22"/>
          <w:szCs w:val="22"/>
        </w:rPr>
        <w:t>Стратегическое</w:t>
      </w:r>
      <w:r w:rsidRPr="00C66265">
        <w:rPr>
          <w:b/>
          <w:bCs/>
          <w:sz w:val="22"/>
        </w:rPr>
        <w:t xml:space="preserve"> планирование</w:t>
      </w:r>
      <w:r w:rsidRPr="00C66265">
        <w:rPr>
          <w:sz w:val="22"/>
        </w:rPr>
        <w:t xml:space="preserve"> – управленческий процесс создания и поддержания стратегического соответствия между ц</w:t>
      </w:r>
      <w:r w:rsidRPr="00C66265">
        <w:rPr>
          <w:sz w:val="22"/>
        </w:rPr>
        <w:t>е</w:t>
      </w:r>
      <w:r w:rsidRPr="00C66265">
        <w:rPr>
          <w:sz w:val="22"/>
        </w:rPr>
        <w:t>лями предприятия, его потенциальными возможностями и ситуац</w:t>
      </w:r>
      <w:r w:rsidRPr="00C66265">
        <w:rPr>
          <w:sz w:val="22"/>
        </w:rPr>
        <w:t>и</w:t>
      </w:r>
      <w:r w:rsidRPr="00C66265">
        <w:rPr>
          <w:sz w:val="22"/>
        </w:rPr>
        <w:t xml:space="preserve">ей на рынке, а также прогнозирование финансовой деятельности предприятия на длительный период. 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bCs/>
          <w:sz w:val="22"/>
          <w:szCs w:val="22"/>
        </w:rPr>
        <w:t>Стратегия</w:t>
      </w:r>
      <w:r w:rsidRPr="00C66265">
        <w:rPr>
          <w:sz w:val="22"/>
        </w:rPr>
        <w:t xml:space="preserve"> – обобщающая модель действий, необходимых для достижения поставленных целей путем координации и распр</w:t>
      </w:r>
      <w:r w:rsidRPr="00C66265">
        <w:rPr>
          <w:sz w:val="22"/>
        </w:rPr>
        <w:t>е</w:t>
      </w:r>
      <w:r w:rsidRPr="00C66265">
        <w:rPr>
          <w:sz w:val="22"/>
        </w:rPr>
        <w:t>деления ресурсов компании. По существу стратегия есть набор правил для принятия решений, которыми организация руков</w:t>
      </w:r>
      <w:r w:rsidRPr="00C66265">
        <w:rPr>
          <w:sz w:val="22"/>
        </w:rPr>
        <w:t>о</w:t>
      </w:r>
      <w:r w:rsidRPr="00C66265">
        <w:rPr>
          <w:sz w:val="22"/>
        </w:rPr>
        <w:t xml:space="preserve">дствуется в своей деятельности. 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bCs/>
          <w:sz w:val="22"/>
          <w:szCs w:val="22"/>
        </w:rPr>
        <w:t>Субкультура</w:t>
      </w:r>
      <w:r w:rsidRPr="00C66265">
        <w:rPr>
          <w:sz w:val="22"/>
          <w:szCs w:val="22"/>
        </w:rPr>
        <w:t xml:space="preserve"> – это совокупность ценностей, отличающих ту или иную подгруппу (проектную команду, сотрудников отдельного подразделения и т.д.) в рамках организации.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bCs/>
          <w:sz w:val="22"/>
          <w:szCs w:val="22"/>
        </w:rPr>
        <w:t xml:space="preserve">SMART-подход – </w:t>
      </w:r>
      <w:r w:rsidRPr="00C66265">
        <w:rPr>
          <w:sz w:val="22"/>
          <w:szCs w:val="22"/>
        </w:rPr>
        <w:t xml:space="preserve">способ формулировки ближайших целей, при котором они должны удовлетворять следующим критериям: </w:t>
      </w:r>
      <w:r w:rsidRPr="00C66265">
        <w:rPr>
          <w:sz w:val="22"/>
          <w:szCs w:val="22"/>
          <w:lang w:val="en-US"/>
        </w:rPr>
        <w:t>Specific</w:t>
      </w:r>
      <w:r w:rsidRPr="00C66265">
        <w:rPr>
          <w:sz w:val="22"/>
          <w:szCs w:val="22"/>
        </w:rPr>
        <w:t xml:space="preserve"> – конкретная; </w:t>
      </w:r>
      <w:r w:rsidRPr="00C66265">
        <w:rPr>
          <w:sz w:val="22"/>
          <w:szCs w:val="22"/>
          <w:lang w:val="en-US"/>
        </w:rPr>
        <w:t>Measurable</w:t>
      </w:r>
      <w:r w:rsidRPr="00C66265">
        <w:rPr>
          <w:sz w:val="22"/>
          <w:szCs w:val="22"/>
        </w:rPr>
        <w:t xml:space="preserve"> – измеримая; </w:t>
      </w:r>
      <w:r w:rsidRPr="00C66265">
        <w:rPr>
          <w:sz w:val="22"/>
          <w:szCs w:val="22"/>
          <w:lang w:val="en-US"/>
        </w:rPr>
        <w:t>Achievable</w:t>
      </w:r>
      <w:r w:rsidRPr="00C66265">
        <w:rPr>
          <w:sz w:val="22"/>
          <w:szCs w:val="22"/>
        </w:rPr>
        <w:t xml:space="preserve"> – дост</w:t>
      </w:r>
      <w:r w:rsidRPr="00C66265">
        <w:rPr>
          <w:sz w:val="22"/>
          <w:szCs w:val="22"/>
        </w:rPr>
        <w:t>и</w:t>
      </w:r>
      <w:r w:rsidRPr="00C66265">
        <w:rPr>
          <w:sz w:val="22"/>
          <w:szCs w:val="22"/>
        </w:rPr>
        <w:t xml:space="preserve">жимая; </w:t>
      </w:r>
      <w:r w:rsidRPr="00C66265">
        <w:rPr>
          <w:sz w:val="22"/>
          <w:szCs w:val="22"/>
          <w:lang w:val="en-US"/>
        </w:rPr>
        <w:t>Relevant</w:t>
      </w:r>
      <w:r w:rsidRPr="00C66265">
        <w:rPr>
          <w:sz w:val="22"/>
          <w:szCs w:val="22"/>
        </w:rPr>
        <w:t xml:space="preserve"> – соотносимая с другими результатами и значимая; </w:t>
      </w:r>
      <w:r w:rsidRPr="00C66265">
        <w:rPr>
          <w:sz w:val="22"/>
          <w:szCs w:val="22"/>
          <w:lang w:val="en-US"/>
        </w:rPr>
        <w:t>Timed</w:t>
      </w:r>
      <w:r w:rsidRPr="00C66265">
        <w:rPr>
          <w:sz w:val="22"/>
          <w:szCs w:val="22"/>
        </w:rPr>
        <w:t xml:space="preserve"> – определенная по времени.</w:t>
      </w:r>
    </w:p>
    <w:p w:rsidR="00CE16AC" w:rsidRPr="00C66265" w:rsidRDefault="00CE16AC" w:rsidP="00292C0A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bCs/>
          <w:sz w:val="22"/>
          <w:szCs w:val="22"/>
        </w:rPr>
        <w:t>Трансформационная</w:t>
      </w:r>
      <w:r w:rsidRPr="00C66265">
        <w:rPr>
          <w:b/>
          <w:bCs/>
          <w:sz w:val="22"/>
        </w:rPr>
        <w:t xml:space="preserve"> стратегия</w:t>
      </w:r>
      <w:r w:rsidRPr="00C66265">
        <w:rPr>
          <w:sz w:val="22"/>
        </w:rPr>
        <w:t xml:space="preserve"> – совокупность принципов проведения организационных преобразований. 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b/>
          <w:bCs/>
          <w:sz w:val="22"/>
          <w:szCs w:val="22"/>
        </w:rPr>
        <w:t>Трансформация</w:t>
      </w:r>
      <w:r w:rsidRPr="00C66265">
        <w:rPr>
          <w:sz w:val="22"/>
        </w:rPr>
        <w:t xml:space="preserve"> – процесс подготовки, проведения и закр</w:t>
      </w:r>
      <w:r w:rsidRPr="00C66265">
        <w:rPr>
          <w:sz w:val="22"/>
        </w:rPr>
        <w:t>е</w:t>
      </w:r>
      <w:r w:rsidRPr="00C66265">
        <w:rPr>
          <w:sz w:val="22"/>
        </w:rPr>
        <w:t xml:space="preserve">пления организационных изменений. </w:t>
      </w:r>
    </w:p>
    <w:p w:rsidR="00CE16AC" w:rsidRPr="00C66265" w:rsidRDefault="00DE5B75" w:rsidP="005F3BF8">
      <w:pPr>
        <w:shd w:val="clear" w:color="auto" w:fill="FFFFFF"/>
        <w:spacing w:before="60"/>
        <w:ind w:firstLine="567"/>
        <w:jc w:val="both"/>
        <w:rPr>
          <w:b/>
          <w:bCs/>
          <w:sz w:val="22"/>
          <w:szCs w:val="22"/>
        </w:rPr>
      </w:pPr>
      <w:hyperlink r:id="rId80" w:tgtFrame="_blank" w:history="1">
        <w:r w:rsidR="00CE16AC" w:rsidRPr="00C66265">
          <w:rPr>
            <w:rStyle w:val="a8"/>
            <w:b/>
            <w:bCs/>
            <w:color w:val="auto"/>
            <w:sz w:val="22"/>
            <w:szCs w:val="22"/>
            <w:u w:val="none"/>
          </w:rPr>
          <w:t>Управление</w:t>
        </w:r>
        <w:r w:rsidR="00CE16AC" w:rsidRPr="00C66265">
          <w:rPr>
            <w:rStyle w:val="a8"/>
            <w:b/>
            <w:bCs/>
            <w:color w:val="auto"/>
            <w:sz w:val="22"/>
            <w:u w:val="none"/>
          </w:rPr>
          <w:t xml:space="preserve"> </w:t>
        </w:r>
        <w:r w:rsidR="00CE16AC" w:rsidRPr="00C66265">
          <w:rPr>
            <w:b/>
            <w:sz w:val="22"/>
            <w:szCs w:val="22"/>
          </w:rPr>
          <w:t>изменениями</w:t>
        </w:r>
      </w:hyperlink>
      <w:r w:rsidR="00CE16AC" w:rsidRPr="00C66265">
        <w:rPr>
          <w:b/>
          <w:bCs/>
          <w:sz w:val="22"/>
        </w:rPr>
        <w:t xml:space="preserve"> </w:t>
      </w:r>
      <w:r w:rsidR="00CE16AC" w:rsidRPr="00C66265">
        <w:rPr>
          <w:sz w:val="22"/>
        </w:rPr>
        <w:t>– это управление достаточно инерционным процессом, где в качестве объекта управления в</w:t>
      </w:r>
      <w:r w:rsidR="00CE16AC" w:rsidRPr="00C66265">
        <w:rPr>
          <w:sz w:val="22"/>
        </w:rPr>
        <w:t>ы</w:t>
      </w:r>
      <w:r w:rsidR="00CE16AC" w:rsidRPr="00C66265">
        <w:rPr>
          <w:sz w:val="22"/>
        </w:rPr>
        <w:t>ступает объект, а не сами изменения объекта, как слышится в те</w:t>
      </w:r>
      <w:r w:rsidR="00CE16AC" w:rsidRPr="00C66265">
        <w:rPr>
          <w:sz w:val="22"/>
        </w:rPr>
        <w:t>р</w:t>
      </w:r>
      <w:r w:rsidR="00CE16AC" w:rsidRPr="00C66265">
        <w:rPr>
          <w:sz w:val="22"/>
        </w:rPr>
        <w:t>мине. Характеризуется наличием сопротивления изменениям (и</w:t>
      </w:r>
      <w:r w:rsidR="00CE16AC" w:rsidRPr="00C66265">
        <w:rPr>
          <w:sz w:val="22"/>
        </w:rPr>
        <w:t>н</w:t>
      </w:r>
      <w:r w:rsidR="00CE16AC" w:rsidRPr="00C66265">
        <w:rPr>
          <w:sz w:val="22"/>
        </w:rPr>
        <w:t>дивида, организации), преодолеть которые помогут знания о пр</w:t>
      </w:r>
      <w:r w:rsidR="00CE16AC" w:rsidRPr="00C66265">
        <w:rPr>
          <w:sz w:val="22"/>
        </w:rPr>
        <w:t>и</w:t>
      </w:r>
      <w:r w:rsidR="00CE16AC" w:rsidRPr="00C66265">
        <w:rPr>
          <w:sz w:val="22"/>
        </w:rPr>
        <w:lastRenderedPageBreak/>
        <w:t>чинах этого сопротивления – нежелание расставаться со своей вл</w:t>
      </w:r>
      <w:r w:rsidR="00CE16AC" w:rsidRPr="00C66265">
        <w:rPr>
          <w:sz w:val="22"/>
        </w:rPr>
        <w:t>а</w:t>
      </w:r>
      <w:r w:rsidR="00CE16AC" w:rsidRPr="00C66265">
        <w:rPr>
          <w:sz w:val="22"/>
        </w:rPr>
        <w:t>стью, менять свои привычки, боязнь за свое будущее.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rStyle w:val="a8"/>
          <w:b/>
          <w:color w:val="auto"/>
          <w:sz w:val="22"/>
          <w:u w:val="none"/>
        </w:rPr>
        <w:t>Фасилитация</w:t>
      </w:r>
      <w:r w:rsidRPr="00C66265">
        <w:rPr>
          <w:b/>
          <w:bCs/>
          <w:sz w:val="22"/>
          <w:szCs w:val="22"/>
        </w:rPr>
        <w:t xml:space="preserve"> социальная – </w:t>
      </w:r>
      <w:r w:rsidRPr="00C66265">
        <w:rPr>
          <w:sz w:val="22"/>
          <w:szCs w:val="22"/>
        </w:rPr>
        <w:t xml:space="preserve">[от англ. </w:t>
      </w:r>
      <w:r w:rsidRPr="00C66265">
        <w:rPr>
          <w:sz w:val="22"/>
          <w:szCs w:val="22"/>
          <w:lang w:val="en-US"/>
        </w:rPr>
        <w:t>facilitate</w:t>
      </w:r>
      <w:r w:rsidRPr="00C66265">
        <w:rPr>
          <w:sz w:val="22"/>
          <w:szCs w:val="22"/>
        </w:rPr>
        <w:t xml:space="preserve"> – «обле</w:t>
      </w:r>
      <w:r w:rsidRPr="00C66265">
        <w:rPr>
          <w:sz w:val="22"/>
          <w:szCs w:val="22"/>
        </w:rPr>
        <w:t>г</w:t>
      </w:r>
      <w:r w:rsidRPr="00C66265">
        <w:rPr>
          <w:sz w:val="22"/>
          <w:szCs w:val="22"/>
        </w:rPr>
        <w:t>чать»] повышение эффективности (в плане скорости и продукти</w:t>
      </w:r>
      <w:r w:rsidRPr="00C66265">
        <w:rPr>
          <w:sz w:val="22"/>
          <w:szCs w:val="22"/>
        </w:rPr>
        <w:t>в</w:t>
      </w:r>
      <w:r w:rsidRPr="00C66265">
        <w:rPr>
          <w:sz w:val="22"/>
          <w:szCs w:val="22"/>
        </w:rPr>
        <w:t>ности) деятельности личности в условиях ее функционирования в присутствии других людей, которые в сознании субъекта выступ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ют в роли либо простого наблюдателя, либо конкурирующего с ним индивида или индивидов.</w:t>
      </w:r>
    </w:p>
    <w:p w:rsidR="00CE16AC" w:rsidRPr="00C66265" w:rsidRDefault="00CE16AC" w:rsidP="005F3BF8">
      <w:pPr>
        <w:shd w:val="clear" w:color="auto" w:fill="FFFFFF"/>
        <w:spacing w:before="60"/>
        <w:ind w:firstLine="567"/>
        <w:jc w:val="both"/>
        <w:rPr>
          <w:sz w:val="22"/>
        </w:rPr>
      </w:pPr>
      <w:r w:rsidRPr="00C66265">
        <w:rPr>
          <w:rStyle w:val="a8"/>
          <w:b/>
          <w:color w:val="auto"/>
          <w:sz w:val="22"/>
          <w:u w:val="none"/>
        </w:rPr>
        <w:t>Фрустрация</w:t>
      </w:r>
      <w:r w:rsidRPr="00C66265">
        <w:rPr>
          <w:b/>
          <w:bCs/>
          <w:sz w:val="22"/>
          <w:szCs w:val="22"/>
        </w:rPr>
        <w:t xml:space="preserve"> – </w:t>
      </w:r>
      <w:r w:rsidRPr="00C66265">
        <w:rPr>
          <w:sz w:val="22"/>
          <w:szCs w:val="22"/>
        </w:rPr>
        <w:t xml:space="preserve">(от лат. </w:t>
      </w:r>
      <w:r w:rsidRPr="00C66265">
        <w:rPr>
          <w:sz w:val="22"/>
          <w:szCs w:val="22"/>
          <w:lang w:val="en-US"/>
        </w:rPr>
        <w:t>frustratio</w:t>
      </w:r>
      <w:r w:rsidRPr="00C66265">
        <w:rPr>
          <w:sz w:val="22"/>
          <w:szCs w:val="22"/>
        </w:rPr>
        <w:t xml:space="preserve"> – «обман, срыв планов») психологическое состояние гнетущего напряжения, тревожности, чувства безысходности и отчаяния; возникает в ситуации, которая воспринимается личностью как неотвратимая угроза достижению значимой для нее цели. Сила фрустрации зависит как от степени значимости блокируемого действия, так и от близости его к нам</w:t>
      </w:r>
      <w:r w:rsidRPr="00C66265">
        <w:rPr>
          <w:sz w:val="22"/>
          <w:szCs w:val="22"/>
        </w:rPr>
        <w:t>е</w:t>
      </w:r>
      <w:r w:rsidRPr="00C66265">
        <w:rPr>
          <w:sz w:val="22"/>
          <w:szCs w:val="22"/>
        </w:rPr>
        <w:t>ченной цели. Реакцией на состояние фрустрации могут быть «з</w:t>
      </w:r>
      <w:r w:rsidRPr="00C66265">
        <w:rPr>
          <w:sz w:val="22"/>
          <w:szCs w:val="22"/>
        </w:rPr>
        <w:t>а</w:t>
      </w:r>
      <w:r w:rsidRPr="00C66265">
        <w:rPr>
          <w:sz w:val="22"/>
          <w:szCs w:val="22"/>
        </w:rPr>
        <w:t>мещающие» действия: «уход» от реальной ситуации в область фа</w:t>
      </w:r>
      <w:r w:rsidRPr="00C66265">
        <w:rPr>
          <w:sz w:val="22"/>
          <w:szCs w:val="22"/>
        </w:rPr>
        <w:t>н</w:t>
      </w:r>
      <w:r w:rsidRPr="00C66265">
        <w:rPr>
          <w:sz w:val="22"/>
          <w:szCs w:val="22"/>
        </w:rPr>
        <w:t>тазий, грез; возникновение внутренней тенденции к агрессивности и др.</w:t>
      </w:r>
    </w:p>
    <w:p w:rsidR="00CE16AC" w:rsidRPr="00C66265" w:rsidRDefault="00CE16AC" w:rsidP="00400B0C">
      <w:pPr>
        <w:spacing w:after="360"/>
        <w:jc w:val="center"/>
        <w:rPr>
          <w:b/>
          <w:szCs w:val="22"/>
        </w:rPr>
      </w:pPr>
    </w:p>
    <w:p w:rsidR="00CE16AC" w:rsidRPr="00C66265" w:rsidRDefault="00CE16AC">
      <w:pPr>
        <w:spacing w:after="200" w:line="276" w:lineRule="auto"/>
        <w:rPr>
          <w:b/>
          <w:szCs w:val="22"/>
        </w:rPr>
      </w:pPr>
      <w:r w:rsidRPr="00C66265">
        <w:rPr>
          <w:b/>
          <w:szCs w:val="22"/>
        </w:rPr>
        <w:br w:type="page"/>
      </w:r>
    </w:p>
    <w:p w:rsidR="00400B0C" w:rsidRPr="00C66265" w:rsidRDefault="00400B0C" w:rsidP="00292C0A">
      <w:pPr>
        <w:spacing w:after="120"/>
        <w:jc w:val="center"/>
        <w:rPr>
          <w:sz w:val="28"/>
        </w:rPr>
      </w:pPr>
      <w:r w:rsidRPr="00C66265">
        <w:rPr>
          <w:b/>
          <w:szCs w:val="22"/>
        </w:rPr>
        <w:lastRenderedPageBreak/>
        <w:t>Библиографический список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Виханский, О.С. Менеджмент [Текст]: учебник /О.С. Виханский, А.И. Наумов. – М.: Экономистъ, 2006. – 670 с.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Кемерон, Э. Управление изменениями: модели, инструменты и технологии организационных изменений [Текст] /Э. Кемерон, М. Грин. – М.: Добрая книга, 2006. – 360 с.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Глушаков, В.Е. Управление изменениями [Текст]: пособие /В.Е. Глушаков. – Минск: Издат. центр БГУ, 2009. – 190 с.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Харрингтон, Дж. Совершенствуя управления изменениями [Текст] /Дж. Харрингтон. – 2008. – 192 с.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Широкова, Г.В. Управление организационными изменениями [Текст]: учебное пособие /</w:t>
      </w:r>
      <w:hyperlink r:id="rId81" w:history="1">
        <w:r w:rsidRPr="00C66265">
          <w:rPr>
            <w:sz w:val="22"/>
            <w:szCs w:val="22"/>
          </w:rPr>
          <w:t>Г. В. Широкова</w:t>
        </w:r>
      </w:hyperlink>
      <w:r w:rsidRPr="00C66265">
        <w:rPr>
          <w:sz w:val="22"/>
          <w:szCs w:val="22"/>
        </w:rPr>
        <w:t xml:space="preserve"> – СПб. : Изд-во С.-Петербург. ун-та, 2005 . – 432 с.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Широкова, Г.В. Управление изменениями в российских компаниях [Текст]: учебное пособие /Г.В. Широкова. – СПб: Высшая школа менеджмента СПбГУ, 2008. – 480 с.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Адизес, И. Управляя изменениями [Текст] /И. Адизес. – СПб: Питер, 2008. – 224 с.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Ашмарина, С.И. Управление изменениями [Текст]: учебное пособие /С.И. Ашмарина, Б.Н Герасимов. – М.: Рид Групп, 2011. – 208 с.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Распопов, В.М. Управление изменениями [Текст]: учебное пособие. – М.: Магистр, 2008. – 333 с.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Сулейманкадиева</w:t>
      </w:r>
      <w:r w:rsidR="00565F67" w:rsidRPr="00C66265">
        <w:rPr>
          <w:sz w:val="22"/>
          <w:szCs w:val="22"/>
        </w:rPr>
        <w:t>,</w:t>
      </w:r>
      <w:r w:rsidRPr="00C66265">
        <w:rPr>
          <w:sz w:val="22"/>
          <w:szCs w:val="22"/>
        </w:rPr>
        <w:t xml:space="preserve"> А.Э. Управление организационными изменениями и организационная культура [текст]: Учебное пособие /А.Э. Сулейманкадиева. – СПб.: Изд-во СПбГУЭФ, 2008. – 167 с.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Соколов, Д.В. Управление организационными изменениями [Текст]: учебное пособие /Д.В. Соколов, Л.М. Мартынов, А.Н. Морозов. – СПб.: Изд-во СПбГУЭФ, 2008. – 170 с.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Астахова, Т.А. Организационные изменения в компании: персонал, руководители, процессы и управление [Текст] /Т.А. Астахова, Н.К. Смирнова, О.Г. Самарина. – М.: Бератор, 2008. – 169 с.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Рамперсад, Хьюберт К. Общее управление качеством: личностные и организационные изменения [Текст] /Перевод с английского /Хьюберт К. Рамперсад. – М.: ЗАО «Олимп-</w:t>
      </w:r>
      <w:r w:rsidRPr="00C66265">
        <w:rPr>
          <w:sz w:val="22"/>
          <w:szCs w:val="22"/>
        </w:rPr>
        <w:lastRenderedPageBreak/>
        <w:t xml:space="preserve">Бизнес», 2005. – 256 с. 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Адизес, И. Как преодолеть кризисы менеджмента: диагностика и решение управленческих проблем [Текст] /Пер. с англ. – СПб.: Стокгольмская школа экономики в Санкт-Петербурге, 2006. – 285 с.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Бессер-Зигмунд, К. Самокоучинг [Текст] /К. Бессер-Зигмунд, Х. Зигмунд. – Из-во Вернера Регена, 2010. – 176 с.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Шекшня, С. Как эффективно управлять свободными людьми: Коучинг [Текст] /С. Шекшня. – М.: </w:t>
      </w:r>
      <w:hyperlink r:id="rId82" w:tooltip="Альпина Паблишер (издательство)" w:history="1">
        <w:r w:rsidRPr="00C66265">
          <w:rPr>
            <w:sz w:val="22"/>
            <w:szCs w:val="22"/>
          </w:rPr>
          <w:t>Альпина Паблишер</w:t>
        </w:r>
      </w:hyperlink>
      <w:r w:rsidRPr="00C66265">
        <w:rPr>
          <w:sz w:val="22"/>
          <w:szCs w:val="22"/>
        </w:rPr>
        <w:t>, 2011. – 208 с.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Бессер-Зигмунд, К. Самокоучинг: Культура личности менеджеров и руководителей [Текст] /К. Бессер-Зигмунд, Х. Зигмунд. – СПб.: </w:t>
      </w:r>
      <w:hyperlink r:id="rId83" w:tooltip="Издательство Вернера Регена" w:history="1">
        <w:r w:rsidRPr="00C66265">
          <w:rPr>
            <w:sz w:val="22"/>
            <w:szCs w:val="22"/>
          </w:rPr>
          <w:t>Издательство Вернера Регена</w:t>
        </w:r>
      </w:hyperlink>
      <w:r w:rsidRPr="00C66265">
        <w:rPr>
          <w:sz w:val="22"/>
          <w:szCs w:val="22"/>
        </w:rPr>
        <w:t>, 2010. – 176 с.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Дауни, Майлз Эффективный коучинг: Уроки коуча коучей [Текст] /Майлз Дауни. – М.: Добрая Книга, 2008. – 288 с.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Адизес, И. Управление жизненным циклом корпорации [Текст] /И. Адизес //Пер. с англ. под науч. ред. А.Г. Сеферяна. – СПб.: Питер, 2007. – 384 с.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Адлер, Ю.П. «Шесть сигм»: ещё одни ворота, ведущие к храму /Ю.П.Адлер, В.Л. Шпер [Электронный ресурс]. – Режим доступа: </w:t>
      </w:r>
      <w:hyperlink r:id="rId84" w:history="1">
        <w:r w:rsidRPr="00C66265">
          <w:rPr>
            <w:sz w:val="22"/>
            <w:szCs w:val="22"/>
          </w:rPr>
          <w:t>http://www.markus.spb.ru/avtoritet/6sigm.shtml</w:t>
        </w:r>
      </w:hyperlink>
      <w:r w:rsidRPr="00C66265">
        <w:rPr>
          <w:sz w:val="22"/>
          <w:szCs w:val="22"/>
        </w:rPr>
        <w:t>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Дресвянников, В.А. Управление знаниями организации [Текст]: Учебное пособие /В.А. Дресвянников. – М.: КНОРУС, 2010. – 344 с.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Оптимизация организационной структуры [Электронный ресурс]. – Режим доступа: </w:t>
      </w:r>
      <w:hyperlink r:id="rId85" w:history="1">
        <w:r w:rsidRPr="00C66265">
          <w:rPr>
            <w:sz w:val="22"/>
            <w:szCs w:val="22"/>
          </w:rPr>
          <w:t>http://www.rusconsult.ru/cms-news.php?mode=view_news&amp;id=230</w:t>
        </w:r>
      </w:hyperlink>
      <w:r w:rsidRPr="00C66265">
        <w:rPr>
          <w:sz w:val="22"/>
          <w:szCs w:val="22"/>
        </w:rPr>
        <w:t>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Резник, С.Д. Организационное поведение [Текст]: Учебное пособие /С.Д. Резник. – М.: РИОР, 2009. – 127 с.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Управление организационными изменениями [Электронный ресурс]. – Режим доступа: </w:t>
      </w:r>
      <w:hyperlink r:id="rId86" w:history="1">
        <w:r w:rsidRPr="00C66265">
          <w:rPr>
            <w:sz w:val="22"/>
            <w:szCs w:val="22"/>
          </w:rPr>
          <w:t>http://www.dist-cons.ru/modules/managechange/section4.html</w:t>
        </w:r>
      </w:hyperlink>
      <w:r w:rsidRPr="00C66265">
        <w:rPr>
          <w:sz w:val="22"/>
          <w:szCs w:val="22"/>
        </w:rPr>
        <w:t>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Шесть сигм: Материал из Википедии – свободной энциклопедии [Электронный ресурс]. – Режим доступа: http: //ru.wikipedia.org/wiki/6_sigma.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7 нот менеджмента. Лучшая практика управления. – М.: ЗАО «Эксперт РА», 2008. – 340 с.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lastRenderedPageBreak/>
        <w:t xml:space="preserve">Поисковые системы: </w:t>
      </w:r>
      <w:hyperlink r:id="rId87" w:history="1">
        <w:r w:rsidRPr="00C66265">
          <w:rPr>
            <w:sz w:val="22"/>
            <w:szCs w:val="22"/>
          </w:rPr>
          <w:t>http://yandex.ru</w:t>
        </w:r>
      </w:hyperlink>
      <w:r w:rsidRPr="00C66265">
        <w:rPr>
          <w:sz w:val="22"/>
          <w:szCs w:val="22"/>
        </w:rPr>
        <w:t xml:space="preserve">, </w:t>
      </w:r>
      <w:hyperlink r:id="rId88" w:history="1">
        <w:r w:rsidRPr="00C66265">
          <w:rPr>
            <w:sz w:val="22"/>
            <w:szCs w:val="22"/>
          </w:rPr>
          <w:t>http://google.ru/</w:t>
        </w:r>
      </w:hyperlink>
      <w:r w:rsidRPr="00C66265">
        <w:rPr>
          <w:sz w:val="22"/>
          <w:szCs w:val="22"/>
        </w:rPr>
        <w:t xml:space="preserve">, </w:t>
      </w:r>
      <w:hyperlink r:id="rId89" w:history="1">
        <w:r w:rsidRPr="00C66265">
          <w:rPr>
            <w:sz w:val="22"/>
            <w:szCs w:val="22"/>
          </w:rPr>
          <w:t>http://rambler.ru/</w:t>
        </w:r>
      </w:hyperlink>
      <w:r w:rsidRPr="00C66265">
        <w:rPr>
          <w:sz w:val="22"/>
          <w:szCs w:val="22"/>
        </w:rPr>
        <w:t xml:space="preserve"> 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Справочно-правовая система Гарант [Электронный ресурс]. – Режим доступа: http://www.garant.ru/;</w:t>
      </w:r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 xml:space="preserve">Справочно-правовая система Консультант Плюс [Электронный ресурс]. – Режим доступа: </w:t>
      </w:r>
      <w:hyperlink r:id="rId90" w:history="1">
        <w:r w:rsidRPr="00C66265">
          <w:rPr>
            <w:sz w:val="22"/>
            <w:szCs w:val="22"/>
          </w:rPr>
          <w:t>http://www.consultant.ru/</w:t>
        </w:r>
      </w:hyperlink>
    </w:p>
    <w:p w:rsidR="00400B0C" w:rsidRPr="00C66265" w:rsidRDefault="00400B0C" w:rsidP="00400B0C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Коттер, Дж. Впереди перемен: почему компаниям не удается организационная перестройка [Текст] /Дж. Коттер //Управление изменениями: пер. с англ. – М.: Олимп-Бизнес, 2007. – 256 с.</w:t>
      </w:r>
    </w:p>
    <w:p w:rsidR="00267227" w:rsidRPr="00C66265" w:rsidRDefault="00267227" w:rsidP="00267227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Бережнова, Е.В. Требования к курсовым и дипломным работам [Текст]: Методические рекомендации /Е.В. Бережнова. – М.: Педагогическое общество, 2007. – 48 с.</w:t>
      </w:r>
    </w:p>
    <w:p w:rsidR="00267227" w:rsidRPr="00C66265" w:rsidRDefault="00267227" w:rsidP="00267227">
      <w:pPr>
        <w:widowControl w:val="0"/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C66265">
        <w:rPr>
          <w:sz w:val="22"/>
          <w:szCs w:val="22"/>
        </w:rPr>
        <w:t>Петров, П.К. Курсовые и выпускные квалификационные работы [Текст]: пособие для студентов и руководителей /П.К. Петров. – М.: Владос, 2004. –112 с.</w:t>
      </w:r>
    </w:p>
    <w:p w:rsidR="00400B0C" w:rsidRPr="00C66265" w:rsidRDefault="00400B0C" w:rsidP="00400B0C">
      <w:pPr>
        <w:widowControl w:val="0"/>
        <w:suppressAutoHyphens/>
        <w:ind w:left="340"/>
        <w:jc w:val="both"/>
        <w:rPr>
          <w:sz w:val="22"/>
          <w:szCs w:val="22"/>
        </w:rPr>
      </w:pPr>
    </w:p>
    <w:p w:rsidR="00400B0C" w:rsidRPr="00C66265" w:rsidRDefault="00400B0C" w:rsidP="00400B0C">
      <w:pPr>
        <w:rPr>
          <w:sz w:val="22"/>
          <w:szCs w:val="22"/>
        </w:rPr>
      </w:pPr>
    </w:p>
    <w:p w:rsidR="00400B0C" w:rsidRPr="00C66265" w:rsidRDefault="00400B0C" w:rsidP="00400B0C">
      <w:pPr>
        <w:rPr>
          <w:sz w:val="22"/>
          <w:szCs w:val="22"/>
        </w:rPr>
      </w:pPr>
    </w:p>
    <w:p w:rsidR="00400B0C" w:rsidRPr="00C66265" w:rsidRDefault="00400B0C" w:rsidP="00400B0C">
      <w:pPr>
        <w:spacing w:after="200" w:line="276" w:lineRule="auto"/>
        <w:rPr>
          <w:i/>
          <w:kern w:val="20"/>
          <w:sz w:val="22"/>
          <w:szCs w:val="22"/>
        </w:rPr>
      </w:pPr>
      <w:r w:rsidRPr="00C66265">
        <w:rPr>
          <w:i/>
          <w:kern w:val="20"/>
          <w:sz w:val="22"/>
          <w:szCs w:val="22"/>
        </w:rPr>
        <w:br w:type="page"/>
      </w:r>
    </w:p>
    <w:p w:rsidR="00400B0C" w:rsidRPr="00C66265" w:rsidRDefault="00400B0C" w:rsidP="00400B0C">
      <w:pPr>
        <w:jc w:val="center"/>
        <w:rPr>
          <w:caps/>
          <w:kern w:val="20"/>
          <w:sz w:val="22"/>
          <w:szCs w:val="22"/>
        </w:rPr>
      </w:pPr>
      <w:r w:rsidRPr="00C66265">
        <w:rPr>
          <w:caps/>
          <w:kern w:val="20"/>
          <w:sz w:val="22"/>
          <w:szCs w:val="22"/>
        </w:rPr>
        <w:lastRenderedPageBreak/>
        <w:t>Для заметок</w:t>
      </w:r>
    </w:p>
    <w:p w:rsidR="00400B0C" w:rsidRPr="00C66265" w:rsidRDefault="00400B0C" w:rsidP="00400B0C">
      <w:pPr>
        <w:jc w:val="center"/>
        <w:rPr>
          <w:i/>
          <w:kern w:val="20"/>
          <w:sz w:val="22"/>
          <w:szCs w:val="22"/>
        </w:rPr>
      </w:pPr>
    </w:p>
    <w:p w:rsidR="00400B0C" w:rsidRPr="00C66265" w:rsidRDefault="00400B0C" w:rsidP="00400B0C">
      <w:pPr>
        <w:spacing w:after="200" w:line="276" w:lineRule="auto"/>
        <w:rPr>
          <w:i/>
          <w:kern w:val="20"/>
          <w:sz w:val="22"/>
          <w:szCs w:val="22"/>
        </w:rPr>
      </w:pPr>
      <w:r w:rsidRPr="00C66265">
        <w:rPr>
          <w:i/>
          <w:kern w:val="20"/>
          <w:sz w:val="22"/>
          <w:szCs w:val="22"/>
        </w:rPr>
        <w:br w:type="page"/>
      </w:r>
    </w:p>
    <w:p w:rsidR="00E80031" w:rsidRPr="00C66265" w:rsidRDefault="00E80031" w:rsidP="00400B0C">
      <w:pPr>
        <w:jc w:val="center"/>
        <w:rPr>
          <w:caps/>
          <w:kern w:val="20"/>
          <w:sz w:val="22"/>
          <w:szCs w:val="22"/>
        </w:rPr>
      </w:pPr>
      <w:r w:rsidRPr="00C66265">
        <w:rPr>
          <w:caps/>
          <w:kern w:val="20"/>
          <w:sz w:val="22"/>
          <w:szCs w:val="22"/>
        </w:rPr>
        <w:lastRenderedPageBreak/>
        <w:t>Для заметок</w:t>
      </w:r>
    </w:p>
    <w:p w:rsidR="00E80031" w:rsidRPr="00C66265" w:rsidRDefault="00E80031" w:rsidP="00400B0C">
      <w:pPr>
        <w:jc w:val="center"/>
        <w:rPr>
          <w:i/>
          <w:kern w:val="20"/>
          <w:sz w:val="22"/>
          <w:szCs w:val="22"/>
        </w:rPr>
      </w:pPr>
    </w:p>
    <w:p w:rsidR="00E80031" w:rsidRPr="00C66265" w:rsidRDefault="00E80031">
      <w:pPr>
        <w:spacing w:after="200" w:line="276" w:lineRule="auto"/>
        <w:rPr>
          <w:i/>
          <w:kern w:val="20"/>
          <w:sz w:val="22"/>
          <w:szCs w:val="22"/>
        </w:rPr>
      </w:pPr>
      <w:r w:rsidRPr="00C66265">
        <w:rPr>
          <w:i/>
          <w:kern w:val="20"/>
          <w:sz w:val="22"/>
          <w:szCs w:val="22"/>
        </w:rPr>
        <w:br w:type="page"/>
      </w:r>
    </w:p>
    <w:p w:rsidR="002A36F7" w:rsidRDefault="002A36F7" w:rsidP="00400B0C">
      <w:pPr>
        <w:jc w:val="center"/>
        <w:rPr>
          <w:i/>
          <w:kern w:val="20"/>
          <w:sz w:val="22"/>
          <w:szCs w:val="22"/>
        </w:rPr>
      </w:pPr>
    </w:p>
    <w:p w:rsidR="002A36F7" w:rsidRDefault="002A36F7" w:rsidP="00400B0C">
      <w:pPr>
        <w:jc w:val="center"/>
        <w:rPr>
          <w:i/>
          <w:kern w:val="20"/>
          <w:sz w:val="22"/>
          <w:szCs w:val="22"/>
        </w:rPr>
      </w:pPr>
    </w:p>
    <w:p w:rsidR="00400B0C" w:rsidRPr="00C66265" w:rsidRDefault="00400B0C" w:rsidP="00400B0C">
      <w:pPr>
        <w:jc w:val="center"/>
        <w:rPr>
          <w:i/>
          <w:kern w:val="20"/>
          <w:sz w:val="22"/>
          <w:szCs w:val="22"/>
        </w:rPr>
      </w:pPr>
      <w:r w:rsidRPr="00C66265">
        <w:rPr>
          <w:i/>
          <w:kern w:val="20"/>
          <w:sz w:val="22"/>
          <w:szCs w:val="22"/>
        </w:rPr>
        <w:t xml:space="preserve">Учебное издание </w:t>
      </w:r>
    </w:p>
    <w:p w:rsidR="00400B0C" w:rsidRDefault="00400B0C" w:rsidP="00400B0C">
      <w:pPr>
        <w:jc w:val="center"/>
        <w:rPr>
          <w:rFonts w:cs="Tahoma"/>
          <w:b/>
          <w:sz w:val="22"/>
          <w:szCs w:val="22"/>
        </w:rPr>
      </w:pPr>
    </w:p>
    <w:p w:rsidR="002A36F7" w:rsidRDefault="002A36F7" w:rsidP="00400B0C">
      <w:pPr>
        <w:jc w:val="center"/>
        <w:rPr>
          <w:rFonts w:cs="Tahoma"/>
          <w:b/>
          <w:sz w:val="22"/>
          <w:szCs w:val="22"/>
        </w:rPr>
      </w:pPr>
    </w:p>
    <w:p w:rsidR="002A36F7" w:rsidRDefault="002A36F7" w:rsidP="00400B0C">
      <w:pPr>
        <w:jc w:val="center"/>
        <w:rPr>
          <w:rFonts w:cs="Tahoma"/>
          <w:b/>
          <w:sz w:val="22"/>
          <w:szCs w:val="22"/>
        </w:rPr>
      </w:pPr>
    </w:p>
    <w:p w:rsidR="002A36F7" w:rsidRDefault="002A36F7" w:rsidP="00400B0C">
      <w:pPr>
        <w:jc w:val="center"/>
        <w:rPr>
          <w:rFonts w:cs="Tahoma"/>
          <w:b/>
          <w:sz w:val="22"/>
          <w:szCs w:val="22"/>
        </w:rPr>
      </w:pPr>
    </w:p>
    <w:p w:rsidR="002A36F7" w:rsidRDefault="002A36F7" w:rsidP="00400B0C">
      <w:pPr>
        <w:jc w:val="center"/>
        <w:rPr>
          <w:rFonts w:cs="Tahoma"/>
          <w:b/>
          <w:sz w:val="22"/>
          <w:szCs w:val="22"/>
        </w:rPr>
      </w:pPr>
    </w:p>
    <w:p w:rsidR="00400B0C" w:rsidRPr="00C66265" w:rsidRDefault="00400B0C" w:rsidP="00400B0C">
      <w:pPr>
        <w:jc w:val="center"/>
        <w:rPr>
          <w:i/>
          <w:caps/>
          <w:kern w:val="20"/>
          <w:sz w:val="22"/>
          <w:szCs w:val="22"/>
        </w:rPr>
      </w:pPr>
      <w:r w:rsidRPr="00C66265">
        <w:rPr>
          <w:rFonts w:cs="Tahoma"/>
          <w:b/>
          <w:caps/>
          <w:sz w:val="22"/>
          <w:szCs w:val="22"/>
        </w:rPr>
        <w:t>управление изменениями</w:t>
      </w:r>
    </w:p>
    <w:p w:rsidR="00400B0C" w:rsidRPr="00C66265" w:rsidRDefault="00400B0C" w:rsidP="00400B0C">
      <w:pPr>
        <w:jc w:val="center"/>
        <w:rPr>
          <w:rFonts w:cs="Tahoma"/>
          <w:b/>
          <w:sz w:val="22"/>
          <w:szCs w:val="22"/>
        </w:rPr>
      </w:pPr>
    </w:p>
    <w:p w:rsidR="00400B0C" w:rsidRPr="00C66265" w:rsidRDefault="00400B0C" w:rsidP="00400B0C">
      <w:pPr>
        <w:jc w:val="center"/>
        <w:rPr>
          <w:rFonts w:cs="Tahoma"/>
          <w:b/>
          <w:sz w:val="22"/>
          <w:szCs w:val="22"/>
        </w:rPr>
      </w:pPr>
    </w:p>
    <w:p w:rsidR="00400B0C" w:rsidRPr="00C66265" w:rsidRDefault="00400B0C" w:rsidP="00400B0C">
      <w:pPr>
        <w:jc w:val="center"/>
        <w:rPr>
          <w:rFonts w:cs="Tahoma"/>
          <w:b/>
          <w:kern w:val="24"/>
        </w:rPr>
      </w:pPr>
      <w:r w:rsidRPr="00C66265">
        <w:rPr>
          <w:rFonts w:cs="Tahoma"/>
          <w:b/>
          <w:kern w:val="24"/>
        </w:rPr>
        <w:t>Учебно-методическое пособие</w:t>
      </w:r>
    </w:p>
    <w:p w:rsidR="00400B0C" w:rsidRPr="00C66265" w:rsidRDefault="00400B0C" w:rsidP="00400B0C">
      <w:pPr>
        <w:jc w:val="center"/>
        <w:rPr>
          <w:rFonts w:cs="Tahoma"/>
          <w:b/>
          <w:kern w:val="24"/>
        </w:rPr>
      </w:pPr>
      <w:r w:rsidRPr="00C66265">
        <w:rPr>
          <w:rFonts w:cs="Tahoma"/>
          <w:b/>
          <w:kern w:val="24"/>
        </w:rPr>
        <w:t>по выполнению курсовой работы</w:t>
      </w:r>
    </w:p>
    <w:p w:rsidR="00400B0C" w:rsidRPr="00C66265" w:rsidRDefault="00400B0C" w:rsidP="00400B0C">
      <w:pPr>
        <w:jc w:val="center"/>
        <w:rPr>
          <w:rFonts w:cs="Tahoma"/>
          <w:b/>
          <w:kern w:val="24"/>
        </w:rPr>
      </w:pPr>
      <w:r w:rsidRPr="00C66265">
        <w:rPr>
          <w:rFonts w:cs="Tahoma"/>
          <w:b/>
          <w:kern w:val="24"/>
        </w:rPr>
        <w:t xml:space="preserve">для студентов всех форм обучения </w:t>
      </w:r>
    </w:p>
    <w:p w:rsidR="00400B0C" w:rsidRPr="00C66265" w:rsidRDefault="00400B0C" w:rsidP="00400B0C">
      <w:pPr>
        <w:jc w:val="center"/>
        <w:rPr>
          <w:rFonts w:cs="Tahoma"/>
          <w:b/>
          <w:kern w:val="24"/>
        </w:rPr>
      </w:pPr>
      <w:r w:rsidRPr="00C66265">
        <w:rPr>
          <w:rFonts w:cs="Tahoma"/>
          <w:b/>
          <w:kern w:val="24"/>
        </w:rPr>
        <w:t>направления подготовки 080200 «Менеджмент»</w:t>
      </w:r>
    </w:p>
    <w:p w:rsidR="00400B0C" w:rsidRPr="00C66265" w:rsidRDefault="00400B0C" w:rsidP="00400B0C">
      <w:pPr>
        <w:jc w:val="center"/>
        <w:rPr>
          <w:rFonts w:cs="Tahoma"/>
          <w:b/>
          <w:kern w:val="24"/>
          <w:sz w:val="22"/>
          <w:szCs w:val="22"/>
        </w:rPr>
      </w:pPr>
    </w:p>
    <w:p w:rsidR="00400B0C" w:rsidRPr="00C66265" w:rsidRDefault="00400B0C" w:rsidP="00400B0C">
      <w:pPr>
        <w:jc w:val="center"/>
        <w:rPr>
          <w:b/>
          <w:i/>
          <w:kern w:val="20"/>
          <w:sz w:val="22"/>
          <w:szCs w:val="22"/>
        </w:rPr>
      </w:pPr>
    </w:p>
    <w:p w:rsidR="00400B0C" w:rsidRPr="00C66265" w:rsidRDefault="00400B0C" w:rsidP="00400B0C">
      <w:pPr>
        <w:jc w:val="center"/>
        <w:rPr>
          <w:b/>
          <w:i/>
          <w:kern w:val="20"/>
          <w:sz w:val="22"/>
          <w:szCs w:val="22"/>
        </w:rPr>
      </w:pPr>
    </w:p>
    <w:p w:rsidR="00400B0C" w:rsidRPr="002A36F7" w:rsidRDefault="00400B0C" w:rsidP="00400B0C">
      <w:pPr>
        <w:jc w:val="center"/>
        <w:rPr>
          <w:kern w:val="20"/>
          <w:sz w:val="22"/>
          <w:szCs w:val="22"/>
        </w:rPr>
      </w:pPr>
      <w:r w:rsidRPr="002A36F7">
        <w:rPr>
          <w:kern w:val="20"/>
          <w:sz w:val="22"/>
          <w:szCs w:val="22"/>
        </w:rPr>
        <w:t>Составители:</w:t>
      </w:r>
    </w:p>
    <w:p w:rsidR="00400B0C" w:rsidRPr="002A36F7" w:rsidRDefault="00400B0C" w:rsidP="00400B0C">
      <w:pPr>
        <w:jc w:val="center"/>
        <w:rPr>
          <w:kern w:val="20"/>
          <w:sz w:val="22"/>
          <w:szCs w:val="22"/>
        </w:rPr>
      </w:pPr>
      <w:r w:rsidRPr="002A36F7">
        <w:rPr>
          <w:kern w:val="20"/>
          <w:sz w:val="22"/>
          <w:szCs w:val="22"/>
        </w:rPr>
        <w:t>Чернышева Наталья Ивановна</w:t>
      </w:r>
    </w:p>
    <w:p w:rsidR="00400B0C" w:rsidRPr="002A36F7" w:rsidRDefault="00400B0C" w:rsidP="00400B0C">
      <w:pPr>
        <w:jc w:val="center"/>
        <w:rPr>
          <w:kern w:val="20"/>
          <w:sz w:val="22"/>
          <w:szCs w:val="22"/>
        </w:rPr>
      </w:pPr>
      <w:r w:rsidRPr="002A36F7">
        <w:rPr>
          <w:kern w:val="20"/>
          <w:sz w:val="22"/>
          <w:szCs w:val="22"/>
        </w:rPr>
        <w:t>Колесникова Татьяна Павловна</w:t>
      </w:r>
    </w:p>
    <w:p w:rsidR="00400B0C" w:rsidRPr="00C66265" w:rsidRDefault="00400B0C" w:rsidP="00400B0C">
      <w:pPr>
        <w:jc w:val="center"/>
        <w:rPr>
          <w:kern w:val="20"/>
          <w:sz w:val="22"/>
          <w:szCs w:val="22"/>
        </w:rPr>
      </w:pPr>
    </w:p>
    <w:p w:rsidR="00400B0C" w:rsidRDefault="00400B0C" w:rsidP="00400B0C">
      <w:pPr>
        <w:jc w:val="center"/>
        <w:rPr>
          <w:kern w:val="20"/>
          <w:sz w:val="22"/>
          <w:szCs w:val="22"/>
        </w:rPr>
      </w:pPr>
    </w:p>
    <w:p w:rsidR="00400B0C" w:rsidRPr="00C66265" w:rsidRDefault="00400B0C" w:rsidP="00400B0C">
      <w:pPr>
        <w:jc w:val="center"/>
        <w:rPr>
          <w:kern w:val="20"/>
          <w:sz w:val="22"/>
          <w:szCs w:val="22"/>
        </w:rPr>
      </w:pPr>
    </w:p>
    <w:p w:rsidR="00400B0C" w:rsidRPr="00C66265" w:rsidRDefault="00400B0C" w:rsidP="00400B0C">
      <w:pPr>
        <w:jc w:val="center"/>
        <w:rPr>
          <w:kern w:val="20"/>
          <w:sz w:val="22"/>
          <w:szCs w:val="22"/>
        </w:rPr>
      </w:pPr>
    </w:p>
    <w:p w:rsidR="00400B0C" w:rsidRPr="00C66265" w:rsidRDefault="00400B0C" w:rsidP="00400B0C">
      <w:pPr>
        <w:jc w:val="center"/>
        <w:rPr>
          <w:kern w:val="20"/>
          <w:sz w:val="22"/>
          <w:szCs w:val="22"/>
        </w:rPr>
      </w:pPr>
    </w:p>
    <w:p w:rsidR="00400B0C" w:rsidRPr="00C66265" w:rsidRDefault="00400B0C" w:rsidP="00400B0C">
      <w:pPr>
        <w:jc w:val="center"/>
        <w:rPr>
          <w:kern w:val="20"/>
          <w:sz w:val="22"/>
          <w:szCs w:val="22"/>
        </w:rPr>
      </w:pPr>
      <w:r w:rsidRPr="00C66265">
        <w:rPr>
          <w:kern w:val="20"/>
          <w:sz w:val="22"/>
          <w:szCs w:val="22"/>
        </w:rPr>
        <w:t>Редактор Туманова Е.М.</w:t>
      </w:r>
    </w:p>
    <w:p w:rsidR="00400B0C" w:rsidRPr="00C66265" w:rsidRDefault="00400B0C" w:rsidP="00400B0C">
      <w:pPr>
        <w:jc w:val="center"/>
        <w:rPr>
          <w:kern w:val="20"/>
          <w:sz w:val="22"/>
          <w:szCs w:val="22"/>
          <w:vertAlign w:val="superscript"/>
        </w:rPr>
      </w:pPr>
      <w:r w:rsidRPr="00C66265">
        <w:rPr>
          <w:kern w:val="20"/>
          <w:sz w:val="22"/>
          <w:szCs w:val="22"/>
        </w:rPr>
        <w:t xml:space="preserve">Подписано в печать </w:t>
      </w:r>
      <w:r w:rsidR="002A36F7">
        <w:rPr>
          <w:kern w:val="20"/>
          <w:sz w:val="22"/>
          <w:szCs w:val="22"/>
        </w:rPr>
        <w:t>06.10.2014 г.</w:t>
      </w:r>
      <w:r w:rsidRPr="00C66265">
        <w:rPr>
          <w:kern w:val="20"/>
          <w:sz w:val="22"/>
          <w:szCs w:val="22"/>
        </w:rPr>
        <w:t xml:space="preserve">  Формат 60*84</w:t>
      </w:r>
      <w:r w:rsidRPr="00C66265">
        <w:rPr>
          <w:kern w:val="20"/>
          <w:sz w:val="22"/>
          <w:szCs w:val="22"/>
          <w:vertAlign w:val="superscript"/>
        </w:rPr>
        <w:t>1/16</w:t>
      </w:r>
    </w:p>
    <w:p w:rsidR="00400B0C" w:rsidRPr="00C66265" w:rsidRDefault="00400B0C" w:rsidP="00400B0C">
      <w:pPr>
        <w:jc w:val="center"/>
        <w:rPr>
          <w:kern w:val="20"/>
          <w:sz w:val="22"/>
          <w:szCs w:val="22"/>
        </w:rPr>
      </w:pPr>
      <w:r w:rsidRPr="00C66265">
        <w:rPr>
          <w:kern w:val="20"/>
          <w:sz w:val="22"/>
          <w:szCs w:val="22"/>
        </w:rPr>
        <w:t>Бумага «Снегурочка». Отпечатано на ризографе.</w:t>
      </w:r>
    </w:p>
    <w:p w:rsidR="00400B0C" w:rsidRPr="00C66265" w:rsidRDefault="00400B0C" w:rsidP="00400B0C">
      <w:pPr>
        <w:jc w:val="center"/>
        <w:rPr>
          <w:kern w:val="20"/>
          <w:sz w:val="22"/>
          <w:szCs w:val="22"/>
        </w:rPr>
      </w:pPr>
      <w:r w:rsidRPr="00C66265">
        <w:rPr>
          <w:kern w:val="20"/>
          <w:sz w:val="22"/>
          <w:szCs w:val="22"/>
        </w:rPr>
        <w:t>Усл. печ. л.</w:t>
      </w:r>
      <w:r w:rsidR="002A36F7">
        <w:rPr>
          <w:kern w:val="20"/>
          <w:sz w:val="22"/>
          <w:szCs w:val="22"/>
        </w:rPr>
        <w:t xml:space="preserve"> 3,2.</w:t>
      </w:r>
      <w:r w:rsidRPr="00C66265">
        <w:rPr>
          <w:kern w:val="20"/>
          <w:sz w:val="22"/>
          <w:szCs w:val="22"/>
        </w:rPr>
        <w:t xml:space="preserve"> Уч. изд. л.</w:t>
      </w:r>
      <w:r w:rsidR="002A36F7">
        <w:rPr>
          <w:kern w:val="20"/>
          <w:sz w:val="22"/>
          <w:szCs w:val="22"/>
        </w:rPr>
        <w:t xml:space="preserve"> 2,5.</w:t>
      </w:r>
    </w:p>
    <w:p w:rsidR="00400B0C" w:rsidRPr="00C66265" w:rsidRDefault="00400B0C" w:rsidP="00400B0C">
      <w:pPr>
        <w:jc w:val="center"/>
        <w:rPr>
          <w:kern w:val="20"/>
          <w:sz w:val="22"/>
          <w:szCs w:val="22"/>
        </w:rPr>
      </w:pPr>
      <w:r w:rsidRPr="00C66265">
        <w:rPr>
          <w:kern w:val="20"/>
          <w:sz w:val="22"/>
          <w:szCs w:val="22"/>
        </w:rPr>
        <w:t>Тираж 50 экз. Заказ №</w:t>
      </w:r>
    </w:p>
    <w:p w:rsidR="00400B0C" w:rsidRPr="00C66265" w:rsidRDefault="00400B0C" w:rsidP="00400B0C">
      <w:pPr>
        <w:jc w:val="center"/>
        <w:rPr>
          <w:kern w:val="20"/>
          <w:sz w:val="22"/>
          <w:szCs w:val="22"/>
        </w:rPr>
      </w:pPr>
    </w:p>
    <w:p w:rsidR="00400B0C" w:rsidRPr="00C66265" w:rsidRDefault="00400B0C" w:rsidP="00400B0C">
      <w:pPr>
        <w:jc w:val="center"/>
        <w:rPr>
          <w:sz w:val="20"/>
          <w:szCs w:val="20"/>
        </w:rPr>
      </w:pPr>
      <w:r w:rsidRPr="00C66265">
        <w:rPr>
          <w:sz w:val="20"/>
          <w:szCs w:val="20"/>
        </w:rPr>
        <w:t>ФГБОУ ВПО «Российский химико-технологический университет</w:t>
      </w:r>
    </w:p>
    <w:p w:rsidR="00400B0C" w:rsidRPr="00C66265" w:rsidRDefault="00400B0C" w:rsidP="00400B0C">
      <w:pPr>
        <w:jc w:val="center"/>
        <w:rPr>
          <w:sz w:val="20"/>
          <w:szCs w:val="20"/>
        </w:rPr>
      </w:pPr>
      <w:r w:rsidRPr="00C66265">
        <w:rPr>
          <w:sz w:val="20"/>
          <w:szCs w:val="20"/>
        </w:rPr>
        <w:t xml:space="preserve">им. Д.И. Менделеева» </w:t>
      </w:r>
    </w:p>
    <w:p w:rsidR="00400B0C" w:rsidRPr="00C66265" w:rsidRDefault="00400B0C" w:rsidP="00400B0C">
      <w:pPr>
        <w:jc w:val="center"/>
        <w:rPr>
          <w:sz w:val="20"/>
          <w:szCs w:val="20"/>
        </w:rPr>
      </w:pPr>
      <w:r w:rsidRPr="00C66265">
        <w:rPr>
          <w:sz w:val="20"/>
          <w:szCs w:val="20"/>
        </w:rPr>
        <w:t>Новомосковский институт (филиал). Издательский центр</w:t>
      </w:r>
    </w:p>
    <w:p w:rsidR="00400B0C" w:rsidRPr="00C66265" w:rsidRDefault="00400B0C" w:rsidP="00400B0C">
      <w:pPr>
        <w:jc w:val="center"/>
        <w:rPr>
          <w:sz w:val="20"/>
          <w:szCs w:val="20"/>
        </w:rPr>
      </w:pPr>
      <w:r w:rsidRPr="00C66265">
        <w:rPr>
          <w:sz w:val="20"/>
          <w:szCs w:val="20"/>
        </w:rPr>
        <w:t>Адрес университета: 125047, Москва, Миусская пл., 9</w:t>
      </w:r>
    </w:p>
    <w:p w:rsidR="00A6029A" w:rsidRDefault="00400B0C" w:rsidP="00400B0C">
      <w:pPr>
        <w:jc w:val="center"/>
      </w:pPr>
      <w:r w:rsidRPr="00C66265">
        <w:rPr>
          <w:sz w:val="20"/>
          <w:szCs w:val="20"/>
        </w:rPr>
        <w:t>Адрес института: 301655 Тульская обл., Новомосковск, ул. Дружбы, 8</w:t>
      </w:r>
    </w:p>
    <w:sectPr w:rsidR="00A6029A" w:rsidSect="00565F67">
      <w:headerReference w:type="default" r:id="rId91"/>
      <w:pgSz w:w="8392" w:h="11907" w:code="11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B7D" w:rsidRDefault="004A2B7D" w:rsidP="00565F67">
      <w:r>
        <w:separator/>
      </w:r>
    </w:p>
  </w:endnote>
  <w:endnote w:type="continuationSeparator" w:id="1">
    <w:p w:rsidR="004A2B7D" w:rsidRDefault="004A2B7D" w:rsidP="00565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B7D" w:rsidRDefault="004A2B7D" w:rsidP="00565F67">
      <w:r>
        <w:separator/>
      </w:r>
    </w:p>
  </w:footnote>
  <w:footnote w:type="continuationSeparator" w:id="1">
    <w:p w:rsidR="004A2B7D" w:rsidRDefault="004A2B7D" w:rsidP="00565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54327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2A36F7" w:rsidRPr="00565F67" w:rsidRDefault="00DE5B75">
        <w:pPr>
          <w:pStyle w:val="ad"/>
          <w:jc w:val="center"/>
          <w:rPr>
            <w:sz w:val="22"/>
          </w:rPr>
        </w:pPr>
        <w:r w:rsidRPr="00565F67">
          <w:rPr>
            <w:sz w:val="22"/>
          </w:rPr>
          <w:fldChar w:fldCharType="begin"/>
        </w:r>
        <w:r w:rsidR="002A36F7" w:rsidRPr="00565F67">
          <w:rPr>
            <w:sz w:val="22"/>
          </w:rPr>
          <w:instrText>PAGE   \* MERGEFORMAT</w:instrText>
        </w:r>
        <w:r w:rsidRPr="00565F67">
          <w:rPr>
            <w:sz w:val="22"/>
          </w:rPr>
          <w:fldChar w:fldCharType="separate"/>
        </w:r>
        <w:r w:rsidR="00043D5A">
          <w:rPr>
            <w:noProof/>
            <w:sz w:val="22"/>
          </w:rPr>
          <w:t>2</w:t>
        </w:r>
        <w:r w:rsidRPr="00565F67">
          <w:rPr>
            <w:sz w:val="22"/>
          </w:rPr>
          <w:fldChar w:fldCharType="end"/>
        </w:r>
      </w:p>
    </w:sdtContent>
  </w:sdt>
  <w:p w:rsidR="002A36F7" w:rsidRDefault="002A36F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57C"/>
    <w:multiLevelType w:val="multilevel"/>
    <w:tmpl w:val="E364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72ECF"/>
    <w:multiLevelType w:val="hybridMultilevel"/>
    <w:tmpl w:val="06D0CB50"/>
    <w:lvl w:ilvl="0" w:tplc="1C8CAF48">
      <w:start w:val="1"/>
      <w:numFmt w:val="bullet"/>
      <w:lvlText w:val=""/>
      <w:lvlJc w:val="left"/>
      <w:pPr>
        <w:tabs>
          <w:tab w:val="num" w:pos="0"/>
        </w:tabs>
        <w:ind w:left="0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25F3B"/>
    <w:multiLevelType w:val="multilevel"/>
    <w:tmpl w:val="4BAC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A6B5F"/>
    <w:multiLevelType w:val="singleLevel"/>
    <w:tmpl w:val="099E2F9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F039B6"/>
    <w:multiLevelType w:val="multilevel"/>
    <w:tmpl w:val="9A12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08407E"/>
    <w:multiLevelType w:val="hybridMultilevel"/>
    <w:tmpl w:val="5FD4B0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854B64"/>
    <w:multiLevelType w:val="multilevel"/>
    <w:tmpl w:val="CD0495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0C9B5A5B"/>
    <w:multiLevelType w:val="multilevel"/>
    <w:tmpl w:val="36FC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B12E0"/>
    <w:multiLevelType w:val="hybridMultilevel"/>
    <w:tmpl w:val="A17A5ED4"/>
    <w:lvl w:ilvl="0" w:tplc="D0FCE9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74B3C3D"/>
    <w:multiLevelType w:val="multilevel"/>
    <w:tmpl w:val="485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0E4C3E"/>
    <w:multiLevelType w:val="hybridMultilevel"/>
    <w:tmpl w:val="4A786DC4"/>
    <w:lvl w:ilvl="0" w:tplc="ACD0585C">
      <w:start w:val="1"/>
      <w:numFmt w:val="bullet"/>
      <w:lvlText w:val="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801D37"/>
    <w:multiLevelType w:val="multilevel"/>
    <w:tmpl w:val="038A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F76B32"/>
    <w:multiLevelType w:val="hybridMultilevel"/>
    <w:tmpl w:val="52BC5672"/>
    <w:lvl w:ilvl="0" w:tplc="A7829E5A">
      <w:start w:val="1"/>
      <w:numFmt w:val="bullet"/>
      <w:suff w:val="space"/>
      <w:lvlText w:val="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3">
    <w:nsid w:val="2195061E"/>
    <w:multiLevelType w:val="hybridMultilevel"/>
    <w:tmpl w:val="C956912E"/>
    <w:lvl w:ilvl="0" w:tplc="5B7AD078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36628C3"/>
    <w:multiLevelType w:val="multilevel"/>
    <w:tmpl w:val="D7A8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113462"/>
    <w:multiLevelType w:val="singleLevel"/>
    <w:tmpl w:val="F064DE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ascii="Times New Roman" w:hAnsi="Times New Roman" w:cs="Arial" w:hint="default"/>
        <w:b w:val="0"/>
        <w:i w:val="0"/>
        <w:sz w:val="22"/>
        <w:szCs w:val="22"/>
      </w:rPr>
    </w:lvl>
  </w:abstractNum>
  <w:abstractNum w:abstractNumId="16">
    <w:nsid w:val="29A905DF"/>
    <w:multiLevelType w:val="multilevel"/>
    <w:tmpl w:val="7AACA2A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35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2A5A06DE"/>
    <w:multiLevelType w:val="hybridMultilevel"/>
    <w:tmpl w:val="2A42AD22"/>
    <w:lvl w:ilvl="0" w:tplc="C5E221EA">
      <w:start w:val="1"/>
      <w:numFmt w:val="bullet"/>
      <w:lvlText w:val=""/>
      <w:lvlJc w:val="left"/>
      <w:pPr>
        <w:tabs>
          <w:tab w:val="num" w:pos="0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3D7D50"/>
    <w:multiLevelType w:val="multilevel"/>
    <w:tmpl w:val="67F8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CF2B3F"/>
    <w:multiLevelType w:val="multilevel"/>
    <w:tmpl w:val="A1A8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856FF6"/>
    <w:multiLevelType w:val="multilevel"/>
    <w:tmpl w:val="F5F09EC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35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322205E7"/>
    <w:multiLevelType w:val="multilevel"/>
    <w:tmpl w:val="43EE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3D6485"/>
    <w:multiLevelType w:val="hybridMultilevel"/>
    <w:tmpl w:val="01487C3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34875F2A"/>
    <w:multiLevelType w:val="multilevel"/>
    <w:tmpl w:val="160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8B2FF7"/>
    <w:multiLevelType w:val="multilevel"/>
    <w:tmpl w:val="8C28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541183"/>
    <w:multiLevelType w:val="multilevel"/>
    <w:tmpl w:val="098C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3D25B8"/>
    <w:multiLevelType w:val="singleLevel"/>
    <w:tmpl w:val="74FEA49C"/>
    <w:lvl w:ilvl="0">
      <w:start w:val="5"/>
      <w:numFmt w:val="decimal"/>
      <w:lvlText w:val="%1."/>
      <w:legacy w:legacy="1" w:legacySpace="0" w:legacyIndent="308"/>
      <w:lvlJc w:val="left"/>
      <w:rPr>
        <w:rFonts w:ascii="Arial" w:hAnsi="Arial" w:cs="Arial" w:hint="default"/>
      </w:rPr>
    </w:lvl>
  </w:abstractNum>
  <w:abstractNum w:abstractNumId="27">
    <w:nsid w:val="41F1721C"/>
    <w:multiLevelType w:val="multilevel"/>
    <w:tmpl w:val="B60A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E8085B"/>
    <w:multiLevelType w:val="multilevel"/>
    <w:tmpl w:val="7AEA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0E1E2C"/>
    <w:multiLevelType w:val="multilevel"/>
    <w:tmpl w:val="736C6B5C"/>
    <w:lvl w:ilvl="0">
      <w:start w:val="1"/>
      <w:numFmt w:val="decimal"/>
      <w:lvlText w:val="%1"/>
      <w:lvlJc w:val="left"/>
      <w:pPr>
        <w:tabs>
          <w:tab w:val="num" w:pos="0"/>
        </w:tabs>
        <w:ind w:left="0" w:firstLine="567"/>
      </w:pPr>
      <w:rPr>
        <w:rFonts w:ascii="Times New Roman" w:hAnsi="Times New Roman" w:cs="Arial"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30">
    <w:nsid w:val="47B06807"/>
    <w:multiLevelType w:val="multilevel"/>
    <w:tmpl w:val="5A0C032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49F631BC"/>
    <w:multiLevelType w:val="singleLevel"/>
    <w:tmpl w:val="A6A46500"/>
    <w:lvl w:ilvl="0">
      <w:start w:val="1"/>
      <w:numFmt w:val="decimal"/>
      <w:lvlText w:val="3.%1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b w:val="0"/>
        <w:i w:val="0"/>
        <w:sz w:val="22"/>
        <w:szCs w:val="22"/>
      </w:rPr>
    </w:lvl>
  </w:abstractNum>
  <w:abstractNum w:abstractNumId="32">
    <w:nsid w:val="4C0473FE"/>
    <w:multiLevelType w:val="hybridMultilevel"/>
    <w:tmpl w:val="43E035BC"/>
    <w:lvl w:ilvl="0" w:tplc="2D28B562">
      <w:start w:val="1"/>
      <w:numFmt w:val="bullet"/>
      <w:lvlText w:val="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97458A"/>
    <w:multiLevelType w:val="multilevel"/>
    <w:tmpl w:val="DF9A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55487C"/>
    <w:multiLevelType w:val="multilevel"/>
    <w:tmpl w:val="040C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7F1FC0"/>
    <w:multiLevelType w:val="multilevel"/>
    <w:tmpl w:val="65BE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9E244A"/>
    <w:multiLevelType w:val="multilevel"/>
    <w:tmpl w:val="C626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B916CE"/>
    <w:multiLevelType w:val="multilevel"/>
    <w:tmpl w:val="45C042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D40DC2"/>
    <w:multiLevelType w:val="multilevel"/>
    <w:tmpl w:val="1C64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A70F31"/>
    <w:multiLevelType w:val="multilevel"/>
    <w:tmpl w:val="D788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F32EDF"/>
    <w:multiLevelType w:val="hybridMultilevel"/>
    <w:tmpl w:val="A074ECC6"/>
    <w:lvl w:ilvl="0" w:tplc="DE72808A">
      <w:start w:val="1"/>
      <w:numFmt w:val="bullet"/>
      <w:lvlText w:val=""/>
      <w:lvlJc w:val="left"/>
      <w:pPr>
        <w:tabs>
          <w:tab w:val="num" w:pos="0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1B7731E"/>
    <w:multiLevelType w:val="hybridMultilevel"/>
    <w:tmpl w:val="3802FF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ED52785"/>
    <w:multiLevelType w:val="singleLevel"/>
    <w:tmpl w:val="E12A9298"/>
    <w:lvl w:ilvl="0">
      <w:start w:val="1"/>
      <w:numFmt w:val="bullet"/>
      <w:pStyle w:val="8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43">
    <w:nsid w:val="6F113245"/>
    <w:multiLevelType w:val="singleLevel"/>
    <w:tmpl w:val="30407336"/>
    <w:lvl w:ilvl="0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b w:val="0"/>
        <w:i w:val="0"/>
        <w:sz w:val="22"/>
        <w:szCs w:val="22"/>
      </w:rPr>
    </w:lvl>
  </w:abstractNum>
  <w:abstractNum w:abstractNumId="44">
    <w:nsid w:val="780705BD"/>
    <w:multiLevelType w:val="multilevel"/>
    <w:tmpl w:val="ABF2153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35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8FA690B"/>
    <w:multiLevelType w:val="hybridMultilevel"/>
    <w:tmpl w:val="9E86F72E"/>
    <w:lvl w:ilvl="0" w:tplc="3EC09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6B45D6"/>
    <w:multiLevelType w:val="hybridMultilevel"/>
    <w:tmpl w:val="47FE3054"/>
    <w:lvl w:ilvl="0" w:tplc="D0FCE9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ED46516"/>
    <w:multiLevelType w:val="hybridMultilevel"/>
    <w:tmpl w:val="8F8C8290"/>
    <w:lvl w:ilvl="0" w:tplc="CDF00894">
      <w:start w:val="1"/>
      <w:numFmt w:val="bullet"/>
      <w:lvlText w:val="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45"/>
  </w:num>
  <w:num w:numId="4">
    <w:abstractNumId w:val="40"/>
  </w:num>
  <w:num w:numId="5">
    <w:abstractNumId w:val="41"/>
  </w:num>
  <w:num w:numId="6">
    <w:abstractNumId w:val="16"/>
  </w:num>
  <w:num w:numId="7">
    <w:abstractNumId w:val="3"/>
  </w:num>
  <w:num w:numId="8">
    <w:abstractNumId w:val="6"/>
  </w:num>
  <w:num w:numId="9">
    <w:abstractNumId w:val="20"/>
  </w:num>
  <w:num w:numId="10">
    <w:abstractNumId w:val="44"/>
  </w:num>
  <w:num w:numId="11">
    <w:abstractNumId w:val="5"/>
  </w:num>
  <w:num w:numId="12">
    <w:abstractNumId w:val="29"/>
  </w:num>
  <w:num w:numId="13">
    <w:abstractNumId w:val="43"/>
  </w:num>
  <w:num w:numId="14">
    <w:abstractNumId w:val="31"/>
  </w:num>
  <w:num w:numId="15">
    <w:abstractNumId w:val="1"/>
  </w:num>
  <w:num w:numId="16">
    <w:abstractNumId w:val="33"/>
  </w:num>
  <w:num w:numId="17">
    <w:abstractNumId w:val="10"/>
  </w:num>
  <w:num w:numId="18">
    <w:abstractNumId w:val="32"/>
  </w:num>
  <w:num w:numId="19">
    <w:abstractNumId w:val="47"/>
  </w:num>
  <w:num w:numId="20">
    <w:abstractNumId w:val="13"/>
  </w:num>
  <w:num w:numId="21">
    <w:abstractNumId w:val="15"/>
  </w:num>
  <w:num w:numId="22">
    <w:abstractNumId w:val="26"/>
  </w:num>
  <w:num w:numId="23">
    <w:abstractNumId w:val="22"/>
  </w:num>
  <w:num w:numId="24">
    <w:abstractNumId w:val="8"/>
  </w:num>
  <w:num w:numId="25">
    <w:abstractNumId w:val="46"/>
  </w:num>
  <w:num w:numId="26">
    <w:abstractNumId w:val="18"/>
  </w:num>
  <w:num w:numId="27">
    <w:abstractNumId w:val="9"/>
  </w:num>
  <w:num w:numId="28">
    <w:abstractNumId w:val="28"/>
  </w:num>
  <w:num w:numId="29">
    <w:abstractNumId w:val="7"/>
  </w:num>
  <w:num w:numId="30">
    <w:abstractNumId w:val="29"/>
    <w:lvlOverride w:ilvl="0">
      <w:startOverride w:val="6"/>
    </w:lvlOverride>
    <w:lvlOverride w:ilvl="1">
      <w:startOverride w:val="1"/>
    </w:lvlOverride>
  </w:num>
  <w:num w:numId="31">
    <w:abstractNumId w:val="0"/>
  </w:num>
  <w:num w:numId="32">
    <w:abstractNumId w:val="19"/>
  </w:num>
  <w:num w:numId="33">
    <w:abstractNumId w:val="23"/>
  </w:num>
  <w:num w:numId="34">
    <w:abstractNumId w:val="34"/>
  </w:num>
  <w:num w:numId="35">
    <w:abstractNumId w:val="4"/>
  </w:num>
  <w:num w:numId="36">
    <w:abstractNumId w:val="11"/>
  </w:num>
  <w:num w:numId="37">
    <w:abstractNumId w:val="27"/>
  </w:num>
  <w:num w:numId="38">
    <w:abstractNumId w:val="14"/>
  </w:num>
  <w:num w:numId="39">
    <w:abstractNumId w:val="38"/>
  </w:num>
  <w:num w:numId="40">
    <w:abstractNumId w:val="2"/>
  </w:num>
  <w:num w:numId="41">
    <w:abstractNumId w:val="25"/>
  </w:num>
  <w:num w:numId="42">
    <w:abstractNumId w:val="39"/>
  </w:num>
  <w:num w:numId="43">
    <w:abstractNumId w:val="35"/>
  </w:num>
  <w:num w:numId="44">
    <w:abstractNumId w:val="24"/>
  </w:num>
  <w:num w:numId="45">
    <w:abstractNumId w:val="36"/>
  </w:num>
  <w:num w:numId="46">
    <w:abstractNumId w:val="21"/>
  </w:num>
  <w:num w:numId="47">
    <w:abstractNumId w:val="37"/>
  </w:num>
  <w:num w:numId="48">
    <w:abstractNumId w:val="42"/>
  </w:num>
  <w:num w:numId="49">
    <w:abstractNumId w:val="12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defaultTabStop w:val="708"/>
  <w:autoHyphenation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00B0C"/>
    <w:rsid w:val="00001458"/>
    <w:rsid w:val="0003135D"/>
    <w:rsid w:val="00037CEE"/>
    <w:rsid w:val="0004389D"/>
    <w:rsid w:val="00043D5A"/>
    <w:rsid w:val="00054D33"/>
    <w:rsid w:val="00056381"/>
    <w:rsid w:val="00066A8A"/>
    <w:rsid w:val="000739AD"/>
    <w:rsid w:val="000773BC"/>
    <w:rsid w:val="0008186E"/>
    <w:rsid w:val="00087937"/>
    <w:rsid w:val="000B6632"/>
    <w:rsid w:val="000C35CB"/>
    <w:rsid w:val="000E1BB2"/>
    <w:rsid w:val="001003AB"/>
    <w:rsid w:val="0014170D"/>
    <w:rsid w:val="001C2698"/>
    <w:rsid w:val="00230E99"/>
    <w:rsid w:val="00232B28"/>
    <w:rsid w:val="002413F1"/>
    <w:rsid w:val="00267227"/>
    <w:rsid w:val="00287B7A"/>
    <w:rsid w:val="00292C0A"/>
    <w:rsid w:val="002A36F7"/>
    <w:rsid w:val="00347774"/>
    <w:rsid w:val="00354F23"/>
    <w:rsid w:val="003705AC"/>
    <w:rsid w:val="003726DA"/>
    <w:rsid w:val="003733AE"/>
    <w:rsid w:val="003B6618"/>
    <w:rsid w:val="003E6EE1"/>
    <w:rsid w:val="00400B0C"/>
    <w:rsid w:val="00413AED"/>
    <w:rsid w:val="00463C89"/>
    <w:rsid w:val="00466523"/>
    <w:rsid w:val="00471FAC"/>
    <w:rsid w:val="004A2B7D"/>
    <w:rsid w:val="004D18B6"/>
    <w:rsid w:val="00500BF3"/>
    <w:rsid w:val="00526710"/>
    <w:rsid w:val="005447CB"/>
    <w:rsid w:val="00565F67"/>
    <w:rsid w:val="0059597D"/>
    <w:rsid w:val="005A491D"/>
    <w:rsid w:val="005F3BF8"/>
    <w:rsid w:val="006500CD"/>
    <w:rsid w:val="006A3344"/>
    <w:rsid w:val="006C10D7"/>
    <w:rsid w:val="006E423F"/>
    <w:rsid w:val="00703558"/>
    <w:rsid w:val="00711C06"/>
    <w:rsid w:val="00711C56"/>
    <w:rsid w:val="00712DAB"/>
    <w:rsid w:val="00730E53"/>
    <w:rsid w:val="00744D21"/>
    <w:rsid w:val="00777409"/>
    <w:rsid w:val="007841CA"/>
    <w:rsid w:val="00863AC7"/>
    <w:rsid w:val="008B6F48"/>
    <w:rsid w:val="008E287E"/>
    <w:rsid w:val="00970494"/>
    <w:rsid w:val="009C6DFC"/>
    <w:rsid w:val="009D747C"/>
    <w:rsid w:val="00A27DF0"/>
    <w:rsid w:val="00A57786"/>
    <w:rsid w:val="00A6029A"/>
    <w:rsid w:val="00AD285C"/>
    <w:rsid w:val="00B244EA"/>
    <w:rsid w:val="00B44701"/>
    <w:rsid w:val="00B51E48"/>
    <w:rsid w:val="00B92319"/>
    <w:rsid w:val="00B963A1"/>
    <w:rsid w:val="00BE4B4B"/>
    <w:rsid w:val="00BF35F5"/>
    <w:rsid w:val="00BF79CB"/>
    <w:rsid w:val="00C0680A"/>
    <w:rsid w:val="00C66265"/>
    <w:rsid w:val="00C67440"/>
    <w:rsid w:val="00C95F96"/>
    <w:rsid w:val="00CE16AC"/>
    <w:rsid w:val="00D20CDC"/>
    <w:rsid w:val="00D61A08"/>
    <w:rsid w:val="00D6631C"/>
    <w:rsid w:val="00DE1E8F"/>
    <w:rsid w:val="00DE5B75"/>
    <w:rsid w:val="00E11E08"/>
    <w:rsid w:val="00E2406D"/>
    <w:rsid w:val="00E31EE2"/>
    <w:rsid w:val="00E572B4"/>
    <w:rsid w:val="00E80031"/>
    <w:rsid w:val="00EA37C0"/>
    <w:rsid w:val="00F83B0C"/>
    <w:rsid w:val="00FF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6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572B4"/>
    <w:pPr>
      <w:keepNext/>
      <w:spacing w:before="240" w:after="60"/>
      <w:ind w:left="709"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7774"/>
    <w:pPr>
      <w:spacing w:before="240" w:after="60"/>
      <w:outlineLvl w:val="6"/>
    </w:pPr>
  </w:style>
  <w:style w:type="paragraph" w:styleId="80">
    <w:name w:val="heading 8"/>
    <w:basedOn w:val="a"/>
    <w:next w:val="a"/>
    <w:link w:val="81"/>
    <w:qFormat/>
    <w:rsid w:val="0034777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0B0C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00B0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5">
    <w:name w:val="Знак"/>
    <w:basedOn w:val="a"/>
    <w:semiHidden/>
    <w:rsid w:val="00400B0C"/>
    <w:pPr>
      <w:spacing w:after="160" w:line="28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styleId="a6">
    <w:name w:val="Strong"/>
    <w:uiPriority w:val="22"/>
    <w:qFormat/>
    <w:rsid w:val="00CE16AC"/>
    <w:rPr>
      <w:b/>
      <w:bCs/>
    </w:rPr>
  </w:style>
  <w:style w:type="paragraph" w:styleId="a7">
    <w:name w:val="Normal (Web)"/>
    <w:basedOn w:val="a"/>
    <w:uiPriority w:val="99"/>
    <w:unhideWhenUsed/>
    <w:rsid w:val="00CE16AC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CE16AC"/>
    <w:rPr>
      <w:color w:val="0000FF"/>
      <w:u w:val="single"/>
    </w:rPr>
  </w:style>
  <w:style w:type="character" w:styleId="a9">
    <w:name w:val="Emphasis"/>
    <w:basedOn w:val="a0"/>
    <w:uiPriority w:val="20"/>
    <w:qFormat/>
    <w:rsid w:val="00CE16AC"/>
    <w:rPr>
      <w:i/>
      <w:iCs/>
    </w:rPr>
  </w:style>
  <w:style w:type="paragraph" w:styleId="aa">
    <w:name w:val="List Paragraph"/>
    <w:basedOn w:val="a"/>
    <w:uiPriority w:val="34"/>
    <w:qFormat/>
    <w:rsid w:val="00DE1E8F"/>
    <w:pPr>
      <w:ind w:left="720"/>
      <w:contextualSpacing/>
    </w:pPr>
  </w:style>
  <w:style w:type="paragraph" w:styleId="ab">
    <w:name w:val="Title"/>
    <w:basedOn w:val="a"/>
    <w:link w:val="ac"/>
    <w:qFormat/>
    <w:rsid w:val="00463C89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463C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mall11">
    <w:name w:val="small11"/>
    <w:rsid w:val="00267227"/>
    <w:rPr>
      <w:sz w:val="16"/>
      <w:szCs w:val="16"/>
    </w:rPr>
  </w:style>
  <w:style w:type="character" w:customStyle="1" w:styleId="70">
    <w:name w:val="Заголовок 7 Знак"/>
    <w:basedOn w:val="a0"/>
    <w:link w:val="7"/>
    <w:rsid w:val="003477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Заголовок 8 Знак"/>
    <w:basedOn w:val="a0"/>
    <w:link w:val="80"/>
    <w:rsid w:val="003477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6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nhideWhenUsed/>
    <w:rsid w:val="00565F6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65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565F6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65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E572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57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72B4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f1">
    <w:name w:val="Table Grid"/>
    <w:basedOn w:val="a1"/>
    <w:rsid w:val="00E572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заголовок 6"/>
    <w:basedOn w:val="a"/>
    <w:next w:val="a"/>
    <w:rsid w:val="00E572B4"/>
    <w:pPr>
      <w:keepNext/>
      <w:widowControl w:val="0"/>
      <w:suppressAutoHyphens/>
      <w:autoSpaceDE w:val="0"/>
      <w:spacing w:line="288" w:lineRule="auto"/>
      <w:jc w:val="center"/>
    </w:pPr>
    <w:rPr>
      <w:rFonts w:eastAsia="Arial Unicode MS"/>
      <w:kern w:val="1"/>
      <w:sz w:val="32"/>
      <w:szCs w:val="32"/>
    </w:rPr>
  </w:style>
  <w:style w:type="paragraph" w:styleId="af2">
    <w:name w:val="Body Text"/>
    <w:basedOn w:val="a"/>
    <w:link w:val="af3"/>
    <w:rsid w:val="00E572B4"/>
    <w:pPr>
      <w:spacing w:after="120"/>
    </w:pPr>
  </w:style>
  <w:style w:type="character" w:customStyle="1" w:styleId="af3">
    <w:name w:val="Основной текст Знак"/>
    <w:basedOn w:val="a0"/>
    <w:link w:val="af2"/>
    <w:rsid w:val="00E57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572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572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page number"/>
    <w:basedOn w:val="a0"/>
    <w:rsid w:val="00E572B4"/>
  </w:style>
  <w:style w:type="paragraph" w:styleId="af5">
    <w:name w:val="Balloon Text"/>
    <w:basedOn w:val="a"/>
    <w:link w:val="af6"/>
    <w:rsid w:val="00E572B4"/>
    <w:rPr>
      <w:rFonts w:ascii="Arial" w:hAnsi="Arial" w:cs="Arial"/>
      <w:sz w:val="16"/>
      <w:szCs w:val="16"/>
    </w:rPr>
  </w:style>
  <w:style w:type="character" w:customStyle="1" w:styleId="af6">
    <w:name w:val="Текст выноски Знак"/>
    <w:basedOn w:val="a0"/>
    <w:link w:val="af5"/>
    <w:rsid w:val="00E572B4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7">
    <w:name w:val="выделение"/>
    <w:rsid w:val="00E572B4"/>
  </w:style>
  <w:style w:type="paragraph" w:customStyle="1" w:styleId="style1">
    <w:name w:val="style1"/>
    <w:basedOn w:val="a"/>
    <w:rsid w:val="00E572B4"/>
    <w:pPr>
      <w:spacing w:before="100" w:beforeAutospacing="1" w:after="100" w:afterAutospacing="1"/>
    </w:pPr>
  </w:style>
  <w:style w:type="character" w:customStyle="1" w:styleId="af8">
    <w:name w:val="кадры"/>
    <w:rsid w:val="00E572B4"/>
  </w:style>
  <w:style w:type="character" w:customStyle="1" w:styleId="-">
    <w:name w:val="опред-е"/>
    <w:rsid w:val="00E572B4"/>
  </w:style>
  <w:style w:type="paragraph" w:customStyle="1" w:styleId="41">
    <w:name w:val="41"/>
    <w:basedOn w:val="a"/>
    <w:rsid w:val="00B51E48"/>
    <w:pPr>
      <w:spacing w:before="100" w:beforeAutospacing="1" w:after="100" w:afterAutospacing="1"/>
    </w:pPr>
  </w:style>
  <w:style w:type="paragraph" w:customStyle="1" w:styleId="8">
    <w:name w:val="Стиль8"/>
    <w:basedOn w:val="a"/>
    <w:rsid w:val="00B244EA"/>
    <w:pPr>
      <w:numPr>
        <w:numId w:val="48"/>
      </w:numPr>
      <w:spacing w:line="360" w:lineRule="auto"/>
      <w:jc w:val="both"/>
    </w:pPr>
    <w:rPr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6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572B4"/>
    <w:pPr>
      <w:keepNext/>
      <w:spacing w:before="240" w:after="60"/>
      <w:ind w:left="709"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7774"/>
    <w:pPr>
      <w:spacing w:before="240" w:after="60"/>
      <w:outlineLvl w:val="6"/>
    </w:pPr>
  </w:style>
  <w:style w:type="paragraph" w:styleId="80">
    <w:name w:val="heading 8"/>
    <w:basedOn w:val="a"/>
    <w:next w:val="a"/>
    <w:link w:val="81"/>
    <w:qFormat/>
    <w:rsid w:val="0034777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0B0C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00B0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5">
    <w:name w:val="Знак"/>
    <w:basedOn w:val="a"/>
    <w:semiHidden/>
    <w:rsid w:val="00400B0C"/>
    <w:pPr>
      <w:spacing w:after="160" w:line="28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styleId="a6">
    <w:name w:val="Strong"/>
    <w:uiPriority w:val="22"/>
    <w:qFormat/>
    <w:rsid w:val="00CE16AC"/>
    <w:rPr>
      <w:b/>
      <w:bCs/>
    </w:rPr>
  </w:style>
  <w:style w:type="paragraph" w:styleId="a7">
    <w:name w:val="Normal (Web)"/>
    <w:basedOn w:val="a"/>
    <w:uiPriority w:val="99"/>
    <w:unhideWhenUsed/>
    <w:rsid w:val="00CE16AC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CE16AC"/>
    <w:rPr>
      <w:color w:val="0000FF"/>
      <w:u w:val="single"/>
    </w:rPr>
  </w:style>
  <w:style w:type="character" w:styleId="a9">
    <w:name w:val="Emphasis"/>
    <w:basedOn w:val="a0"/>
    <w:uiPriority w:val="20"/>
    <w:qFormat/>
    <w:rsid w:val="00CE16AC"/>
    <w:rPr>
      <w:i/>
      <w:iCs/>
    </w:rPr>
  </w:style>
  <w:style w:type="paragraph" w:styleId="aa">
    <w:name w:val="List Paragraph"/>
    <w:basedOn w:val="a"/>
    <w:uiPriority w:val="34"/>
    <w:qFormat/>
    <w:rsid w:val="00DE1E8F"/>
    <w:pPr>
      <w:ind w:left="720"/>
      <w:contextualSpacing/>
    </w:pPr>
  </w:style>
  <w:style w:type="paragraph" w:styleId="ab">
    <w:name w:val="Title"/>
    <w:basedOn w:val="a"/>
    <w:link w:val="ac"/>
    <w:qFormat/>
    <w:rsid w:val="00463C89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463C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mall11">
    <w:name w:val="small11"/>
    <w:rsid w:val="00267227"/>
    <w:rPr>
      <w:sz w:val="16"/>
      <w:szCs w:val="16"/>
    </w:rPr>
  </w:style>
  <w:style w:type="character" w:customStyle="1" w:styleId="70">
    <w:name w:val="Заголовок 7 Знак"/>
    <w:basedOn w:val="a0"/>
    <w:link w:val="7"/>
    <w:rsid w:val="003477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Заголовок 8 Знак"/>
    <w:basedOn w:val="a0"/>
    <w:link w:val="80"/>
    <w:rsid w:val="003477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6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nhideWhenUsed/>
    <w:rsid w:val="00565F6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65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565F6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65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E572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57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72B4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f1">
    <w:name w:val="Table Grid"/>
    <w:basedOn w:val="a1"/>
    <w:rsid w:val="00E572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заголовок 6"/>
    <w:basedOn w:val="a"/>
    <w:next w:val="a"/>
    <w:rsid w:val="00E572B4"/>
    <w:pPr>
      <w:keepNext/>
      <w:widowControl w:val="0"/>
      <w:suppressAutoHyphens/>
      <w:autoSpaceDE w:val="0"/>
      <w:spacing w:line="288" w:lineRule="auto"/>
      <w:jc w:val="center"/>
    </w:pPr>
    <w:rPr>
      <w:rFonts w:eastAsia="Arial Unicode MS"/>
      <w:kern w:val="1"/>
      <w:sz w:val="32"/>
      <w:szCs w:val="32"/>
    </w:rPr>
  </w:style>
  <w:style w:type="paragraph" w:styleId="af2">
    <w:name w:val="Body Text"/>
    <w:basedOn w:val="a"/>
    <w:link w:val="af3"/>
    <w:rsid w:val="00E572B4"/>
    <w:pPr>
      <w:spacing w:after="120"/>
    </w:pPr>
  </w:style>
  <w:style w:type="character" w:customStyle="1" w:styleId="af3">
    <w:name w:val="Основной текст Знак"/>
    <w:basedOn w:val="a0"/>
    <w:link w:val="af2"/>
    <w:rsid w:val="00E57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572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572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page number"/>
    <w:basedOn w:val="a0"/>
    <w:rsid w:val="00E572B4"/>
  </w:style>
  <w:style w:type="paragraph" w:styleId="af5">
    <w:name w:val="Balloon Text"/>
    <w:basedOn w:val="a"/>
    <w:link w:val="af6"/>
    <w:rsid w:val="00E572B4"/>
    <w:rPr>
      <w:rFonts w:ascii="Arial" w:hAnsi="Arial" w:cs="Arial"/>
      <w:sz w:val="16"/>
      <w:szCs w:val="16"/>
    </w:rPr>
  </w:style>
  <w:style w:type="character" w:customStyle="1" w:styleId="af6">
    <w:name w:val="Текст выноски Знак"/>
    <w:basedOn w:val="a0"/>
    <w:link w:val="af5"/>
    <w:rsid w:val="00E572B4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7">
    <w:name w:val="выделение"/>
    <w:rsid w:val="00E572B4"/>
  </w:style>
  <w:style w:type="paragraph" w:customStyle="1" w:styleId="style1">
    <w:name w:val="style1"/>
    <w:basedOn w:val="a"/>
    <w:rsid w:val="00E572B4"/>
    <w:pPr>
      <w:spacing w:before="100" w:beforeAutospacing="1" w:after="100" w:afterAutospacing="1"/>
    </w:pPr>
  </w:style>
  <w:style w:type="character" w:customStyle="1" w:styleId="af8">
    <w:name w:val="кадры"/>
    <w:rsid w:val="00E572B4"/>
  </w:style>
  <w:style w:type="character" w:customStyle="1" w:styleId="-">
    <w:name w:val="опред-е"/>
    <w:rsid w:val="00E572B4"/>
  </w:style>
  <w:style w:type="paragraph" w:customStyle="1" w:styleId="41">
    <w:name w:val="41"/>
    <w:basedOn w:val="a"/>
    <w:rsid w:val="00B51E48"/>
    <w:pPr>
      <w:spacing w:before="100" w:beforeAutospacing="1" w:after="100" w:afterAutospacing="1"/>
    </w:pPr>
  </w:style>
  <w:style w:type="paragraph" w:customStyle="1" w:styleId="8">
    <w:name w:val="Стиль8"/>
    <w:basedOn w:val="a"/>
    <w:rsid w:val="00B244EA"/>
    <w:pPr>
      <w:numPr>
        <w:numId w:val="48"/>
      </w:numPr>
      <w:spacing w:line="360" w:lineRule="auto"/>
      <w:jc w:val="both"/>
    </w:pPr>
    <w:rPr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29.wmf"/><Relationship Id="rId76" Type="http://schemas.openxmlformats.org/officeDocument/2006/relationships/hyperlink" Target="http://mc-ma.narod.ru/icm/dasha2.htm" TargetMode="External"/><Relationship Id="rId84" Type="http://schemas.openxmlformats.org/officeDocument/2006/relationships/hyperlink" Target="http://www.markus.spb.ru/avtoritet/6sigm.shtml" TargetMode="External"/><Relationship Id="rId89" Type="http://schemas.openxmlformats.org/officeDocument/2006/relationships/hyperlink" Target="http://rambler.ru/" TargetMode="Externa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oleObject" Target="embeddings/oleObject9.bin"/><Relationship Id="rId11" Type="http://schemas.openxmlformats.org/officeDocument/2006/relationships/hyperlink" Target="http://www.grandars.ru/shkola/geografiya/socialnyy-kompleks.html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hyperlink" Target="http://mc-ma.narod.ru/icm/faq3.htm" TargetMode="External"/><Relationship Id="rId79" Type="http://schemas.openxmlformats.org/officeDocument/2006/relationships/hyperlink" Target="http://mc-ma.narod.ru/mc-ma/mc-ma6/ceo6.htm" TargetMode="External"/><Relationship Id="rId87" Type="http://schemas.openxmlformats.org/officeDocument/2006/relationships/hyperlink" Target="http://yandex.ru" TargetMode="Externa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82" Type="http://schemas.openxmlformats.org/officeDocument/2006/relationships/hyperlink" Target="http://ru.wikipedia.org/wiki/%D0%90%D0%BB%D1%8C%D0%BF%D0%B8%D0%BD%D0%B0_%D0%9F%D0%B0%D0%B1%D0%BB%D0%B8%D1%88%D0%B5%D1%80_%28%D0%B8%D0%B7%D0%B4%D0%B0%D1%82%D0%B5%D0%BB%D1%8C%D1%81%D1%82%D0%B2%D0%BE%29" TargetMode="External"/><Relationship Id="rId90" Type="http://schemas.openxmlformats.org/officeDocument/2006/relationships/hyperlink" Target="http://www.consultant.ru/" TargetMode="External"/><Relationship Id="rId19" Type="http://schemas.openxmlformats.org/officeDocument/2006/relationships/oleObject" Target="embeddings/oleObject4.bin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29.bin"/><Relationship Id="rId77" Type="http://schemas.openxmlformats.org/officeDocument/2006/relationships/hyperlink" Target="http://mc-ma.narod.ru/mc-ma/consult/cons5.htm" TargetMode="External"/><Relationship Id="rId8" Type="http://schemas.openxmlformats.org/officeDocument/2006/relationships/hyperlink" Target="http://www.grandars.ru/college/ekonomika-firmy/innovaciya.html" TargetMode="External"/><Relationship Id="rId51" Type="http://schemas.openxmlformats.org/officeDocument/2006/relationships/oleObject" Target="embeddings/oleObject20.bin"/><Relationship Id="rId72" Type="http://schemas.openxmlformats.org/officeDocument/2006/relationships/image" Target="media/image31.wmf"/><Relationship Id="rId80" Type="http://schemas.openxmlformats.org/officeDocument/2006/relationships/hyperlink" Target="http://www.e-xecutive.ru/community/articles/1305044/" TargetMode="External"/><Relationship Id="rId85" Type="http://schemas.openxmlformats.org/officeDocument/2006/relationships/hyperlink" Target="http://www.rusconsult.ru/cms-news.php?mode=view_news&amp;id=230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5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hyperlink" Target="http://mc-ma.narod.ru/icm/faq3.htm" TargetMode="External"/><Relationship Id="rId83" Type="http://schemas.openxmlformats.org/officeDocument/2006/relationships/hyperlink" Target="http://ru.wikipedia.org/wiki/%D0%98%D0%B7%D0%B4%D0%B0%D1%82%D0%B5%D0%BB%D1%8C%D1%81%D1%82%D0%B2%D0%BE_%D0%92%D0%B5%D1%80%D0%BD%D0%B5%D1%80%D0%B0_%D0%A0%D0%B5%D0%B3%D0%B5%D0%BD%D0%B0" TargetMode="External"/><Relationship Id="rId88" Type="http://schemas.openxmlformats.org/officeDocument/2006/relationships/hyperlink" Target="http://google.ru/" TargetMode="External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hyperlink" Target="http://www.grandars.ru/college/ekonomika-firmy/menedzhment.html" TargetMode="External"/><Relationship Id="rId31" Type="http://schemas.openxmlformats.org/officeDocument/2006/relationships/oleObject" Target="embeddings/oleObject10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hyperlink" Target="http://www.grandars.ru/college/ekonomika-firmy/organizaciya.html" TargetMode="External"/><Relationship Id="rId81" Type="http://schemas.openxmlformats.org/officeDocument/2006/relationships/hyperlink" Target="http://opac.mpei.ru/notices/index/IdNotice:93584/index.php?url=/auteurs/view/32240/source:default" TargetMode="External"/><Relationship Id="rId86" Type="http://schemas.openxmlformats.org/officeDocument/2006/relationships/hyperlink" Target="http://www.dist-cons.ru/modules/managechange/section4.html" TargetMode="External"/><Relationship Id="rId9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grandars.ru/college/ekonomika-firmy/konkurentosposobnost-organiza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23FFF-E087-4D2B-B2D7-178B03A1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12403</Words>
  <Characters>70702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2014-11-06T05:48:00Z</cp:lastPrinted>
  <dcterms:created xsi:type="dcterms:W3CDTF">2019-05-24T04:04:00Z</dcterms:created>
  <dcterms:modified xsi:type="dcterms:W3CDTF">2019-05-24T04:04:00Z</dcterms:modified>
</cp:coreProperties>
</file>