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06" w:rsidRPr="00E8302F" w:rsidRDefault="006E2506" w:rsidP="006E250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E8302F">
        <w:rPr>
          <w:i/>
          <w:color w:val="000000"/>
          <w:sz w:val="20"/>
          <w:szCs w:val="20"/>
        </w:rPr>
        <w:t>Вопросы и задания к контрольн</w:t>
      </w:r>
      <w:r>
        <w:rPr>
          <w:i/>
          <w:color w:val="000000"/>
          <w:sz w:val="20"/>
          <w:szCs w:val="20"/>
        </w:rPr>
        <w:t>ой</w:t>
      </w:r>
      <w:r w:rsidRPr="00E8302F">
        <w:rPr>
          <w:i/>
          <w:color w:val="000000"/>
          <w:sz w:val="20"/>
          <w:szCs w:val="20"/>
        </w:rPr>
        <w:t xml:space="preserve"> работ</w:t>
      </w:r>
      <w:r>
        <w:rPr>
          <w:i/>
          <w:color w:val="000000"/>
          <w:sz w:val="20"/>
          <w:szCs w:val="20"/>
        </w:rPr>
        <w:t>е по психологии</w:t>
      </w:r>
      <w:bookmarkStart w:id="0" w:name="_GoBack"/>
      <w:bookmarkEnd w:id="0"/>
    </w:p>
    <w:p w:rsidR="006E2506" w:rsidRPr="00215654" w:rsidRDefault="006E2506" w:rsidP="006E2506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Краткий очерк развития психологии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Предмет и методы психологии. Общее понятие о психике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Классификация психических явлений. Понятие о личности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Возникновение и развитие психики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Психика человека – сознание – как высшая форма развития психики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Строение и функции нервной системы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Принципы и законы высшей нервной деятельности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Типологические особенности высшей нервной деятельности человека и высших животных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Особенности высшей нервной деятельности человека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Понятие о деятельности и поведении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Потребности, мотивационные состояния и мотивы деятельности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Виды мотивационных состояний – установки, интересы, желания, стремления, влечения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Деятельность и организованность сознания – внимание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Общее понятие об ощущениях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Классификация ощущений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Общие психофизиологические закономерности ощущений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Особенности отдельных видов ощущений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Общее понятие о восприятии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Классификация восприятия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Общие закономерности восприятия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Особенности восприятия пространства и времени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Понятие о мышлении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Классификация явлений мышления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Общие закономерности мышления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Мыслительные операции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Форма мышления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 xml:space="preserve"> Виды мышления и индивидуальные качества ума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Мыслительная деятельность как процесс решения творческих задач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Понятие памяти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Классификация явлений памяти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Закономерности процессов памяти, условия успешного запоминания и воспроизведения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Общее понятие о воображении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Виды воображения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Понятие о воле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Деятельность, ее структура и волевая регуляция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Волевые состояния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Понятие об эмоциях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Физиологические  основы эмоций и чувств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Свойства и виды эмоций и чувств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Общие закономерности эмоций и чувств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Виды мотивационных состо</w:t>
      </w:r>
      <w:r w:rsidRPr="000A242A">
        <w:rPr>
          <w:sz w:val="18"/>
          <w:szCs w:val="18"/>
        </w:rPr>
        <w:t>я</w:t>
      </w:r>
      <w:r w:rsidRPr="000A242A">
        <w:rPr>
          <w:sz w:val="18"/>
          <w:szCs w:val="18"/>
        </w:rPr>
        <w:t>ний – установки, интересы, желания, стремления, влечения.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 xml:space="preserve"> Деятельность и организованность сознания – внимание.</w:t>
      </w:r>
    </w:p>
    <w:p w:rsidR="006E2506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Основные психологические и мотивационные процессы, влияющие и обеспечивающие способность к кооперации с коллегами, работе в коллективе</w:t>
      </w:r>
      <w:r>
        <w:rPr>
          <w:sz w:val="18"/>
          <w:szCs w:val="18"/>
        </w:rPr>
        <w:t>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П</w:t>
      </w:r>
      <w:r w:rsidRPr="000A242A">
        <w:rPr>
          <w:sz w:val="18"/>
          <w:szCs w:val="18"/>
        </w:rPr>
        <w:t>сихологическая устойчивость и готовность нести ответственность за принятые реш</w:t>
      </w:r>
      <w:r w:rsidRPr="000A242A">
        <w:rPr>
          <w:sz w:val="18"/>
          <w:szCs w:val="18"/>
        </w:rPr>
        <w:t>е</w:t>
      </w:r>
      <w:r w:rsidRPr="000A242A">
        <w:rPr>
          <w:sz w:val="18"/>
          <w:szCs w:val="18"/>
        </w:rPr>
        <w:t>ния.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Особенности восприятия пространства и времени.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Закономерности пр</w:t>
      </w:r>
      <w:r w:rsidRPr="000A242A">
        <w:rPr>
          <w:sz w:val="18"/>
          <w:szCs w:val="18"/>
        </w:rPr>
        <w:t>о</w:t>
      </w:r>
      <w:r w:rsidRPr="000A242A">
        <w:rPr>
          <w:sz w:val="18"/>
          <w:szCs w:val="18"/>
        </w:rPr>
        <w:t>цессов памяти, условия успешного запоминания и воспроизведения.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 xml:space="preserve"> Волевая регуляция деятельности. Понятие о воле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Деятельность, ее структура и волевая регуляция. Волевые состояния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П</w:t>
      </w:r>
      <w:r w:rsidRPr="000A242A">
        <w:rPr>
          <w:sz w:val="18"/>
          <w:szCs w:val="18"/>
        </w:rPr>
        <w:t>о</w:t>
      </w:r>
      <w:r w:rsidRPr="000A242A">
        <w:rPr>
          <w:sz w:val="18"/>
          <w:szCs w:val="18"/>
        </w:rPr>
        <w:t>нятие об эмоциях. Свойства и виды эмоций и чувств.</w:t>
      </w:r>
    </w:p>
    <w:p w:rsidR="006E2506" w:rsidRPr="000A242A" w:rsidRDefault="006E2506" w:rsidP="006E2506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</w:rPr>
      </w:pPr>
      <w:r w:rsidRPr="000A242A">
        <w:rPr>
          <w:sz w:val="18"/>
          <w:szCs w:val="18"/>
        </w:rPr>
        <w:t>Общие закономерности эмоций и чувств.</w:t>
      </w:r>
    </w:p>
    <w:p w:rsidR="00423B03" w:rsidRDefault="00423B03"/>
    <w:sectPr w:rsidR="0042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790C"/>
    <w:multiLevelType w:val="hybridMultilevel"/>
    <w:tmpl w:val="91C239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06"/>
    <w:rsid w:val="00423B03"/>
    <w:rsid w:val="006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50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250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2020-05-09T15:02:00Z</dcterms:created>
  <dcterms:modified xsi:type="dcterms:W3CDTF">2020-05-09T15:03:00Z</dcterms:modified>
</cp:coreProperties>
</file>