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0A" w:rsidRPr="00002CF0" w:rsidRDefault="005B18E7" w:rsidP="008F320A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ТЕМЫ </w:t>
      </w:r>
      <w:r w:rsidR="008F320A" w:rsidRPr="00002CF0">
        <w:rPr>
          <w:b/>
          <w:sz w:val="20"/>
          <w:szCs w:val="20"/>
        </w:rPr>
        <w:t>КОНТРОЛЬН</w:t>
      </w:r>
      <w:r>
        <w:rPr>
          <w:b/>
          <w:sz w:val="20"/>
          <w:szCs w:val="20"/>
        </w:rPr>
        <w:t>ОЙ</w:t>
      </w:r>
      <w:r w:rsidR="008F320A" w:rsidRPr="00002CF0">
        <w:rPr>
          <w:b/>
          <w:sz w:val="20"/>
          <w:szCs w:val="20"/>
        </w:rPr>
        <w:t xml:space="preserve"> РАБОТ</w:t>
      </w:r>
      <w:r>
        <w:rPr>
          <w:b/>
          <w:sz w:val="20"/>
          <w:szCs w:val="20"/>
        </w:rPr>
        <w:t>Ы</w:t>
      </w:r>
      <w:bookmarkStart w:id="0" w:name="_GoBack"/>
      <w:bookmarkEnd w:id="0"/>
    </w:p>
    <w:p w:rsidR="008F320A" w:rsidRPr="00DC1155" w:rsidRDefault="008F320A" w:rsidP="008F320A">
      <w:pPr>
        <w:tabs>
          <w:tab w:val="left" w:pos="0"/>
        </w:tabs>
        <w:ind w:firstLine="567"/>
        <w:rPr>
          <w:sz w:val="20"/>
          <w:szCs w:val="20"/>
        </w:rPr>
      </w:pPr>
      <w:r w:rsidRPr="00DC1155">
        <w:rPr>
          <w:sz w:val="20"/>
          <w:szCs w:val="20"/>
        </w:rPr>
        <w:t xml:space="preserve">1. Понятие о "психодиагностике", ее цели и задачи, история становления. </w:t>
      </w:r>
    </w:p>
    <w:p w:rsidR="008F320A" w:rsidRPr="00DC1155" w:rsidRDefault="008F320A" w:rsidP="008F320A">
      <w:pPr>
        <w:tabs>
          <w:tab w:val="left" w:pos="0"/>
        </w:tabs>
        <w:ind w:firstLine="567"/>
        <w:rPr>
          <w:sz w:val="20"/>
          <w:szCs w:val="20"/>
        </w:rPr>
      </w:pPr>
      <w:r w:rsidRPr="00DC1155">
        <w:rPr>
          <w:sz w:val="20"/>
          <w:szCs w:val="20"/>
        </w:rPr>
        <w:t xml:space="preserve">2. Классификация методов психодиагностики. Понятие "теста". Классификация психологических тестов. </w:t>
      </w:r>
    </w:p>
    <w:p w:rsidR="008F320A" w:rsidRPr="00DC1155" w:rsidRDefault="008F320A" w:rsidP="008F320A">
      <w:pPr>
        <w:tabs>
          <w:tab w:val="left" w:pos="0"/>
        </w:tabs>
        <w:ind w:firstLine="567"/>
        <w:rPr>
          <w:sz w:val="20"/>
          <w:szCs w:val="20"/>
        </w:rPr>
      </w:pPr>
      <w:r w:rsidRPr="00DC1155">
        <w:rPr>
          <w:sz w:val="20"/>
          <w:szCs w:val="20"/>
        </w:rPr>
        <w:t xml:space="preserve">3. Понятие об измерении. Виды измерений. Типы измерительных шкал, их назначение, основные характеристики и различия. </w:t>
      </w:r>
    </w:p>
    <w:p w:rsidR="008F320A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4</w:t>
      </w:r>
      <w:r w:rsidRPr="00DC11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C1155">
        <w:rPr>
          <w:sz w:val="20"/>
          <w:szCs w:val="20"/>
        </w:rPr>
        <w:t xml:space="preserve">Требования к составлению заданий к тестам. Типы и формы представления тестовых заданий. </w:t>
      </w:r>
    </w:p>
    <w:p w:rsidR="008F320A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5</w:t>
      </w:r>
      <w:r w:rsidRPr="00DC11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C1155">
        <w:rPr>
          <w:sz w:val="20"/>
          <w:szCs w:val="20"/>
        </w:rPr>
        <w:t xml:space="preserve">Понятие "нормы" в психодиагностике. </w:t>
      </w:r>
    </w:p>
    <w:p w:rsidR="008F320A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6</w:t>
      </w:r>
      <w:r w:rsidRPr="00DC11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C1155">
        <w:rPr>
          <w:sz w:val="20"/>
          <w:szCs w:val="20"/>
        </w:rPr>
        <w:t>Методы психодиагностики особенностей психических процессов.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AE4FE8">
        <w:rPr>
          <w:sz w:val="20"/>
          <w:szCs w:val="20"/>
        </w:rPr>
        <w:t xml:space="preserve">Стандартизация диагностических методик как единообразие процедуры предъявления психодиагностического инструмента и как система </w:t>
      </w:r>
      <w:proofErr w:type="gramStart"/>
      <w:r w:rsidRPr="00AE4FE8">
        <w:rPr>
          <w:sz w:val="20"/>
          <w:szCs w:val="20"/>
        </w:rPr>
        <w:t>определения единого критерия оценки результатов диагностических испытаний</w:t>
      </w:r>
      <w:proofErr w:type="gramEnd"/>
      <w:r w:rsidRPr="00AE4FE8">
        <w:rPr>
          <w:sz w:val="20"/>
          <w:szCs w:val="20"/>
        </w:rPr>
        <w:t xml:space="preserve">. 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8</w:t>
      </w:r>
      <w:r w:rsidRPr="00AE4FE8">
        <w:rPr>
          <w:sz w:val="20"/>
          <w:szCs w:val="20"/>
        </w:rPr>
        <w:t>.  Тесты достижений знаний, умений, навыков. Их классификация. Основы конструирования. ШТУР.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9</w:t>
      </w:r>
      <w:r w:rsidRPr="00AE4FE8">
        <w:rPr>
          <w:sz w:val="20"/>
          <w:szCs w:val="20"/>
        </w:rPr>
        <w:t>. Диагностика природных психофизиологических характеристик человека.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AE4FE8">
        <w:rPr>
          <w:sz w:val="20"/>
          <w:szCs w:val="20"/>
        </w:rPr>
        <w:t>. Диагностика механизмов психологической защиты.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AE4FE8">
        <w:rPr>
          <w:sz w:val="20"/>
          <w:szCs w:val="20"/>
        </w:rPr>
        <w:t xml:space="preserve">. Особенности диагностики черт личности с позиций ведущих стратегий </w:t>
      </w:r>
      <w:proofErr w:type="spellStart"/>
      <w:r w:rsidRPr="00AE4FE8">
        <w:rPr>
          <w:sz w:val="20"/>
          <w:szCs w:val="20"/>
        </w:rPr>
        <w:t>самопрезентации</w:t>
      </w:r>
      <w:proofErr w:type="spellEnd"/>
      <w:r w:rsidRPr="00AE4FE8">
        <w:rPr>
          <w:sz w:val="20"/>
          <w:szCs w:val="20"/>
        </w:rPr>
        <w:t>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AE4FE8">
        <w:rPr>
          <w:sz w:val="20"/>
          <w:szCs w:val="20"/>
        </w:rPr>
        <w:t>. Связь диагностируемых признаков (черт личности, темперамента, аффективной сферы) с графологическими признаками почерка в период его формирования.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Pr="00AE4FE8">
        <w:rPr>
          <w:sz w:val="20"/>
          <w:szCs w:val="20"/>
        </w:rPr>
        <w:t>. Психодиагностика в профессиональном консультировании и профотборе.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Pr="00AE4FE8">
        <w:rPr>
          <w:sz w:val="20"/>
          <w:szCs w:val="20"/>
        </w:rPr>
        <w:t>. Методы социально-психологической диагностики личности.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Pr="00AE4FE8">
        <w:rPr>
          <w:sz w:val="20"/>
          <w:szCs w:val="20"/>
        </w:rPr>
        <w:t>. Учет этно-культурологических характеристик в диагностическом процессе.</w:t>
      </w:r>
    </w:p>
    <w:p w:rsidR="008F320A" w:rsidRPr="00AE4FE8" w:rsidRDefault="008F320A" w:rsidP="008F320A">
      <w:pPr>
        <w:ind w:firstLine="567"/>
        <w:jc w:val="both"/>
        <w:rPr>
          <w:sz w:val="20"/>
          <w:szCs w:val="20"/>
        </w:rPr>
      </w:pPr>
      <w:r w:rsidRPr="00AE4FE8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AE4FE8">
        <w:rPr>
          <w:sz w:val="20"/>
          <w:szCs w:val="20"/>
        </w:rPr>
        <w:t>. Особенности диагностики индивидуальных свойств человека, влияющих на межличностные отношения.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 w:rsidRPr="00AE4FE8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AE4FE8">
        <w:rPr>
          <w:sz w:val="20"/>
          <w:szCs w:val="20"/>
        </w:rPr>
        <w:t>. Основные проблемы психологической диагностики индивидуально-психологических различий.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 w:rsidRPr="00AE4FE8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AE4FE8">
        <w:rPr>
          <w:sz w:val="20"/>
          <w:szCs w:val="20"/>
        </w:rPr>
        <w:t xml:space="preserve">. Диагностика </w:t>
      </w:r>
      <w:proofErr w:type="spellStart"/>
      <w:r w:rsidRPr="00AE4FE8">
        <w:rPr>
          <w:sz w:val="20"/>
          <w:szCs w:val="20"/>
        </w:rPr>
        <w:t>межличностно</w:t>
      </w:r>
      <w:proofErr w:type="spellEnd"/>
      <w:r w:rsidRPr="00AE4FE8">
        <w:rPr>
          <w:sz w:val="20"/>
          <w:szCs w:val="20"/>
        </w:rPr>
        <w:t>-социальной сферы. Методики, изучающие данную сферу личности.</w:t>
      </w:r>
    </w:p>
    <w:p w:rsidR="008F320A" w:rsidRPr="00AE4FE8" w:rsidRDefault="008F320A" w:rsidP="008F320A">
      <w:pPr>
        <w:ind w:firstLine="567"/>
        <w:rPr>
          <w:sz w:val="20"/>
          <w:szCs w:val="20"/>
        </w:rPr>
      </w:pPr>
      <w:r w:rsidRPr="00AE4FE8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AE4FE8">
        <w:rPr>
          <w:sz w:val="20"/>
          <w:szCs w:val="20"/>
        </w:rPr>
        <w:t>. Исследование профессионально важных качеств персонала системы "человек-</w:t>
      </w:r>
      <w:proofErr w:type="spellStart"/>
      <w:r w:rsidRPr="00AE4FE8">
        <w:rPr>
          <w:sz w:val="20"/>
          <w:szCs w:val="20"/>
        </w:rPr>
        <w:t>машиназнаковая</w:t>
      </w:r>
      <w:proofErr w:type="spellEnd"/>
      <w:r w:rsidRPr="00AE4FE8">
        <w:rPr>
          <w:sz w:val="20"/>
          <w:szCs w:val="20"/>
        </w:rPr>
        <w:t xml:space="preserve"> система".</w:t>
      </w:r>
    </w:p>
    <w:p w:rsidR="008F320A" w:rsidRDefault="008F320A" w:rsidP="008F320A">
      <w:pPr>
        <w:ind w:firstLine="567"/>
        <w:rPr>
          <w:sz w:val="20"/>
          <w:szCs w:val="20"/>
        </w:rPr>
      </w:pPr>
      <w:r>
        <w:rPr>
          <w:sz w:val="20"/>
          <w:szCs w:val="20"/>
        </w:rPr>
        <w:t>20</w:t>
      </w:r>
      <w:r w:rsidRPr="00AE4FE8">
        <w:rPr>
          <w:sz w:val="20"/>
          <w:szCs w:val="20"/>
        </w:rPr>
        <w:t>.  Методики исследования самооценки деловых и личностных качеств руководителя.</w:t>
      </w:r>
    </w:p>
    <w:p w:rsidR="008F320A" w:rsidRPr="00DC1155" w:rsidRDefault="008F320A" w:rsidP="008F320A">
      <w:pPr>
        <w:ind w:firstLine="567"/>
        <w:rPr>
          <w:sz w:val="20"/>
          <w:szCs w:val="20"/>
        </w:rPr>
      </w:pPr>
    </w:p>
    <w:p w:rsidR="00394672" w:rsidRDefault="00394672"/>
    <w:sectPr w:rsidR="0039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061FB"/>
    <w:multiLevelType w:val="hybridMultilevel"/>
    <w:tmpl w:val="508CA30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0A"/>
    <w:rsid w:val="00394672"/>
    <w:rsid w:val="005B18E7"/>
    <w:rsid w:val="008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320A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320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2020-06-05T11:54:00Z</dcterms:created>
  <dcterms:modified xsi:type="dcterms:W3CDTF">2020-06-05T12:12:00Z</dcterms:modified>
</cp:coreProperties>
</file>