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 xml:space="preserve">Министерство образования и науки 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>Российской Федерации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>ГОУ ВПО "Российский химико-технологический университет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>им. Д.И. Менделеева"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>Новомосковский институт (филиал)</w:t>
      </w: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EA0152" w:rsidRDefault="00152FB9" w:rsidP="009B395B">
      <w:pPr>
        <w:jc w:val="center"/>
        <w:rPr>
          <w:color w:val="000000"/>
          <w:sz w:val="22"/>
          <w:szCs w:val="22"/>
        </w:rPr>
      </w:pPr>
    </w:p>
    <w:p w:rsidR="00152FB9" w:rsidRPr="00075402" w:rsidRDefault="00152FB9" w:rsidP="002C58EE">
      <w:pPr>
        <w:jc w:val="center"/>
        <w:rPr>
          <w:b/>
          <w:color w:val="000000"/>
          <w:szCs w:val="22"/>
        </w:rPr>
      </w:pPr>
      <w:r w:rsidRPr="00075402">
        <w:rPr>
          <w:b/>
          <w:caps/>
          <w:color w:val="000000"/>
          <w:szCs w:val="22"/>
        </w:rPr>
        <w:t xml:space="preserve">Исследование и развитие уровня интеллекта </w:t>
      </w:r>
      <w:r w:rsidRPr="00075402">
        <w:rPr>
          <w:b/>
          <w:color w:val="000000"/>
          <w:szCs w:val="22"/>
        </w:rPr>
        <w:t xml:space="preserve">(Тест возрастающей трудности) </w:t>
      </w: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  <w:r w:rsidRPr="00075402">
        <w:rPr>
          <w:b/>
          <w:color w:val="000000"/>
          <w:sz w:val="22"/>
          <w:szCs w:val="18"/>
        </w:rPr>
        <w:t>Учебно-методическое пособие к практическим занятиям</w:t>
      </w:r>
    </w:p>
    <w:p w:rsidR="00152FB9" w:rsidRDefault="00152FB9" w:rsidP="00075402">
      <w:pPr>
        <w:widowControl w:val="0"/>
        <w:contextualSpacing/>
        <w:jc w:val="center"/>
        <w:rPr>
          <w:b/>
          <w:color w:val="000000"/>
          <w:sz w:val="22"/>
          <w:szCs w:val="20"/>
        </w:rPr>
      </w:pPr>
      <w:r w:rsidRPr="00075402">
        <w:rPr>
          <w:b/>
          <w:color w:val="000000"/>
          <w:sz w:val="22"/>
          <w:szCs w:val="18"/>
        </w:rPr>
        <w:t>и самостоятельной работе студентов</w:t>
      </w:r>
      <w:r>
        <w:rPr>
          <w:b/>
          <w:color w:val="000000"/>
          <w:sz w:val="22"/>
          <w:szCs w:val="18"/>
        </w:rPr>
        <w:t xml:space="preserve"> </w:t>
      </w:r>
      <w:r w:rsidRPr="00075402">
        <w:rPr>
          <w:b/>
          <w:color w:val="000000"/>
          <w:sz w:val="22"/>
          <w:szCs w:val="20"/>
        </w:rPr>
        <w:t xml:space="preserve">по теме </w:t>
      </w:r>
    </w:p>
    <w:p w:rsidR="00152FB9" w:rsidRPr="00075402" w:rsidRDefault="00152FB9" w:rsidP="00075402">
      <w:pPr>
        <w:widowControl w:val="0"/>
        <w:contextualSpacing/>
        <w:jc w:val="center"/>
        <w:rPr>
          <w:b/>
          <w:color w:val="000000"/>
          <w:sz w:val="22"/>
          <w:szCs w:val="20"/>
        </w:rPr>
      </w:pPr>
      <w:r w:rsidRPr="00075402">
        <w:rPr>
          <w:b/>
          <w:color w:val="000000"/>
          <w:sz w:val="22"/>
          <w:szCs w:val="20"/>
        </w:rPr>
        <w:t>"Исследование уровня интеллектуального развития"</w:t>
      </w:r>
    </w:p>
    <w:p w:rsidR="00152FB9" w:rsidRPr="00075402" w:rsidRDefault="00152FB9" w:rsidP="00075402">
      <w:pPr>
        <w:widowControl w:val="0"/>
        <w:contextualSpacing/>
        <w:jc w:val="center"/>
        <w:rPr>
          <w:b/>
          <w:color w:val="000000"/>
          <w:sz w:val="22"/>
          <w:szCs w:val="20"/>
        </w:rPr>
      </w:pPr>
      <w:r w:rsidRPr="00075402">
        <w:rPr>
          <w:b/>
          <w:color w:val="000000"/>
          <w:sz w:val="22"/>
          <w:szCs w:val="20"/>
        </w:rPr>
        <w:t>курса "Психологический практикум"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18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2C58EE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22"/>
        </w:rPr>
      </w:pPr>
      <w:r w:rsidRPr="00075402">
        <w:rPr>
          <w:b/>
          <w:color w:val="000000"/>
          <w:sz w:val="22"/>
          <w:szCs w:val="22"/>
        </w:rPr>
        <w:t>Новомосковск</w:t>
      </w:r>
    </w:p>
    <w:p w:rsidR="00152FB9" w:rsidRPr="00075402" w:rsidRDefault="00152FB9" w:rsidP="002C58EE">
      <w:pPr>
        <w:widowControl w:val="0"/>
        <w:contextualSpacing/>
        <w:jc w:val="center"/>
        <w:rPr>
          <w:b/>
          <w:color w:val="000000"/>
          <w:sz w:val="22"/>
          <w:szCs w:val="22"/>
        </w:rPr>
      </w:pPr>
      <w:r w:rsidRPr="00075402">
        <w:rPr>
          <w:b/>
          <w:color w:val="000000"/>
          <w:sz w:val="22"/>
          <w:szCs w:val="22"/>
        </w:rPr>
        <w:t>2011</w:t>
      </w:r>
    </w:p>
    <w:p w:rsidR="00152FB9" w:rsidRPr="00075402" w:rsidRDefault="00152FB9" w:rsidP="002C58EE">
      <w:pPr>
        <w:rPr>
          <w:b/>
          <w:color w:val="000000"/>
          <w:sz w:val="20"/>
          <w:szCs w:val="20"/>
        </w:rPr>
      </w:pPr>
      <w:r w:rsidRPr="00EA0152">
        <w:rPr>
          <w:color w:val="000000"/>
          <w:sz w:val="22"/>
          <w:szCs w:val="22"/>
        </w:rPr>
        <w:br w:type="page"/>
      </w:r>
      <w:r w:rsidRPr="00075402">
        <w:rPr>
          <w:b/>
          <w:color w:val="000000"/>
          <w:sz w:val="20"/>
          <w:szCs w:val="20"/>
        </w:rPr>
        <w:t>УДК 159.9</w:t>
      </w:r>
    </w:p>
    <w:p w:rsidR="00152FB9" w:rsidRDefault="00152FB9" w:rsidP="002C58EE">
      <w:pPr>
        <w:rPr>
          <w:b/>
          <w:color w:val="000000"/>
          <w:sz w:val="20"/>
          <w:szCs w:val="20"/>
        </w:rPr>
      </w:pPr>
      <w:r>
        <w:rPr>
          <w:noProof/>
        </w:rPr>
        <w:pict>
          <v:rect id="_x0000_s1026" style="position:absolute;margin-left:150.6pt;margin-top:-42.7pt;width:36.6pt;height:23.4pt;z-index:251659264" stroked="f"/>
        </w:pict>
      </w:r>
      <w:r w:rsidRPr="00075402">
        <w:rPr>
          <w:b/>
          <w:color w:val="000000"/>
          <w:sz w:val="20"/>
          <w:szCs w:val="20"/>
        </w:rPr>
        <w:t>ББК  88.37</w:t>
      </w:r>
    </w:p>
    <w:p w:rsidR="00152FB9" w:rsidRPr="00075402" w:rsidRDefault="00152FB9" w:rsidP="002C58EE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И  889</w:t>
      </w:r>
    </w:p>
    <w:p w:rsidR="00152FB9" w:rsidRPr="00075402" w:rsidRDefault="00152FB9" w:rsidP="002C58EE">
      <w:pPr>
        <w:rPr>
          <w:color w:val="000000"/>
          <w:sz w:val="4"/>
          <w:szCs w:val="20"/>
        </w:rPr>
      </w:pPr>
      <w:r w:rsidRPr="00EA0152">
        <w:rPr>
          <w:color w:val="000000"/>
          <w:sz w:val="20"/>
          <w:szCs w:val="20"/>
        </w:rPr>
        <w:t xml:space="preserve">     </w:t>
      </w:r>
    </w:p>
    <w:p w:rsidR="00152FB9" w:rsidRPr="00EA0152" w:rsidRDefault="00152FB9" w:rsidP="002C58EE">
      <w:pPr>
        <w:rPr>
          <w:color w:val="000000"/>
          <w:sz w:val="12"/>
          <w:szCs w:val="12"/>
        </w:rPr>
      </w:pPr>
    </w:p>
    <w:p w:rsidR="00152FB9" w:rsidRPr="00EA0152" w:rsidRDefault="00152FB9" w:rsidP="002C58EE">
      <w:pPr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Рецензенты:</w:t>
      </w:r>
    </w:p>
    <w:p w:rsidR="00152FB9" w:rsidRPr="00EA0152" w:rsidRDefault="00152FB9" w:rsidP="002C58EE">
      <w:pPr>
        <w:jc w:val="center"/>
        <w:rPr>
          <w:color w:val="000000"/>
          <w:sz w:val="18"/>
          <w:szCs w:val="18"/>
        </w:rPr>
      </w:pPr>
    </w:p>
    <w:p w:rsidR="00152FB9" w:rsidRPr="00EA0152" w:rsidRDefault="00152FB9" w:rsidP="002C58EE">
      <w:pPr>
        <w:jc w:val="center"/>
        <w:rPr>
          <w:b/>
          <w:i/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 xml:space="preserve">кандидат социологических наук, доцент </w:t>
      </w:r>
      <w:r w:rsidRPr="00EA0152">
        <w:rPr>
          <w:b/>
          <w:i/>
          <w:color w:val="000000"/>
          <w:sz w:val="18"/>
          <w:szCs w:val="18"/>
        </w:rPr>
        <w:t>Петрова Г.Д.</w:t>
      </w:r>
    </w:p>
    <w:p w:rsidR="00152FB9" w:rsidRPr="00EA0152" w:rsidRDefault="00152FB9" w:rsidP="002C58EE">
      <w:pPr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(Новомосковский филиал Университета РАО)</w:t>
      </w:r>
    </w:p>
    <w:p w:rsidR="00152FB9" w:rsidRPr="00EA0152" w:rsidRDefault="00152FB9" w:rsidP="002C58EE">
      <w:pPr>
        <w:jc w:val="center"/>
        <w:rPr>
          <w:b/>
          <w:i/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кандидат философских наук, доцент</w:t>
      </w:r>
      <w:r w:rsidRPr="00EA0152">
        <w:rPr>
          <w:b/>
          <w:i/>
          <w:color w:val="000000"/>
          <w:sz w:val="18"/>
          <w:szCs w:val="18"/>
        </w:rPr>
        <w:t xml:space="preserve"> Бирюкова Э.А.</w:t>
      </w:r>
    </w:p>
    <w:p w:rsidR="00152FB9" w:rsidRPr="00EA0152" w:rsidRDefault="00152FB9" w:rsidP="002C58EE">
      <w:pPr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(Н</w:t>
      </w:r>
      <w:r>
        <w:rPr>
          <w:color w:val="000000"/>
          <w:sz w:val="18"/>
          <w:szCs w:val="18"/>
        </w:rPr>
        <w:t>И</w:t>
      </w:r>
      <w:r w:rsidRPr="00EA0152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(</w:t>
      </w:r>
      <w:r w:rsidRPr="00EA0152">
        <w:rPr>
          <w:color w:val="000000"/>
          <w:sz w:val="18"/>
          <w:szCs w:val="18"/>
        </w:rPr>
        <w:t>филиал</w:t>
      </w:r>
      <w:r>
        <w:rPr>
          <w:color w:val="000000"/>
          <w:sz w:val="18"/>
          <w:szCs w:val="18"/>
        </w:rPr>
        <w:t>) ГОУ ВПО «</w:t>
      </w:r>
      <w:r w:rsidRPr="00EA0152">
        <w:rPr>
          <w:color w:val="000000"/>
          <w:sz w:val="18"/>
          <w:szCs w:val="18"/>
        </w:rPr>
        <w:t>РХТУ им. Д.И. Менделеева</w:t>
      </w:r>
      <w:r>
        <w:rPr>
          <w:color w:val="000000"/>
          <w:sz w:val="18"/>
          <w:szCs w:val="18"/>
        </w:rPr>
        <w:t>»</w:t>
      </w:r>
      <w:r w:rsidRPr="00EA0152">
        <w:rPr>
          <w:color w:val="000000"/>
          <w:sz w:val="18"/>
          <w:szCs w:val="18"/>
        </w:rPr>
        <w:t>)</w:t>
      </w:r>
    </w:p>
    <w:p w:rsidR="00152FB9" w:rsidRPr="00EA0152" w:rsidRDefault="00152FB9" w:rsidP="002C58EE">
      <w:pPr>
        <w:rPr>
          <w:color w:val="000000"/>
          <w:sz w:val="22"/>
          <w:szCs w:val="22"/>
        </w:rPr>
      </w:pPr>
    </w:p>
    <w:p w:rsidR="00152FB9" w:rsidRDefault="00152FB9" w:rsidP="002C58EE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Составители:</w:t>
      </w:r>
      <w:r w:rsidRPr="00EA0152">
        <w:rPr>
          <w:color w:val="000000"/>
          <w:sz w:val="20"/>
          <w:szCs w:val="20"/>
        </w:rPr>
        <w:t>Хрипков Г.А., Подколзин А.А.</w:t>
      </w:r>
    </w:p>
    <w:p w:rsidR="00152FB9" w:rsidRPr="00EA0152" w:rsidRDefault="00152FB9" w:rsidP="002C58EE">
      <w:pPr>
        <w:rPr>
          <w:color w:val="000000"/>
          <w:sz w:val="22"/>
          <w:szCs w:val="22"/>
        </w:rPr>
      </w:pPr>
    </w:p>
    <w:p w:rsidR="00152FB9" w:rsidRPr="00075402" w:rsidRDefault="00152FB9" w:rsidP="00075402">
      <w:pPr>
        <w:widowControl w:val="0"/>
        <w:contextualSpacing/>
        <w:jc w:val="both"/>
        <w:rPr>
          <w:color w:val="000000"/>
          <w:sz w:val="20"/>
          <w:szCs w:val="20"/>
        </w:rPr>
      </w:pPr>
      <w:r w:rsidRPr="00075402">
        <w:rPr>
          <w:color w:val="000000"/>
          <w:sz w:val="20"/>
          <w:szCs w:val="20"/>
        </w:rPr>
        <w:t>И  889</w:t>
      </w:r>
      <w:r w:rsidRPr="00075402">
        <w:rPr>
          <w:b/>
          <w:color w:val="000000"/>
          <w:sz w:val="20"/>
          <w:szCs w:val="20"/>
        </w:rPr>
        <w:t xml:space="preserve"> </w:t>
      </w:r>
      <w:r w:rsidRPr="00075402">
        <w:rPr>
          <w:color w:val="000000"/>
          <w:sz w:val="20"/>
          <w:szCs w:val="20"/>
        </w:rPr>
        <w:t>«</w:t>
      </w:r>
      <w:r w:rsidRPr="00075402">
        <w:rPr>
          <w:b/>
          <w:color w:val="000000"/>
          <w:sz w:val="20"/>
          <w:szCs w:val="20"/>
        </w:rPr>
        <w:t>Исследование и развитие уровня интеллекта. (Тест возраста</w:t>
      </w:r>
      <w:r w:rsidRPr="00075402">
        <w:rPr>
          <w:b/>
          <w:color w:val="000000"/>
          <w:sz w:val="20"/>
          <w:szCs w:val="20"/>
        </w:rPr>
        <w:t>ю</w:t>
      </w:r>
      <w:r w:rsidRPr="00075402">
        <w:rPr>
          <w:b/>
          <w:color w:val="000000"/>
          <w:sz w:val="20"/>
          <w:szCs w:val="20"/>
        </w:rPr>
        <w:t xml:space="preserve">щей трудности)» </w:t>
      </w:r>
      <w:r w:rsidRPr="00075402">
        <w:rPr>
          <w:color w:val="000000"/>
          <w:sz w:val="20"/>
          <w:szCs w:val="20"/>
        </w:rPr>
        <w:t>Учебно-методическое пособие к практич</w:t>
      </w:r>
      <w:r w:rsidRPr="00075402">
        <w:rPr>
          <w:color w:val="000000"/>
          <w:sz w:val="20"/>
          <w:szCs w:val="20"/>
        </w:rPr>
        <w:t>е</w:t>
      </w:r>
      <w:r w:rsidRPr="00075402">
        <w:rPr>
          <w:color w:val="000000"/>
          <w:sz w:val="20"/>
          <w:szCs w:val="20"/>
        </w:rPr>
        <w:t>ским занятиям и самостоятельной работе  студентов по теме "Исследование уровня интелле</w:t>
      </w:r>
      <w:r w:rsidRPr="00075402">
        <w:rPr>
          <w:color w:val="000000"/>
          <w:sz w:val="20"/>
          <w:szCs w:val="20"/>
        </w:rPr>
        <w:t>к</w:t>
      </w:r>
      <w:r w:rsidRPr="00075402">
        <w:rPr>
          <w:color w:val="000000"/>
          <w:sz w:val="20"/>
          <w:szCs w:val="20"/>
        </w:rPr>
        <w:t>туального развития"</w:t>
      </w:r>
      <w:r>
        <w:rPr>
          <w:color w:val="000000"/>
          <w:sz w:val="20"/>
          <w:szCs w:val="20"/>
        </w:rPr>
        <w:t xml:space="preserve"> </w:t>
      </w:r>
      <w:r w:rsidRPr="00075402">
        <w:rPr>
          <w:color w:val="000000"/>
          <w:sz w:val="20"/>
          <w:szCs w:val="20"/>
        </w:rPr>
        <w:t>курса "Психологический практикум"</w:t>
      </w:r>
      <w:r>
        <w:rPr>
          <w:color w:val="000000"/>
          <w:sz w:val="20"/>
          <w:szCs w:val="20"/>
        </w:rPr>
        <w:t xml:space="preserve"> </w:t>
      </w:r>
      <w:r w:rsidRPr="00075402">
        <w:rPr>
          <w:color w:val="000000"/>
          <w:sz w:val="20"/>
          <w:szCs w:val="20"/>
        </w:rPr>
        <w:t>/ ГОУ ВПО "РХТУ им. Д.И. Менделеева", Новомосковский институт (филиал); Новом</w:t>
      </w:r>
      <w:r w:rsidRPr="00075402">
        <w:rPr>
          <w:color w:val="000000"/>
          <w:sz w:val="20"/>
          <w:szCs w:val="20"/>
        </w:rPr>
        <w:t>о</w:t>
      </w:r>
      <w:r w:rsidRPr="00075402">
        <w:rPr>
          <w:color w:val="000000"/>
          <w:sz w:val="20"/>
          <w:szCs w:val="20"/>
        </w:rPr>
        <w:t>сковск, 2011. – 88 с.</w:t>
      </w:r>
    </w:p>
    <w:p w:rsidR="00152FB9" w:rsidRPr="00EA0152" w:rsidRDefault="00152FB9" w:rsidP="002C58EE">
      <w:pPr>
        <w:rPr>
          <w:color w:val="000000"/>
          <w:sz w:val="22"/>
          <w:szCs w:val="22"/>
        </w:rPr>
      </w:pPr>
    </w:p>
    <w:p w:rsidR="00152FB9" w:rsidRPr="00075402" w:rsidRDefault="00152FB9" w:rsidP="002C58EE">
      <w:pPr>
        <w:ind w:firstLine="369"/>
        <w:jc w:val="both"/>
        <w:rPr>
          <w:color w:val="000000"/>
          <w:spacing w:val="-1"/>
          <w:sz w:val="20"/>
          <w:szCs w:val="16"/>
        </w:rPr>
      </w:pPr>
      <w:r w:rsidRPr="00075402">
        <w:rPr>
          <w:color w:val="000000"/>
          <w:spacing w:val="-1"/>
          <w:sz w:val="20"/>
          <w:szCs w:val="16"/>
        </w:rPr>
        <w:t>Учебно-методическое пособие направлено на развитие у студентов (на собственном примере) навыков анализа и общих исследований уровня разв</w:t>
      </w:r>
      <w:r w:rsidRPr="00075402">
        <w:rPr>
          <w:color w:val="000000"/>
          <w:spacing w:val="-1"/>
          <w:sz w:val="20"/>
          <w:szCs w:val="16"/>
        </w:rPr>
        <w:t>и</w:t>
      </w:r>
      <w:r w:rsidRPr="00075402">
        <w:rPr>
          <w:color w:val="000000"/>
          <w:spacing w:val="-1"/>
          <w:sz w:val="20"/>
          <w:szCs w:val="16"/>
        </w:rPr>
        <w:t>тия интеллекта, способностей воспринимать и интерпретировать разнообра</w:t>
      </w:r>
      <w:r w:rsidRPr="00075402">
        <w:rPr>
          <w:color w:val="000000"/>
          <w:spacing w:val="-1"/>
          <w:sz w:val="20"/>
          <w:szCs w:val="16"/>
        </w:rPr>
        <w:t>з</w:t>
      </w:r>
      <w:r w:rsidRPr="00075402">
        <w:rPr>
          <w:color w:val="000000"/>
          <w:spacing w:val="-1"/>
          <w:sz w:val="20"/>
          <w:szCs w:val="16"/>
        </w:rPr>
        <w:t>ную геометро-графическую информацию (тест возрастающей трудности Р</w:t>
      </w:r>
      <w:r w:rsidRPr="00075402">
        <w:rPr>
          <w:color w:val="000000"/>
          <w:spacing w:val="-1"/>
          <w:sz w:val="20"/>
          <w:szCs w:val="16"/>
        </w:rPr>
        <w:t>а</w:t>
      </w:r>
      <w:r w:rsidRPr="00075402">
        <w:rPr>
          <w:color w:val="000000"/>
          <w:spacing w:val="-1"/>
          <w:sz w:val="20"/>
          <w:szCs w:val="16"/>
        </w:rPr>
        <w:t>вена). Пособие включает в себя краткие исторические сведения о создании теста и его авторе, преимущества, недостатки и разновидности теста, зад</w:t>
      </w:r>
      <w:r w:rsidRPr="00075402">
        <w:rPr>
          <w:color w:val="000000"/>
          <w:spacing w:val="-1"/>
          <w:sz w:val="20"/>
          <w:szCs w:val="16"/>
        </w:rPr>
        <w:t>а</w:t>
      </w:r>
      <w:r w:rsidRPr="00075402">
        <w:rPr>
          <w:color w:val="000000"/>
          <w:spacing w:val="-1"/>
          <w:sz w:val="20"/>
          <w:szCs w:val="16"/>
        </w:rPr>
        <w:t>ния-матрицы, способы обработки результатов исследований уровня инте</w:t>
      </w:r>
      <w:r w:rsidRPr="00075402">
        <w:rPr>
          <w:color w:val="000000"/>
          <w:spacing w:val="-1"/>
          <w:sz w:val="20"/>
          <w:szCs w:val="16"/>
        </w:rPr>
        <w:t>л</w:t>
      </w:r>
      <w:r w:rsidRPr="00075402">
        <w:rPr>
          <w:color w:val="000000"/>
          <w:spacing w:val="-1"/>
          <w:sz w:val="20"/>
          <w:szCs w:val="16"/>
        </w:rPr>
        <w:t>лектуального развития, упражнения и рекомендации по улучшению памяти. Успешное освоение пособия позволит студентам более увере</w:t>
      </w:r>
      <w:r w:rsidRPr="00075402">
        <w:rPr>
          <w:color w:val="000000"/>
          <w:spacing w:val="-1"/>
          <w:sz w:val="20"/>
          <w:szCs w:val="16"/>
        </w:rPr>
        <w:t>н</w:t>
      </w:r>
      <w:r w:rsidRPr="00075402">
        <w:rPr>
          <w:color w:val="000000"/>
          <w:spacing w:val="-1"/>
          <w:sz w:val="20"/>
          <w:szCs w:val="16"/>
        </w:rPr>
        <w:t>но обучаться в настоящее время и подготовит к выполнению сложных производственных з</w:t>
      </w:r>
      <w:r w:rsidRPr="00075402">
        <w:rPr>
          <w:color w:val="000000"/>
          <w:spacing w:val="-1"/>
          <w:sz w:val="20"/>
          <w:szCs w:val="16"/>
        </w:rPr>
        <w:t>а</w:t>
      </w:r>
      <w:r w:rsidRPr="00075402">
        <w:rPr>
          <w:color w:val="000000"/>
          <w:spacing w:val="-1"/>
          <w:sz w:val="20"/>
          <w:szCs w:val="16"/>
        </w:rPr>
        <w:t>дач в будущем. Может применяться как индивидуально, так и в группе.</w:t>
      </w:r>
    </w:p>
    <w:p w:rsidR="00152FB9" w:rsidRPr="00075402" w:rsidRDefault="00152FB9" w:rsidP="00A056A1">
      <w:pPr>
        <w:ind w:firstLine="369"/>
        <w:jc w:val="both"/>
        <w:rPr>
          <w:color w:val="000000"/>
          <w:sz w:val="20"/>
          <w:szCs w:val="16"/>
        </w:rPr>
      </w:pPr>
      <w:r w:rsidRPr="00075402">
        <w:rPr>
          <w:color w:val="000000"/>
          <w:sz w:val="20"/>
          <w:szCs w:val="16"/>
        </w:rPr>
        <w:t>Пособие предназначено для студентов, обучающихся по направлению подгото</w:t>
      </w:r>
      <w:r w:rsidRPr="00075402">
        <w:rPr>
          <w:color w:val="000000"/>
          <w:sz w:val="20"/>
          <w:szCs w:val="16"/>
        </w:rPr>
        <w:t>в</w:t>
      </w:r>
      <w:r w:rsidRPr="00075402">
        <w:rPr>
          <w:color w:val="000000"/>
          <w:sz w:val="20"/>
          <w:szCs w:val="16"/>
        </w:rPr>
        <w:t>ки 100100  "Сервис" различных специализаций, а также может быть полезно для студентов других спец</w:t>
      </w:r>
      <w:r w:rsidRPr="00075402">
        <w:rPr>
          <w:color w:val="000000"/>
          <w:sz w:val="20"/>
          <w:szCs w:val="16"/>
        </w:rPr>
        <w:t>и</w:t>
      </w:r>
      <w:r w:rsidRPr="00075402">
        <w:rPr>
          <w:color w:val="000000"/>
          <w:sz w:val="20"/>
          <w:szCs w:val="16"/>
        </w:rPr>
        <w:t>альностей.</w:t>
      </w:r>
    </w:p>
    <w:p w:rsidR="00152FB9" w:rsidRPr="00EA0152" w:rsidRDefault="00152FB9" w:rsidP="00A056A1">
      <w:pPr>
        <w:ind w:firstLine="369"/>
        <w:jc w:val="both"/>
        <w:rPr>
          <w:color w:val="000000"/>
          <w:sz w:val="16"/>
          <w:szCs w:val="16"/>
        </w:rPr>
      </w:pPr>
    </w:p>
    <w:p w:rsidR="00152FB9" w:rsidRPr="00EA0152" w:rsidRDefault="00152FB9" w:rsidP="00A056A1">
      <w:pPr>
        <w:ind w:firstLine="369"/>
        <w:jc w:val="both"/>
        <w:rPr>
          <w:color w:val="000000"/>
          <w:sz w:val="16"/>
          <w:szCs w:val="16"/>
        </w:rPr>
      </w:pPr>
      <w:r w:rsidRPr="00EA0152">
        <w:rPr>
          <w:color w:val="000000"/>
          <w:sz w:val="16"/>
          <w:szCs w:val="16"/>
        </w:rPr>
        <w:t>Табл. 1. Ил. 60. Библиогр.: 13 назв.</w:t>
      </w:r>
    </w:p>
    <w:p w:rsidR="00152FB9" w:rsidRPr="00EA0152" w:rsidRDefault="00152FB9" w:rsidP="00002955">
      <w:pPr>
        <w:ind w:firstLine="5529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УДК 159.9</w:t>
      </w:r>
    </w:p>
    <w:p w:rsidR="00152FB9" w:rsidRPr="00EA0152" w:rsidRDefault="00152FB9" w:rsidP="00002955">
      <w:pPr>
        <w:ind w:firstLine="5529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ББК  88.37</w:t>
      </w:r>
    </w:p>
    <w:p w:rsidR="00152FB9" w:rsidRPr="00EA0152" w:rsidRDefault="00152FB9" w:rsidP="002C58EE">
      <w:pPr>
        <w:jc w:val="center"/>
        <w:rPr>
          <w:color w:val="000000"/>
          <w:sz w:val="12"/>
          <w:szCs w:val="12"/>
        </w:rPr>
      </w:pPr>
    </w:p>
    <w:p w:rsidR="00152FB9" w:rsidRPr="00EA0152" w:rsidRDefault="00152FB9" w:rsidP="002C58EE">
      <w:pPr>
        <w:jc w:val="center"/>
        <w:rPr>
          <w:color w:val="000000"/>
          <w:sz w:val="12"/>
          <w:szCs w:val="12"/>
        </w:rPr>
      </w:pPr>
    </w:p>
    <w:p w:rsidR="00152FB9" w:rsidRDefault="00152FB9" w:rsidP="002C58EE">
      <w:pPr>
        <w:jc w:val="center"/>
        <w:rPr>
          <w:color w:val="000000"/>
          <w:sz w:val="12"/>
          <w:szCs w:val="12"/>
        </w:rPr>
      </w:pPr>
    </w:p>
    <w:p w:rsidR="00152FB9" w:rsidRPr="00EA0152" w:rsidRDefault="00152FB9" w:rsidP="002C58EE">
      <w:pPr>
        <w:jc w:val="center"/>
        <w:rPr>
          <w:color w:val="000000"/>
          <w:sz w:val="12"/>
          <w:szCs w:val="12"/>
        </w:rPr>
      </w:pPr>
    </w:p>
    <w:p w:rsidR="00152FB9" w:rsidRPr="00EA0152" w:rsidRDefault="00152FB9" w:rsidP="002C58EE">
      <w:pPr>
        <w:rPr>
          <w:color w:val="000000"/>
          <w:sz w:val="12"/>
          <w:szCs w:val="12"/>
        </w:rPr>
      </w:pPr>
    </w:p>
    <w:tbl>
      <w:tblPr>
        <w:tblW w:w="4232" w:type="dxa"/>
        <w:tblInd w:w="24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0"/>
        <w:gridCol w:w="3842"/>
      </w:tblGrid>
      <w:tr w:rsidR="00152FB9" w:rsidRPr="00EA0152" w:rsidTr="00075402">
        <w:tc>
          <w:tcPr>
            <w:tcW w:w="390" w:type="dxa"/>
          </w:tcPr>
          <w:p w:rsidR="00152FB9" w:rsidRPr="00EA0152" w:rsidRDefault="00152FB9" w:rsidP="00E92223">
            <w:pPr>
              <w:jc w:val="center"/>
              <w:rPr>
                <w:color w:val="000000"/>
                <w:sz w:val="16"/>
                <w:szCs w:val="16"/>
              </w:rPr>
            </w:pPr>
            <w:r w:rsidRPr="00EA0152">
              <w:rPr>
                <w:color w:val="000000"/>
                <w:sz w:val="16"/>
                <w:szCs w:val="16"/>
              </w:rPr>
              <w:t>©</w:t>
            </w:r>
          </w:p>
        </w:tc>
        <w:tc>
          <w:tcPr>
            <w:tcW w:w="3842" w:type="dxa"/>
          </w:tcPr>
          <w:p w:rsidR="00152FB9" w:rsidRPr="00075402" w:rsidRDefault="00152FB9" w:rsidP="00075402">
            <w:pPr>
              <w:widowControl w:val="0"/>
              <w:contextualSpacing/>
              <w:jc w:val="right"/>
              <w:rPr>
                <w:color w:val="000000"/>
                <w:sz w:val="18"/>
                <w:szCs w:val="16"/>
              </w:rPr>
            </w:pPr>
            <w:r w:rsidRPr="00075402">
              <w:rPr>
                <w:color w:val="000000"/>
                <w:sz w:val="18"/>
                <w:szCs w:val="16"/>
              </w:rPr>
              <w:t>ГОУ ВПО "Российский химико-технологический университет им.Д.И. Менд</w:t>
            </w:r>
            <w:r w:rsidRPr="00075402">
              <w:rPr>
                <w:color w:val="000000"/>
                <w:sz w:val="18"/>
                <w:szCs w:val="16"/>
              </w:rPr>
              <w:t>е</w:t>
            </w:r>
            <w:r w:rsidRPr="00075402">
              <w:rPr>
                <w:color w:val="000000"/>
                <w:sz w:val="18"/>
                <w:szCs w:val="16"/>
              </w:rPr>
              <w:t>леева",</w:t>
            </w:r>
          </w:p>
          <w:p w:rsidR="00152FB9" w:rsidRPr="00EA0152" w:rsidRDefault="00152FB9" w:rsidP="00075402">
            <w:pPr>
              <w:jc w:val="right"/>
              <w:rPr>
                <w:color w:val="000000"/>
                <w:sz w:val="16"/>
                <w:szCs w:val="16"/>
              </w:rPr>
            </w:pPr>
            <w:r w:rsidRPr="00075402">
              <w:rPr>
                <w:color w:val="000000"/>
                <w:sz w:val="18"/>
                <w:szCs w:val="16"/>
              </w:rPr>
              <w:t>Новомосковский институт (филиал), 2011</w:t>
            </w:r>
          </w:p>
        </w:tc>
      </w:tr>
    </w:tbl>
    <w:p w:rsidR="00152FB9" w:rsidRPr="00EA0152" w:rsidRDefault="00152FB9" w:rsidP="00C8143E">
      <w:pPr>
        <w:widowControl w:val="0"/>
        <w:shd w:val="clear" w:color="auto" w:fill="FFFFFF"/>
        <w:autoSpaceDE w:val="0"/>
        <w:autoSpaceDN w:val="0"/>
        <w:adjustRightInd w:val="0"/>
        <w:ind w:firstLine="369"/>
        <w:jc w:val="center"/>
        <w:rPr>
          <w:b/>
          <w:color w:val="000000"/>
          <w:sz w:val="22"/>
          <w:szCs w:val="22"/>
        </w:rPr>
      </w:pPr>
      <w:r w:rsidRPr="00EA0152">
        <w:rPr>
          <w:b/>
          <w:caps/>
          <w:color w:val="000000"/>
          <w:sz w:val="22"/>
          <w:szCs w:val="22"/>
        </w:rPr>
        <w:t>Содержание</w:t>
      </w:r>
    </w:p>
    <w:p w:rsidR="00152FB9" w:rsidRPr="00EA0152" w:rsidRDefault="00152FB9" w:rsidP="002C58EE">
      <w:pPr>
        <w:ind w:firstLine="369"/>
        <w:jc w:val="right"/>
        <w:rPr>
          <w:color w:val="000000"/>
          <w:sz w:val="22"/>
          <w:szCs w:val="22"/>
        </w:rPr>
      </w:pPr>
    </w:p>
    <w:tbl>
      <w:tblPr>
        <w:tblW w:w="66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9"/>
        <w:gridCol w:w="286"/>
        <w:gridCol w:w="5812"/>
        <w:gridCol w:w="255"/>
      </w:tblGrid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Введение . . .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Общие сведения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6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Методика исследование уровня интеллектуального развития . . .</w:t>
            </w:r>
          </w:p>
        </w:tc>
        <w:tc>
          <w:tcPr>
            <w:tcW w:w="255" w:type="dxa"/>
          </w:tcPr>
          <w:p w:rsidR="00152FB9" w:rsidRPr="00EA0152" w:rsidRDefault="00152FB9" w:rsidP="00F647D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Интерпретация результатов . . . . . . . . . . . . . . . . . . . . . . . . . . . . . . . </w:t>
            </w:r>
          </w:p>
        </w:tc>
        <w:tc>
          <w:tcPr>
            <w:tcW w:w="255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Бланк ответов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Стимульный материал: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286" w:type="dxa"/>
          </w:tcPr>
          <w:p w:rsidR="00152FB9" w:rsidRPr="00EA0152" w:rsidRDefault="00152FB9" w:rsidP="009164E6">
            <w:pPr>
              <w:jc w:val="both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5.1</w:t>
            </w:r>
          </w:p>
        </w:tc>
        <w:tc>
          <w:tcPr>
            <w:tcW w:w="5812" w:type="dxa"/>
          </w:tcPr>
          <w:p w:rsidR="00152FB9" w:rsidRPr="00EA0152" w:rsidRDefault="00152FB9" w:rsidP="009164E6">
            <w:pPr>
              <w:ind w:firstLine="57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серия А .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286" w:type="dxa"/>
          </w:tcPr>
          <w:p w:rsidR="00152FB9" w:rsidRPr="00EA0152" w:rsidRDefault="00152FB9" w:rsidP="009164E6">
            <w:pPr>
              <w:jc w:val="both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5812" w:type="dxa"/>
          </w:tcPr>
          <w:p w:rsidR="00152FB9" w:rsidRPr="00EA0152" w:rsidRDefault="00152FB9" w:rsidP="009164E6">
            <w:pPr>
              <w:ind w:firstLine="57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серия В .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286" w:type="dxa"/>
          </w:tcPr>
          <w:p w:rsidR="00152FB9" w:rsidRPr="00EA0152" w:rsidRDefault="00152FB9" w:rsidP="009164E6">
            <w:pPr>
              <w:jc w:val="both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5.3</w:t>
            </w:r>
          </w:p>
        </w:tc>
        <w:tc>
          <w:tcPr>
            <w:tcW w:w="5812" w:type="dxa"/>
          </w:tcPr>
          <w:p w:rsidR="00152FB9" w:rsidRPr="00EA0152" w:rsidRDefault="00152FB9" w:rsidP="009164E6">
            <w:pPr>
              <w:ind w:firstLine="57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серия С . . . . . . . . . . . . . . . . . . . . . . . . . . . . . . . . . . . . . . . . . . . . . 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286" w:type="dxa"/>
          </w:tcPr>
          <w:p w:rsidR="00152FB9" w:rsidRPr="00EA0152" w:rsidRDefault="00152FB9" w:rsidP="009164E6">
            <w:pPr>
              <w:jc w:val="both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5.4</w:t>
            </w:r>
          </w:p>
        </w:tc>
        <w:tc>
          <w:tcPr>
            <w:tcW w:w="5812" w:type="dxa"/>
          </w:tcPr>
          <w:p w:rsidR="00152FB9" w:rsidRPr="00EA0152" w:rsidRDefault="00152FB9" w:rsidP="009164E6">
            <w:pPr>
              <w:ind w:firstLine="57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серия </w:t>
            </w:r>
            <w:r w:rsidRPr="00EA0152">
              <w:rPr>
                <w:color w:val="000000"/>
                <w:sz w:val="22"/>
                <w:szCs w:val="22"/>
                <w:lang w:val="en-US"/>
              </w:rPr>
              <w:t>D</w:t>
            </w:r>
            <w:r w:rsidRPr="00EA0152">
              <w:rPr>
                <w:color w:val="000000"/>
                <w:sz w:val="22"/>
                <w:szCs w:val="22"/>
              </w:rPr>
              <w:t xml:space="preserve"> .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286" w:type="dxa"/>
          </w:tcPr>
          <w:p w:rsidR="00152FB9" w:rsidRPr="00EA0152" w:rsidRDefault="00152FB9" w:rsidP="009164E6">
            <w:pPr>
              <w:jc w:val="both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5.5</w:t>
            </w:r>
          </w:p>
        </w:tc>
        <w:tc>
          <w:tcPr>
            <w:tcW w:w="5812" w:type="dxa"/>
          </w:tcPr>
          <w:p w:rsidR="00152FB9" w:rsidRPr="00EA0152" w:rsidRDefault="00152FB9" w:rsidP="009164E6">
            <w:pPr>
              <w:ind w:firstLine="57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серия </w:t>
            </w:r>
            <w:r w:rsidRPr="00EA0152">
              <w:rPr>
                <w:color w:val="000000"/>
                <w:sz w:val="22"/>
                <w:szCs w:val="22"/>
                <w:lang w:val="en-US"/>
              </w:rPr>
              <w:t>E</w:t>
            </w:r>
            <w:r w:rsidRPr="00EA0152">
              <w:rPr>
                <w:color w:val="000000"/>
                <w:sz w:val="22"/>
                <w:szCs w:val="22"/>
              </w:rPr>
              <w:t xml:space="preserve"> .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outlineLvl w:val="0"/>
              <w:rPr>
                <w:color w:val="000000"/>
              </w:rPr>
            </w:pPr>
            <w:r w:rsidRPr="00EA0152">
              <w:rPr>
                <w:bCs/>
                <w:color w:val="000000"/>
                <w:kern w:val="36"/>
                <w:sz w:val="22"/>
                <w:szCs w:val="22"/>
              </w:rPr>
              <w:t xml:space="preserve">Укрепление памяти. Мнемотехнические приемы . . . . . . . </w:t>
            </w:r>
            <w:r w:rsidRPr="00EA0152">
              <w:rPr>
                <w:color w:val="000000"/>
                <w:sz w:val="22"/>
                <w:szCs w:val="22"/>
              </w:rPr>
              <w:t xml:space="preserve">. . . . . . 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outlineLvl w:val="0"/>
              <w:rPr>
                <w:bCs/>
                <w:color w:val="000000"/>
                <w:kern w:val="36"/>
              </w:rPr>
            </w:pPr>
            <w:r>
              <w:rPr>
                <w:bCs/>
                <w:color w:val="000000"/>
                <w:kern w:val="36"/>
                <w:sz w:val="22"/>
                <w:szCs w:val="22"/>
              </w:rPr>
              <w:t>Заключение  . . . . . . . . . . . . . . . . . . . . . . . . . . . . . . . . . . . . . . . . . . . .</w:t>
            </w:r>
          </w:p>
        </w:tc>
        <w:tc>
          <w:tcPr>
            <w:tcW w:w="255" w:type="dxa"/>
          </w:tcPr>
          <w:p w:rsidR="00152FB9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6098" w:type="dxa"/>
            <w:gridSpan w:val="2"/>
          </w:tcPr>
          <w:p w:rsidR="00152FB9" w:rsidRPr="00EA0152" w:rsidRDefault="00152FB9" w:rsidP="009164E6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Библиографический список . . . . . . .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87</w:t>
            </w:r>
          </w:p>
        </w:tc>
      </w:tr>
      <w:tr w:rsidR="00152FB9" w:rsidRPr="00EA0152" w:rsidTr="00E92223">
        <w:tc>
          <w:tcPr>
            <w:tcW w:w="289" w:type="dxa"/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6098" w:type="dxa"/>
            <w:gridSpan w:val="2"/>
          </w:tcPr>
          <w:p w:rsidR="00152FB9" w:rsidRPr="00EA0152" w:rsidRDefault="00152FB9" w:rsidP="002D304D">
            <w:pPr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Приложение</w:t>
            </w:r>
            <w:r>
              <w:rPr>
                <w:color w:val="000000"/>
                <w:sz w:val="22"/>
                <w:szCs w:val="22"/>
              </w:rPr>
              <w:t xml:space="preserve"> А</w:t>
            </w:r>
            <w:r w:rsidRPr="00EA0152">
              <w:rPr>
                <w:color w:val="000000"/>
                <w:sz w:val="22"/>
                <w:szCs w:val="22"/>
              </w:rPr>
              <w:t xml:space="preserve">. </w:t>
            </w:r>
            <w:r w:rsidRPr="00EA0152">
              <w:rPr>
                <w:bCs/>
                <w:color w:val="000000"/>
                <w:spacing w:val="-7"/>
                <w:sz w:val="22"/>
                <w:szCs w:val="22"/>
              </w:rPr>
              <w:t>Джон Карлайл Равен</w:t>
            </w:r>
            <w:r w:rsidRPr="00EA0152">
              <w:rPr>
                <w:color w:val="000000"/>
                <w:sz w:val="22"/>
                <w:szCs w:val="22"/>
              </w:rPr>
              <w:t xml:space="preserve">  . . . . . . . . . . . . . . . . . . . . . . . .</w:t>
            </w:r>
          </w:p>
        </w:tc>
        <w:tc>
          <w:tcPr>
            <w:tcW w:w="255" w:type="dxa"/>
          </w:tcPr>
          <w:p w:rsidR="00152FB9" w:rsidRPr="00EA0152" w:rsidRDefault="00152FB9" w:rsidP="00C702F8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</w:tr>
    </w:tbl>
    <w:p w:rsidR="00152FB9" w:rsidRPr="00EA0152" w:rsidRDefault="00152FB9" w:rsidP="00CD641D">
      <w:pPr>
        <w:shd w:val="clear" w:color="auto" w:fill="FFFFFF"/>
        <w:ind w:firstLine="369"/>
        <w:jc w:val="center"/>
        <w:rPr>
          <w:color w:val="000000"/>
          <w:spacing w:val="-11"/>
          <w:sz w:val="22"/>
          <w:szCs w:val="22"/>
        </w:rPr>
      </w:pPr>
    </w:p>
    <w:p w:rsidR="00152FB9" w:rsidRPr="00EA0152" w:rsidRDefault="00152FB9" w:rsidP="00CD641D">
      <w:pPr>
        <w:shd w:val="clear" w:color="auto" w:fill="FFFFFF"/>
        <w:ind w:firstLine="369"/>
        <w:jc w:val="center"/>
        <w:rPr>
          <w:rFonts w:ascii="Monotype Corsiva" w:hAnsi="Monotype Corsiva"/>
          <w:b/>
          <w:caps/>
          <w:color w:val="000000"/>
        </w:rPr>
      </w:pPr>
      <w:r w:rsidRPr="00EA0152">
        <w:rPr>
          <w:color w:val="000000"/>
          <w:spacing w:val="-11"/>
          <w:sz w:val="22"/>
          <w:szCs w:val="22"/>
        </w:rPr>
        <w:br w:type="page"/>
      </w:r>
      <w:r w:rsidRPr="00EA0152">
        <w:rPr>
          <w:rFonts w:ascii="Monotype Corsiva" w:hAnsi="Monotype Corsiva"/>
          <w:b/>
          <w:caps/>
          <w:color w:val="000000"/>
          <w:spacing w:val="-11"/>
        </w:rPr>
        <w:t>Великие умы об уме</w:t>
      </w:r>
    </w:p>
    <w:p w:rsidR="00152FB9" w:rsidRPr="00EA0152" w:rsidRDefault="00152FB9" w:rsidP="00CD641D">
      <w:pPr>
        <w:shd w:val="clear" w:color="auto" w:fill="FFFFFF"/>
        <w:ind w:firstLine="369"/>
        <w:jc w:val="center"/>
        <w:rPr>
          <w:rFonts w:ascii="Monotype Corsiva" w:hAnsi="Monotype Corsiva"/>
          <w:color w:val="000000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</w:rPr>
        <w:t>Я жить хочу, чтоб мыслить и страдать...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5"/>
        </w:rPr>
        <w:t>А. Пушкин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  <w:spacing w:val="-5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  <w:spacing w:val="-5"/>
        </w:rPr>
        <w:t>Учение без размышления вредно. Размышления без учения опасны.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5"/>
        </w:rPr>
        <w:t>Конфуций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  <w:spacing w:val="-2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  <w:spacing w:val="-2"/>
        </w:rPr>
        <w:t xml:space="preserve">Голос рассудка тих, но он не умолкает, пока его не услышат. И, в </w:t>
      </w:r>
      <w:r w:rsidRPr="00EA0152">
        <w:rPr>
          <w:rFonts w:ascii="Monotype Corsiva" w:hAnsi="Monotype Corsiva"/>
          <w:i/>
          <w:color w:val="000000"/>
          <w:spacing w:val="-3"/>
        </w:rPr>
        <w:t>ко</w:t>
      </w:r>
      <w:r w:rsidRPr="00EA0152">
        <w:rPr>
          <w:rFonts w:ascii="Monotype Corsiva" w:hAnsi="Monotype Corsiva"/>
          <w:i/>
          <w:color w:val="000000"/>
          <w:spacing w:val="-3"/>
        </w:rPr>
        <w:t>н</w:t>
      </w:r>
      <w:r w:rsidRPr="00EA0152">
        <w:rPr>
          <w:rFonts w:ascii="Monotype Corsiva" w:hAnsi="Monotype Corsiva"/>
          <w:i/>
          <w:color w:val="000000"/>
          <w:spacing w:val="-3"/>
        </w:rPr>
        <w:t xml:space="preserve">це концов, после многих неудач он непременно добивается своего. </w:t>
      </w:r>
      <w:r w:rsidRPr="00EA0152">
        <w:rPr>
          <w:rFonts w:ascii="Monotype Corsiva" w:hAnsi="Monotype Corsiva"/>
          <w:i/>
          <w:color w:val="000000"/>
        </w:rPr>
        <w:t xml:space="preserve">Это одно из немногих обстоятельств, в силу которых мы можем </w:t>
      </w:r>
      <w:r w:rsidRPr="00EA0152">
        <w:rPr>
          <w:rFonts w:ascii="Monotype Corsiva" w:hAnsi="Monotype Corsiva"/>
          <w:i/>
          <w:color w:val="000000"/>
          <w:spacing w:val="-1"/>
        </w:rPr>
        <w:t>сохранять о</w:t>
      </w:r>
      <w:r w:rsidRPr="00EA0152">
        <w:rPr>
          <w:rFonts w:ascii="Monotype Corsiva" w:hAnsi="Monotype Corsiva"/>
          <w:i/>
          <w:color w:val="000000"/>
          <w:spacing w:val="-1"/>
        </w:rPr>
        <w:t>п</w:t>
      </w:r>
      <w:r w:rsidRPr="00EA0152">
        <w:rPr>
          <w:rFonts w:ascii="Monotype Corsiva" w:hAnsi="Monotype Corsiva"/>
          <w:i/>
          <w:color w:val="000000"/>
          <w:spacing w:val="-1"/>
        </w:rPr>
        <w:t>тимизм относительно будущего человечества.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</w:rPr>
        <w:t>3</w:t>
      </w:r>
      <w:r w:rsidRPr="00EA0152">
        <w:rPr>
          <w:rFonts w:ascii="Monotype Corsiva" w:hAnsi="Monotype Corsiva"/>
          <w:color w:val="000000"/>
        </w:rPr>
        <w:t xml:space="preserve">. </w:t>
      </w:r>
      <w:r w:rsidRPr="00EA0152">
        <w:rPr>
          <w:rFonts w:ascii="Monotype Corsiva" w:hAnsi="Monotype Corsiva"/>
          <w:b/>
          <w:bCs/>
          <w:color w:val="000000"/>
        </w:rPr>
        <w:t>Фрейд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  <w:spacing w:val="-3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  <w:spacing w:val="-3"/>
        </w:rPr>
        <w:t xml:space="preserve">Сознание людей способно на все, потому что в нем сосредоточено </w:t>
      </w:r>
      <w:r w:rsidRPr="00EA0152">
        <w:rPr>
          <w:rFonts w:ascii="Monotype Corsiva" w:hAnsi="Monotype Corsiva"/>
          <w:i/>
          <w:color w:val="000000"/>
        </w:rPr>
        <w:t>все: и прошлое и будущее.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b/>
          <w:color w:val="000000"/>
        </w:rPr>
      </w:pPr>
      <w:r w:rsidRPr="00EA0152">
        <w:rPr>
          <w:rFonts w:ascii="Monotype Corsiva" w:hAnsi="Monotype Corsiva"/>
          <w:b/>
          <w:color w:val="000000"/>
        </w:rPr>
        <w:t xml:space="preserve">Дж. </w:t>
      </w:r>
      <w:r w:rsidRPr="00EA0152">
        <w:rPr>
          <w:rFonts w:ascii="Monotype Corsiva" w:hAnsi="Monotype Corsiva"/>
          <w:b/>
          <w:bCs/>
          <w:color w:val="000000"/>
        </w:rPr>
        <w:t>Конрад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</w:rPr>
        <w:t>Мужчина живет забывчивостью, а женщина - воспоминаниями.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b/>
          <w:color w:val="000000"/>
        </w:rPr>
      </w:pPr>
      <w:r w:rsidRPr="00EA0152">
        <w:rPr>
          <w:rFonts w:ascii="Monotype Corsiva" w:hAnsi="Monotype Corsiva"/>
          <w:b/>
          <w:color w:val="000000"/>
        </w:rPr>
        <w:t xml:space="preserve">Т.Элиот 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</w:rPr>
        <w:t>Если мы не находим покоя внутри себя, бесполезно искать его где-нибудь еще.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4"/>
        </w:rPr>
        <w:t>Ларошфуко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</w:rPr>
        <w:t>Дурак, осознавший, что он дурак, уже наполовину гений.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6"/>
        </w:rPr>
        <w:t>Г.Гейне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b/>
          <w:bCs/>
          <w:color w:val="000000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bCs/>
          <w:i/>
          <w:color w:val="000000"/>
        </w:rPr>
        <w:t xml:space="preserve">Я </w:t>
      </w:r>
      <w:r w:rsidRPr="00EA0152">
        <w:rPr>
          <w:rFonts w:ascii="Monotype Corsiva" w:hAnsi="Monotype Corsiva"/>
          <w:i/>
          <w:color w:val="000000"/>
        </w:rPr>
        <w:t xml:space="preserve">никоим образом не одобряю... вздорного нрава тех, которые, </w:t>
      </w:r>
      <w:r w:rsidRPr="00EA0152">
        <w:rPr>
          <w:rFonts w:ascii="Monotype Corsiva" w:hAnsi="Monotype Corsiva"/>
          <w:i/>
          <w:color w:val="000000"/>
          <w:spacing w:val="-7"/>
        </w:rPr>
        <w:t>не б</w:t>
      </w:r>
      <w:r w:rsidRPr="00EA0152">
        <w:rPr>
          <w:rFonts w:ascii="Monotype Corsiva" w:hAnsi="Monotype Corsiva"/>
          <w:i/>
          <w:color w:val="000000"/>
          <w:spacing w:val="-7"/>
        </w:rPr>
        <w:t>у</w:t>
      </w:r>
      <w:r w:rsidRPr="00EA0152">
        <w:rPr>
          <w:rFonts w:ascii="Monotype Corsiva" w:hAnsi="Monotype Corsiva"/>
          <w:i/>
          <w:color w:val="000000"/>
          <w:spacing w:val="-7"/>
        </w:rPr>
        <w:t xml:space="preserve">дучи призваны... к управлению общественными делами, неутомимо </w:t>
      </w:r>
      <w:r w:rsidRPr="00EA0152">
        <w:rPr>
          <w:rFonts w:ascii="Monotype Corsiva" w:hAnsi="Monotype Corsiva"/>
          <w:i/>
          <w:color w:val="000000"/>
        </w:rPr>
        <w:t>тщатся измыслить какие-нибудь новые преобразования.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1"/>
        </w:rPr>
        <w:t>Р</w:t>
      </w:r>
      <w:r w:rsidRPr="00EA0152">
        <w:rPr>
          <w:rFonts w:ascii="Monotype Corsiva" w:hAnsi="Monotype Corsiva"/>
          <w:color w:val="000000"/>
          <w:spacing w:val="-1"/>
        </w:rPr>
        <w:t xml:space="preserve">. </w:t>
      </w:r>
      <w:r w:rsidRPr="00EA0152">
        <w:rPr>
          <w:rFonts w:ascii="Monotype Corsiva" w:hAnsi="Monotype Corsiva"/>
          <w:b/>
          <w:bCs/>
          <w:color w:val="000000"/>
          <w:spacing w:val="-1"/>
        </w:rPr>
        <w:t>Декарт</w:t>
      </w: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color w:val="000000"/>
          <w:spacing w:val="-4"/>
        </w:rPr>
      </w:pPr>
    </w:p>
    <w:p w:rsidR="00152FB9" w:rsidRPr="00EA0152" w:rsidRDefault="00152FB9" w:rsidP="00CD641D">
      <w:pPr>
        <w:shd w:val="clear" w:color="auto" w:fill="FFFFFF"/>
        <w:ind w:firstLine="369"/>
        <w:jc w:val="both"/>
        <w:rPr>
          <w:rFonts w:ascii="Monotype Corsiva" w:hAnsi="Monotype Corsiva"/>
          <w:i/>
          <w:color w:val="000000"/>
        </w:rPr>
      </w:pPr>
      <w:r w:rsidRPr="00EA0152">
        <w:rPr>
          <w:rFonts w:ascii="Monotype Corsiva" w:hAnsi="Monotype Corsiva"/>
          <w:i/>
          <w:color w:val="000000"/>
          <w:spacing w:val="-4"/>
        </w:rPr>
        <w:t xml:space="preserve">Есть только одно благо - знание. И одно только зло — невежество. </w:t>
      </w:r>
      <w:r w:rsidRPr="00EA0152">
        <w:rPr>
          <w:rFonts w:ascii="Monotype Corsiva" w:hAnsi="Monotype Corsiva"/>
          <w:i/>
          <w:color w:val="000000"/>
        </w:rPr>
        <w:t>Б</w:t>
      </w:r>
      <w:r w:rsidRPr="00EA0152">
        <w:rPr>
          <w:rFonts w:ascii="Monotype Corsiva" w:hAnsi="Monotype Corsiva"/>
          <w:i/>
          <w:color w:val="000000"/>
        </w:rPr>
        <w:t>о</w:t>
      </w:r>
      <w:r w:rsidRPr="00EA0152">
        <w:rPr>
          <w:rFonts w:ascii="Monotype Corsiva" w:hAnsi="Monotype Corsiva"/>
          <w:i/>
          <w:color w:val="000000"/>
        </w:rPr>
        <w:t>гатство и знатность не приносят никакого достоинства.</w:t>
      </w:r>
    </w:p>
    <w:p w:rsidR="00152FB9" w:rsidRPr="00EA0152" w:rsidRDefault="00152FB9" w:rsidP="00CD641D">
      <w:pPr>
        <w:shd w:val="clear" w:color="auto" w:fill="FFFFFF"/>
        <w:ind w:firstLine="369"/>
        <w:jc w:val="right"/>
        <w:rPr>
          <w:rFonts w:ascii="Monotype Corsiva" w:hAnsi="Monotype Corsiva"/>
          <w:color w:val="000000"/>
        </w:rPr>
      </w:pPr>
      <w:r w:rsidRPr="00EA0152">
        <w:rPr>
          <w:rFonts w:ascii="Monotype Corsiva" w:hAnsi="Monotype Corsiva"/>
          <w:b/>
          <w:bCs/>
          <w:color w:val="000000"/>
          <w:spacing w:val="-5"/>
        </w:rPr>
        <w:t>Сократ</w:t>
      </w:r>
    </w:p>
    <w:p w:rsidR="00152FB9" w:rsidRPr="00EA0152" w:rsidRDefault="00152FB9" w:rsidP="00CD641D">
      <w:pPr>
        <w:jc w:val="center"/>
        <w:rPr>
          <w:caps/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br w:type="page"/>
      </w:r>
      <w:r w:rsidRPr="00EA0152">
        <w:rPr>
          <w:b/>
          <w:caps/>
          <w:color w:val="000000"/>
          <w:sz w:val="22"/>
          <w:szCs w:val="22"/>
        </w:rPr>
        <w:t>Введение</w:t>
      </w:r>
    </w:p>
    <w:p w:rsidR="00152FB9" w:rsidRPr="00EA0152" w:rsidRDefault="00152FB9" w:rsidP="00CD641D">
      <w:pPr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AC6455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Многолетний опыт преподавания темы "Исследование уровня и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теллектуального развития" учебной дисциплины "Психологический практикум" позволяет нам сделать вывод, что сознательное овладение темой возможно только на основе систематического решения практ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ческих задач (тестов), которые позволяют студентам более полно изучить и закрепить знания по общим закономерностям, видам и формам мышления, по уровню интеллектуального развития и инд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видуальным качествам ума. К наиболее важным качествам ума отн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сятся, например, глубина и широта мысли, гибкость и критичность ума. Можно указать еще на такие качества, как быстрота и самосто</w:t>
      </w:r>
      <w:r w:rsidRPr="00EA0152">
        <w:rPr>
          <w:color w:val="000000"/>
          <w:sz w:val="22"/>
          <w:szCs w:val="22"/>
        </w:rPr>
        <w:t>я</w:t>
      </w:r>
      <w:r w:rsidRPr="00EA0152">
        <w:rPr>
          <w:color w:val="000000"/>
          <w:sz w:val="22"/>
          <w:szCs w:val="22"/>
        </w:rPr>
        <w:t>тельность мышления.</w:t>
      </w:r>
    </w:p>
    <w:p w:rsidR="00152FB9" w:rsidRPr="00EA0152" w:rsidRDefault="00152FB9" w:rsidP="00AC6455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Развитие умственных качеств человека зависит от приобретенных знаний. Но, как известно, нельзя отождествлять ум и знания. Можно иметь много знаний, но не уметь применять их. Большое значение имеет соединение ума с активностью личности, с готовностью пр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менять свои умственные силы в полезной деятельности. Бывают у</w:t>
      </w:r>
      <w:r w:rsidRPr="00EA0152">
        <w:rPr>
          <w:color w:val="000000"/>
          <w:sz w:val="22"/>
          <w:szCs w:val="22"/>
        </w:rPr>
        <w:t>м</w:t>
      </w:r>
      <w:r w:rsidRPr="00EA0152">
        <w:rPr>
          <w:color w:val="000000"/>
          <w:sz w:val="22"/>
          <w:szCs w:val="22"/>
        </w:rPr>
        <w:t>ные, но очень пассивные люди, у которых ум, как мертвый капитал, остается без должного применения. Для умного человека характерно умение привести знания в систему, чтобы ими можно было польз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ваться. Недаром К.Д. Ушинский назвал ум хорошо организованной системой знаний.</w:t>
      </w:r>
    </w:p>
    <w:p w:rsidR="00152FB9" w:rsidRPr="00EA0152" w:rsidRDefault="00152FB9" w:rsidP="00AC6455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Тема "Исследование уровня интеллектуального развития" являе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ся одной из наиболее сложных. При ее изучении необходимо испол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зовать значительный объем самого разнообразного учебного мат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риала, который включает в себя иллюстрации, таблицы, тестовые з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дания и т.п. Цель практических занятий по этой теме заключается в развитии у студентов практических навыков применения теоретич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ских знаний к решению конкретных задач не только на момент об</w:t>
      </w:r>
      <w:r w:rsidRPr="00EA0152">
        <w:rPr>
          <w:color w:val="000000"/>
          <w:sz w:val="22"/>
          <w:szCs w:val="22"/>
        </w:rPr>
        <w:t>у</w:t>
      </w:r>
      <w:r w:rsidRPr="00EA0152">
        <w:rPr>
          <w:color w:val="000000"/>
          <w:sz w:val="22"/>
          <w:szCs w:val="22"/>
        </w:rPr>
        <w:t>чения в ВУЗе, но и при решении разнообразных жизненных проблем.</w:t>
      </w:r>
    </w:p>
    <w:p w:rsidR="00152FB9" w:rsidRPr="00EA0152" w:rsidRDefault="00152FB9" w:rsidP="00FD3363">
      <w:pPr>
        <w:pStyle w:val="Title"/>
        <w:widowControl w:val="0"/>
        <w:ind w:left="0" w:firstLine="369"/>
        <w:jc w:val="both"/>
        <w:rPr>
          <w:color w:val="000000"/>
          <w:position w:val="0"/>
          <w:sz w:val="22"/>
          <w:szCs w:val="22"/>
        </w:rPr>
      </w:pPr>
      <w:r w:rsidRPr="00EA0152">
        <w:rPr>
          <w:color w:val="000000"/>
          <w:position w:val="0"/>
          <w:sz w:val="22"/>
          <w:szCs w:val="22"/>
        </w:rPr>
        <w:t>В настоящее время используется несколько основных способов отображения и передачи информации: буквы, цифры, ноты, чертежи, топографические знаки и т.д. Каждый из перечисленных способов отображения информации основан на зрительном восприятии симв</w:t>
      </w:r>
      <w:r w:rsidRPr="00EA0152">
        <w:rPr>
          <w:color w:val="000000"/>
          <w:position w:val="0"/>
          <w:sz w:val="22"/>
          <w:szCs w:val="22"/>
        </w:rPr>
        <w:t>о</w:t>
      </w:r>
      <w:r w:rsidRPr="00EA0152">
        <w:rPr>
          <w:color w:val="000000"/>
          <w:position w:val="0"/>
          <w:sz w:val="22"/>
          <w:szCs w:val="22"/>
        </w:rPr>
        <w:t>лов. Поэтому способность распознавать и интерпретировать такую информацию является важнейшей составляющей интеллектуального развития будущего специалиста.</w:t>
      </w:r>
    </w:p>
    <w:p w:rsidR="00152FB9" w:rsidRPr="00EA0152" w:rsidRDefault="00152FB9" w:rsidP="00AC6455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Настоящее пособие </w:t>
      </w:r>
      <w:r w:rsidRPr="00EA0152">
        <w:rPr>
          <w:color w:val="000000"/>
          <w:spacing w:val="-1"/>
          <w:sz w:val="22"/>
          <w:szCs w:val="22"/>
        </w:rPr>
        <w:t>направлено на развитие у студентов на своем примере навыков анализа и общих исследований уровня развития и</w:t>
      </w:r>
      <w:r w:rsidRPr="00EA0152">
        <w:rPr>
          <w:color w:val="000000"/>
          <w:spacing w:val="-1"/>
          <w:sz w:val="22"/>
          <w:szCs w:val="22"/>
        </w:rPr>
        <w:t>н</w:t>
      </w:r>
      <w:r w:rsidRPr="00EA0152">
        <w:rPr>
          <w:color w:val="000000"/>
          <w:spacing w:val="-1"/>
          <w:sz w:val="22"/>
          <w:szCs w:val="22"/>
        </w:rPr>
        <w:t>теллекта, способностей воспринимать и интерпретировать разноо</w:t>
      </w:r>
      <w:r w:rsidRPr="00EA0152">
        <w:rPr>
          <w:color w:val="000000"/>
          <w:spacing w:val="-1"/>
          <w:sz w:val="22"/>
          <w:szCs w:val="22"/>
        </w:rPr>
        <w:t>б</w:t>
      </w:r>
      <w:r w:rsidRPr="00EA0152">
        <w:rPr>
          <w:color w:val="000000"/>
          <w:spacing w:val="-1"/>
          <w:sz w:val="22"/>
          <w:szCs w:val="22"/>
        </w:rPr>
        <w:t>разную геометро-графическую информацию и</w:t>
      </w:r>
      <w:r w:rsidRPr="00EA0152">
        <w:rPr>
          <w:color w:val="000000"/>
          <w:sz w:val="22"/>
          <w:szCs w:val="22"/>
        </w:rPr>
        <w:t xml:space="preserve"> поможет студентам б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лее полно разобраться в сложной структуре интеллекта и уровне его развития с помощью широко распространенной методики "Прогре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сивные матрицы Равена" Дж. Равена, принятой нами в качестве баз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вой. В методике Дж. Равена используются графические методы р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шения задач, позволяющие наглядно анализировать влияние разли</w:t>
      </w:r>
      <w:r w:rsidRPr="00EA0152">
        <w:rPr>
          <w:color w:val="000000"/>
          <w:sz w:val="22"/>
          <w:szCs w:val="22"/>
        </w:rPr>
        <w:t>ч</w:t>
      </w:r>
      <w:r w:rsidRPr="00EA0152">
        <w:rPr>
          <w:color w:val="000000"/>
          <w:sz w:val="22"/>
          <w:szCs w:val="22"/>
        </w:rPr>
        <w:t>ных факторов на конечные результаты.</w:t>
      </w:r>
    </w:p>
    <w:p w:rsidR="00152FB9" w:rsidRPr="00EA0152" w:rsidRDefault="00152FB9" w:rsidP="00574185">
      <w:pPr>
        <w:widowControl w:val="0"/>
        <w:ind w:firstLine="369"/>
        <w:jc w:val="center"/>
        <w:rPr>
          <w:b/>
          <w:bCs/>
          <w:cap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  <w:r w:rsidRPr="00EA0152">
        <w:rPr>
          <w:b/>
          <w:bCs/>
          <w:caps/>
          <w:color w:val="000000"/>
          <w:sz w:val="22"/>
          <w:szCs w:val="22"/>
        </w:rPr>
        <w:t>1 Общие сведения</w:t>
      </w:r>
    </w:p>
    <w:p w:rsidR="00152FB9" w:rsidRPr="00EA0152" w:rsidRDefault="00152FB9" w:rsidP="005D4E3C">
      <w:pPr>
        <w:widowControl w:val="0"/>
        <w:ind w:firstLine="369"/>
        <w:jc w:val="center"/>
        <w:rPr>
          <w:b/>
          <w:bCs/>
          <w:caps/>
          <w:color w:val="000000"/>
          <w:sz w:val="12"/>
          <w:szCs w:val="12"/>
        </w:rPr>
      </w:pP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ПРОГРЕССИВНЫЕ МАТРИЦЫ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b/>
          <w:bCs/>
          <w:color w:val="000000"/>
          <w:sz w:val="22"/>
          <w:szCs w:val="22"/>
        </w:rPr>
        <w:t xml:space="preserve">РАВЕНА </w:t>
      </w:r>
      <w:r w:rsidRPr="00EA0152">
        <w:rPr>
          <w:color w:val="000000"/>
          <w:sz w:val="22"/>
          <w:szCs w:val="22"/>
        </w:rPr>
        <w:t>(</w:t>
      </w:r>
      <w:r w:rsidRPr="00EA0152">
        <w:rPr>
          <w:color w:val="000000"/>
          <w:sz w:val="22"/>
          <w:szCs w:val="22"/>
          <w:lang w:val="en-US"/>
        </w:rPr>
        <w:t>Raven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  <w:lang w:val="en-US"/>
        </w:rPr>
        <w:t>Progressive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  <w:lang w:val="en-US"/>
        </w:rPr>
        <w:t>Matrices</w:t>
      </w:r>
      <w:r w:rsidRPr="00EA0152">
        <w:rPr>
          <w:color w:val="000000"/>
          <w:sz w:val="22"/>
          <w:szCs w:val="22"/>
        </w:rPr>
        <w:t xml:space="preserve">) - </w:t>
      </w:r>
      <w:r w:rsidRPr="00EA0152">
        <w:rPr>
          <w:i/>
          <w:iCs/>
          <w:color w:val="000000"/>
          <w:sz w:val="22"/>
          <w:szCs w:val="22"/>
        </w:rPr>
        <w:t>тест интеллекта.</w:t>
      </w:r>
      <w:r w:rsidRPr="00EA0152">
        <w:rPr>
          <w:color w:val="000000"/>
          <w:sz w:val="22"/>
          <w:szCs w:val="22"/>
        </w:rPr>
        <w:t xml:space="preserve"> Тест предназначен для измерения уро</w:t>
      </w:r>
      <w:r w:rsidRPr="00EA0152">
        <w:rPr>
          <w:color w:val="000000"/>
          <w:sz w:val="22"/>
          <w:szCs w:val="22"/>
        </w:rPr>
        <w:t>в</w:t>
      </w:r>
      <w:r w:rsidRPr="00EA0152">
        <w:rPr>
          <w:color w:val="000000"/>
          <w:sz w:val="22"/>
          <w:szCs w:val="22"/>
        </w:rPr>
        <w:t>ня интеллектуального развития. Предложен Л.</w:t>
      </w:r>
      <w:r w:rsidRPr="00EA0152">
        <w:rPr>
          <w:color w:val="000000"/>
          <w:sz w:val="22"/>
          <w:szCs w:val="22"/>
          <w:lang w:val="en-US"/>
        </w:rPr>
        <w:t> </w:t>
      </w:r>
      <w:r w:rsidRPr="00EA0152">
        <w:rPr>
          <w:color w:val="000000"/>
          <w:sz w:val="22"/>
          <w:szCs w:val="22"/>
        </w:rPr>
        <w:t>Пенроузом и Дж.</w:t>
      </w:r>
      <w:r w:rsidRPr="00EA0152">
        <w:rPr>
          <w:color w:val="000000"/>
          <w:sz w:val="22"/>
          <w:szCs w:val="22"/>
          <w:lang w:val="en-US"/>
        </w:rPr>
        <w:t> </w:t>
      </w:r>
      <w:r w:rsidRPr="00EA0152">
        <w:rPr>
          <w:color w:val="000000"/>
          <w:sz w:val="22"/>
          <w:szCs w:val="22"/>
        </w:rPr>
        <w:t xml:space="preserve">Равеном в </w:t>
      </w:r>
      <w:smartTag w:uri="urn:schemas-microsoft-com:office:smarttags" w:element="metricconverter">
        <w:smartTagPr>
          <w:attr w:name="ProductID" w:val="1936 г"/>
        </w:smartTagPr>
        <w:r w:rsidRPr="00EA0152">
          <w:rPr>
            <w:color w:val="000000"/>
            <w:sz w:val="22"/>
            <w:szCs w:val="22"/>
          </w:rPr>
          <w:t>1936 г</w:t>
        </w:r>
      </w:smartTag>
      <w:r w:rsidRPr="00EA0152">
        <w:rPr>
          <w:color w:val="000000"/>
          <w:sz w:val="22"/>
          <w:szCs w:val="22"/>
        </w:rPr>
        <w:t>. Прогрессивные матрицы Равенна (далее РПМ) разрабатывались в соответствии с традициями английской школы изучения интеллекта, согласно которым наилучший способ измер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ния </w:t>
      </w:r>
      <w:r w:rsidRPr="00EA0152">
        <w:rPr>
          <w:i/>
          <w:iCs/>
          <w:color w:val="000000"/>
          <w:sz w:val="22"/>
          <w:szCs w:val="22"/>
        </w:rPr>
        <w:t xml:space="preserve">фактора </w:t>
      </w:r>
      <w:r w:rsidRPr="00EA0152">
        <w:rPr>
          <w:i/>
          <w:iCs/>
          <w:color w:val="000000"/>
          <w:sz w:val="22"/>
          <w:szCs w:val="22"/>
          <w:lang w:val="en-US"/>
        </w:rPr>
        <w:t>G</w:t>
      </w:r>
      <w:r w:rsidRPr="00EA0152">
        <w:rPr>
          <w:color w:val="000000"/>
          <w:sz w:val="22"/>
          <w:szCs w:val="22"/>
        </w:rPr>
        <w:t xml:space="preserve"> - задача по выявлению отношений между абстрак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ными фигурами.</w:t>
      </w:r>
    </w:p>
    <w:p w:rsidR="00152FB9" w:rsidRPr="00574185" w:rsidRDefault="00152FB9" w:rsidP="009164E6">
      <w:pPr>
        <w:spacing w:line="264" w:lineRule="auto"/>
        <w:ind w:firstLine="369"/>
        <w:jc w:val="both"/>
        <w:rPr>
          <w:color w:val="000000"/>
          <w:spacing w:val="-2"/>
          <w:sz w:val="22"/>
          <w:szCs w:val="22"/>
        </w:rPr>
      </w:pPr>
      <w:r w:rsidRPr="00574185">
        <w:rPr>
          <w:color w:val="000000"/>
          <w:spacing w:val="-2"/>
          <w:sz w:val="22"/>
          <w:szCs w:val="22"/>
        </w:rPr>
        <w:t>В соответствии с теорией перцепции форм каждое задание может быть рассмотрено как определенное целое, состоящее из ряда взаим</w:t>
      </w:r>
      <w:r w:rsidRPr="00574185">
        <w:rPr>
          <w:color w:val="000000"/>
          <w:spacing w:val="-2"/>
          <w:sz w:val="22"/>
          <w:szCs w:val="22"/>
        </w:rPr>
        <w:t>о</w:t>
      </w:r>
      <w:r w:rsidRPr="00574185">
        <w:rPr>
          <w:color w:val="000000"/>
          <w:spacing w:val="-2"/>
          <w:sz w:val="22"/>
          <w:szCs w:val="22"/>
        </w:rPr>
        <w:t>связанных друг с другом элементов. Предполагалось, что первоначал</w:t>
      </w:r>
      <w:r w:rsidRPr="00574185">
        <w:rPr>
          <w:color w:val="000000"/>
          <w:spacing w:val="-2"/>
          <w:sz w:val="22"/>
          <w:szCs w:val="22"/>
        </w:rPr>
        <w:t>ь</w:t>
      </w:r>
      <w:r w:rsidRPr="00574185">
        <w:rPr>
          <w:color w:val="000000"/>
          <w:spacing w:val="-2"/>
          <w:sz w:val="22"/>
          <w:szCs w:val="22"/>
        </w:rPr>
        <w:t>но происходит глобальное (целостное) оценивание задания-матрицы, а затем - осуществление аналитической перцепции с выделением исп</w:t>
      </w:r>
      <w:r w:rsidRPr="00574185">
        <w:rPr>
          <w:color w:val="000000"/>
          <w:spacing w:val="-2"/>
          <w:sz w:val="22"/>
          <w:szCs w:val="22"/>
        </w:rPr>
        <w:t>ы</w:t>
      </w:r>
      <w:r w:rsidRPr="00574185">
        <w:rPr>
          <w:color w:val="000000"/>
          <w:spacing w:val="-2"/>
          <w:sz w:val="22"/>
          <w:szCs w:val="22"/>
        </w:rPr>
        <w:t>туемым принципа, принятого при разработке данной серии. На закл</w:t>
      </w:r>
      <w:r w:rsidRPr="00574185">
        <w:rPr>
          <w:color w:val="000000"/>
          <w:spacing w:val="-2"/>
          <w:sz w:val="22"/>
          <w:szCs w:val="22"/>
        </w:rPr>
        <w:t>ю</w:t>
      </w:r>
      <w:r w:rsidRPr="00574185">
        <w:rPr>
          <w:color w:val="000000"/>
          <w:spacing w:val="-2"/>
          <w:sz w:val="22"/>
          <w:szCs w:val="22"/>
        </w:rPr>
        <w:t>чительном этапе выделенные элементы включаются в целостный о</w:t>
      </w:r>
      <w:r w:rsidRPr="00574185">
        <w:rPr>
          <w:color w:val="000000"/>
          <w:spacing w:val="-2"/>
          <w:sz w:val="22"/>
          <w:szCs w:val="22"/>
        </w:rPr>
        <w:t>б</w:t>
      </w:r>
      <w:r w:rsidRPr="00574185">
        <w:rPr>
          <w:color w:val="000000"/>
          <w:spacing w:val="-2"/>
          <w:sz w:val="22"/>
          <w:szCs w:val="22"/>
        </w:rPr>
        <w:t>раз, что способствует обнаружению недостающей детали изображения. Прогрессивные Матрицы были разработаны для использования дома, в школах и на рабочих местах, где тестовые условия и уровень мотив</w:t>
      </w:r>
      <w:r w:rsidRPr="00574185">
        <w:rPr>
          <w:color w:val="000000"/>
          <w:spacing w:val="-2"/>
          <w:sz w:val="22"/>
          <w:szCs w:val="22"/>
        </w:rPr>
        <w:t>а</w:t>
      </w:r>
      <w:r w:rsidRPr="00574185">
        <w:rPr>
          <w:color w:val="000000"/>
          <w:spacing w:val="-2"/>
          <w:sz w:val="22"/>
          <w:szCs w:val="22"/>
        </w:rPr>
        <w:t>ции обычно далеки от совершенства, с точки зрения психометрии. Именно поэтому данный тест должен был отвечать условиям, макс</w:t>
      </w:r>
      <w:r w:rsidRPr="00574185">
        <w:rPr>
          <w:color w:val="000000"/>
          <w:spacing w:val="-2"/>
          <w:sz w:val="22"/>
          <w:szCs w:val="22"/>
        </w:rPr>
        <w:t>и</w:t>
      </w:r>
      <w:r w:rsidRPr="00574185">
        <w:rPr>
          <w:color w:val="000000"/>
          <w:spacing w:val="-2"/>
          <w:sz w:val="22"/>
          <w:szCs w:val="22"/>
        </w:rPr>
        <w:t>мально привлекательным для испытуемых, и одновременно быть до</w:t>
      </w:r>
      <w:r w:rsidRPr="00574185">
        <w:rPr>
          <w:color w:val="000000"/>
          <w:spacing w:val="-2"/>
          <w:sz w:val="22"/>
          <w:szCs w:val="22"/>
        </w:rPr>
        <w:t>с</w:t>
      </w:r>
      <w:r w:rsidRPr="00574185">
        <w:rPr>
          <w:color w:val="000000"/>
          <w:spacing w:val="-2"/>
          <w:sz w:val="22"/>
          <w:szCs w:val="22"/>
        </w:rPr>
        <w:t>таточно коротким, но в то же время надежным и валидным.</w:t>
      </w:r>
    </w:p>
    <w:p w:rsidR="00152FB9" w:rsidRPr="00EA0152" w:rsidRDefault="00152FB9" w:rsidP="009164E6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Числовые показатели успешности выполнения теста характер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зуют, по мнению создателей, уровень общего интеллекта. При этом общая структура теста предполагает получение некоторого количес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ва оценок, характеризующих успешность испытуемого в решении каждого раздела (серии) теста. Отнесение невербальных способн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стей к показателю общего интеллекта, как считают авторы, предпол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гает определяющее влияние на характер их проявления факторов 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следственности. Указанный факт определяет специфику теста как «свободного от влияния культуры». Прогрессивные Матрицы созд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вались изначально таким образом, чтобы их в равной степени можно было использовать для тестирования людей всех возрастов, незав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симо от уровня образования, национальности и физического состо</w:t>
      </w:r>
      <w:r w:rsidRPr="00EA0152">
        <w:rPr>
          <w:color w:val="000000"/>
          <w:sz w:val="22"/>
          <w:szCs w:val="22"/>
        </w:rPr>
        <w:t>я</w:t>
      </w:r>
      <w:r w:rsidRPr="00EA0152">
        <w:rPr>
          <w:color w:val="000000"/>
          <w:sz w:val="22"/>
          <w:szCs w:val="22"/>
        </w:rPr>
        <w:t>ния. В целом, по мнению авторов, задания теста апеллируют к трем основным психическим процессам - произвольному вниманию, цел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стному восприятию и "понятливости" как основной характеристике познавательной деятельности. При разработке теста был реализован принцип "прогрессивности", заключающийся в том, что выполнение предшествующих заданий и их серий является как бы подготовкой обследуемого к выполнению последующих, происходит обучение выполнению более трудных заданий. Тем самым предъявляется жес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кое условие проведения тестирования: матрицы должны предъя</w:t>
      </w:r>
      <w:r w:rsidRPr="00EA0152">
        <w:rPr>
          <w:color w:val="000000"/>
          <w:sz w:val="22"/>
          <w:szCs w:val="22"/>
        </w:rPr>
        <w:t>в</w:t>
      </w:r>
      <w:r w:rsidRPr="00EA0152">
        <w:rPr>
          <w:color w:val="000000"/>
          <w:sz w:val="22"/>
          <w:szCs w:val="22"/>
        </w:rPr>
        <w:t>ляться и анализироваться испытуемым подряд, без пропусков от с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рии А к серии Е.</w:t>
      </w:r>
    </w:p>
    <w:p w:rsidR="00152FB9" w:rsidRPr="00EA0152" w:rsidRDefault="00152FB9" w:rsidP="009164E6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Наиболее известны два основных варианта РПМ: черно-белые и цветные матрицы.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Черно-белые РПМ предназначены; для обследования детей и подростков в возрасте от 8 до 14 лет и взрослых в возрасте от 20 до 65 лет. Цветной вариант (белее простой, чем черно-белый) РПМ предн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значен для обследования детей в возрасте от 5 до 11</w:t>
      </w:r>
      <w:r w:rsidRPr="00EA0152">
        <w:rPr>
          <w:i/>
          <w:iCs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лет, иногда р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комендуется для лиц старше 65 лет. 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Материал черно-белого варианта теста состоит из 60 матриц или композиций с пропущенным элементом. Задания разделены на пять серий (</w:t>
      </w:r>
      <w:r w:rsidRPr="00EA0152">
        <w:rPr>
          <w:color w:val="000000"/>
          <w:sz w:val="22"/>
          <w:szCs w:val="22"/>
          <w:lang w:val="en-US"/>
        </w:rPr>
        <w:t>A</w:t>
      </w:r>
      <w:r w:rsidRPr="00EA0152">
        <w:rPr>
          <w:color w:val="000000"/>
          <w:sz w:val="22"/>
          <w:szCs w:val="22"/>
        </w:rPr>
        <w:t xml:space="preserve">, </w:t>
      </w:r>
      <w:r w:rsidRPr="00EA0152">
        <w:rPr>
          <w:color w:val="000000"/>
          <w:sz w:val="22"/>
          <w:szCs w:val="22"/>
          <w:lang w:val="en-US"/>
        </w:rPr>
        <w:t>B</w:t>
      </w:r>
      <w:r w:rsidRPr="00EA0152">
        <w:rPr>
          <w:color w:val="000000"/>
          <w:sz w:val="22"/>
          <w:szCs w:val="22"/>
        </w:rPr>
        <w:t xml:space="preserve">, </w:t>
      </w:r>
      <w:r w:rsidRPr="00EA0152">
        <w:rPr>
          <w:color w:val="000000"/>
          <w:sz w:val="22"/>
          <w:szCs w:val="22"/>
          <w:lang w:val="en-US"/>
        </w:rPr>
        <w:t>C</w:t>
      </w:r>
      <w:r w:rsidRPr="00EA0152">
        <w:rPr>
          <w:color w:val="000000"/>
          <w:sz w:val="22"/>
          <w:szCs w:val="22"/>
        </w:rPr>
        <w:t xml:space="preserve">, </w:t>
      </w:r>
      <w:r w:rsidRPr="00EA0152">
        <w:rPr>
          <w:iCs/>
          <w:color w:val="000000"/>
          <w:sz w:val="22"/>
          <w:szCs w:val="22"/>
          <w:lang w:val="en-US"/>
        </w:rPr>
        <w:t>D</w:t>
      </w:r>
      <w:r w:rsidRPr="00EA0152">
        <w:rPr>
          <w:iCs/>
          <w:color w:val="000000"/>
          <w:sz w:val="22"/>
          <w:szCs w:val="22"/>
        </w:rPr>
        <w:t xml:space="preserve">, </w:t>
      </w:r>
      <w:r w:rsidRPr="00EA0152">
        <w:rPr>
          <w:iCs/>
          <w:color w:val="000000"/>
          <w:sz w:val="22"/>
          <w:szCs w:val="22"/>
          <w:lang w:val="en-US"/>
        </w:rPr>
        <w:t>E</w:t>
      </w:r>
      <w:r w:rsidRPr="00EA0152">
        <w:rPr>
          <w:color w:val="000000"/>
          <w:sz w:val="22"/>
          <w:szCs w:val="22"/>
        </w:rPr>
        <w:t>) по 12 однотипных, но возрастающей сложности матриц в каждой серии. Трудность заданий возрастает и при переходе от серии к серии. Обследуемый должен выбрать недостающий эл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мент матрицы среди 6-8 предложенных вариантов. При необходим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 xml:space="preserve">сти первые 5 заданий серии </w:t>
      </w:r>
      <w:r w:rsidRPr="00EA0152">
        <w:rPr>
          <w:iCs/>
          <w:color w:val="000000"/>
          <w:sz w:val="22"/>
          <w:szCs w:val="22"/>
        </w:rPr>
        <w:t xml:space="preserve">А </w:t>
      </w:r>
      <w:r w:rsidRPr="00EA0152">
        <w:rPr>
          <w:color w:val="000000"/>
          <w:sz w:val="22"/>
          <w:szCs w:val="22"/>
        </w:rPr>
        <w:t>обследуемый выполняет с помощью экспериментатора. Задания-матрицы черно-белого варианта РПМ приведены далее.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Каждая серия заданий составлена по определенным принципам.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В </w:t>
      </w:r>
      <w:r w:rsidRPr="00EA0152">
        <w:rPr>
          <w:b/>
          <w:i/>
          <w:color w:val="000000"/>
          <w:sz w:val="22"/>
          <w:szCs w:val="22"/>
        </w:rPr>
        <w:t xml:space="preserve">серии А </w:t>
      </w:r>
      <w:r w:rsidRPr="00EA0152">
        <w:rPr>
          <w:color w:val="000000"/>
          <w:sz w:val="22"/>
          <w:szCs w:val="22"/>
        </w:rPr>
        <w:t>заложен "Принцип взаимосвязи в структуре матриц". От обследуемого требуется дополнение недостающей части изобр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жения. Считается, что при работе с матрицами этой серии реализую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ся следующие основные мыслительные процессы: а) дифференциация основных элементов структуры и раскрытие связей между ними; б) идентификация недостающей части структуры и сличение ее с пре</w:t>
      </w:r>
      <w:r w:rsidRPr="00EA0152">
        <w:rPr>
          <w:color w:val="000000"/>
          <w:sz w:val="22"/>
          <w:szCs w:val="22"/>
        </w:rPr>
        <w:t>д</w:t>
      </w:r>
      <w:r w:rsidRPr="00EA0152">
        <w:rPr>
          <w:color w:val="000000"/>
          <w:sz w:val="22"/>
          <w:szCs w:val="22"/>
        </w:rPr>
        <w:t>ставленными образцами.</w:t>
      </w:r>
    </w:p>
    <w:p w:rsidR="00152FB9" w:rsidRPr="00EA0152" w:rsidRDefault="00152FB9" w:rsidP="002601B0">
      <w:pPr>
        <w:spacing w:line="264" w:lineRule="auto"/>
        <w:ind w:firstLine="369"/>
        <w:jc w:val="both"/>
        <w:rPr>
          <w:color w:val="000000"/>
          <w:sz w:val="19"/>
          <w:szCs w:val="19"/>
        </w:rPr>
      </w:pPr>
      <w:r w:rsidRPr="00EA0152">
        <w:rPr>
          <w:i/>
          <w:color w:val="000000"/>
          <w:sz w:val="19"/>
          <w:szCs w:val="19"/>
        </w:rPr>
        <w:t>Дифференциация</w:t>
      </w:r>
      <w:r w:rsidRPr="00EA0152">
        <w:rPr>
          <w:color w:val="000000"/>
          <w:sz w:val="19"/>
          <w:szCs w:val="19"/>
        </w:rPr>
        <w:t xml:space="preserve"> - разделение, расслоение целого на различные формы, о</w:t>
      </w:r>
      <w:r w:rsidRPr="00EA0152">
        <w:rPr>
          <w:color w:val="000000"/>
          <w:sz w:val="19"/>
          <w:szCs w:val="19"/>
        </w:rPr>
        <w:t>п</w:t>
      </w:r>
      <w:r w:rsidRPr="00EA0152">
        <w:rPr>
          <w:color w:val="000000"/>
          <w:sz w:val="19"/>
          <w:szCs w:val="19"/>
        </w:rPr>
        <w:t>ределение признаков отличия различных форм и степеней.</w:t>
      </w:r>
    </w:p>
    <w:p w:rsidR="00152FB9" w:rsidRPr="00EA0152" w:rsidRDefault="00152FB9" w:rsidP="002601B0">
      <w:pPr>
        <w:shd w:val="clear" w:color="auto" w:fill="FFFFFF"/>
        <w:spacing w:line="264" w:lineRule="auto"/>
        <w:ind w:firstLine="369"/>
        <w:jc w:val="both"/>
        <w:rPr>
          <w:color w:val="000000"/>
          <w:spacing w:val="-2"/>
          <w:sz w:val="19"/>
          <w:szCs w:val="19"/>
        </w:rPr>
      </w:pPr>
      <w:r w:rsidRPr="00EA0152">
        <w:rPr>
          <w:i/>
          <w:color w:val="000000"/>
          <w:spacing w:val="-2"/>
          <w:sz w:val="19"/>
          <w:szCs w:val="19"/>
        </w:rPr>
        <w:t>Идентификация</w:t>
      </w:r>
      <w:r w:rsidRPr="00EA0152">
        <w:rPr>
          <w:color w:val="000000"/>
          <w:spacing w:val="-2"/>
          <w:sz w:val="19"/>
          <w:szCs w:val="19"/>
        </w:rPr>
        <w:t xml:space="preserve"> - понятие введенное З. Фрейдом. Современное понимание идентификации охватывает несколько пересекающихся областей психической р</w:t>
      </w:r>
      <w:r w:rsidRPr="00EA0152">
        <w:rPr>
          <w:color w:val="000000"/>
          <w:spacing w:val="-2"/>
          <w:sz w:val="19"/>
          <w:szCs w:val="19"/>
        </w:rPr>
        <w:t>е</w:t>
      </w:r>
      <w:r w:rsidRPr="00EA0152">
        <w:rPr>
          <w:color w:val="000000"/>
          <w:spacing w:val="-2"/>
          <w:sz w:val="19"/>
          <w:szCs w:val="19"/>
        </w:rPr>
        <w:t>альности. Благодаря идентификации происходит распознание образов, образов</w:t>
      </w:r>
      <w:r w:rsidRPr="00EA0152">
        <w:rPr>
          <w:color w:val="000000"/>
          <w:spacing w:val="-2"/>
          <w:sz w:val="19"/>
          <w:szCs w:val="19"/>
        </w:rPr>
        <w:t>а</w:t>
      </w:r>
      <w:r w:rsidRPr="00EA0152">
        <w:rPr>
          <w:color w:val="000000"/>
          <w:spacing w:val="-2"/>
          <w:sz w:val="19"/>
          <w:szCs w:val="19"/>
        </w:rPr>
        <w:t xml:space="preserve">ние обобщений и их классификация, анализ знаковых систем и пр. 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В </w:t>
      </w:r>
      <w:r w:rsidRPr="00EA0152">
        <w:rPr>
          <w:b/>
          <w:i/>
          <w:color w:val="000000"/>
          <w:sz w:val="22"/>
          <w:szCs w:val="22"/>
        </w:rPr>
        <w:t>серии В</w:t>
      </w:r>
      <w:r w:rsidRPr="00EA0152">
        <w:rPr>
          <w:i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реализуется "Принцип аналогии между парами фигур". Он сводится к нахождению аналогии между парами фигур. Обсл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дуемый раскрывает этот принцип путем постепенной дифференци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ции элементов. При решении используется также способность пост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гать симметрию.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19"/>
          <w:szCs w:val="19"/>
        </w:rPr>
      </w:pPr>
      <w:r w:rsidRPr="00EA0152">
        <w:rPr>
          <w:bCs/>
          <w:i/>
          <w:color w:val="000000"/>
          <w:sz w:val="19"/>
          <w:szCs w:val="19"/>
        </w:rPr>
        <w:t>Анало́гия</w:t>
      </w:r>
      <w:r w:rsidRPr="00EA0152">
        <w:rPr>
          <w:color w:val="000000"/>
          <w:sz w:val="19"/>
          <w:szCs w:val="19"/>
        </w:rPr>
        <w:t xml:space="preserve"> (</w:t>
      </w:r>
      <w:hyperlink r:id="rId7" w:tooltip="Древнегреческий язык" w:history="1">
        <w:r w:rsidRPr="00EA0152">
          <w:rPr>
            <w:rStyle w:val="Hyperlink"/>
            <w:color w:val="000000"/>
            <w:sz w:val="19"/>
            <w:szCs w:val="19"/>
            <w:u w:val="none"/>
          </w:rPr>
          <w:t>др.-греч.</w:t>
        </w:r>
      </w:hyperlink>
      <w:r w:rsidRPr="00EA0152">
        <w:rPr>
          <w:color w:val="000000"/>
          <w:sz w:val="19"/>
          <w:szCs w:val="19"/>
        </w:rPr>
        <w:t xml:space="preserve"> - соответствие, сходство) - сходство предметов (явлений, процессов) в каких-либо свойствах, а также познание путём </w:t>
      </w:r>
      <w:hyperlink r:id="rId8" w:tooltip="Сравнение" w:history="1">
        <w:r w:rsidRPr="00EA0152">
          <w:rPr>
            <w:rStyle w:val="Hyperlink"/>
            <w:color w:val="000000"/>
            <w:sz w:val="19"/>
            <w:szCs w:val="19"/>
            <w:u w:val="none"/>
          </w:rPr>
          <w:t>сравнения</w:t>
        </w:r>
      </w:hyperlink>
      <w:r w:rsidRPr="00EA0152">
        <w:rPr>
          <w:color w:val="000000"/>
          <w:sz w:val="19"/>
          <w:szCs w:val="19"/>
        </w:rPr>
        <w:t>.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В </w:t>
      </w:r>
      <w:r w:rsidRPr="00EA0152">
        <w:rPr>
          <w:b/>
          <w:i/>
          <w:color w:val="000000"/>
          <w:sz w:val="22"/>
          <w:szCs w:val="22"/>
        </w:rPr>
        <w:t>серии С</w:t>
      </w:r>
      <w:r w:rsidRPr="00EA0152">
        <w:rPr>
          <w:i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реализуется "Принцип прогрессивных изменений в ф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гурах матриц". Задания этой серии содержат сложные изменения ф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гур в соответствии с их непрерывным развитием, "обогащая" по ве</w:t>
      </w:r>
      <w:r w:rsidRPr="00EA0152">
        <w:rPr>
          <w:color w:val="000000"/>
          <w:sz w:val="22"/>
          <w:szCs w:val="22"/>
        </w:rPr>
        <w:t>р</w:t>
      </w:r>
      <w:r w:rsidRPr="00EA0152">
        <w:rPr>
          <w:color w:val="000000"/>
          <w:sz w:val="22"/>
          <w:szCs w:val="22"/>
        </w:rPr>
        <w:t>тикали и горизонтали. При выполнении этой серии обследуемый должен проследить закономерности изменения фигур по горизонтали и вертикали и суммировать результат в искомой фигуре.</w:t>
      </w:r>
    </w:p>
    <w:p w:rsidR="00152FB9" w:rsidRPr="00EA0152" w:rsidRDefault="00152FB9" w:rsidP="005B2587">
      <w:pPr>
        <w:widowControl w:val="0"/>
        <w:spacing w:line="264" w:lineRule="auto"/>
        <w:ind w:firstLine="369"/>
        <w:jc w:val="both"/>
        <w:rPr>
          <w:color w:val="000000"/>
          <w:sz w:val="19"/>
          <w:szCs w:val="19"/>
        </w:rPr>
      </w:pPr>
      <w:r w:rsidRPr="005B2587">
        <w:rPr>
          <w:i/>
          <w:color w:val="000000"/>
          <w:sz w:val="19"/>
          <w:szCs w:val="19"/>
          <w:lang w:eastAsia="en-US"/>
        </w:rPr>
        <w:t>Развитие</w:t>
      </w:r>
      <w:r w:rsidRPr="005B2587">
        <w:rPr>
          <w:color w:val="000000"/>
          <w:sz w:val="19"/>
          <w:szCs w:val="19"/>
          <w:lang w:eastAsia="en-US"/>
        </w:rPr>
        <w:t xml:space="preserve"> - это необратимое, направленное, закономерное изменение мат</w:t>
      </w:r>
      <w:r w:rsidRPr="005B2587">
        <w:rPr>
          <w:color w:val="000000"/>
          <w:sz w:val="19"/>
          <w:szCs w:val="19"/>
          <w:lang w:eastAsia="en-US"/>
        </w:rPr>
        <w:t>е</w:t>
      </w:r>
      <w:r w:rsidRPr="005B2587">
        <w:rPr>
          <w:color w:val="000000"/>
          <w:sz w:val="19"/>
          <w:szCs w:val="19"/>
          <w:lang w:eastAsia="en-US"/>
        </w:rPr>
        <w:t>рии и сознания, их универсальное свойство</w:t>
      </w:r>
      <w:r w:rsidRPr="00EA0152">
        <w:rPr>
          <w:color w:val="000000"/>
          <w:sz w:val="19"/>
          <w:szCs w:val="19"/>
          <w:lang w:eastAsia="en-US"/>
        </w:rPr>
        <w:t>.</w:t>
      </w:r>
      <w:r w:rsidRPr="005B2587">
        <w:rPr>
          <w:color w:val="000000"/>
          <w:sz w:val="19"/>
          <w:szCs w:val="19"/>
          <w:lang w:eastAsia="en-US"/>
        </w:rPr>
        <w:t xml:space="preserve"> </w:t>
      </w:r>
      <w:r w:rsidRPr="00EA0152">
        <w:rPr>
          <w:color w:val="000000"/>
          <w:sz w:val="19"/>
          <w:szCs w:val="19"/>
          <w:lang w:eastAsia="en-US"/>
        </w:rPr>
        <w:t>В</w:t>
      </w:r>
      <w:r w:rsidRPr="005B2587">
        <w:rPr>
          <w:color w:val="000000"/>
          <w:sz w:val="19"/>
          <w:szCs w:val="19"/>
          <w:lang w:eastAsia="en-US"/>
        </w:rPr>
        <w:t xml:space="preserve"> результате развития возникает н</w:t>
      </w:r>
      <w:r w:rsidRPr="005B2587">
        <w:rPr>
          <w:color w:val="000000"/>
          <w:sz w:val="19"/>
          <w:szCs w:val="19"/>
          <w:lang w:eastAsia="en-US"/>
        </w:rPr>
        <w:t>о</w:t>
      </w:r>
      <w:r w:rsidRPr="005B2587">
        <w:rPr>
          <w:color w:val="000000"/>
          <w:sz w:val="19"/>
          <w:szCs w:val="19"/>
          <w:lang w:eastAsia="en-US"/>
        </w:rPr>
        <w:t xml:space="preserve">вое качественное состояние объекта - его состава или структуры. </w:t>
      </w:r>
      <w:r w:rsidRPr="00EA0152">
        <w:rPr>
          <w:color w:val="000000"/>
          <w:sz w:val="19"/>
          <w:szCs w:val="19"/>
          <w:lang w:eastAsia="en-US"/>
        </w:rPr>
        <w:t>Различают две формы развития, между которыми существует диалектическая связь: эволюц</w:t>
      </w:r>
      <w:r w:rsidRPr="00EA0152">
        <w:rPr>
          <w:color w:val="000000"/>
          <w:sz w:val="19"/>
          <w:szCs w:val="19"/>
          <w:lang w:eastAsia="en-US"/>
        </w:rPr>
        <w:t>и</w:t>
      </w:r>
      <w:r w:rsidRPr="00EA0152">
        <w:rPr>
          <w:color w:val="000000"/>
          <w:sz w:val="19"/>
          <w:szCs w:val="19"/>
          <w:lang w:eastAsia="en-US"/>
        </w:rPr>
        <w:t>онную, связанную с постепенными количественными изменениями объекта (эволюция), и революционную, характеризующуюся качественными изменени</w:t>
      </w:r>
      <w:r w:rsidRPr="00EA0152">
        <w:rPr>
          <w:color w:val="000000"/>
          <w:sz w:val="19"/>
          <w:szCs w:val="19"/>
          <w:lang w:eastAsia="en-US"/>
        </w:rPr>
        <w:t>я</w:t>
      </w:r>
      <w:r w:rsidRPr="00EA0152">
        <w:rPr>
          <w:color w:val="000000"/>
          <w:sz w:val="19"/>
          <w:szCs w:val="19"/>
          <w:lang w:eastAsia="en-US"/>
        </w:rPr>
        <w:t>ми в структуре объекта (революция).</w:t>
      </w:r>
      <w:r w:rsidRPr="00EA0152">
        <w:rPr>
          <w:color w:val="000000"/>
          <w:sz w:val="19"/>
          <w:szCs w:val="19"/>
        </w:rPr>
        <w:t xml:space="preserve"> Основной особенностью, отличающей ра</w:t>
      </w:r>
      <w:r w:rsidRPr="00EA0152">
        <w:rPr>
          <w:color w:val="000000"/>
          <w:sz w:val="19"/>
          <w:szCs w:val="19"/>
        </w:rPr>
        <w:t>з</w:t>
      </w:r>
      <w:r w:rsidRPr="00EA0152">
        <w:rPr>
          <w:color w:val="000000"/>
          <w:sz w:val="19"/>
          <w:szCs w:val="19"/>
        </w:rPr>
        <w:t>витие от других динамических процессов, например, от процесса роста, является качественное изменение во времени переменных, характеризующих состояние развивающейся системы.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В </w:t>
      </w:r>
      <w:r w:rsidRPr="00EA0152">
        <w:rPr>
          <w:b/>
          <w:i/>
          <w:color w:val="000000"/>
          <w:sz w:val="22"/>
          <w:szCs w:val="22"/>
        </w:rPr>
        <w:t xml:space="preserve">серии </w:t>
      </w:r>
      <w:r w:rsidRPr="00EA0152">
        <w:rPr>
          <w:b/>
          <w:i/>
          <w:color w:val="000000"/>
          <w:sz w:val="22"/>
          <w:szCs w:val="22"/>
          <w:lang w:val="en-US"/>
        </w:rPr>
        <w:t>D</w:t>
      </w:r>
      <w:r w:rsidRPr="00EA0152">
        <w:rPr>
          <w:i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реализуется "Принцип перегруппировки фигур". Серия составлена по принципу перестановки фигур в матрице по горизонт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ли и вертикали (принцип комбинаторики). Индивид, выполняющий задания, должен выявить суть этой перестановки фигур. Успешность решения зависит от способности обследуемого выявлять количес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венные и качественные закономерности построения, как матрицы в целом, так и ее отдельных столбцов и строк.</w:t>
      </w:r>
    </w:p>
    <w:p w:rsidR="00152FB9" w:rsidRPr="00EA0152" w:rsidRDefault="00152FB9" w:rsidP="00EF2E99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В </w:t>
      </w:r>
      <w:r w:rsidRPr="00EA0152">
        <w:rPr>
          <w:b/>
          <w:i/>
          <w:color w:val="000000"/>
          <w:sz w:val="22"/>
          <w:szCs w:val="22"/>
        </w:rPr>
        <w:t xml:space="preserve">серии </w:t>
      </w:r>
      <w:r w:rsidRPr="00EA0152">
        <w:rPr>
          <w:b/>
          <w:i/>
          <w:color w:val="000000"/>
          <w:sz w:val="22"/>
          <w:szCs w:val="22"/>
          <w:lang w:val="en-US"/>
        </w:rPr>
        <w:t>D</w:t>
      </w:r>
      <w:r w:rsidRPr="00EA0152">
        <w:rPr>
          <w:i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реализуется "Принцип разложения фигур на элеме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ты". Эта серия априорно считается наиболее сложной. Процесс реш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ния заданий этой серии заключается в анализе фигур основного из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бражения, его мысленного разложения на более простые элементы и выявлении значимых признаков, которые могут варьироваться, и п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следующей "сборке" недостающей фигуры по частям. Выполнение этой серии ориентировано на выявление способности к аналитико-синтетической деятельности.</w:t>
      </w:r>
    </w:p>
    <w:p w:rsidR="00152FB9" w:rsidRPr="00EA0152" w:rsidRDefault="00152FB9" w:rsidP="005B2587">
      <w:pPr>
        <w:widowControl w:val="0"/>
        <w:spacing w:line="264" w:lineRule="auto"/>
        <w:ind w:firstLine="369"/>
        <w:jc w:val="both"/>
        <w:rPr>
          <w:color w:val="000000"/>
          <w:sz w:val="19"/>
          <w:szCs w:val="19"/>
          <w:lang w:eastAsia="en-US"/>
        </w:rPr>
      </w:pPr>
      <w:r w:rsidRPr="005B2587">
        <w:rPr>
          <w:color w:val="000000"/>
          <w:sz w:val="19"/>
          <w:szCs w:val="19"/>
          <w:lang w:eastAsia="en-US"/>
        </w:rPr>
        <w:t>Способность коры больших полушарий мозга разделять, вычленять и разл</w:t>
      </w:r>
      <w:r w:rsidRPr="005B2587">
        <w:rPr>
          <w:color w:val="000000"/>
          <w:sz w:val="19"/>
          <w:szCs w:val="19"/>
          <w:lang w:eastAsia="en-US"/>
        </w:rPr>
        <w:t>и</w:t>
      </w:r>
      <w:r w:rsidRPr="005B2587">
        <w:rPr>
          <w:color w:val="000000"/>
          <w:sz w:val="19"/>
          <w:szCs w:val="19"/>
          <w:lang w:eastAsia="en-US"/>
        </w:rPr>
        <w:t xml:space="preserve">чать отдельные раздражения, дифференцировать их и есть проявление </w:t>
      </w:r>
      <w:r w:rsidRPr="005B2587">
        <w:rPr>
          <w:i/>
          <w:iCs/>
          <w:color w:val="000000"/>
          <w:sz w:val="19"/>
          <w:szCs w:val="19"/>
          <w:lang w:eastAsia="en-US"/>
        </w:rPr>
        <w:t>аналит</w:t>
      </w:r>
      <w:r w:rsidRPr="005B2587">
        <w:rPr>
          <w:i/>
          <w:iCs/>
          <w:color w:val="000000"/>
          <w:sz w:val="19"/>
          <w:szCs w:val="19"/>
          <w:lang w:eastAsia="en-US"/>
        </w:rPr>
        <w:t>и</w:t>
      </w:r>
      <w:r w:rsidRPr="005B2587">
        <w:rPr>
          <w:i/>
          <w:iCs/>
          <w:color w:val="000000"/>
          <w:sz w:val="19"/>
          <w:szCs w:val="19"/>
          <w:lang w:eastAsia="en-US"/>
        </w:rPr>
        <w:t>ческой</w:t>
      </w:r>
      <w:r w:rsidRPr="005B2587">
        <w:rPr>
          <w:color w:val="000000"/>
          <w:sz w:val="19"/>
          <w:szCs w:val="19"/>
          <w:lang w:eastAsia="en-US"/>
        </w:rPr>
        <w:t xml:space="preserve"> деятельности коры головного мозга. Аналитическая деятельность коры головного мозга неразрывно связана с ее </w:t>
      </w:r>
      <w:r w:rsidRPr="005B2587">
        <w:rPr>
          <w:i/>
          <w:iCs/>
          <w:color w:val="000000"/>
          <w:sz w:val="19"/>
          <w:szCs w:val="19"/>
          <w:lang w:eastAsia="en-US"/>
        </w:rPr>
        <w:t>синтетической</w:t>
      </w:r>
      <w:r w:rsidRPr="005B2587">
        <w:rPr>
          <w:color w:val="000000"/>
          <w:sz w:val="19"/>
          <w:szCs w:val="19"/>
          <w:lang w:eastAsia="en-US"/>
        </w:rPr>
        <w:t xml:space="preserve"> деятельностью, выр</w:t>
      </w:r>
      <w:r w:rsidRPr="005B2587">
        <w:rPr>
          <w:color w:val="000000"/>
          <w:sz w:val="19"/>
          <w:szCs w:val="19"/>
          <w:lang w:eastAsia="en-US"/>
        </w:rPr>
        <w:t>а</w:t>
      </w:r>
      <w:r w:rsidRPr="005B2587">
        <w:rPr>
          <w:color w:val="000000"/>
          <w:sz w:val="19"/>
          <w:szCs w:val="19"/>
          <w:lang w:eastAsia="en-US"/>
        </w:rPr>
        <w:t>жающейся в объединении, обобщении возбуждения, которое возникает в ра</w:t>
      </w:r>
      <w:r w:rsidRPr="005B2587">
        <w:rPr>
          <w:color w:val="000000"/>
          <w:sz w:val="19"/>
          <w:szCs w:val="19"/>
          <w:lang w:eastAsia="en-US"/>
        </w:rPr>
        <w:t>з</w:t>
      </w:r>
      <w:r w:rsidRPr="005B2587">
        <w:rPr>
          <w:color w:val="000000"/>
          <w:sz w:val="19"/>
          <w:szCs w:val="19"/>
          <w:lang w:eastAsia="en-US"/>
        </w:rPr>
        <w:t>личных ее участках под действием многочисленных раздражителей.</w:t>
      </w:r>
    </w:p>
    <w:p w:rsidR="00152FB9" w:rsidRPr="00EA0152" w:rsidRDefault="00152FB9" w:rsidP="002C58EE">
      <w:pPr>
        <w:widowControl w:val="0"/>
        <w:ind w:firstLine="369"/>
        <w:jc w:val="both"/>
        <w:rPr>
          <w:i/>
          <w:iCs/>
          <w:color w:val="000000"/>
          <w:sz w:val="22"/>
          <w:szCs w:val="22"/>
        </w:rPr>
      </w:pPr>
      <w:r w:rsidRPr="00EA0152">
        <w:rPr>
          <w:b/>
          <w:i/>
          <w:color w:val="000000"/>
          <w:sz w:val="22"/>
          <w:szCs w:val="22"/>
        </w:rPr>
        <w:t>Обработка полученных результатов проста</w:t>
      </w:r>
      <w:r w:rsidRPr="00EA0152">
        <w:rPr>
          <w:color w:val="000000"/>
          <w:sz w:val="22"/>
          <w:szCs w:val="22"/>
        </w:rPr>
        <w:t>. Каждое верное решение оценивается в 1 балл. Подсчитываются общая сумма пол</w:t>
      </w:r>
      <w:r w:rsidRPr="00EA0152">
        <w:rPr>
          <w:color w:val="000000"/>
          <w:sz w:val="22"/>
          <w:szCs w:val="22"/>
        </w:rPr>
        <w:t>у</w:t>
      </w:r>
      <w:r w:rsidRPr="00EA0152">
        <w:rPr>
          <w:color w:val="000000"/>
          <w:sz w:val="22"/>
          <w:szCs w:val="22"/>
        </w:rPr>
        <w:t>ченных баллов, а также число правильных решений в каждой из пяти серий. Предусмотрена также возможность перевода полученных р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зультатов в </w:t>
      </w:r>
      <w:r w:rsidRPr="00EA0152">
        <w:rPr>
          <w:i/>
          <w:iCs/>
          <w:color w:val="000000"/>
          <w:sz w:val="22"/>
          <w:szCs w:val="22"/>
        </w:rPr>
        <w:t xml:space="preserve">стандартный </w:t>
      </w:r>
      <w:r w:rsidRPr="00EA0152">
        <w:rPr>
          <w:i/>
          <w:iCs/>
          <w:color w:val="000000"/>
          <w:sz w:val="22"/>
          <w:szCs w:val="22"/>
          <w:lang w:val="en-US"/>
        </w:rPr>
        <w:t>IQ</w:t>
      </w:r>
      <w:r w:rsidRPr="00EA0152">
        <w:rPr>
          <w:i/>
          <w:iCs/>
          <w:color w:val="000000"/>
          <w:sz w:val="22"/>
          <w:szCs w:val="22"/>
        </w:rPr>
        <w:t xml:space="preserve">-показатель. 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Существенным этапом количественной обработки результатов обследования с помощью РПМ является вычисление "индекса вари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бельности". Индекс определяют исходя из таблиц распределения чи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ла правильных решений в каждой из пяти серий. Варианты эталонных распределений решений в сериях были получены эмпирическим п</w:t>
      </w:r>
      <w:r w:rsidRPr="00EA0152">
        <w:rPr>
          <w:color w:val="000000"/>
          <w:sz w:val="22"/>
          <w:szCs w:val="22"/>
        </w:rPr>
        <w:t>у</w:t>
      </w:r>
      <w:r w:rsidRPr="00EA0152">
        <w:rPr>
          <w:color w:val="000000"/>
          <w:sz w:val="22"/>
          <w:szCs w:val="22"/>
        </w:rPr>
        <w:t>тем при анализе выполнения теста испытуемыми из выборки ста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дартизации. Варианты распределения по таблице определяются в с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ответствии с общей суммой баллов во всех сериях. Например, при общей оценке в 26 "сырых" баллов оценки по отдельным сериям ра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 xml:space="preserve">пределились следующим образом: </w:t>
      </w:r>
      <w:r w:rsidRPr="00EA0152">
        <w:rPr>
          <w:iCs/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 xml:space="preserve"> - 10; В - 7; С - 5; </w:t>
      </w:r>
      <w:r w:rsidRPr="00EA0152">
        <w:rPr>
          <w:color w:val="000000"/>
          <w:sz w:val="22"/>
          <w:szCs w:val="22"/>
          <w:lang w:val="en-US"/>
        </w:rPr>
        <w:t>D</w:t>
      </w:r>
      <w:r w:rsidRPr="00EA0152">
        <w:rPr>
          <w:color w:val="000000"/>
          <w:sz w:val="22"/>
          <w:szCs w:val="22"/>
        </w:rPr>
        <w:t xml:space="preserve"> - 3; Е - 1. Зн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чение, полученное в конкретном случае, сравнивают с табличным распределением, затем определяют разности ожидаемых и наличных оценок в каждой серии (без учета знака), которые впоследствии су</w:t>
      </w:r>
      <w:r w:rsidRPr="00EA0152">
        <w:rPr>
          <w:color w:val="000000"/>
          <w:sz w:val="22"/>
          <w:szCs w:val="22"/>
        </w:rPr>
        <w:t>м</w:t>
      </w:r>
      <w:r w:rsidRPr="00EA0152">
        <w:rPr>
          <w:color w:val="000000"/>
          <w:sz w:val="22"/>
          <w:szCs w:val="22"/>
        </w:rPr>
        <w:t>мируются. Полученная величина и является "индексом вариабельн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сти". Нормальные значения индекса в пределах 0-4 свидетельствует о достоверности результата исследования. При увеличении индекса до критического значения (7 и более) данные теста считаются недост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верными.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pacing w:val="-1"/>
          <w:sz w:val="22"/>
          <w:szCs w:val="22"/>
        </w:rPr>
      </w:pPr>
      <w:r w:rsidRPr="00EA0152">
        <w:rPr>
          <w:color w:val="000000"/>
          <w:spacing w:val="-1"/>
          <w:sz w:val="22"/>
          <w:szCs w:val="22"/>
        </w:rPr>
        <w:t>Сопоставление реального и ожидаемого распределения количества правильных решений в сериях направлено на выявление испытуемых, выполнявших задание путем угадывания. Значение индекса вари</w:t>
      </w:r>
      <w:r w:rsidRPr="00EA0152">
        <w:rPr>
          <w:color w:val="000000"/>
          <w:spacing w:val="-1"/>
          <w:sz w:val="22"/>
          <w:szCs w:val="22"/>
        </w:rPr>
        <w:t>а</w:t>
      </w:r>
      <w:r w:rsidRPr="00EA0152">
        <w:rPr>
          <w:color w:val="000000"/>
          <w:spacing w:val="-1"/>
          <w:sz w:val="22"/>
          <w:szCs w:val="22"/>
        </w:rPr>
        <w:t>бельности может оказаться значительно выше критического в случае установки испытуемого симулировать низкий результат по тесту (д</w:t>
      </w:r>
      <w:r w:rsidRPr="00EA0152">
        <w:rPr>
          <w:color w:val="000000"/>
          <w:spacing w:val="-1"/>
          <w:sz w:val="22"/>
          <w:szCs w:val="22"/>
        </w:rPr>
        <w:t>е</w:t>
      </w:r>
      <w:r w:rsidRPr="00EA0152">
        <w:rPr>
          <w:color w:val="000000"/>
          <w:spacing w:val="-1"/>
          <w:sz w:val="22"/>
          <w:szCs w:val="22"/>
        </w:rPr>
        <w:t>монстрация несостоятельности в решении самых простых задач).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Цветной вариант РПМ состоит из трех серий - А, </w:t>
      </w:r>
      <w:r w:rsidRPr="00EA0152">
        <w:rPr>
          <w:iCs/>
          <w:color w:val="000000"/>
          <w:sz w:val="22"/>
          <w:szCs w:val="22"/>
        </w:rPr>
        <w:t>А</w:t>
      </w:r>
      <w:r w:rsidRPr="00EA0152">
        <w:rPr>
          <w:iCs/>
          <w:color w:val="000000"/>
          <w:sz w:val="22"/>
          <w:szCs w:val="22"/>
          <w:vertAlign w:val="subscript"/>
          <w:lang w:val="en-US"/>
        </w:rPr>
        <w:t>b</w:t>
      </w:r>
      <w:r w:rsidRPr="00EA0152">
        <w:rPr>
          <w:color w:val="000000"/>
          <w:sz w:val="22"/>
          <w:szCs w:val="22"/>
        </w:rPr>
        <w:t xml:space="preserve">, </w:t>
      </w:r>
      <w:r w:rsidRPr="00EA0152">
        <w:rPr>
          <w:iCs/>
          <w:color w:val="000000"/>
          <w:sz w:val="22"/>
          <w:szCs w:val="22"/>
        </w:rPr>
        <w:t>В</w:t>
      </w:r>
      <w:r w:rsidRPr="00EA0152">
        <w:rPr>
          <w:color w:val="000000"/>
          <w:sz w:val="22"/>
          <w:szCs w:val="22"/>
        </w:rPr>
        <w:t xml:space="preserve"> по 12 ма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 xml:space="preserve">риц в каждой серии. 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 xml:space="preserve">Оба варианта РПМ могут быть использованы как в качестве </w:t>
      </w:r>
      <w:r w:rsidRPr="00EA0152">
        <w:rPr>
          <w:i/>
          <w:iCs/>
          <w:color w:val="000000"/>
          <w:spacing w:val="-2"/>
          <w:sz w:val="22"/>
          <w:szCs w:val="22"/>
        </w:rPr>
        <w:t>теста скорости</w:t>
      </w:r>
      <w:r w:rsidRPr="00EA0152">
        <w:rPr>
          <w:color w:val="000000"/>
          <w:spacing w:val="-2"/>
          <w:sz w:val="22"/>
          <w:szCs w:val="22"/>
        </w:rPr>
        <w:t xml:space="preserve"> (с ограничением времени выполнения заданий), так и </w:t>
      </w:r>
      <w:r w:rsidRPr="00EA0152">
        <w:rPr>
          <w:i/>
          <w:iCs/>
          <w:color w:val="000000"/>
          <w:spacing w:val="-2"/>
          <w:sz w:val="22"/>
          <w:szCs w:val="22"/>
        </w:rPr>
        <w:t>теста результативности</w:t>
      </w:r>
      <w:r w:rsidRPr="00EA0152">
        <w:rPr>
          <w:color w:val="000000"/>
          <w:spacing w:val="-2"/>
          <w:sz w:val="22"/>
          <w:szCs w:val="22"/>
        </w:rPr>
        <w:t xml:space="preserve"> (без ограничения времени).</w:t>
      </w:r>
    </w:p>
    <w:p w:rsidR="00152FB9" w:rsidRPr="00574185" w:rsidRDefault="00152FB9" w:rsidP="002C58EE">
      <w:pPr>
        <w:widowControl w:val="0"/>
        <w:ind w:firstLine="369"/>
        <w:jc w:val="both"/>
        <w:rPr>
          <w:color w:val="000000"/>
          <w:spacing w:val="-1"/>
          <w:sz w:val="22"/>
          <w:szCs w:val="22"/>
        </w:rPr>
      </w:pPr>
      <w:r w:rsidRPr="00574185">
        <w:rPr>
          <w:color w:val="000000"/>
          <w:spacing w:val="-1"/>
          <w:sz w:val="22"/>
          <w:szCs w:val="22"/>
        </w:rPr>
        <w:t>РПМ основываются на двух теориях: разработанной гештальт-психологией теории перцепции форм и теории неогенеза Ч. Спирмена (рекомендуется студентам ознакомиться самостоятельно). В соотве</w:t>
      </w:r>
      <w:r w:rsidRPr="00574185">
        <w:rPr>
          <w:color w:val="000000"/>
          <w:spacing w:val="-1"/>
          <w:sz w:val="22"/>
          <w:szCs w:val="22"/>
        </w:rPr>
        <w:t>т</w:t>
      </w:r>
      <w:r w:rsidRPr="00574185">
        <w:rPr>
          <w:color w:val="000000"/>
          <w:spacing w:val="-1"/>
          <w:sz w:val="22"/>
          <w:szCs w:val="22"/>
        </w:rPr>
        <w:t>ствии с теорией перцепции форм каждое задание может быть рассмо</w:t>
      </w:r>
      <w:r w:rsidRPr="00574185">
        <w:rPr>
          <w:color w:val="000000"/>
          <w:spacing w:val="-1"/>
          <w:sz w:val="22"/>
          <w:szCs w:val="22"/>
        </w:rPr>
        <w:t>т</w:t>
      </w:r>
      <w:r w:rsidRPr="00574185">
        <w:rPr>
          <w:color w:val="000000"/>
          <w:spacing w:val="-1"/>
          <w:sz w:val="22"/>
          <w:szCs w:val="22"/>
        </w:rPr>
        <w:t>рено как определенное целое, состоящее из ряда взаимосвязанных друг с другом элементов. Предполагается, что первоначально прои</w:t>
      </w:r>
      <w:r w:rsidRPr="00574185">
        <w:rPr>
          <w:color w:val="000000"/>
          <w:spacing w:val="-1"/>
          <w:sz w:val="22"/>
          <w:szCs w:val="22"/>
        </w:rPr>
        <w:t>с</w:t>
      </w:r>
      <w:r w:rsidRPr="00574185">
        <w:rPr>
          <w:color w:val="000000"/>
          <w:spacing w:val="-1"/>
          <w:sz w:val="22"/>
          <w:szCs w:val="22"/>
        </w:rPr>
        <w:t>ходит глобальное оценивание задания-матрицы, а затем осуществл</w:t>
      </w:r>
      <w:r w:rsidRPr="00574185">
        <w:rPr>
          <w:color w:val="000000"/>
          <w:spacing w:val="-1"/>
          <w:sz w:val="22"/>
          <w:szCs w:val="22"/>
        </w:rPr>
        <w:t>е</w:t>
      </w:r>
      <w:r w:rsidRPr="00574185">
        <w:rPr>
          <w:color w:val="000000"/>
          <w:spacing w:val="-1"/>
          <w:sz w:val="22"/>
          <w:szCs w:val="22"/>
        </w:rPr>
        <w:t>ние аналитической перцепции с выделением испытуемым принципа, принятого при разработке серии. На заключительном этапе выделе</w:t>
      </w:r>
      <w:r w:rsidRPr="00574185">
        <w:rPr>
          <w:color w:val="000000"/>
          <w:spacing w:val="-1"/>
          <w:sz w:val="22"/>
          <w:szCs w:val="22"/>
        </w:rPr>
        <w:t>н</w:t>
      </w:r>
      <w:r w:rsidRPr="00574185">
        <w:rPr>
          <w:color w:val="000000"/>
          <w:spacing w:val="-1"/>
          <w:sz w:val="22"/>
          <w:szCs w:val="22"/>
        </w:rPr>
        <w:t>ные элементы включаются в целостный образ, что и способствует о</w:t>
      </w:r>
      <w:r w:rsidRPr="00574185">
        <w:rPr>
          <w:color w:val="000000"/>
          <w:spacing w:val="-1"/>
          <w:sz w:val="22"/>
          <w:szCs w:val="22"/>
        </w:rPr>
        <w:t>б</w:t>
      </w:r>
      <w:r w:rsidRPr="00574185">
        <w:rPr>
          <w:color w:val="000000"/>
          <w:spacing w:val="-1"/>
          <w:sz w:val="22"/>
          <w:szCs w:val="22"/>
        </w:rPr>
        <w:t>наружению недостающей детали изображения. Теория Ч. Спирмена развивает рассмотренные положения теории перцепции форм.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Существуют модификации РПМ. Одна из таких модификаций предложена Дж. Равеном в сотрудничестве с Д. Кортом (1977, 1982). Оригинальный материал теста претерпел значительные изменения (усложнение заданий, введение новых серий). Существенной особе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ностью является дополнение теста вербальной шкалой (</w:t>
      </w:r>
      <w:r w:rsidRPr="00EA0152">
        <w:rPr>
          <w:color w:val="000000"/>
          <w:sz w:val="22"/>
          <w:szCs w:val="22"/>
          <w:lang w:val="en-US"/>
        </w:rPr>
        <w:t>Mill</w:t>
      </w:r>
      <w:r w:rsidRPr="00EA0152">
        <w:rPr>
          <w:color w:val="000000"/>
          <w:sz w:val="22"/>
          <w:szCs w:val="22"/>
        </w:rPr>
        <w:t>-</w:t>
      </w:r>
      <w:r w:rsidRPr="00EA0152">
        <w:rPr>
          <w:color w:val="000000"/>
          <w:sz w:val="22"/>
          <w:szCs w:val="22"/>
          <w:lang w:val="en-US"/>
        </w:rPr>
        <w:t>Hill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  <w:lang w:val="en-US"/>
        </w:rPr>
        <w:t>V</w:t>
      </w:r>
      <w:r w:rsidRPr="00EA0152">
        <w:rPr>
          <w:color w:val="000000"/>
          <w:sz w:val="22"/>
          <w:szCs w:val="22"/>
          <w:lang w:val="en-US"/>
        </w:rPr>
        <w:t>o</w:t>
      </w:r>
      <w:r w:rsidRPr="00EA0152">
        <w:rPr>
          <w:color w:val="000000"/>
          <w:sz w:val="22"/>
          <w:szCs w:val="22"/>
          <w:lang w:val="en-US"/>
        </w:rPr>
        <w:t>cabulary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  <w:lang w:val="en-US"/>
        </w:rPr>
        <w:t>Scales</w:t>
      </w:r>
      <w:r w:rsidRPr="00EA0152">
        <w:rPr>
          <w:color w:val="000000"/>
          <w:sz w:val="22"/>
          <w:szCs w:val="22"/>
        </w:rPr>
        <w:t>), что, по мнению разработчиков, в немалой мере сп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собствует расширению области применения теста. Интересная мод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фикация РПМ, а также процедуры обследования предложена юг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славскими психологами (З. Буяс, 1961). В этом случае предусмотрена дифференцированная форма оценки ответов обследуемых. От них требуется указать на три фрагмента из тех, которые предложены для восполнения матрицы: точно подходящий, подходящий более-менее и совершенно неподходящий. Это дает возможность качественной оценки результатов, отпадает также необходимость в использовании индекса вариабельности. РПМ благодаря простоте применения, в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лидности и надежности результатов, возможности группового обсл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дования получили широкое распространение в психодиагностике.</w:t>
      </w:r>
    </w:p>
    <w:p w:rsidR="00152FB9" w:rsidRPr="00EA0152" w:rsidRDefault="00152FB9" w:rsidP="002C58EE">
      <w:pPr>
        <w:widowControl w:val="0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846349">
      <w:pPr>
        <w:shd w:val="clear" w:color="auto" w:fill="FFFFFF"/>
        <w:autoSpaceDE w:val="0"/>
        <w:autoSpaceDN w:val="0"/>
        <w:adjustRightInd w:val="0"/>
        <w:ind w:firstLine="369"/>
        <w:jc w:val="both"/>
        <w:rPr>
          <w:b/>
          <w:caps/>
          <w:color w:val="000000"/>
          <w:sz w:val="22"/>
          <w:szCs w:val="22"/>
        </w:rPr>
      </w:pPr>
      <w:r w:rsidRPr="00EA0152">
        <w:rPr>
          <w:b/>
          <w:caps/>
          <w:color w:val="000000"/>
          <w:sz w:val="22"/>
          <w:szCs w:val="22"/>
        </w:rPr>
        <w:t>2 Методика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b/>
          <w:caps/>
          <w:color w:val="000000"/>
          <w:sz w:val="22"/>
          <w:szCs w:val="22"/>
        </w:rPr>
        <w:t>Исследование уровня интеллект</w:t>
      </w:r>
      <w:r w:rsidRPr="00EA0152">
        <w:rPr>
          <w:b/>
          <w:caps/>
          <w:color w:val="000000"/>
          <w:sz w:val="22"/>
          <w:szCs w:val="22"/>
        </w:rPr>
        <w:t>у</w:t>
      </w:r>
      <w:r w:rsidRPr="00EA0152">
        <w:rPr>
          <w:b/>
          <w:caps/>
          <w:color w:val="000000"/>
          <w:sz w:val="22"/>
          <w:szCs w:val="22"/>
        </w:rPr>
        <w:t>ального развития</w:t>
      </w:r>
    </w:p>
    <w:p w:rsidR="00152FB9" w:rsidRPr="00EA0152" w:rsidRDefault="00152FB9" w:rsidP="00D01597">
      <w:pPr>
        <w:ind w:firstLine="369"/>
        <w:rPr>
          <w:color w:val="000000"/>
          <w:sz w:val="12"/>
          <w:szCs w:val="12"/>
        </w:rPr>
      </w:pP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Испытуемому предъявляются рисунки с фигурами, связанными между собой определенной зависимостью. Одной фигуры не достает, а внизу она дается среди 6 - 8 фигур. Задача испытуемого - устан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вить закономерность, связывающую между собой фигуры на рисунке, и в соответствующей ячейке бланка ответов, указать номер искомой фигуры из предлагаемых вариантов.</w:t>
      </w: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В том случае, если необходимо исправить ошибочный ответ, то номер неверного ответа аккуратно зачеркивается и рядом проставл</w:t>
      </w:r>
      <w:r w:rsidRPr="00EA0152">
        <w:rPr>
          <w:color w:val="000000"/>
          <w:sz w:val="22"/>
          <w:szCs w:val="22"/>
        </w:rPr>
        <w:t>я</w:t>
      </w:r>
      <w:r w:rsidRPr="00EA0152">
        <w:rPr>
          <w:color w:val="000000"/>
          <w:sz w:val="22"/>
          <w:szCs w:val="22"/>
        </w:rPr>
        <w:t>ется номер правильного ответа.</w:t>
      </w: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Если студент не уверен в каком-либо ответе, то рекомендуется это задание пропустить, а затем вернуться к нему вновь. Этим будут сокращены непроизводительные затраты времени на решение задач теста.</w:t>
      </w: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В случае, если в бланке ответов не проставлен номер ответа (ячейка пуста), то ответ считается неверным.</w:t>
      </w: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center"/>
        <w:rPr>
          <w:i/>
          <w:color w:val="000000"/>
          <w:sz w:val="22"/>
          <w:szCs w:val="22"/>
        </w:rPr>
      </w:pPr>
      <w:r w:rsidRPr="00EA0152">
        <w:rPr>
          <w:i/>
          <w:color w:val="000000"/>
          <w:sz w:val="22"/>
          <w:szCs w:val="22"/>
        </w:rPr>
        <w:t>Выполнять задание нужно в максимальном темпе.</w:t>
      </w:r>
    </w:p>
    <w:p w:rsidR="00152FB9" w:rsidRPr="00EA0152" w:rsidRDefault="00152FB9" w:rsidP="00184DB5">
      <w:pPr>
        <w:spacing w:line="264" w:lineRule="auto"/>
        <w:ind w:firstLine="369"/>
        <w:jc w:val="center"/>
        <w:rPr>
          <w:i/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center"/>
        <w:rPr>
          <w:i/>
          <w:caps/>
          <w:color w:val="000000"/>
          <w:sz w:val="22"/>
          <w:szCs w:val="22"/>
        </w:rPr>
      </w:pPr>
      <w:r w:rsidRPr="00EA0152">
        <w:rPr>
          <w:b/>
          <w:i/>
          <w:caps/>
          <w:color w:val="000000"/>
          <w:sz w:val="22"/>
          <w:szCs w:val="22"/>
        </w:rPr>
        <w:t>Время решения ограничивается 30 мин</w:t>
      </w:r>
      <w:r w:rsidRPr="00EA0152">
        <w:rPr>
          <w:i/>
          <w:caps/>
          <w:color w:val="000000"/>
          <w:sz w:val="22"/>
          <w:szCs w:val="22"/>
        </w:rPr>
        <w:t>.</w:t>
      </w:r>
    </w:p>
    <w:p w:rsidR="00152FB9" w:rsidRPr="00EA0152" w:rsidRDefault="00152FB9" w:rsidP="00184DB5">
      <w:pPr>
        <w:spacing w:line="264" w:lineRule="auto"/>
        <w:ind w:firstLine="369"/>
        <w:jc w:val="center"/>
        <w:rPr>
          <w:i/>
          <w:caps/>
          <w:color w:val="000000"/>
          <w:sz w:val="22"/>
          <w:szCs w:val="22"/>
        </w:rPr>
      </w:pPr>
    </w:p>
    <w:p w:rsidR="00152FB9" w:rsidRPr="00EA0152" w:rsidRDefault="00152FB9" w:rsidP="00184DB5">
      <w:pPr>
        <w:spacing w:line="264" w:lineRule="auto"/>
        <w:ind w:firstLine="369"/>
        <w:jc w:val="center"/>
        <w:rPr>
          <w:i/>
          <w:caps/>
          <w:color w:val="000000"/>
          <w:sz w:val="22"/>
          <w:szCs w:val="22"/>
        </w:rPr>
      </w:pPr>
    </w:p>
    <w:p w:rsidR="00152FB9" w:rsidRPr="00EA0152" w:rsidRDefault="00152FB9" w:rsidP="00B517C5">
      <w:pPr>
        <w:spacing w:line="264" w:lineRule="auto"/>
        <w:ind w:firstLine="369"/>
        <w:jc w:val="both"/>
        <w:rPr>
          <w:b/>
          <w:caps/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br w:type="page"/>
        <w:t xml:space="preserve">3 </w:t>
      </w:r>
      <w:r w:rsidRPr="00EA0152">
        <w:rPr>
          <w:b/>
          <w:caps/>
          <w:color w:val="000000"/>
          <w:sz w:val="22"/>
          <w:szCs w:val="22"/>
        </w:rPr>
        <w:t>Интерпретация результатов</w:t>
      </w:r>
    </w:p>
    <w:p w:rsidR="00152FB9" w:rsidRPr="00EA0152" w:rsidRDefault="00152FB9" w:rsidP="00B517C5">
      <w:pPr>
        <w:spacing w:line="264" w:lineRule="auto"/>
        <w:ind w:firstLine="369"/>
        <w:jc w:val="both"/>
        <w:rPr>
          <w:b/>
          <w:caps/>
          <w:color w:val="000000"/>
          <w:sz w:val="12"/>
          <w:szCs w:val="12"/>
        </w:rPr>
      </w:pPr>
    </w:p>
    <w:p w:rsidR="00152FB9" w:rsidRPr="00EA0152" w:rsidRDefault="00152FB9" w:rsidP="00B517C5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Правильное решение каждого задания оценивается в один балл, затем подсчитывается общее число баллов по всем таблицам и по о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 xml:space="preserve">дельным сериям. </w:t>
      </w:r>
    </w:p>
    <w:p w:rsidR="00152FB9" w:rsidRDefault="00152FB9" w:rsidP="00B517C5">
      <w:pPr>
        <w:spacing w:line="264" w:lineRule="auto"/>
        <w:ind w:firstLine="369"/>
        <w:jc w:val="both"/>
        <w:rPr>
          <w:color w:val="000000"/>
          <w:spacing w:val="-1"/>
          <w:sz w:val="22"/>
          <w:szCs w:val="22"/>
        </w:rPr>
      </w:pPr>
    </w:p>
    <w:p w:rsidR="00152FB9" w:rsidRPr="00EA0152" w:rsidRDefault="00152FB9" w:rsidP="00B517C5">
      <w:pPr>
        <w:spacing w:line="264" w:lineRule="auto"/>
        <w:ind w:firstLine="369"/>
        <w:jc w:val="both"/>
        <w:rPr>
          <w:color w:val="000000"/>
          <w:spacing w:val="-1"/>
          <w:sz w:val="22"/>
          <w:szCs w:val="22"/>
        </w:rPr>
      </w:pPr>
      <w:r w:rsidRPr="00EA0152">
        <w:rPr>
          <w:color w:val="000000"/>
          <w:spacing w:val="-1"/>
          <w:sz w:val="22"/>
          <w:szCs w:val="22"/>
        </w:rPr>
        <w:t>Полученное общее число баллов рассматривается как индекс и</w:t>
      </w:r>
      <w:r w:rsidRPr="00EA0152">
        <w:rPr>
          <w:color w:val="000000"/>
          <w:spacing w:val="-1"/>
          <w:sz w:val="22"/>
          <w:szCs w:val="22"/>
        </w:rPr>
        <w:t>н</w:t>
      </w:r>
      <w:r w:rsidRPr="00EA0152">
        <w:rPr>
          <w:color w:val="000000"/>
          <w:spacing w:val="-1"/>
          <w:sz w:val="22"/>
          <w:szCs w:val="22"/>
        </w:rPr>
        <w:t xml:space="preserve">теллектуальной силы, умственной производительности респондента. </w:t>
      </w:r>
    </w:p>
    <w:p w:rsidR="00152FB9" w:rsidRDefault="00152FB9" w:rsidP="00092212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092212">
      <w:pPr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Полученный суммарный показатель по специальной таблице м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жет переводиться в проценты. При этом по специальной шкале ра</w:t>
      </w:r>
      <w:r w:rsidRPr="00EA0152">
        <w:rPr>
          <w:color w:val="000000"/>
          <w:sz w:val="22"/>
          <w:szCs w:val="22"/>
        </w:rPr>
        <w:t>з</w:t>
      </w:r>
      <w:r w:rsidRPr="00EA0152">
        <w:rPr>
          <w:color w:val="000000"/>
          <w:sz w:val="22"/>
          <w:szCs w:val="22"/>
        </w:rPr>
        <w:t xml:space="preserve">личают 5 степеней интеллектуального уровня: </w:t>
      </w:r>
    </w:p>
    <w:p w:rsidR="00152FB9" w:rsidRPr="00EA0152" w:rsidRDefault="00152FB9" w:rsidP="00B517C5">
      <w:pPr>
        <w:spacing w:line="264" w:lineRule="auto"/>
        <w:ind w:left="426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1 степень - более 95% - высокий интеллект; </w:t>
      </w:r>
    </w:p>
    <w:p w:rsidR="00152FB9" w:rsidRPr="00EA0152" w:rsidRDefault="00152FB9" w:rsidP="00B517C5">
      <w:pPr>
        <w:spacing w:line="264" w:lineRule="auto"/>
        <w:ind w:left="426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2 степень - 75-94% - интеллект выше среднего; </w:t>
      </w:r>
    </w:p>
    <w:p w:rsidR="00152FB9" w:rsidRPr="00EA0152" w:rsidRDefault="00152FB9" w:rsidP="00B517C5">
      <w:pPr>
        <w:spacing w:line="264" w:lineRule="auto"/>
        <w:ind w:left="426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3 степень - 25-74% - интеллект средний; </w:t>
      </w:r>
    </w:p>
    <w:p w:rsidR="00152FB9" w:rsidRPr="00EA0152" w:rsidRDefault="00152FB9" w:rsidP="00B517C5">
      <w:pPr>
        <w:spacing w:line="264" w:lineRule="auto"/>
        <w:ind w:left="426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4 степень - 5-24% - интеллект ниже среднего; </w:t>
      </w:r>
    </w:p>
    <w:p w:rsidR="00152FB9" w:rsidRPr="00EA0152" w:rsidRDefault="00152FB9" w:rsidP="00B517C5">
      <w:pPr>
        <w:spacing w:line="264" w:lineRule="auto"/>
        <w:ind w:left="426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5 степень - ниже 5% - дефект. </w:t>
      </w:r>
    </w:p>
    <w:p w:rsidR="00152FB9" w:rsidRDefault="00152FB9" w:rsidP="003A05C0">
      <w:pPr>
        <w:widowControl w:val="0"/>
        <w:ind w:firstLine="369"/>
        <w:jc w:val="both"/>
        <w:rPr>
          <w:color w:val="000000"/>
          <w:sz w:val="22"/>
          <w:szCs w:val="22"/>
        </w:rPr>
      </w:pPr>
    </w:p>
    <w:p w:rsidR="00152FB9" w:rsidRDefault="00152FB9" w:rsidP="003A05C0">
      <w:pPr>
        <w:widowControl w:val="0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При необходимости полученные показатели выполнения заданий по отдельным сериям сравнивают с нормальным распределением, представленным в таблице</w:t>
      </w:r>
      <w:r>
        <w:rPr>
          <w:color w:val="000000"/>
          <w:sz w:val="22"/>
          <w:szCs w:val="22"/>
        </w:rPr>
        <w:t xml:space="preserve"> 3.1</w:t>
      </w:r>
      <w:r w:rsidRPr="00EA0152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Такая разница позволяет судить о 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дежности полученных результатов (это не относится к психической патологии).</w:t>
      </w:r>
    </w:p>
    <w:p w:rsidR="00152FB9" w:rsidRPr="00EA0152" w:rsidRDefault="00152FB9" w:rsidP="003A05C0">
      <w:pPr>
        <w:widowControl w:val="0"/>
        <w:ind w:firstLine="36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Правила и подробности такой обработки результатов тестиров</w:t>
      </w:r>
      <w:r>
        <w:rPr>
          <w:color w:val="000000"/>
          <w:sz w:val="22"/>
          <w:szCs w:val="22"/>
        </w:rPr>
        <w:t>а</w:t>
      </w:r>
      <w:r>
        <w:rPr>
          <w:color w:val="000000"/>
          <w:sz w:val="22"/>
          <w:szCs w:val="22"/>
        </w:rPr>
        <w:t>ния приведены в разделе 1 (см. стр. 10).</w:t>
      </w:r>
    </w:p>
    <w:p w:rsidR="00152FB9" w:rsidRPr="00EA0152" w:rsidRDefault="00152FB9" w:rsidP="00470C49">
      <w:pPr>
        <w:widowControl w:val="0"/>
        <w:spacing w:line="264" w:lineRule="auto"/>
        <w:ind w:left="720"/>
        <w:rPr>
          <w:color w:val="000000"/>
          <w:sz w:val="12"/>
          <w:szCs w:val="12"/>
        </w:rPr>
      </w:pPr>
    </w:p>
    <w:p w:rsidR="00152FB9" w:rsidRPr="00EA0152" w:rsidRDefault="00152FB9" w:rsidP="00470C49">
      <w:pPr>
        <w:widowControl w:val="0"/>
        <w:spacing w:line="264" w:lineRule="auto"/>
        <w:ind w:left="720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Таблица</w:t>
      </w:r>
      <w:r>
        <w:rPr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3.1 - Нормальная композиция распределения баллов</w:t>
      </w:r>
    </w:p>
    <w:p w:rsidR="00152FB9" w:rsidRPr="00EA0152" w:rsidRDefault="00152FB9" w:rsidP="00470C49">
      <w:pPr>
        <w:widowControl w:val="0"/>
        <w:spacing w:line="264" w:lineRule="auto"/>
        <w:ind w:left="720"/>
        <w:rPr>
          <w:color w:val="000000"/>
          <w:sz w:val="10"/>
          <w:szCs w:val="10"/>
        </w:rPr>
      </w:pPr>
    </w:p>
    <w:tbl>
      <w:tblPr>
        <w:tblW w:w="65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5"/>
        <w:gridCol w:w="606"/>
        <w:gridCol w:w="527"/>
        <w:gridCol w:w="527"/>
        <w:gridCol w:w="528"/>
        <w:gridCol w:w="527"/>
        <w:gridCol w:w="528"/>
        <w:gridCol w:w="527"/>
        <w:gridCol w:w="527"/>
        <w:gridCol w:w="528"/>
        <w:gridCol w:w="527"/>
        <w:gridCol w:w="528"/>
      </w:tblGrid>
      <w:tr w:rsidR="00152FB9" w:rsidRPr="00EA0152" w:rsidTr="00870CAE">
        <w:trPr>
          <w:trHeight w:val="20"/>
        </w:trPr>
        <w:tc>
          <w:tcPr>
            <w:tcW w:w="685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152FB9" w:rsidRPr="00EA0152" w:rsidRDefault="00152FB9" w:rsidP="00870CAE">
            <w:pPr>
              <w:widowControl w:val="0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Ожидаемое число очков по каждой серии</w:t>
            </w:r>
          </w:p>
        </w:tc>
        <w:tc>
          <w:tcPr>
            <w:tcW w:w="60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Серия</w:t>
            </w:r>
          </w:p>
        </w:tc>
        <w:tc>
          <w:tcPr>
            <w:tcW w:w="527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Сумма очков</w:t>
            </w:r>
          </w:p>
        </w:tc>
      </w:tr>
      <w:tr w:rsidR="00152FB9" w:rsidRPr="00EA0152" w:rsidTr="00870CAE">
        <w:trPr>
          <w:trHeight w:val="20"/>
        </w:trPr>
        <w:tc>
          <w:tcPr>
            <w:tcW w:w="685" w:type="dxa"/>
            <w:vMerge/>
            <w:tcBorders>
              <w:right w:val="single" w:sz="8" w:space="0" w:color="auto"/>
            </w:tcBorders>
            <w:textDirection w:val="btLr"/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6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10-14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15-19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20-24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25-29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30-34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35-39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40-44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45-49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092212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50-54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55-60</w:t>
            </w:r>
          </w:p>
        </w:tc>
      </w:tr>
      <w:tr w:rsidR="00152FB9" w:rsidRPr="00EA0152" w:rsidTr="00870CAE">
        <w:trPr>
          <w:trHeight w:val="20"/>
        </w:trPr>
        <w:tc>
          <w:tcPr>
            <w:tcW w:w="685" w:type="dxa"/>
            <w:vMerge/>
            <w:tcBorders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rPr>
                <w:color w:val="000000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2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12</w:t>
            </w:r>
          </w:p>
        </w:tc>
      </w:tr>
      <w:tr w:rsidR="00152FB9" w:rsidRPr="00EA0152" w:rsidTr="00870CAE">
        <w:trPr>
          <w:trHeight w:val="20"/>
        </w:trPr>
        <w:tc>
          <w:tcPr>
            <w:tcW w:w="685" w:type="dxa"/>
            <w:vMerge/>
            <w:tcBorders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rPr>
                <w:color w:val="000000"/>
                <w:lang w:val="en-US"/>
              </w:rPr>
            </w:pPr>
          </w:p>
        </w:tc>
        <w:tc>
          <w:tcPr>
            <w:tcW w:w="60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В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11</w:t>
            </w:r>
          </w:p>
        </w:tc>
      </w:tr>
      <w:tr w:rsidR="00152FB9" w:rsidRPr="00EA0152" w:rsidTr="00870CAE">
        <w:trPr>
          <w:trHeight w:val="20"/>
        </w:trPr>
        <w:tc>
          <w:tcPr>
            <w:tcW w:w="685" w:type="dxa"/>
            <w:vMerge/>
            <w:tcBorders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rPr>
                <w:color w:val="000000"/>
                <w:lang w:val="en-US"/>
              </w:rPr>
            </w:pPr>
          </w:p>
        </w:tc>
        <w:tc>
          <w:tcPr>
            <w:tcW w:w="60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С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11</w:t>
            </w:r>
          </w:p>
        </w:tc>
      </w:tr>
      <w:tr w:rsidR="00152FB9" w:rsidRPr="00EA0152" w:rsidTr="00870CAE">
        <w:trPr>
          <w:trHeight w:val="277"/>
        </w:trPr>
        <w:tc>
          <w:tcPr>
            <w:tcW w:w="685" w:type="dxa"/>
            <w:vMerge/>
            <w:tcBorders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rPr>
                <w:color w:val="000000"/>
                <w:lang w:val="en-US"/>
              </w:rPr>
            </w:pPr>
          </w:p>
        </w:tc>
        <w:tc>
          <w:tcPr>
            <w:tcW w:w="60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D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11</w:t>
            </w:r>
          </w:p>
        </w:tc>
      </w:tr>
      <w:tr w:rsidR="00152FB9" w:rsidRPr="00EA0152" w:rsidTr="00870CAE">
        <w:trPr>
          <w:trHeight w:val="357"/>
        </w:trPr>
        <w:tc>
          <w:tcPr>
            <w:tcW w:w="685" w:type="dxa"/>
            <w:vMerge/>
            <w:tcBorders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rPr>
                <w:color w:val="000000"/>
                <w:lang w:val="en-US"/>
              </w:rPr>
            </w:pPr>
          </w:p>
        </w:tc>
        <w:tc>
          <w:tcPr>
            <w:tcW w:w="606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Е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27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28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B66D45">
            <w:pPr>
              <w:widowControl w:val="0"/>
              <w:spacing w:line="264" w:lineRule="auto"/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10</w:t>
            </w:r>
          </w:p>
        </w:tc>
      </w:tr>
    </w:tbl>
    <w:p w:rsidR="00152FB9" w:rsidRPr="00EA0152" w:rsidRDefault="00152FB9" w:rsidP="00470C49">
      <w:pPr>
        <w:ind w:firstLine="369"/>
        <w:jc w:val="both"/>
        <w:rPr>
          <w:color w:val="000000"/>
          <w:sz w:val="12"/>
          <w:szCs w:val="12"/>
        </w:rPr>
      </w:pPr>
    </w:p>
    <w:p w:rsidR="00152FB9" w:rsidRPr="00EA0152" w:rsidRDefault="00152FB9" w:rsidP="003A05C0">
      <w:pPr>
        <w:ind w:firstLine="369"/>
        <w:jc w:val="both"/>
        <w:rPr>
          <w:b/>
          <w:caps/>
          <w:color w:val="000000"/>
          <w:sz w:val="22"/>
          <w:szCs w:val="22"/>
          <w:lang w:val="en-US"/>
        </w:rPr>
      </w:pPr>
      <w:r w:rsidRPr="00EA0152">
        <w:rPr>
          <w:color w:val="000000"/>
          <w:sz w:val="22"/>
          <w:szCs w:val="22"/>
        </w:rPr>
        <w:br w:type="page"/>
      </w:r>
      <w:r w:rsidRPr="00EA0152">
        <w:rPr>
          <w:b/>
          <w:color w:val="000000"/>
          <w:sz w:val="22"/>
          <w:szCs w:val="22"/>
        </w:rPr>
        <w:t xml:space="preserve">4 БЛАНК </w:t>
      </w:r>
      <w:r w:rsidRPr="00EA0152">
        <w:rPr>
          <w:b/>
          <w:caps/>
          <w:color w:val="000000"/>
          <w:sz w:val="22"/>
          <w:szCs w:val="22"/>
        </w:rPr>
        <w:t>ответов</w:t>
      </w:r>
    </w:p>
    <w:p w:rsidR="00152FB9" w:rsidRPr="00EA0152" w:rsidRDefault="00152FB9" w:rsidP="00D01597">
      <w:pPr>
        <w:jc w:val="center"/>
        <w:rPr>
          <w:caps/>
          <w:color w:val="000000"/>
          <w:sz w:val="12"/>
          <w:szCs w:val="12"/>
          <w:lang w:val="en-US"/>
        </w:rPr>
      </w:pPr>
    </w:p>
    <w:tbl>
      <w:tblPr>
        <w:tblW w:w="6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8"/>
        <w:gridCol w:w="1662"/>
        <w:gridCol w:w="648"/>
        <w:gridCol w:w="1142"/>
        <w:gridCol w:w="946"/>
        <w:gridCol w:w="1404"/>
      </w:tblGrid>
      <w:tr w:rsidR="00152FB9" w:rsidRPr="00EA0152" w:rsidTr="00E92223">
        <w:trPr>
          <w:trHeight w:val="20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A0152">
              <w:rPr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A0152">
              <w:rPr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A0152">
              <w:rPr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152FB9" w:rsidRPr="00EA0152" w:rsidTr="00E92223">
        <w:trPr>
          <w:trHeight w:val="20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A0152">
              <w:rPr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6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4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A0152">
              <w:rPr>
                <w:color w:val="000000"/>
                <w:sz w:val="20"/>
                <w:szCs w:val="20"/>
              </w:rPr>
              <w:t xml:space="preserve">Дата 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152FB9" w:rsidRPr="00EA0152" w:rsidRDefault="00152FB9">
      <w:pPr>
        <w:rPr>
          <w:color w:val="000000"/>
          <w:sz w:val="6"/>
          <w:szCs w:val="6"/>
        </w:rPr>
      </w:pPr>
    </w:p>
    <w:tbl>
      <w:tblPr>
        <w:tblW w:w="663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4"/>
        <w:gridCol w:w="592"/>
        <w:gridCol w:w="594"/>
        <w:gridCol w:w="595"/>
        <w:gridCol w:w="593"/>
        <w:gridCol w:w="592"/>
        <w:gridCol w:w="592"/>
        <w:gridCol w:w="592"/>
        <w:gridCol w:w="592"/>
        <w:gridCol w:w="592"/>
        <w:gridCol w:w="592"/>
      </w:tblGrid>
      <w:tr w:rsidR="00152FB9" w:rsidRPr="00EA0152" w:rsidTr="00E92223">
        <w:tc>
          <w:tcPr>
            <w:tcW w:w="70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>№</w:t>
            </w:r>
          </w:p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</w:rPr>
              <w:t>зад</w:t>
            </w:r>
            <w:r w:rsidRPr="00EA0152">
              <w:rPr>
                <w:color w:val="000000"/>
                <w:sz w:val="22"/>
                <w:szCs w:val="22"/>
              </w:rPr>
              <w:t>а</w:t>
            </w:r>
            <w:r w:rsidRPr="00EA0152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592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</w:rPr>
              <w:t>Серия</w:t>
            </w:r>
          </w:p>
        </w:tc>
      </w:tr>
      <w:tr w:rsidR="00152FB9" w:rsidRPr="00EA0152" w:rsidTr="00E92223">
        <w:tc>
          <w:tcPr>
            <w:tcW w:w="70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1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А </w:t>
            </w:r>
          </w:p>
        </w:tc>
        <w:tc>
          <w:tcPr>
            <w:tcW w:w="11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В </w:t>
            </w:r>
          </w:p>
        </w:tc>
        <w:tc>
          <w:tcPr>
            <w:tcW w:w="11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С </w:t>
            </w:r>
          </w:p>
        </w:tc>
        <w:tc>
          <w:tcPr>
            <w:tcW w:w="11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D</w:t>
            </w:r>
            <w:r w:rsidRPr="00EA015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Е </w:t>
            </w:r>
          </w:p>
        </w:tc>
      </w:tr>
      <w:tr w:rsidR="00152FB9" w:rsidRPr="00EA0152" w:rsidTr="00E92223">
        <w:tc>
          <w:tcPr>
            <w:tcW w:w="70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№ пр</w:t>
            </w:r>
            <w:r w:rsidRPr="00EA0152">
              <w:rPr>
                <w:color w:val="000000"/>
                <w:sz w:val="18"/>
                <w:szCs w:val="18"/>
              </w:rPr>
              <w:t>а</w:t>
            </w:r>
            <w:r w:rsidRPr="00EA0152">
              <w:rPr>
                <w:color w:val="000000"/>
                <w:sz w:val="18"/>
                <w:szCs w:val="18"/>
              </w:rPr>
              <w:t>вил</w:t>
            </w:r>
            <w:r w:rsidRPr="00EA0152">
              <w:rPr>
                <w:color w:val="000000"/>
                <w:sz w:val="18"/>
                <w:szCs w:val="18"/>
              </w:rPr>
              <w:t>ь</w:t>
            </w:r>
            <w:r w:rsidRPr="00EA0152">
              <w:rPr>
                <w:color w:val="000000"/>
                <w:sz w:val="18"/>
                <w:szCs w:val="18"/>
              </w:rPr>
              <w:t>ного ответа</w:t>
            </w:r>
          </w:p>
        </w:tc>
        <w:tc>
          <w:tcPr>
            <w:tcW w:w="59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оц</w:t>
            </w:r>
            <w:r w:rsidRPr="00EA0152">
              <w:rPr>
                <w:color w:val="000000"/>
                <w:sz w:val="18"/>
                <w:szCs w:val="18"/>
              </w:rPr>
              <w:t>е</w:t>
            </w:r>
            <w:r w:rsidRPr="00EA0152">
              <w:rPr>
                <w:color w:val="000000"/>
                <w:sz w:val="18"/>
                <w:szCs w:val="18"/>
              </w:rPr>
              <w:t>но</w:t>
            </w:r>
            <w:r w:rsidRPr="00EA0152">
              <w:rPr>
                <w:color w:val="000000"/>
                <w:sz w:val="18"/>
                <w:szCs w:val="18"/>
              </w:rPr>
              <w:t>ч</w:t>
            </w:r>
            <w:r w:rsidRPr="00EA0152">
              <w:rPr>
                <w:color w:val="000000"/>
                <w:sz w:val="18"/>
                <w:szCs w:val="18"/>
              </w:rPr>
              <w:t>ный балл (1 или 0)</w:t>
            </w:r>
          </w:p>
        </w:tc>
        <w:tc>
          <w:tcPr>
            <w:tcW w:w="595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№ пр</w:t>
            </w:r>
            <w:r w:rsidRPr="00EA0152">
              <w:rPr>
                <w:color w:val="000000"/>
                <w:sz w:val="18"/>
                <w:szCs w:val="18"/>
              </w:rPr>
              <w:t>а</w:t>
            </w:r>
            <w:r w:rsidRPr="00EA0152">
              <w:rPr>
                <w:color w:val="000000"/>
                <w:sz w:val="18"/>
                <w:szCs w:val="18"/>
              </w:rPr>
              <w:t>вил</w:t>
            </w:r>
            <w:r w:rsidRPr="00EA0152">
              <w:rPr>
                <w:color w:val="000000"/>
                <w:sz w:val="18"/>
                <w:szCs w:val="18"/>
              </w:rPr>
              <w:t>ь</w:t>
            </w:r>
            <w:r w:rsidRPr="00EA0152">
              <w:rPr>
                <w:color w:val="000000"/>
                <w:sz w:val="18"/>
                <w:szCs w:val="18"/>
              </w:rPr>
              <w:t>ного ответа</w:t>
            </w:r>
          </w:p>
        </w:tc>
        <w:tc>
          <w:tcPr>
            <w:tcW w:w="593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оц</w:t>
            </w:r>
            <w:r w:rsidRPr="00EA0152">
              <w:rPr>
                <w:color w:val="000000"/>
                <w:sz w:val="18"/>
                <w:szCs w:val="18"/>
              </w:rPr>
              <w:t>е</w:t>
            </w:r>
            <w:r w:rsidRPr="00EA0152">
              <w:rPr>
                <w:color w:val="000000"/>
                <w:sz w:val="18"/>
                <w:szCs w:val="18"/>
              </w:rPr>
              <w:t>но</w:t>
            </w:r>
            <w:r w:rsidRPr="00EA0152">
              <w:rPr>
                <w:color w:val="000000"/>
                <w:sz w:val="18"/>
                <w:szCs w:val="18"/>
              </w:rPr>
              <w:t>ч</w:t>
            </w:r>
            <w:r w:rsidRPr="00EA0152">
              <w:rPr>
                <w:color w:val="000000"/>
                <w:sz w:val="18"/>
                <w:szCs w:val="18"/>
              </w:rPr>
              <w:t>ный балл (1 или 0)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№ пр</w:t>
            </w:r>
            <w:r w:rsidRPr="00EA0152">
              <w:rPr>
                <w:color w:val="000000"/>
                <w:sz w:val="18"/>
                <w:szCs w:val="18"/>
              </w:rPr>
              <w:t>а</w:t>
            </w:r>
            <w:r w:rsidRPr="00EA0152">
              <w:rPr>
                <w:color w:val="000000"/>
                <w:sz w:val="18"/>
                <w:szCs w:val="18"/>
              </w:rPr>
              <w:t>вил</w:t>
            </w:r>
            <w:r w:rsidRPr="00EA0152">
              <w:rPr>
                <w:color w:val="000000"/>
                <w:sz w:val="18"/>
                <w:szCs w:val="18"/>
              </w:rPr>
              <w:t>ь</w:t>
            </w:r>
            <w:r w:rsidRPr="00EA0152">
              <w:rPr>
                <w:color w:val="000000"/>
                <w:sz w:val="18"/>
                <w:szCs w:val="18"/>
              </w:rPr>
              <w:t>ного ответа</w:t>
            </w:r>
          </w:p>
        </w:tc>
        <w:tc>
          <w:tcPr>
            <w:tcW w:w="5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оц</w:t>
            </w:r>
            <w:r w:rsidRPr="00EA0152">
              <w:rPr>
                <w:color w:val="000000"/>
                <w:sz w:val="18"/>
                <w:szCs w:val="18"/>
              </w:rPr>
              <w:t>е</w:t>
            </w:r>
            <w:r w:rsidRPr="00EA0152">
              <w:rPr>
                <w:color w:val="000000"/>
                <w:sz w:val="18"/>
                <w:szCs w:val="18"/>
              </w:rPr>
              <w:t>но</w:t>
            </w:r>
            <w:r w:rsidRPr="00EA0152">
              <w:rPr>
                <w:color w:val="000000"/>
                <w:sz w:val="18"/>
                <w:szCs w:val="18"/>
              </w:rPr>
              <w:t>ч</w:t>
            </w:r>
            <w:r w:rsidRPr="00EA0152">
              <w:rPr>
                <w:color w:val="000000"/>
                <w:sz w:val="18"/>
                <w:szCs w:val="18"/>
              </w:rPr>
              <w:t>ный балл (1 или 0)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№ пр</w:t>
            </w:r>
            <w:r w:rsidRPr="00EA0152">
              <w:rPr>
                <w:color w:val="000000"/>
                <w:sz w:val="18"/>
                <w:szCs w:val="18"/>
              </w:rPr>
              <w:t>а</w:t>
            </w:r>
            <w:r w:rsidRPr="00EA0152">
              <w:rPr>
                <w:color w:val="000000"/>
                <w:sz w:val="18"/>
                <w:szCs w:val="18"/>
              </w:rPr>
              <w:t>вил</w:t>
            </w:r>
            <w:r w:rsidRPr="00EA0152">
              <w:rPr>
                <w:color w:val="000000"/>
                <w:sz w:val="18"/>
                <w:szCs w:val="18"/>
              </w:rPr>
              <w:t>ь</w:t>
            </w:r>
            <w:r w:rsidRPr="00EA0152">
              <w:rPr>
                <w:color w:val="000000"/>
                <w:sz w:val="18"/>
                <w:szCs w:val="18"/>
              </w:rPr>
              <w:t>ного ответа</w:t>
            </w:r>
          </w:p>
        </w:tc>
        <w:tc>
          <w:tcPr>
            <w:tcW w:w="5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оц</w:t>
            </w:r>
            <w:r w:rsidRPr="00EA0152">
              <w:rPr>
                <w:color w:val="000000"/>
                <w:sz w:val="18"/>
                <w:szCs w:val="18"/>
              </w:rPr>
              <w:t>е</w:t>
            </w:r>
            <w:r w:rsidRPr="00EA0152">
              <w:rPr>
                <w:color w:val="000000"/>
                <w:sz w:val="18"/>
                <w:szCs w:val="18"/>
              </w:rPr>
              <w:t>но</w:t>
            </w:r>
            <w:r w:rsidRPr="00EA0152">
              <w:rPr>
                <w:color w:val="000000"/>
                <w:sz w:val="18"/>
                <w:szCs w:val="18"/>
              </w:rPr>
              <w:t>ч</w:t>
            </w:r>
            <w:r w:rsidRPr="00EA0152">
              <w:rPr>
                <w:color w:val="000000"/>
                <w:sz w:val="18"/>
                <w:szCs w:val="18"/>
              </w:rPr>
              <w:t>ный балл (1 или 0)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№ пр</w:t>
            </w:r>
            <w:r w:rsidRPr="00EA0152">
              <w:rPr>
                <w:color w:val="000000"/>
                <w:sz w:val="18"/>
                <w:szCs w:val="18"/>
              </w:rPr>
              <w:t>а</w:t>
            </w:r>
            <w:r w:rsidRPr="00EA0152">
              <w:rPr>
                <w:color w:val="000000"/>
                <w:sz w:val="18"/>
                <w:szCs w:val="18"/>
              </w:rPr>
              <w:t>вил</w:t>
            </w:r>
            <w:r w:rsidRPr="00EA0152">
              <w:rPr>
                <w:color w:val="000000"/>
                <w:sz w:val="18"/>
                <w:szCs w:val="18"/>
              </w:rPr>
              <w:t>ь</w:t>
            </w:r>
            <w:r w:rsidRPr="00EA0152">
              <w:rPr>
                <w:color w:val="000000"/>
                <w:sz w:val="18"/>
                <w:szCs w:val="18"/>
              </w:rPr>
              <w:t>ного ответа</w:t>
            </w:r>
          </w:p>
        </w:tc>
        <w:tc>
          <w:tcPr>
            <w:tcW w:w="5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152FB9" w:rsidRPr="00EA0152" w:rsidRDefault="00152FB9" w:rsidP="00E9222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EA0152">
              <w:rPr>
                <w:color w:val="000000"/>
                <w:sz w:val="18"/>
                <w:szCs w:val="18"/>
              </w:rPr>
              <w:t>оц</w:t>
            </w:r>
            <w:r w:rsidRPr="00EA0152">
              <w:rPr>
                <w:color w:val="000000"/>
                <w:sz w:val="18"/>
                <w:szCs w:val="18"/>
              </w:rPr>
              <w:t>е</w:t>
            </w:r>
            <w:r w:rsidRPr="00EA0152">
              <w:rPr>
                <w:color w:val="000000"/>
                <w:sz w:val="18"/>
                <w:szCs w:val="18"/>
              </w:rPr>
              <w:t>но</w:t>
            </w:r>
            <w:r w:rsidRPr="00EA0152">
              <w:rPr>
                <w:color w:val="000000"/>
                <w:sz w:val="18"/>
                <w:szCs w:val="18"/>
              </w:rPr>
              <w:t>ч</w:t>
            </w:r>
            <w:r w:rsidRPr="00EA0152">
              <w:rPr>
                <w:color w:val="000000"/>
                <w:sz w:val="18"/>
                <w:szCs w:val="18"/>
              </w:rPr>
              <w:t>ный балл (1 или 0)</w:t>
            </w: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5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lang w:val="en-US"/>
              </w:rPr>
            </w:pPr>
            <w:r w:rsidRPr="00EA0152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10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11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7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2"/>
                <w:szCs w:val="22"/>
              </w:rPr>
              <w:t xml:space="preserve">12 </w:t>
            </w: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4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5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3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lef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  <w:tc>
          <w:tcPr>
            <w:tcW w:w="592" w:type="dxa"/>
            <w:tcBorders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</w:rPr>
            </w:pPr>
          </w:p>
        </w:tc>
      </w:tr>
      <w:tr w:rsidR="00152FB9" w:rsidRPr="00EA0152" w:rsidTr="00E92223">
        <w:tc>
          <w:tcPr>
            <w:tcW w:w="663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075402" w:rsidRDefault="00152FB9" w:rsidP="00E92223">
            <w:pPr>
              <w:jc w:val="center"/>
              <w:rPr>
                <w:color w:val="000000"/>
                <w:sz w:val="2"/>
                <w:szCs w:val="8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</w:rPr>
            </w:pPr>
            <w:r w:rsidRPr="00EA0152">
              <w:rPr>
                <w:color w:val="000000"/>
                <w:sz w:val="20"/>
                <w:szCs w:val="20"/>
              </w:rPr>
              <w:t>Сумма оценочных баллов по каждой серии</w:t>
            </w:r>
          </w:p>
        </w:tc>
      </w:tr>
      <w:tr w:rsidR="00152FB9" w:rsidRPr="00EA0152" w:rsidTr="00E92223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ΣА=</w:t>
            </w:r>
          </w:p>
        </w:tc>
        <w:tc>
          <w:tcPr>
            <w:tcW w:w="118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ΣВ=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ΣС=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</w:t>
            </w:r>
            <w:r w:rsidRPr="00EA0152">
              <w:rPr>
                <w:color w:val="000000"/>
                <w:sz w:val="20"/>
                <w:szCs w:val="20"/>
                <w:lang w:val="en-US"/>
              </w:rPr>
              <w:t>D</w:t>
            </w:r>
            <w:r w:rsidRPr="00EA0152">
              <w:rPr>
                <w:color w:val="000000"/>
                <w:sz w:val="20"/>
                <w:szCs w:val="20"/>
              </w:rPr>
              <w:t>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ΣЕ=</w:t>
            </w:r>
          </w:p>
        </w:tc>
      </w:tr>
      <w:tr w:rsidR="00152FB9" w:rsidRPr="00EA0152" w:rsidTr="00E92223">
        <w:tc>
          <w:tcPr>
            <w:tcW w:w="663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075402" w:rsidRDefault="00152FB9" w:rsidP="00E92223">
            <w:pPr>
              <w:jc w:val="center"/>
              <w:rPr>
                <w:color w:val="000000"/>
                <w:spacing w:val="-2"/>
                <w:sz w:val="10"/>
                <w:szCs w:val="12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EA0152">
              <w:rPr>
                <w:color w:val="000000"/>
                <w:spacing w:val="-2"/>
                <w:sz w:val="20"/>
                <w:szCs w:val="20"/>
              </w:rPr>
              <w:t xml:space="preserve">Процент оценочных баллов по каждой серии </w:t>
            </w:r>
          </w:p>
          <w:p w:rsidR="00152FB9" w:rsidRPr="00EA0152" w:rsidRDefault="00152FB9" w:rsidP="00E92223">
            <w:pPr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EA0152">
              <w:rPr>
                <w:color w:val="000000"/>
                <w:spacing w:val="-2"/>
                <w:sz w:val="20"/>
                <w:szCs w:val="20"/>
              </w:rPr>
              <w:t>(сумма оценочных баллов по каждой серии делим на 12·и умножаем на 100%)</w:t>
            </w:r>
          </w:p>
        </w:tc>
      </w:tr>
      <w:tr w:rsidR="00152FB9" w:rsidRPr="00EA0152" w:rsidTr="00E92223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%А=</w:t>
            </w:r>
          </w:p>
        </w:tc>
        <w:tc>
          <w:tcPr>
            <w:tcW w:w="118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%В=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%С=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%</w:t>
            </w:r>
            <w:r w:rsidRPr="00EA0152">
              <w:rPr>
                <w:color w:val="000000"/>
                <w:sz w:val="20"/>
                <w:szCs w:val="20"/>
                <w:lang w:val="en-US"/>
              </w:rPr>
              <w:t>D</w:t>
            </w:r>
            <w:r w:rsidRPr="00EA0152">
              <w:rPr>
                <w:color w:val="000000"/>
                <w:sz w:val="20"/>
                <w:szCs w:val="20"/>
              </w:rPr>
              <w:t>=</w:t>
            </w: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%Е=</w:t>
            </w:r>
          </w:p>
        </w:tc>
      </w:tr>
      <w:tr w:rsidR="00152FB9" w:rsidRPr="00EA0152" w:rsidTr="00E92223">
        <w:tc>
          <w:tcPr>
            <w:tcW w:w="663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Общее число баллов по всему тесту</w:t>
            </w:r>
          </w:p>
        </w:tc>
      </w:tr>
      <w:tr w:rsidR="00152FB9" w:rsidRPr="00EA0152" w:rsidTr="00E92223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6" w:type="dxa"/>
            <w:gridSpan w:val="10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ΣА + ΣВ + ΣС + Σ</w:t>
            </w:r>
            <w:r w:rsidRPr="00EA0152">
              <w:rPr>
                <w:color w:val="000000"/>
                <w:sz w:val="20"/>
                <w:szCs w:val="20"/>
                <w:lang w:val="en-US"/>
              </w:rPr>
              <w:t>D</w:t>
            </w:r>
            <w:r w:rsidRPr="00EA0152">
              <w:rPr>
                <w:color w:val="000000"/>
                <w:sz w:val="20"/>
                <w:szCs w:val="20"/>
              </w:rPr>
              <w:t xml:space="preserve"> + ΣЕ = </w:t>
            </w:r>
          </w:p>
        </w:tc>
      </w:tr>
      <w:tr w:rsidR="00152FB9" w:rsidRPr="00EA0152" w:rsidTr="00E92223">
        <w:tc>
          <w:tcPr>
            <w:tcW w:w="663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075402" w:rsidRDefault="00152FB9" w:rsidP="00E92223">
            <w:pPr>
              <w:jc w:val="center"/>
              <w:rPr>
                <w:color w:val="000000"/>
                <w:sz w:val="4"/>
                <w:szCs w:val="10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 xml:space="preserve">Процент правильных ответов по всему тесту </w:t>
            </w: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(общее число баллов по всему тесту делим на 60·и умножаем на 100%)</w:t>
            </w:r>
          </w:p>
        </w:tc>
      </w:tr>
      <w:tr w:rsidR="00152FB9" w:rsidRPr="00EA0152" w:rsidTr="00E92223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92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694273">
            <w:pPr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[(ΣА + ΣВ + ΣС + Σ</w:t>
            </w:r>
            <w:r w:rsidRPr="00EA0152">
              <w:rPr>
                <w:color w:val="000000"/>
                <w:sz w:val="20"/>
                <w:szCs w:val="20"/>
                <w:lang w:val="en-US"/>
              </w:rPr>
              <w:t>D</w:t>
            </w:r>
            <w:r w:rsidRPr="00EA0152">
              <w:rPr>
                <w:color w:val="000000"/>
                <w:sz w:val="20"/>
                <w:szCs w:val="20"/>
              </w:rPr>
              <w:t xml:space="preserve"> + ΣЕ)/60]∙100%=</w:t>
            </w:r>
          </w:p>
        </w:tc>
      </w:tr>
      <w:tr w:rsidR="00152FB9" w:rsidRPr="00EA0152" w:rsidTr="00E92223">
        <w:tc>
          <w:tcPr>
            <w:tcW w:w="663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075402" w:rsidRDefault="00152FB9" w:rsidP="00E92223">
            <w:pPr>
              <w:jc w:val="center"/>
              <w:rPr>
                <w:color w:val="000000"/>
                <w:sz w:val="8"/>
                <w:szCs w:val="20"/>
              </w:rPr>
            </w:pPr>
          </w:p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  <w:r w:rsidRPr="00EA0152">
              <w:rPr>
                <w:color w:val="000000"/>
                <w:sz w:val="20"/>
                <w:szCs w:val="20"/>
              </w:rPr>
              <w:t>Расхождение с нормальной композицией баллов по сериям (±)</w:t>
            </w:r>
          </w:p>
          <w:p w:rsidR="00152FB9" w:rsidRPr="00EA0152" w:rsidRDefault="00152FB9" w:rsidP="006712B9">
            <w:pPr>
              <w:jc w:val="center"/>
              <w:rPr>
                <w:color w:val="000000"/>
                <w:spacing w:val="-2"/>
                <w:sz w:val="19"/>
                <w:szCs w:val="19"/>
              </w:rPr>
            </w:pPr>
            <w:r w:rsidRPr="00EA0152">
              <w:rPr>
                <w:color w:val="000000"/>
                <w:spacing w:val="-2"/>
                <w:sz w:val="19"/>
                <w:szCs w:val="19"/>
              </w:rPr>
              <w:t>(нормальная композиция из таблицы минус сумма оценочных баллов по сериям)</w:t>
            </w:r>
          </w:p>
        </w:tc>
      </w:tr>
      <w:tr w:rsidR="00152FB9" w:rsidRPr="00EA0152" w:rsidTr="00E92223"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52FB9" w:rsidRPr="00EA0152" w:rsidRDefault="00152FB9" w:rsidP="00E922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152FB9" w:rsidRPr="00EA0152" w:rsidRDefault="00152FB9" w:rsidP="006E34B0">
      <w:pPr>
        <w:pBdr>
          <w:between w:val="single" w:sz="2" w:space="1" w:color="auto"/>
        </w:pBdr>
        <w:rPr>
          <w:color w:val="000000"/>
          <w:sz w:val="6"/>
          <w:szCs w:val="6"/>
        </w:rPr>
      </w:pPr>
    </w:p>
    <w:p w:rsidR="00152FB9" w:rsidRPr="00EA0152" w:rsidRDefault="00152FB9" w:rsidP="002C58EE">
      <w:pPr>
        <w:ind w:firstLine="369"/>
        <w:jc w:val="center"/>
        <w:rPr>
          <w:b/>
          <w:caps/>
          <w:color w:val="000000"/>
          <w:sz w:val="22"/>
          <w:szCs w:val="22"/>
        </w:rPr>
      </w:pPr>
      <w:r w:rsidRPr="00EA0152">
        <w:rPr>
          <w:b/>
          <w:caps/>
          <w:color w:val="000000"/>
          <w:sz w:val="22"/>
          <w:szCs w:val="22"/>
        </w:rPr>
        <w:t>5 Стимульный материал</w:t>
      </w:r>
    </w:p>
    <w:p w:rsidR="00152FB9" w:rsidRPr="00EA0152" w:rsidRDefault="00152FB9" w:rsidP="002C58EE">
      <w:pPr>
        <w:ind w:firstLine="369"/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2C58EE">
      <w:pPr>
        <w:ind w:firstLine="369"/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2C58EE">
      <w:pPr>
        <w:ind w:firstLine="369"/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2C58EE">
      <w:pPr>
        <w:ind w:firstLine="369"/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2C58EE">
      <w:pPr>
        <w:ind w:firstLine="369"/>
        <w:jc w:val="center"/>
        <w:rPr>
          <w:caps/>
          <w:color w:val="000000"/>
          <w:sz w:val="12"/>
          <w:szCs w:val="12"/>
        </w:rPr>
      </w:pPr>
    </w:p>
    <w:p w:rsidR="00152FB9" w:rsidRPr="00EA0152" w:rsidRDefault="00152FB9" w:rsidP="004D61C6">
      <w:pPr>
        <w:jc w:val="center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5.1 Серия А</w:t>
      </w:r>
    </w:p>
    <w:p w:rsidR="00152FB9" w:rsidRPr="00EA0152" w:rsidRDefault="00152FB9" w:rsidP="001E78D5">
      <w:pPr>
        <w:jc w:val="center"/>
        <w:rPr>
          <w:color w:val="000000"/>
        </w:rPr>
      </w:pPr>
    </w:p>
    <w:p w:rsidR="00152FB9" w:rsidRPr="00EA0152" w:rsidRDefault="00152FB9" w:rsidP="001E78D5">
      <w:pPr>
        <w:jc w:val="center"/>
        <w:rPr>
          <w:color w:val="000000"/>
        </w:rPr>
      </w:pPr>
      <w:r w:rsidRPr="00EA0152">
        <w:rPr>
          <w:color w:val="000000"/>
          <w:lang w:val="en-US"/>
        </w:rPr>
        <w:object w:dxaOrig="8505" w:dyaOrig="9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5pt;height:378.8pt" o:ole="">
            <v:imagedata r:id="rId9" o:title=""/>
          </v:shape>
          <o:OLEObject Type="Embed" ProgID="Word.Picture.8" ShapeID="_x0000_i1025" DrawAspect="Content" ObjectID="_1365497406" r:id="rId10"/>
        </w:object>
      </w:r>
    </w:p>
    <w:p w:rsidR="00152FB9" w:rsidRPr="00EA0152" w:rsidRDefault="00152FB9" w:rsidP="001E78D5">
      <w:pPr>
        <w:jc w:val="center"/>
        <w:rPr>
          <w:color w:val="000000"/>
        </w:rPr>
      </w:pPr>
      <w:r w:rsidRPr="00EA0152">
        <w:rPr>
          <w:color w:val="000000"/>
        </w:rPr>
        <w:object w:dxaOrig="4215" w:dyaOrig="5204">
          <v:shape id="_x0000_i1026" type="#_x0000_t75" style="width:328.7pt;height:403.2pt" o:ole="">
            <v:imagedata r:id="rId11" o:title=""/>
          </v:shape>
          <o:OLEObject Type="Embed" ProgID="Word.Picture.8" ShapeID="_x0000_i1026" DrawAspect="Content" ObjectID="_1365497407" r:id="rId12"/>
        </w:object>
      </w:r>
    </w:p>
    <w:p w:rsidR="00152FB9" w:rsidRPr="00EA0152" w:rsidRDefault="00152FB9" w:rsidP="001E78D5">
      <w:pPr>
        <w:jc w:val="center"/>
        <w:rPr>
          <w:color w:val="000000"/>
        </w:rPr>
      </w:pPr>
      <w:r w:rsidRPr="00EA0152">
        <w:rPr>
          <w:color w:val="000000"/>
        </w:rPr>
        <w:object w:dxaOrig="8160" w:dyaOrig="9645">
          <v:shape id="_x0000_i1027" type="#_x0000_t75" style="width:330.55pt;height:385.65pt" o:ole="">
            <v:imagedata r:id="rId13" o:title=""/>
          </v:shape>
          <o:OLEObject Type="Embed" ProgID="Word.Picture.8" ShapeID="_x0000_i1027" DrawAspect="Content" ObjectID="_1365497408" r:id="rId14"/>
        </w:object>
      </w:r>
    </w:p>
    <w:p w:rsidR="00152FB9" w:rsidRPr="00EA0152" w:rsidRDefault="00152FB9" w:rsidP="001E78D5">
      <w:pPr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424" w:dyaOrig="5715">
          <v:shape id="_x0000_i1028" type="#_x0000_t75" style="width:323.05pt;height:414.45pt" o:ole="">
            <v:imagedata r:id="rId15" o:title=""/>
          </v:shape>
          <o:OLEObject Type="Embed" ProgID="Word.Picture.8" ShapeID="_x0000_i1028" DrawAspect="Content" ObjectID="_1365497409" r:id="rId1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8354" w:dyaOrig="9645">
          <v:shape id="_x0000_i1029" type="#_x0000_t75" style="width:334.35pt;height:390.7pt" o:ole="">
            <v:imagedata r:id="rId17" o:title=""/>
          </v:shape>
          <o:OLEObject Type="Embed" ProgID="Word.Picture.8" ShapeID="_x0000_i1029" DrawAspect="Content" ObjectID="_1365497410" r:id="rId1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124" w:dyaOrig="5054">
          <v:shape id="_x0000_i1030" type="#_x0000_t75" style="width:323.7pt;height:396.95pt" o:ole="">
            <v:imagedata r:id="rId19" o:title=""/>
          </v:shape>
          <o:OLEObject Type="Embed" ProgID="Word.Picture.8" ShapeID="_x0000_i1030" DrawAspect="Content" ObjectID="_1365497411" r:id="rId2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5639" w:dyaOrig="6809">
          <v:shape id="_x0000_i1031" type="#_x0000_t75" style="width:324.3pt;height:395.05pt" o:ole="">
            <v:imagedata r:id="rId21" o:title=""/>
          </v:shape>
          <o:OLEObject Type="Embed" ProgID="Word.Picture.8" ShapeID="_x0000_i1031" DrawAspect="Content" ObjectID="_1365497412" r:id="rId2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529" w:dyaOrig="5609">
          <v:shape id="_x0000_i1032" type="#_x0000_t75" style="width:326.2pt;height:403.85pt" o:ole="">
            <v:imagedata r:id="rId23" o:title=""/>
          </v:shape>
          <o:OLEObject Type="Embed" ProgID="Word.Picture.8" ShapeID="_x0000_i1032" DrawAspect="Content" ObjectID="_1365497413" r:id="rId2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8519" w:dyaOrig="9884">
          <v:shape id="_x0000_i1033" type="#_x0000_t75" style="width:323.7pt;height:375.65pt" o:ole="">
            <v:imagedata r:id="rId25" o:title=""/>
          </v:shape>
          <o:OLEObject Type="Embed" ProgID="Word.Picture.8" ShapeID="_x0000_i1033" DrawAspect="Content" ObjectID="_1365497414" r:id="rId2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140" w:dyaOrig="5039">
          <v:shape id="_x0000_i1034" type="#_x0000_t75" style="width:329.3pt;height:393.2pt" o:ole="">
            <v:imagedata r:id="rId27" o:title=""/>
          </v:shape>
          <o:OLEObject Type="Embed" ProgID="Word.Picture.8" ShapeID="_x0000_i1034" DrawAspect="Content" ObjectID="_1365497415" r:id="rId2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800" w:dyaOrig="5669">
          <v:shape id="_x0000_i1035" type="#_x0000_t75" style="width:328.7pt;height:382.55pt" o:ole="">
            <v:imagedata r:id="rId29" o:title=""/>
          </v:shape>
          <o:OLEObject Type="Embed" ProgID="Word.Picture.8" ShapeID="_x0000_i1035" DrawAspect="Content" ObjectID="_1365497416" r:id="rId3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850" w:dyaOrig="8159">
          <v:shape id="_x0000_i1036" type="#_x0000_t75" style="width:324.95pt;height:452.65pt" o:ole="">
            <v:imagedata r:id="rId31" o:title=""/>
          </v:shape>
          <o:OLEObject Type="Embed" ProgID="Word.Picture.8" ShapeID="_x0000_i1036" DrawAspect="Content" ObjectID="_1365497417" r:id="rId3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  <w:lang w:val="en-US"/>
        </w:rPr>
        <w:br w:type="page"/>
      </w:r>
      <w:r w:rsidRPr="00EA0152">
        <w:rPr>
          <w:color w:val="000000"/>
          <w:sz w:val="22"/>
          <w:szCs w:val="22"/>
        </w:rPr>
        <w:t>5.2 Серия В</w: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6614" w:dyaOrig="7829">
          <v:shape id="_x0000_i1037" type="#_x0000_t75" style="width:330.55pt;height:391.3pt" o:ole="">
            <v:imagedata r:id="rId33" o:title=""/>
          </v:shape>
          <o:OLEObject Type="Embed" ProgID="Word.Picture.8" ShapeID="_x0000_i1037" DrawAspect="Content" ObjectID="_1365497418" r:id="rId3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215" w:dyaOrig="5084">
          <v:shape id="_x0000_i1038" type="#_x0000_t75" style="width:328.7pt;height:393.8pt" o:ole="">
            <v:imagedata r:id="rId35" o:title=""/>
          </v:shape>
          <o:OLEObject Type="Embed" ProgID="Word.Picture.8" ShapeID="_x0000_i1038" DrawAspect="Content" ObjectID="_1365497419" r:id="rId3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8430" w:dyaOrig="10439">
          <v:shape id="_x0000_i1039" type="#_x0000_t75" style="width:328.7pt;height:406.95pt" o:ole="">
            <v:imagedata r:id="rId37" o:title=""/>
          </v:shape>
          <o:OLEObject Type="Embed" ProgID="Word.Picture.8" ShapeID="_x0000_i1039" DrawAspect="Content" ObjectID="_1365497420" r:id="rId3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740" w:dyaOrig="5655">
          <v:shape id="_x0000_i1040" type="#_x0000_t75" style="width:331.85pt;height:387.55pt" o:ole="">
            <v:imagedata r:id="rId39" o:title=""/>
          </v:shape>
          <o:OLEObject Type="Embed" ProgID="Word.Picture.8" ShapeID="_x0000_i1040" DrawAspect="Content" ObjectID="_1365497421" r:id="rId4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8430" w:dyaOrig="10439">
          <v:shape id="_x0000_i1041" type="#_x0000_t75" style="width:320.55pt;height:401.95pt" o:ole="">
            <v:imagedata r:id="rId41" o:title=""/>
          </v:shape>
          <o:OLEObject Type="Embed" ProgID="Word.Picture.8" ShapeID="_x0000_i1041" DrawAspect="Content" ObjectID="_1365497422" r:id="rId4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215" w:dyaOrig="5249">
          <v:shape id="_x0000_i1042" type="#_x0000_t75" style="width:328.7pt;height:409.45pt" o:ole="">
            <v:imagedata r:id="rId43" o:title=""/>
          </v:shape>
          <o:OLEObject Type="Embed" ProgID="Word.Picture.8" ShapeID="_x0000_i1042" DrawAspect="Content" ObjectID="_1365497423" r:id="rId4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5669" w:dyaOrig="6689">
          <v:shape id="_x0000_i1043" type="#_x0000_t75" style="width:331.85pt;height:391.3pt" o:ole="">
            <v:imagedata r:id="rId45" o:title=""/>
          </v:shape>
          <o:OLEObject Type="Embed" ProgID="Word.Picture.8" ShapeID="_x0000_i1043" DrawAspect="Content" ObjectID="_1365497424" r:id="rId4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5639" w:dyaOrig="6705">
          <v:shape id="_x0000_i1044" type="#_x0000_t75" style="width:324.3pt;height:388.8pt" o:ole="">
            <v:imagedata r:id="rId47" o:title=""/>
          </v:shape>
          <o:OLEObject Type="Embed" ProgID="Word.Picture.8" ShapeID="_x0000_i1044" DrawAspect="Content" ObjectID="_1365497425" r:id="rId48"/>
        </w:object>
      </w:r>
    </w:p>
    <w:p w:rsidR="00152FB9" w:rsidRPr="00EA0152" w:rsidRDefault="00152FB9" w:rsidP="001E78D5">
      <w:pPr>
        <w:rPr>
          <w:color w:val="000000"/>
          <w:lang w:val="en-US"/>
        </w:rPr>
      </w:pPr>
    </w:p>
    <w:p w:rsidR="00152FB9" w:rsidRPr="00EA0152" w:rsidRDefault="00152FB9" w:rsidP="001E78D5">
      <w:pPr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8370" w:dyaOrig="9599">
          <v:shape id="_x0000_i1045" type="#_x0000_t75" style="width:322.45pt;height:374.4pt" o:ole="">
            <v:imagedata r:id="rId49" o:title=""/>
          </v:shape>
          <o:OLEObject Type="Embed" ProgID="Word.Picture.8" ShapeID="_x0000_i1045" DrawAspect="Content" ObjectID="_1365497426" r:id="rId50"/>
        </w:object>
      </w:r>
    </w:p>
    <w:p w:rsidR="00152FB9" w:rsidRPr="00EA0152" w:rsidRDefault="00152FB9" w:rsidP="001E78D5">
      <w:pPr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15" w:dyaOrig="5160">
          <v:shape id="_x0000_i1046" type="#_x0000_t75" style="width:328.7pt;height:407.6pt" o:ole="">
            <v:imagedata r:id="rId51" o:title=""/>
          </v:shape>
          <o:OLEObject Type="Embed" ProgID="Word.Picture.8" ShapeID="_x0000_i1046" DrawAspect="Content" ObjectID="_1365497427" r:id="rId52"/>
        </w:object>
      </w:r>
    </w:p>
    <w:p w:rsidR="00152FB9" w:rsidRPr="00EA0152" w:rsidRDefault="00152FB9" w:rsidP="001E78D5">
      <w:pPr>
        <w:rPr>
          <w:color w:val="000000"/>
          <w:lang w:val="en-US"/>
        </w:rPr>
      </w:pPr>
    </w:p>
    <w:p w:rsidR="00152FB9" w:rsidRPr="00EA0152" w:rsidRDefault="00152FB9" w:rsidP="001E78D5">
      <w:pPr>
        <w:rPr>
          <w:color w:val="000000"/>
          <w:lang w:val="en-US"/>
        </w:rPr>
      </w:pPr>
      <w:r w:rsidRPr="00EA0152">
        <w:rPr>
          <w:color w:val="000000"/>
        </w:rPr>
        <w:object w:dxaOrig="5940" w:dyaOrig="6930">
          <v:shape id="_x0000_i1047" type="#_x0000_t75" style="width:335.6pt;height:388.15pt" o:ole="">
            <v:imagedata r:id="rId53" o:title=""/>
          </v:shape>
          <o:OLEObject Type="Embed" ProgID="Word.Picture.8" ShapeID="_x0000_i1047" DrawAspect="Content" ObjectID="_1365497428" r:id="rId54"/>
        </w:object>
      </w:r>
    </w:p>
    <w:p w:rsidR="00152FB9" w:rsidRPr="00EA0152" w:rsidRDefault="00152FB9" w:rsidP="001E78D5">
      <w:pPr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15" w:dyaOrig="5234">
          <v:shape id="_x0000_i1048" type="#_x0000_t75" style="width:326.8pt;height:403.2pt" o:ole="">
            <v:imagedata r:id="rId55" o:title=""/>
          </v:shape>
          <o:OLEObject Type="Embed" ProgID="Word.Picture.8" ShapeID="_x0000_i1048" DrawAspect="Content" ObjectID="_1365497429" r:id="rId5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br w:type="page"/>
        <w:t>5.3 Серия С</w:t>
      </w:r>
    </w:p>
    <w:p w:rsidR="00152FB9" w:rsidRPr="00EA0152" w:rsidRDefault="00152FB9" w:rsidP="001E78D5">
      <w:pPr>
        <w:ind w:firstLine="12"/>
        <w:jc w:val="center"/>
        <w:rPr>
          <w:color w:val="000000"/>
          <w:sz w:val="22"/>
          <w:szCs w:val="22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254" w:dyaOrig="7020">
          <v:shape id="_x0000_i1049" type="#_x0000_t75" style="width:328.05pt;height:371.9pt" o:ole="">
            <v:imagedata r:id="rId57" o:title=""/>
          </v:shape>
          <o:OLEObject Type="Embed" ProgID="Word.Picture.8" ShapeID="_x0000_i1049" DrawAspect="Content" ObjectID="_1365497430" r:id="rId5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sz w:val="12"/>
          <w:szCs w:val="12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334" w:dyaOrig="4935">
          <v:shape id="_x0000_i1050" type="#_x0000_t75" style="width:331.85pt;height:377.55pt" o:ole="">
            <v:imagedata r:id="rId59" o:title=""/>
          </v:shape>
          <o:OLEObject Type="Embed" ProgID="Word.Picture.8" ShapeID="_x0000_i1050" DrawAspect="Content" ObjectID="_1365497431" r:id="rId6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774" w:dyaOrig="6614">
          <v:shape id="_x0000_i1051" type="#_x0000_t75" style="width:326.2pt;height:373.75pt" o:ole="">
            <v:imagedata r:id="rId61" o:title=""/>
          </v:shape>
          <o:OLEObject Type="Embed" ProgID="Word.Picture.8" ShapeID="_x0000_i1051" DrawAspect="Content" ObjectID="_1365497432" r:id="rId6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334" w:dyaOrig="5234">
          <v:shape id="_x0000_i1052" type="#_x0000_t75" style="width:329.3pt;height:395.05pt" o:ole="">
            <v:imagedata r:id="rId63" o:title=""/>
          </v:shape>
          <o:OLEObject Type="Embed" ProgID="Word.Picture.8" ShapeID="_x0000_i1052" DrawAspect="Content" ObjectID="_1365497433" r:id="rId6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240" w:dyaOrig="7004">
          <v:shape id="_x0000_i1053" type="#_x0000_t75" style="width:321.2pt;height:364.4pt" o:ole="">
            <v:imagedata r:id="rId65" o:title=""/>
          </v:shape>
          <o:OLEObject Type="Embed" ProgID="Word.Picture.8" ShapeID="_x0000_i1053" DrawAspect="Content" ObjectID="_1365497434" r:id="rId6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334" w:dyaOrig="4949">
          <v:shape id="_x0000_i1054" type="#_x0000_t75" style="width:329.3pt;height:376.3pt" o:ole="">
            <v:imagedata r:id="rId67" o:title=""/>
          </v:shape>
          <o:OLEObject Type="Embed" ProgID="Word.Picture.8" ShapeID="_x0000_i1054" DrawAspect="Content" ObjectID="_1365497435" r:id="rId6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270" w:dyaOrig="7034">
          <v:shape id="_x0000_i1055" type="#_x0000_t75" style="width:326.2pt;height:365.65pt" o:ole="">
            <v:imagedata r:id="rId69" o:title=""/>
          </v:shape>
          <o:OLEObject Type="Embed" ProgID="Word.Picture.8" ShapeID="_x0000_i1055" DrawAspect="Content" ObjectID="_1365497436" r:id="rId7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334" w:dyaOrig="5609">
          <v:shape id="_x0000_i1056" type="#_x0000_t75" style="width:329.3pt;height:426.35pt" o:ole="">
            <v:imagedata r:id="rId71" o:title=""/>
          </v:shape>
          <o:OLEObject Type="Embed" ProgID="Word.Picture.8" ShapeID="_x0000_i1056" DrawAspect="Content" ObjectID="_1365497437" r:id="rId7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940" w:dyaOrig="6644">
          <v:shape id="_x0000_i1057" type="#_x0000_t75" style="width:329.95pt;height:368.75pt" o:ole="">
            <v:imagedata r:id="rId73" o:title=""/>
          </v:shape>
          <o:OLEObject Type="Embed" ProgID="Word.Picture.8" ShapeID="_x0000_i1057" DrawAspect="Content" ObjectID="_1365497438" r:id="rId7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5190">
          <v:shape id="_x0000_i1058" type="#_x0000_t75" style="width:329.3pt;height:399.45pt" o:ole="">
            <v:imagedata r:id="rId75" o:title=""/>
          </v:shape>
          <o:OLEObject Type="Embed" ProgID="Word.Picture.8" ShapeID="_x0000_i1058" DrawAspect="Content" ObjectID="_1365497439" r:id="rId7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715" w:dyaOrig="6540">
          <v:shape id="_x0000_i1059" type="#_x0000_t75" style="width:328.7pt;height:376.3pt" o:ole="">
            <v:imagedata r:id="rId77" o:title=""/>
          </v:shape>
          <o:OLEObject Type="Embed" ProgID="Word.Picture.8" ShapeID="_x0000_i1059" DrawAspect="Content" ObjectID="_1365497440" r:id="rId7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object w:dxaOrig="4514" w:dyaOrig="5880">
          <v:shape id="_x0000_i1060" type="#_x0000_t75" style="width:327.45pt;height:429.5pt" o:ole="">
            <v:imagedata r:id="rId79" o:title=""/>
          </v:shape>
          <o:OLEObject Type="Embed" ProgID="Word.Picture.8" ShapeID="_x0000_i1060" DrawAspect="Content" ObjectID="_1365497441" r:id="rId8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</w:rPr>
        <w:br w:type="page"/>
      </w:r>
      <w:r w:rsidRPr="00EA0152">
        <w:rPr>
          <w:color w:val="000000"/>
          <w:sz w:val="22"/>
          <w:szCs w:val="22"/>
        </w:rPr>
        <w:t xml:space="preserve">5.4 Серия </w:t>
      </w:r>
      <w:r w:rsidRPr="00EA0152">
        <w:rPr>
          <w:color w:val="000000"/>
          <w:sz w:val="22"/>
          <w:szCs w:val="22"/>
          <w:lang w:val="en-US"/>
        </w:rPr>
        <w:t>D</w: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774" w:dyaOrig="6719">
          <v:shape id="_x0000_i1061" type="#_x0000_t75" style="width:329.3pt;height:383.15pt" o:ole="">
            <v:imagedata r:id="rId81" o:title=""/>
          </v:shape>
          <o:OLEObject Type="Embed" ProgID="Word.Picture.8" ShapeID="_x0000_i1061" DrawAspect="Content" ObjectID="_1365497442" r:id="rId8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4979">
          <v:shape id="_x0000_i1062" type="#_x0000_t75" style="width:329.3pt;height:383.15pt" o:ole="">
            <v:imagedata r:id="rId83" o:title=""/>
          </v:shape>
          <o:OLEObject Type="Embed" ProgID="Word.Picture.8" ShapeID="_x0000_i1062" DrawAspect="Content" ObjectID="_1365497443" r:id="rId8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820" w:dyaOrig="6674">
          <v:shape id="_x0000_i1063" type="#_x0000_t75" style="width:328.7pt;height:373.75pt" o:ole="">
            <v:imagedata r:id="rId85" o:title=""/>
          </v:shape>
          <o:OLEObject Type="Embed" ProgID="Word.Picture.8" ShapeID="_x0000_i1063" DrawAspect="Content" ObjectID="_1365497444" r:id="rId8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514" w:dyaOrig="5639">
          <v:shape id="_x0000_i1064" type="#_x0000_t75" style="width:327.45pt;height:408.85pt" o:ole="">
            <v:imagedata r:id="rId87" o:title=""/>
          </v:shape>
          <o:OLEObject Type="Embed" ProgID="Word.Picture.8" ShapeID="_x0000_i1064" DrawAspect="Content" ObjectID="_1365497445" r:id="rId8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609" w:dyaOrig="6449">
          <v:shape id="_x0000_i1065" type="#_x0000_t75" style="width:331.2pt;height:380.65pt" o:ole="">
            <v:imagedata r:id="rId89" o:title=""/>
          </v:shape>
          <o:OLEObject Type="Embed" ProgID="Word.Picture.8" ShapeID="_x0000_i1065" DrawAspect="Content" ObjectID="_1365497446" r:id="rId9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4935">
          <v:shape id="_x0000_i1066" type="#_x0000_t75" style="width:329.3pt;height:382.55pt" o:ole="">
            <v:imagedata r:id="rId91" o:title=""/>
          </v:shape>
          <o:OLEObject Type="Embed" ProgID="Word.Picture.8" ShapeID="_x0000_i1066" DrawAspect="Content" ObjectID="_1365497447" r:id="rId9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774" w:dyaOrig="6600">
          <v:shape id="_x0000_i1067" type="#_x0000_t75" style="width:329.3pt;height:376.3pt" o:ole="">
            <v:imagedata r:id="rId93" o:title=""/>
          </v:shape>
          <o:OLEObject Type="Embed" ProgID="Word.Picture.8" ShapeID="_x0000_i1067" DrawAspect="Content" ObjectID="_1365497448" r:id="rId9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514" w:dyaOrig="5655">
          <v:shape id="_x0000_i1068" type="#_x0000_t75" style="width:327.45pt;height:410.1pt" o:ole="">
            <v:imagedata r:id="rId95" o:title=""/>
          </v:shape>
          <o:OLEObject Type="Embed" ProgID="Word.Picture.8" ShapeID="_x0000_i1068" DrawAspect="Content" ObjectID="_1365497449" r:id="rId9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789" w:dyaOrig="6389">
          <v:shape id="_x0000_i1069" type="#_x0000_t75" style="width:329.95pt;height:364.4pt" o:ole="">
            <v:imagedata r:id="rId97" o:title=""/>
          </v:shape>
          <o:OLEObject Type="Embed" ProgID="Word.Picture.8" ShapeID="_x0000_i1069" DrawAspect="Content" ObjectID="_1365497450" r:id="rId9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5069">
          <v:shape id="_x0000_i1070" type="#_x0000_t75" style="width:329.3pt;height:385.05pt" o:ole="">
            <v:imagedata r:id="rId99" o:title=""/>
          </v:shape>
          <o:OLEObject Type="Embed" ProgID="Word.Picture.8" ShapeID="_x0000_i1070" DrawAspect="Content" ObjectID="_1365497451" r:id="rId10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985" w:dyaOrig="6839">
          <v:shape id="_x0000_i1071" type="#_x0000_t75" style="width:332.45pt;height:379.4pt" o:ole="">
            <v:imagedata r:id="rId101" o:title=""/>
          </v:shape>
          <o:OLEObject Type="Embed" ProgID="Word.Picture.8" ShapeID="_x0000_i1071" DrawAspect="Content" ObjectID="_1365497452" r:id="rId10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545" w:dyaOrig="5715">
          <v:shape id="_x0000_i1072" type="#_x0000_t75" style="width:327.45pt;height:411.35pt" o:ole="">
            <v:imagedata r:id="rId103" o:title=""/>
          </v:shape>
          <o:OLEObject Type="Embed" ProgID="Word.Picture.8" ShapeID="_x0000_i1072" DrawAspect="Content" ObjectID="_1365497453" r:id="rId10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  <w:r w:rsidRPr="00EA0152">
        <w:rPr>
          <w:color w:val="000000"/>
          <w:lang w:val="en-US"/>
        </w:rPr>
        <w:br w:type="page"/>
      </w:r>
      <w:r w:rsidRPr="00EA0152">
        <w:rPr>
          <w:color w:val="000000"/>
          <w:sz w:val="22"/>
          <w:szCs w:val="22"/>
        </w:rPr>
        <w:t>5.5 Серия Е</w:t>
      </w:r>
    </w:p>
    <w:p w:rsidR="00152FB9" w:rsidRPr="00EA0152" w:rsidRDefault="00152FB9" w:rsidP="001E78D5">
      <w:pPr>
        <w:ind w:firstLine="12"/>
        <w:jc w:val="center"/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045" w:dyaOrig="6795">
          <v:shape id="_x0000_i1073" type="#_x0000_t75" style="width:326.2pt;height:366.9pt" o:ole="">
            <v:imagedata r:id="rId105" o:title=""/>
          </v:shape>
          <o:OLEObject Type="Embed" ProgID="Word.Picture.8" ShapeID="_x0000_i1073" DrawAspect="Content" ObjectID="_1365497454" r:id="rId10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5114">
          <v:shape id="_x0000_i1074" type="#_x0000_t75" style="width:329.3pt;height:393.8pt" o:ole="">
            <v:imagedata r:id="rId107" o:title=""/>
          </v:shape>
          <o:OLEObject Type="Embed" ProgID="Word.Picture.8" ShapeID="_x0000_i1074" DrawAspect="Content" ObjectID="_1365497455" r:id="rId10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954" w:dyaOrig="6930">
          <v:shape id="_x0000_i1075" type="#_x0000_t75" style="width:327.45pt;height:381.3pt" o:ole="">
            <v:imagedata r:id="rId109" o:title=""/>
          </v:shape>
          <o:OLEObject Type="Embed" ProgID="Word.Picture.8" ShapeID="_x0000_i1075" DrawAspect="Content" ObjectID="_1365497456" r:id="rId110"/>
        </w:object>
      </w:r>
    </w:p>
    <w:p w:rsidR="00152FB9" w:rsidRPr="00EA0152" w:rsidRDefault="00152FB9" w:rsidP="001E78D5">
      <w:pPr>
        <w:rPr>
          <w:color w:val="000000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665" w:dyaOrig="5655">
          <v:shape id="_x0000_i1076" type="#_x0000_t75" style="width:324.3pt;height:393.2pt" o:ole="">
            <v:imagedata r:id="rId111" o:title=""/>
          </v:shape>
          <o:OLEObject Type="Embed" ProgID="Word.Picture.8" ShapeID="_x0000_i1076" DrawAspect="Content" ObjectID="_1365497457" r:id="rId11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015" w:dyaOrig="6809">
          <v:shape id="_x0000_i1077" type="#_x0000_t75" style="width:328.05pt;height:371.25pt" o:ole="">
            <v:imagedata r:id="rId113" o:title=""/>
          </v:shape>
          <o:OLEObject Type="Embed" ProgID="Word.Picture.8" ShapeID="_x0000_i1077" DrawAspect="Content" ObjectID="_1365497458" r:id="rId11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5069">
          <v:shape id="_x0000_i1078" type="#_x0000_t75" style="width:324.95pt;height:385.05pt" o:ole="">
            <v:imagedata r:id="rId115" o:title=""/>
          </v:shape>
          <o:OLEObject Type="Embed" ProgID="Word.Picture.8" ShapeID="_x0000_i1078" DrawAspect="Content" ObjectID="_1365497459" r:id="rId11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5804" w:dyaOrig="6449">
          <v:shape id="_x0000_i1079" type="#_x0000_t75" style="width:328.05pt;height:367.5pt" o:ole="">
            <v:imagedata r:id="rId117" o:title=""/>
          </v:shape>
          <o:OLEObject Type="Embed" ProgID="Word.Picture.8" ShapeID="_x0000_i1079" DrawAspect="Content" ObjectID="_1365497460" r:id="rId118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275" w:dyaOrig="5084">
          <v:shape id="_x0000_i1080" type="#_x0000_t75" style="width:324.95pt;height:388.8pt" o:ole="">
            <v:imagedata r:id="rId119" o:title=""/>
          </v:shape>
          <o:OLEObject Type="Embed" ProgID="Word.Picture.8" ShapeID="_x0000_i1080" DrawAspect="Content" ObjectID="_1365497461" r:id="rId120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8565" w:dyaOrig="9780">
          <v:shape id="_x0000_i1081" type="#_x0000_t75" style="width:329.95pt;height:376.3pt" o:ole="">
            <v:imagedata r:id="rId121" o:title=""/>
          </v:shape>
          <o:OLEObject Type="Embed" ProgID="Word.Picture.8" ShapeID="_x0000_i1081" DrawAspect="Content" ObjectID="_1365497462" r:id="rId122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6119" w:dyaOrig="6854">
          <v:shape id="_x0000_i1082" type="#_x0000_t75" style="width:333.7pt;height:373.75pt" o:ole="">
            <v:imagedata r:id="rId123" o:title=""/>
          </v:shape>
          <o:OLEObject Type="Embed" ProgID="Word.Picture.8" ShapeID="_x0000_i1082" DrawAspect="Content" ObjectID="_1365497463" r:id="rId124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665" w:dyaOrig="5789">
          <v:shape id="_x0000_i1083" type="#_x0000_t75" style="width:326.8pt;height:408.2pt" o:ole="">
            <v:imagedata r:id="rId125" o:title=""/>
          </v:shape>
          <o:OLEObject Type="Embed" ProgID="Word.Picture.8" ShapeID="_x0000_i1083" DrawAspect="Content" ObjectID="_1365497464" r:id="rId126"/>
        </w:object>
      </w:r>
    </w:p>
    <w:p w:rsidR="00152FB9" w:rsidRPr="00EA0152" w:rsidRDefault="00152FB9" w:rsidP="001E78D5">
      <w:pPr>
        <w:ind w:firstLine="12"/>
        <w:jc w:val="center"/>
        <w:rPr>
          <w:color w:val="000000"/>
          <w:lang w:val="en-US"/>
        </w:rPr>
      </w:pPr>
      <w:r w:rsidRPr="00EA0152">
        <w:rPr>
          <w:color w:val="000000"/>
        </w:rPr>
        <w:object w:dxaOrig="4665" w:dyaOrig="5880">
          <v:shape id="_x0000_i1084" type="#_x0000_t75" style="width:321.8pt;height:408.85pt" o:ole="">
            <v:imagedata r:id="rId127" o:title=""/>
          </v:shape>
          <o:OLEObject Type="Embed" ProgID="Word.Picture.8" ShapeID="_x0000_i1084" DrawAspect="Content" ObjectID="_1365497465" r:id="rId128"/>
        </w:object>
      </w:r>
    </w:p>
    <w:p w:rsidR="00152FB9" w:rsidRPr="00EA0152" w:rsidRDefault="00152FB9" w:rsidP="0035786C">
      <w:pPr>
        <w:widowControl w:val="0"/>
        <w:ind w:firstLine="369"/>
        <w:jc w:val="both"/>
        <w:outlineLvl w:val="0"/>
        <w:rPr>
          <w:b/>
          <w:bCs/>
          <w:caps/>
          <w:color w:val="000000"/>
          <w:kern w:val="36"/>
          <w:sz w:val="22"/>
          <w:szCs w:val="22"/>
        </w:rPr>
      </w:pPr>
      <w:r w:rsidRPr="00452231">
        <w:rPr>
          <w:color w:val="000000"/>
        </w:rPr>
        <w:br w:type="page"/>
      </w:r>
      <w:r w:rsidRPr="00EA0152">
        <w:rPr>
          <w:b/>
          <w:bCs/>
          <w:caps/>
          <w:color w:val="000000"/>
          <w:kern w:val="36"/>
          <w:sz w:val="22"/>
          <w:szCs w:val="22"/>
        </w:rPr>
        <w:t xml:space="preserve">6 Укрепление памяти. Мнемотехнические </w:t>
      </w:r>
    </w:p>
    <w:p w:rsidR="00152FB9" w:rsidRPr="00EA0152" w:rsidRDefault="00152FB9" w:rsidP="0035786C">
      <w:pPr>
        <w:widowControl w:val="0"/>
        <w:ind w:firstLine="369"/>
        <w:jc w:val="both"/>
        <w:outlineLvl w:val="0"/>
        <w:rPr>
          <w:b/>
          <w:bCs/>
          <w:caps/>
          <w:color w:val="000000"/>
          <w:kern w:val="36"/>
          <w:sz w:val="22"/>
          <w:szCs w:val="22"/>
        </w:rPr>
      </w:pPr>
      <w:r w:rsidRPr="00EA0152">
        <w:rPr>
          <w:b/>
          <w:bCs/>
          <w:caps/>
          <w:color w:val="000000"/>
          <w:kern w:val="36"/>
          <w:sz w:val="22"/>
          <w:szCs w:val="22"/>
        </w:rPr>
        <w:t xml:space="preserve">   приемы.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Под этой многообещающей шапкой собраны воедино различные рекомендации. Некоторые из них нацелены на общее укрепление п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мяти, некоторые на прицельное запоминание определенного текста или определенных данных. Одни связаны с интеллектуальной раб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той над запоминаемой информацией, другие - с ее механическим з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зубриванием, третьи - со всем вышеперечисленным вместе. Что-то потребует от вас потратить время на специальную предварительную подготовку рабочих "ассоциативных" рядов, что-то работает только при непосредственном прочтении или прослушивании материала. Общее у всех этих методов и приемов только одно: они позволяют значительно укрепить запоминание и усвоение какой бы то ни было информации. Надеемся, что студент, страдающий от невозможности запомнить огромный объем свалившихся на него фактов, цифр и ко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цепций, не пробежит мимо этого раздела.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6.1 Механическое запоминание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При всех мыслимых ухищрениях есть вещи, которые проще всего запомнить механически, зубрежкой. К ним ни в коем случае не отн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сятся куски взаимосвязанной информации, и даже ряды не связанных друг с другом сведений (лучшим образцом которых является тел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фонная книга). К таким вещам относятся только одиночные элементы информации, которые невозможно увязать в систему с другими, вам уже известными (например, отдельный телефон или пароль). В этом случае остается зазубрить. Однако и это делать нужно с толком. К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нечно, главное в зубрежке - повторение. Но какое? Ни в коем случае не надо вдумываться в смысл зазубриваемого. Надо повторять его как можно больше раз подряд (и потом несколькими циклами на прот</w:t>
      </w:r>
      <w:r w:rsidRPr="00EA0152">
        <w:rPr>
          <w:color w:val="000000"/>
          <w:sz w:val="22"/>
          <w:szCs w:val="22"/>
        </w:rPr>
        <w:t>я</w:t>
      </w:r>
      <w:r w:rsidRPr="00EA0152">
        <w:rPr>
          <w:color w:val="000000"/>
          <w:sz w:val="22"/>
          <w:szCs w:val="22"/>
        </w:rPr>
        <w:t>жении нескольких дней) вслух, как заклинание на иностранном яз</w:t>
      </w:r>
      <w:r w:rsidRPr="00EA0152">
        <w:rPr>
          <w:color w:val="000000"/>
          <w:sz w:val="22"/>
          <w:szCs w:val="22"/>
        </w:rPr>
        <w:t>ы</w:t>
      </w:r>
      <w:r w:rsidRPr="00EA0152">
        <w:rPr>
          <w:color w:val="000000"/>
          <w:sz w:val="22"/>
          <w:szCs w:val="22"/>
        </w:rPr>
        <w:t>ке, пока оно не "впечатается" в ваш мозг чисто фонетически. Вот т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 xml:space="preserve">гда можете дополнительно осмыслить, это уже ничему не повредит. 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Зазубривание идет лучше, если вы подберете музыкальную фразу или аккорд, на которые хорошо ложатся запоминаемые словосочет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ние или предложение. Если вы будете не проговаривать, а петь зауч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ваемое, оно "схватится" гораздо быстрее и будет сохраняться дольше. Кстати, один из секретов памяти сказителей, хранящих в мозгу нев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роятные по объему своды эпических песен, заключается в том, что это именно песни, а не голый текст: музыкальный ряд словно сам с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бой несет память от одного ассоциированного с определенным его фрагментом слова к другому, ассоциированному со следующим. М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тив же запомнить гораздо легче, чем аналогичную по информацио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ному объему последовательность слов.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6.2 Улучшение запоминания при обычном чтении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"Повторение - мать учения" - вот квинтэссенция правил на этот счет. Повторять информацию надо сразу после ее прочтения (так как именно на первое время после восприятия информации приходятся наибольшие ее потери). Пяти-шести повторений достаточно для того, чтобы материал засел в голове намертво (или хотя бы крепко). Пр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межутки между повторениями нужно с течением времени удлинять. Например, если вы повторяете раздел учебника перед экзаменом и на подготовку вам дана неделя, то образцово-показательный режим п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вторений будет таким. Первый день - два повторения, второй - одно, третий - пропуск, четвертый - одно, пятый - шестой - пропуск, сед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мой - одно или два. Пропуски требуются для подсознательного, т.е. наиболее прочного, освоения и усвоения материала.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Этот метод рассчитан на размеренное повторение информации, с которой вы хоть в каком-то, пусть самом общем виде уже знаком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лись на протяжении семестра. При авральной подготовке к экзамену, связанной с заучиванием совершенно неизвестной вам информации, рекомендуется несколько иной режим: беглое повторение сразу после чтения, потом - через 20 мин, потом - через 8 ч и, наконец, через 24 ч. Эффект будет действовать после последнего повторения довольно сильно, но недолго - не больше одного-двух дней. Таким образом, эту технику возможно применять только при скоростной подготовке к э</w:t>
      </w:r>
      <w:r w:rsidRPr="00EA0152">
        <w:rPr>
          <w:color w:val="000000"/>
          <w:sz w:val="22"/>
          <w:szCs w:val="22"/>
        </w:rPr>
        <w:t>к</w:t>
      </w:r>
      <w:r w:rsidRPr="00EA0152">
        <w:rPr>
          <w:color w:val="000000"/>
          <w:sz w:val="22"/>
          <w:szCs w:val="22"/>
        </w:rPr>
        <w:t>заменам, зачетам, коллоквиумам и пр.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i/>
          <w:color w:val="000000"/>
          <w:sz w:val="22"/>
          <w:szCs w:val="22"/>
        </w:rPr>
        <w:t>Дополнительный совет</w:t>
      </w:r>
      <w:r w:rsidRPr="00EA0152">
        <w:rPr>
          <w:color w:val="000000"/>
          <w:sz w:val="22"/>
          <w:szCs w:val="22"/>
        </w:rPr>
        <w:t>: для облегчения запоминания пробегите сначала изучаемый текст целиком, уясните его общий смысл и самые общие внутренние взаимосвязи. Затем быстро разбейте его мысленно на соответствующие разделы или осознайте, как сделана разбивка в самом тексте, после чего возвращайтесь к началу и читайте детально и вдумчиво, теперь уже стараясь запомнить содержание "по разделам в их взаимосвязи" (кстати, такое возвращение повторением не счит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ется). Эффект приема основан на том, что внутренне организованное большое целое воспринимается и запоминается гораздо легче, чем даже несколько мелких независимых друг от друга деталей: в сцепке одно подсознательно тянет за собой другое, вразбивку - нет. Поэтому с самим принципом логико-содержательной сцепки в данном тексте необходимо ознакомиться заранее, представить себе его как можно яснее (лучше даже в виде мысленной графической схемы) и дальше все читаемое воспринимать с учетом и через призму этой сцепки (н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пример, мысленно размещая поступающую информацию по блокам, линиям и узлам указанной схемы).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6.3 Четырехступенчатый метод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Этот метод запоминания и усвоения информации основан на об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гащении обычного повторения внутренним и устным проговариван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ем и пересказом прочитанного.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b/>
          <w:bCs/>
          <w:i/>
          <w:color w:val="000000"/>
          <w:sz w:val="22"/>
          <w:szCs w:val="22"/>
        </w:rPr>
        <w:t>Первая ступень</w:t>
      </w:r>
      <w:r w:rsidRPr="00EA0152">
        <w:rPr>
          <w:color w:val="000000"/>
          <w:sz w:val="22"/>
          <w:szCs w:val="22"/>
        </w:rPr>
        <w:t xml:space="preserve"> - основные мысли. При первом чтении главы учебника или другой книги нацельтесь на выделение основных мы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лей текста и их взаимосвязей.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b/>
          <w:bCs/>
          <w:i/>
          <w:color w:val="000000"/>
          <w:sz w:val="22"/>
          <w:szCs w:val="22"/>
        </w:rPr>
        <w:t>Вторая ступень</w:t>
      </w:r>
      <w:r w:rsidRPr="00EA0152">
        <w:rPr>
          <w:color w:val="000000"/>
          <w:sz w:val="22"/>
          <w:szCs w:val="22"/>
        </w:rPr>
        <w:t xml:space="preserve"> - внимательное чтение. Еще раз читаете главу, но теперь уже очень внимательно, "отлавливая" подробности, кот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рые можно и необходимо привязать в виде ответвлений к основным мыслям. При этом мысленно повторяйте всю схему основных мыслей в их взаимосвязи.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b/>
          <w:bCs/>
          <w:i/>
          <w:color w:val="000000"/>
          <w:sz w:val="22"/>
          <w:szCs w:val="22"/>
        </w:rPr>
        <w:t>Третья ступень</w:t>
      </w:r>
      <w:r w:rsidRPr="00EA0152">
        <w:rPr>
          <w:b/>
          <w:bCs/>
          <w:color w:val="000000"/>
          <w:sz w:val="22"/>
          <w:szCs w:val="22"/>
        </w:rPr>
        <w:t xml:space="preserve"> </w:t>
      </w:r>
      <w:r w:rsidRPr="00EA0152">
        <w:rPr>
          <w:color w:val="000000"/>
          <w:sz w:val="22"/>
          <w:szCs w:val="22"/>
        </w:rPr>
        <w:t>- обзор. Снова обращаетесь к учебнику и не ч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таете, а просматриваете его, причем в обратном направлении, от ко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ца к началу. По ходу дела проверяете и повторяете связь основных мыслей друг с другом и подробно, мысленно задавая себе предв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ряющие вопросы об этих связях, тут же отвечаете на них и по тексту проверяете ответы. Такое обратное прохождение зацементирует пр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читанную Вами информацию.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b/>
          <w:bCs/>
          <w:i/>
          <w:color w:val="000000"/>
          <w:sz w:val="22"/>
          <w:szCs w:val="22"/>
        </w:rPr>
        <w:t>Четвертая ступень</w:t>
      </w:r>
      <w:r w:rsidRPr="00EA0152">
        <w:rPr>
          <w:color w:val="000000"/>
          <w:sz w:val="22"/>
          <w:szCs w:val="22"/>
        </w:rPr>
        <w:t xml:space="preserve"> - доводка. Отложив книгу, по памяти повт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ряете весь материал, следуя от одной основной мысли к другой по у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военной к этому времени схеме и припоминая всякий раз связанные с соответствующей мыслью подробности. Повторять нужно не обра</w:t>
      </w:r>
      <w:r w:rsidRPr="00EA0152">
        <w:rPr>
          <w:color w:val="000000"/>
          <w:sz w:val="22"/>
          <w:szCs w:val="22"/>
        </w:rPr>
        <w:t>з</w:t>
      </w:r>
      <w:r w:rsidRPr="00EA0152">
        <w:rPr>
          <w:color w:val="000000"/>
          <w:sz w:val="22"/>
          <w:szCs w:val="22"/>
        </w:rPr>
        <w:t>ами, а членораздельно проговаривая про себя, еще лучше - вслух, х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тя бы и отрывками и обрывками речи, а не полными предложениями.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18"/>
          <w:szCs w:val="18"/>
        </w:rPr>
      </w:pPr>
      <w:r w:rsidRPr="00EA0152">
        <w:rPr>
          <w:i/>
          <w:color w:val="000000"/>
          <w:sz w:val="18"/>
          <w:szCs w:val="18"/>
        </w:rPr>
        <w:t>Примечание</w:t>
      </w:r>
      <w:r w:rsidRPr="00EA0152">
        <w:rPr>
          <w:color w:val="000000"/>
          <w:sz w:val="18"/>
          <w:szCs w:val="18"/>
        </w:rPr>
        <w:t xml:space="preserve"> 1. Последнюю стадию для надежности можно разделить на две. На первой вы производите указанные действия с учебником под руками, после каждого крупного раздела приостанавливаясь, заглядывая туда, в последний раз осваивая м</w:t>
      </w:r>
      <w:r w:rsidRPr="00EA0152">
        <w:rPr>
          <w:color w:val="000000"/>
          <w:sz w:val="18"/>
          <w:szCs w:val="18"/>
        </w:rPr>
        <w:t>а</w:t>
      </w:r>
      <w:r w:rsidRPr="00EA0152">
        <w:rPr>
          <w:color w:val="000000"/>
          <w:sz w:val="18"/>
          <w:szCs w:val="18"/>
        </w:rPr>
        <w:t>териал, автокорректируясь, вдумчиво и внимательно подстраиваете пропущенный, но нужный материал в вашу сложившуюся систему знаний. Закончив эту процедуру, немедленно повторите все, как указано в описании стадии, без учебника.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1"/>
          <w:sz w:val="18"/>
          <w:szCs w:val="18"/>
        </w:rPr>
      </w:pPr>
      <w:r w:rsidRPr="00EA0152">
        <w:rPr>
          <w:i/>
          <w:color w:val="000000"/>
          <w:spacing w:val="-1"/>
          <w:sz w:val="18"/>
          <w:szCs w:val="18"/>
        </w:rPr>
        <w:t>Примечание</w:t>
      </w:r>
      <w:r w:rsidRPr="00EA0152">
        <w:rPr>
          <w:color w:val="000000"/>
          <w:spacing w:val="-1"/>
          <w:sz w:val="18"/>
          <w:szCs w:val="18"/>
        </w:rPr>
        <w:t xml:space="preserve"> 2. Как ни странно, очень многим помогает, если, проходя все выш</w:t>
      </w:r>
      <w:r w:rsidRPr="00EA0152">
        <w:rPr>
          <w:color w:val="000000"/>
          <w:spacing w:val="-1"/>
          <w:sz w:val="18"/>
          <w:szCs w:val="18"/>
        </w:rPr>
        <w:t>е</w:t>
      </w:r>
      <w:r w:rsidRPr="00EA0152">
        <w:rPr>
          <w:color w:val="000000"/>
          <w:spacing w:val="-1"/>
          <w:sz w:val="18"/>
          <w:szCs w:val="18"/>
        </w:rPr>
        <w:t>описанные ступени, они не сидят с учебником (или без него) за столом, а ходят с ним (или без него) по комнате, возможно кругами. Кстати, тем, кому это помогает, след</w:t>
      </w:r>
      <w:r w:rsidRPr="00EA0152">
        <w:rPr>
          <w:color w:val="000000"/>
          <w:spacing w:val="-1"/>
          <w:sz w:val="18"/>
          <w:szCs w:val="18"/>
        </w:rPr>
        <w:t>о</w:t>
      </w:r>
      <w:r w:rsidRPr="00EA0152">
        <w:rPr>
          <w:color w:val="000000"/>
          <w:spacing w:val="-1"/>
          <w:sz w:val="18"/>
          <w:szCs w:val="18"/>
        </w:rPr>
        <w:t>вало бы употреблять этот прием независимо от метода запоминания материала.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18"/>
          <w:szCs w:val="18"/>
        </w:rPr>
      </w:pPr>
      <w:r w:rsidRPr="00EA0152">
        <w:rPr>
          <w:i/>
          <w:color w:val="000000"/>
          <w:sz w:val="18"/>
          <w:szCs w:val="18"/>
        </w:rPr>
        <w:t>Примечание</w:t>
      </w:r>
      <w:r w:rsidRPr="00EA0152">
        <w:rPr>
          <w:color w:val="000000"/>
          <w:sz w:val="18"/>
          <w:szCs w:val="18"/>
        </w:rPr>
        <w:t xml:space="preserve"> 3. Если что-то не запомнилось, не огорчайтесь. Метод допускает проведение стольких повторений всего цикла или любого его этапа, сколько это н</w:t>
      </w:r>
      <w:r w:rsidRPr="00EA0152">
        <w:rPr>
          <w:color w:val="000000"/>
          <w:sz w:val="18"/>
          <w:szCs w:val="18"/>
        </w:rPr>
        <w:t>е</w:t>
      </w:r>
      <w:r w:rsidRPr="00EA0152">
        <w:rPr>
          <w:color w:val="000000"/>
          <w:sz w:val="18"/>
          <w:szCs w:val="18"/>
        </w:rPr>
        <w:t>обходимо.</w:t>
      </w:r>
    </w:p>
    <w:p w:rsidR="00152FB9" w:rsidRPr="00EA0152" w:rsidRDefault="00152FB9" w:rsidP="00704C8E">
      <w:pPr>
        <w:widowControl w:val="0"/>
        <w:spacing w:line="20" w:lineRule="atLeast"/>
        <w:ind w:firstLine="369"/>
        <w:jc w:val="both"/>
        <w:outlineLvl w:val="2"/>
        <w:rPr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 xml:space="preserve">6.4 Метод ключевых слов </w:t>
      </w:r>
      <w:r w:rsidRPr="00EA0152">
        <w:rPr>
          <w:color w:val="000000"/>
          <w:sz w:val="22"/>
          <w:szCs w:val="22"/>
        </w:rPr>
        <w:t>связан с мнемотехникой, т.е. с при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мами, нацеленными на запоминание информации вне зависимости от ее смысла, как если бы это были вещи или зрительные объекты. М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тод работает только после тренировок, полного овладения им и дов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дения его использования до автоматизма (как и все мнемотехнич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ские методы).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Метод основан на том, что в каждой фразе может быть выделено одно- два ключевых слова, припомнив которые немедленно вспом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наешь целиком всю фразу, а для каждого абзаца - это ключевая фраза, по которой можно легко вспомнить прочитанный абзац. Фраза и а</w:t>
      </w:r>
      <w:r w:rsidRPr="00EA0152">
        <w:rPr>
          <w:color w:val="000000"/>
          <w:sz w:val="22"/>
          <w:szCs w:val="22"/>
        </w:rPr>
        <w:t>б</w:t>
      </w:r>
      <w:r w:rsidRPr="00EA0152">
        <w:rPr>
          <w:color w:val="000000"/>
          <w:sz w:val="22"/>
          <w:szCs w:val="22"/>
        </w:rPr>
        <w:t>зац - здесь понятия условные, соответствующие не реальным фразам и абзацам текста, а примерно соответствующим по объему подразд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лам и единицам информации, которые вы хотели бы из него усвоить. То есть это как бы абзацы и фразы текста, который вы сами мысленно хотели бы создать и усвоить по материалам настоящего. Ключевые слова - это маркеры смысла всей фразы и в совокупности они должны образовывать логическую последовательность, что-то вроде рассказа в рассказе (или его скелета), несущего главный смысл всего текста. Этот внутренний, или свернутый, рассказ вы и должны запомнить 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крепко; поскольку он куда короче, чем реальное изложение, сделать это легче. А при воспроизведении этого внутреннего рассказа (и м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нимальной, имеющейся почти у всех силе памяти) вы легко припо</w:t>
      </w:r>
      <w:r w:rsidRPr="00EA0152">
        <w:rPr>
          <w:color w:val="000000"/>
          <w:sz w:val="22"/>
          <w:szCs w:val="22"/>
        </w:rPr>
        <w:t>м</w:t>
      </w:r>
      <w:r w:rsidRPr="00EA0152">
        <w:rPr>
          <w:color w:val="000000"/>
          <w:sz w:val="22"/>
          <w:szCs w:val="22"/>
        </w:rPr>
        <w:t>ните и развернете все указанное изложение. Этапы работы по данн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му методу: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1) при чтении текста систематизируйте его содержание по разд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лам;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2) выберите для каждого раздела главное ключевое слово, к нему пристегните отобранные аналогичным образом ключевые слова для подлежащих запоминанию (с вашей точки зрения) фраз;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3) очень важный этап! Немедленно несколько раз "прокрутите" связь: узел ключевых слов - весь соответствующий ему раздел - опять узел. Здесь можно даже заглядывать в учебник для автокорректировки.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Именно на этом этапе в вашем мозгу упрочняется прочная связь между ключевыми словами и материалом, который должен вытяг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ваться вслед за ними;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4) мысленно, а поначалу лучше письменно, составьте всю посл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довательность ключевых слов. Скорректируйте и осмыслите ее вну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реннюю взаимосвязь (т.е. определите и усвойте взаимосвязь между каждыми соседними ключевыми словами и наращивайте соответс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вующий взаимосвязанный сегмент за счет следующих ключевых слов, пока он не охватит всю последовательность). Повторяйте ка</w:t>
      </w:r>
      <w:r w:rsidRPr="00EA0152">
        <w:rPr>
          <w:color w:val="000000"/>
          <w:sz w:val="22"/>
          <w:szCs w:val="22"/>
        </w:rPr>
        <w:t>ж</w:t>
      </w:r>
      <w:r w:rsidRPr="00EA0152">
        <w:rPr>
          <w:color w:val="000000"/>
          <w:sz w:val="22"/>
          <w:szCs w:val="22"/>
        </w:rPr>
        <w:t>дую отдельную взаимосвязь и всю цепочку взаимосвязей, пока не з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помните твердо. Повторите, осмыслите и выучите эту последовател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ность как отдельное целое;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5) сформулируйте вопрос к каждому ключевому слову, связ</w:t>
      </w:r>
      <w:r w:rsidRPr="00EA0152">
        <w:rPr>
          <w:color w:val="000000"/>
          <w:sz w:val="22"/>
          <w:szCs w:val="22"/>
        </w:rPr>
        <w:t>ы</w:t>
      </w:r>
      <w:r w:rsidRPr="00EA0152">
        <w:rPr>
          <w:color w:val="000000"/>
          <w:sz w:val="22"/>
          <w:szCs w:val="22"/>
        </w:rPr>
        <w:t>вающий его с соответствующей фразой, разделом. Вновь повторите эту взаимосвязь несколько раз, сворачивая и разворачивая информ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цию, однако на этот раз - вместе со всей последовательностью, двиг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ясь от ее начала к концу;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6) В целях максимального закрепления материала проделайте то же самое в убыстренном и упрощенном виде, но от конца к началу.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Через несколько часов, прогоняя цепочку, разверните ее в текст и перескажите его. Для верности то же самое можете повторить на сл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дующий день. Вот теперь, наконец, все.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Сам текст после этой работы можно полностью выкинуть из а</w:t>
      </w:r>
      <w:r w:rsidRPr="00EA0152">
        <w:rPr>
          <w:color w:val="000000"/>
          <w:sz w:val="22"/>
          <w:szCs w:val="22"/>
        </w:rPr>
        <w:t>к</w:t>
      </w:r>
      <w:r w:rsidRPr="00EA0152">
        <w:rPr>
          <w:color w:val="000000"/>
          <w:sz w:val="22"/>
          <w:szCs w:val="22"/>
        </w:rPr>
        <w:t>тивной памяти. Держите там только цепочку взаимосвязанных кл</w:t>
      </w:r>
      <w:r w:rsidRPr="00EA0152">
        <w:rPr>
          <w:color w:val="000000"/>
          <w:sz w:val="22"/>
          <w:szCs w:val="22"/>
        </w:rPr>
        <w:t>ю</w:t>
      </w:r>
      <w:r w:rsidRPr="00EA0152">
        <w:rPr>
          <w:color w:val="000000"/>
          <w:sz w:val="22"/>
          <w:szCs w:val="22"/>
        </w:rPr>
        <w:t>чевых слов.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Метод требует довольно длительного и энергичного вживания, чтобы развернуться в полную силу. Но зато после соответствующего этапа действует он с эффективностью девяносто девять и девять в п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риоде.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6.5 Метод пространственного маркирования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Мнемотехническая составляющая увеличена. Цепочка ключевых слов (как в предыдущем методе) не просто запоминается как рассказ. Ключевые слова мысленно "распихиваются" в отдельные части н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коего зрительного образа (по углам зримо представляемого дома, в разных местах некой страны и т.д. - нужный образ отберете сами), и продвижение от одного к другому представляется как соответству</w:t>
      </w:r>
      <w:r w:rsidRPr="00EA0152">
        <w:rPr>
          <w:color w:val="000000"/>
          <w:sz w:val="22"/>
          <w:szCs w:val="22"/>
        </w:rPr>
        <w:t>ю</w:t>
      </w:r>
      <w:r w:rsidRPr="00EA0152">
        <w:rPr>
          <w:color w:val="000000"/>
          <w:sz w:val="22"/>
          <w:szCs w:val="22"/>
        </w:rPr>
        <w:t>щий маршрут и ассоциируется с ним. Таким образом, этапы примен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ния метода следующие: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1) создаете "свое пространство". Оно должно быть хорошо вам известно, образно и мысленно обжито, с ярко и зримо представля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мыми маршрутами - от страны из любимого произведения в жанре "фэнтэзи" до собственного микрорайона;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2) прокладываете по нему маршрут и запоминаете его;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3) мысленно проходите маршрут, помещая в очередных пунктах "клады" - последовательные фрагменты текста или, что еще лучше, ключевые слова;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4) пройдите маршрут несколько раз в прямом и обратном поря</w:t>
      </w:r>
      <w:r w:rsidRPr="00EA0152">
        <w:rPr>
          <w:color w:val="000000"/>
          <w:sz w:val="22"/>
          <w:szCs w:val="22"/>
        </w:rPr>
        <w:t>д</w:t>
      </w:r>
      <w:r w:rsidRPr="00EA0152">
        <w:rPr>
          <w:color w:val="000000"/>
          <w:sz w:val="22"/>
          <w:szCs w:val="22"/>
        </w:rPr>
        <w:t>ке, "обнаруживая", "подбирая" и вновь "ставя на место" смысловые единицы.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Теперь при необходимости "вспомнить все" мысленно станов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тесь в исходную точку маршрута и начинайте движение, последов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тельно выбирая из ваших "захоронок" размещенную информацию. Дополнительные ассоциации единиц информации с взаимосвязанн</w:t>
      </w:r>
      <w:r w:rsidRPr="00EA0152">
        <w:rPr>
          <w:color w:val="000000"/>
          <w:sz w:val="22"/>
          <w:szCs w:val="22"/>
        </w:rPr>
        <w:t>ы</w:t>
      </w:r>
      <w:r w:rsidRPr="00EA0152">
        <w:rPr>
          <w:color w:val="000000"/>
          <w:sz w:val="22"/>
          <w:szCs w:val="22"/>
        </w:rPr>
        <w:t>ми и яркими зрительными образами послужат надежным подспорьем вашей памяти.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6.6 Метод упорядоченных ассоциаций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Вот это чисто мнемотехнический прием. Мнемотехника, как и</w:t>
      </w:r>
      <w:r w:rsidRPr="00EA0152">
        <w:rPr>
          <w:color w:val="000000"/>
          <w:sz w:val="22"/>
          <w:szCs w:val="22"/>
        </w:rPr>
        <w:t>з</w:t>
      </w:r>
      <w:r w:rsidRPr="00EA0152">
        <w:rPr>
          <w:color w:val="000000"/>
          <w:sz w:val="22"/>
          <w:szCs w:val="22"/>
        </w:rPr>
        <w:t>вестно, позволяет запоминать информацию, которая состоит из не связанных друг с другом или даже не имеющих осмысляемого знач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ния элементов (и тем более любую другую информацию). Основана мнемотехника на ассоциациях. Проассоциировав фрагменты любой информации с членами и без того известного вам связного ряда и двигаясь затем вдоль этого ряда (или обращаясь к тем или иным его звеньям), вы автоматически будете припоминать и выхватывать асс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циативно связанные со звеньями ряда элементы информации, даже если сами по себе они никаких откликов у вас не вызвали. Алгоритм такого метода следующий.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На первом этапе, естественно, следует создать тот самый базовый ряд, со звеньями которого вы потом будете ассоциировать информ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цию. Ряд этот, может быть, каким угодно; важно только, чтобы и его элементы, и их последовательность были для вас естественны и оч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видны и мгновенно представимы как по отдельности, так и вместе. Ниже мы опишем образец такого ряда, рекомендуемый в большинс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ве пособий по мнемотехнике. Но следует иметь в виду, что вы можете сами подобрать для себя более эффективные и не требующие (в отл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чие от типового) дополнительного заучивания индивидуальные о</w:t>
      </w:r>
      <w:r w:rsidRPr="00EA0152">
        <w:rPr>
          <w:color w:val="000000"/>
          <w:sz w:val="22"/>
          <w:szCs w:val="22"/>
        </w:rPr>
        <w:t>б</w:t>
      </w:r>
      <w:r w:rsidRPr="00EA0152">
        <w:rPr>
          <w:color w:val="000000"/>
          <w:sz w:val="22"/>
          <w:szCs w:val="22"/>
        </w:rPr>
        <w:t>разцы. Так, один известный историк-востоковед в качестве базового мнемотехнического ряда использовал список египетских фараонов.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1"/>
          <w:sz w:val="22"/>
          <w:szCs w:val="22"/>
        </w:rPr>
        <w:t>Типовой базовый ряд, например, выглядит так: пишется ряд чисел от 1 до 100. Каждому числу соответствует слово по следующему пр</w:t>
      </w:r>
      <w:r w:rsidRPr="00EA0152">
        <w:rPr>
          <w:color w:val="000000"/>
          <w:spacing w:val="-1"/>
          <w:sz w:val="22"/>
          <w:szCs w:val="22"/>
        </w:rPr>
        <w:t>а</w:t>
      </w:r>
      <w:r w:rsidRPr="00EA0152">
        <w:rPr>
          <w:color w:val="000000"/>
          <w:spacing w:val="-1"/>
          <w:sz w:val="22"/>
          <w:szCs w:val="22"/>
        </w:rPr>
        <w:t>вилу. Сначала вводится буквенный код для каждой цифры (0 = Н, 1 = К, 2 = Л, 3 = Т, 4 = Ч, 5 = П, 6 = Ш, 7 = С, 8 = В, 9 = Д, т.е. ка</w:t>
      </w:r>
      <w:r w:rsidRPr="00EA0152">
        <w:rPr>
          <w:color w:val="000000"/>
          <w:sz w:val="22"/>
          <w:szCs w:val="22"/>
        </w:rPr>
        <w:t>ждая цифра, за исключением единицы и двойки, кодируется начальной б</w:t>
      </w:r>
      <w:r w:rsidRPr="00EA0152">
        <w:rPr>
          <w:color w:val="000000"/>
          <w:sz w:val="22"/>
          <w:szCs w:val="22"/>
        </w:rPr>
        <w:t>у</w:t>
      </w:r>
      <w:r w:rsidRPr="00EA0152">
        <w:rPr>
          <w:color w:val="000000"/>
          <w:sz w:val="22"/>
          <w:szCs w:val="22"/>
        </w:rPr>
        <w:t>квой обозначающего ее слова). Затем каждому числу приписывается эквивалент - слово, звуковой скелет которого состоит из соответс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 xml:space="preserve">вующих цифрам звуков в соответствующем порядке. Например, 36 можно придать эквивалент "тушь" (3-Т) + (6-Ш) = ТШ. После этого вы дополнительно "прошиваете" словесный ряд последовательными ассоциациями и запоминаете их. Например, 1 у вас - Ока, 2 - лев, 3 - </w:t>
      </w:r>
      <w:r w:rsidRPr="00EA0152">
        <w:rPr>
          <w:color w:val="000000"/>
          <w:spacing w:val="-2"/>
          <w:sz w:val="22"/>
          <w:szCs w:val="22"/>
        </w:rPr>
        <w:t>трос. Ассоциативный ряд, соответствующий начальному сегменту в</w:t>
      </w:r>
      <w:r w:rsidRPr="00EA0152">
        <w:rPr>
          <w:color w:val="000000"/>
          <w:spacing w:val="-2"/>
          <w:sz w:val="22"/>
          <w:szCs w:val="22"/>
        </w:rPr>
        <w:t>а</w:t>
      </w:r>
      <w:r w:rsidRPr="00EA0152">
        <w:rPr>
          <w:color w:val="000000"/>
          <w:spacing w:val="-2"/>
          <w:sz w:val="22"/>
          <w:szCs w:val="22"/>
        </w:rPr>
        <w:t>шей 100-звенной цепи, может быть такой: из реки Оки выныривает лев, держа в пасти трос. Составив такой ряд ассоциаций, вы должны твердо запомнить все три колонки - цифр, слов и связывающих их картинок - в их последовательной и параллельной взаимосвязи. При этом цифры становятся просто номерами словесных образов и картинок, созданных на их основе, своего рода номерами кадров мультфильма.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Разумеется, чтобы составить и выучить такой список, надо поп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теть. Вам придется периодически менять и выкидывать слова, чтобы образный ряд получился как можно более ярким, четким и безальте</w:t>
      </w:r>
      <w:r w:rsidRPr="00EA0152">
        <w:rPr>
          <w:color w:val="000000"/>
          <w:sz w:val="22"/>
          <w:szCs w:val="22"/>
        </w:rPr>
        <w:t>р</w:t>
      </w:r>
      <w:r w:rsidRPr="00EA0152">
        <w:rPr>
          <w:color w:val="000000"/>
          <w:sz w:val="22"/>
          <w:szCs w:val="22"/>
        </w:rPr>
        <w:t>нативным. На всю эту работу уходит обычно несколько дней, а то и неделя. Но зато результат будет служить вам всю жизнь!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Теперь самое главное. Допустим, вам надлежит выучить N отн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сительно слабо связанных друг с другом элементов информации (н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пример, сто телефонных номеров), где N меньше либо равно 100. К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ждый из этих элементов свяжите ассоциацией с одним из звеньев б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зового ряда. Ассоциации должны быть столь же яркими, как и внутри самого этого ряда. Для телефонов, например, едва ли найдется лу</w:t>
      </w:r>
      <w:r w:rsidRPr="00EA0152">
        <w:rPr>
          <w:color w:val="000000"/>
          <w:sz w:val="22"/>
          <w:szCs w:val="22"/>
        </w:rPr>
        <w:t>ч</w:t>
      </w:r>
      <w:r w:rsidRPr="00EA0152">
        <w:rPr>
          <w:color w:val="000000"/>
          <w:sz w:val="22"/>
          <w:szCs w:val="22"/>
        </w:rPr>
        <w:t>ший способ, чем зримо представить себе номер написанным на соо</w:t>
      </w:r>
      <w:r w:rsidRPr="00EA0152">
        <w:rPr>
          <w:color w:val="000000"/>
          <w:sz w:val="22"/>
          <w:szCs w:val="22"/>
        </w:rPr>
        <w:t>т</w:t>
      </w:r>
      <w:r w:rsidRPr="00EA0152">
        <w:rPr>
          <w:color w:val="000000"/>
          <w:sz w:val="22"/>
          <w:szCs w:val="22"/>
        </w:rPr>
        <w:t>ветствующем объекте как инвентарный, да еще связать цифры номера (переведенные в слова по уже известному вам алгоритму, так же, как в базовом ряду) с этим объектом словесными и зрительными асс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циациями по отдельности.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Если важна последовательность элементов (как в случае с тел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фонами, размещаемыми в алфавитном порядке имен владельцев), размещайте их по базовому ряду последовательно.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1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Отныне, если вам надо припомнить любой из N элементов, первым у вас в памяти всплывет "поплавок" - соответствующее звено базового ряда, - а затем он вытянет за собой и "рыбу" - весь нужный</w:t>
      </w:r>
      <w:r w:rsidRPr="00EA0152">
        <w:rPr>
          <w:color w:val="000000"/>
          <w:spacing w:val="-1"/>
          <w:sz w:val="22"/>
          <w:szCs w:val="22"/>
        </w:rPr>
        <w:t xml:space="preserve"> фрагмент информации, проассоциированный с ним. Если этого не произошло, не печальтесь, а быстро скользите вдоль базового ряда, отслеживая отходящие в сторону ассоциации, т.е. проверяя все "поплавки" подряд. Рано или поздно, причем скорее рано, чем поздно (при небольшой тренировке 100-звенный ряд можно просмотреть за полминуты - мысль штука быстрая), вы наткнетесь на искомый фрагмент.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3"/>
          <w:sz w:val="22"/>
          <w:szCs w:val="22"/>
        </w:rPr>
      </w:pPr>
      <w:r w:rsidRPr="00EA0152">
        <w:rPr>
          <w:color w:val="000000"/>
          <w:spacing w:val="-3"/>
          <w:sz w:val="22"/>
          <w:szCs w:val="22"/>
        </w:rPr>
        <w:t>Что же делать, если элементов информации больше 100? Вообще-то такого практически не бывает. Но если все же случилось, поступите просто: разделите эти N по любому осмысленному критерию на н</w:t>
      </w:r>
      <w:r w:rsidRPr="00EA0152">
        <w:rPr>
          <w:color w:val="000000"/>
          <w:spacing w:val="-3"/>
          <w:sz w:val="22"/>
          <w:szCs w:val="22"/>
        </w:rPr>
        <w:t>е</w:t>
      </w:r>
      <w:r w:rsidRPr="00EA0152">
        <w:rPr>
          <w:color w:val="000000"/>
          <w:spacing w:val="-3"/>
          <w:sz w:val="22"/>
          <w:szCs w:val="22"/>
        </w:rPr>
        <w:t>сколько списков, каждый из которых меньше 100, и каждым из них распорядитесь, как подсказывают вам совесть и настоящий раздел.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На чем основан описанный метод (а именно он позволяет людям воспроизводить чудовищные по объему ряды цифр, букв и т.п.)? Оч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видно, на том, что отсутствующая связь между элементами запом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наемого ряда искусственно подменяется отработанной заранее связью звеньев ряда базового, к каждому из которых пристегнут один из элементов искомого запоминаемого ряда. В нужную вам информ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цию как бы встраивается чужой скелет, которого ей самой недостает. Естественно, такой метод разумно применять только для бессисте</w:t>
      </w:r>
      <w:r w:rsidRPr="00EA0152">
        <w:rPr>
          <w:color w:val="000000"/>
          <w:sz w:val="22"/>
          <w:szCs w:val="22"/>
        </w:rPr>
        <w:t>м</w:t>
      </w:r>
      <w:r w:rsidRPr="00EA0152">
        <w:rPr>
          <w:color w:val="000000"/>
          <w:sz w:val="22"/>
          <w:szCs w:val="22"/>
        </w:rPr>
        <w:t>ной, хаотической, неорганизованной информации, наподобие того же списка телефонных номеров или статистических данных и списков царей. Если у информации есть собственный "скелет", зачем подм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нять его искусственным "новоделом"? В таком случае разумно пр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менять предыдущие методы.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Приведем несколько случаев, где метод упорядоченных ассоци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ций может быть применен.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Пусть на следующей неделе вас ожидает множество различных заданий. Составьте их список, свяжите в нужной вам последовател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ности со звеньями базового ряда и Вы ничего не забудете без всяких записей в ежедневниках.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Фамилии и цифры (точнее, списки фамилий и цифр) можно зап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минать так же, как описано выше.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Если надо запомнить как можно точнее беседу или лекцию "на слух", свяжите ее логические элементы со звеньями базового ряда.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Так же можно готовиться к экзамену, учитывая, что материал, подлежащий выучиванию, обычно не представляет собой единого внутренне взаимосвязанного целого, а распадается на отдельные л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гико-тематические блоки, поэтому и в данном случае вышеописа</w:t>
      </w:r>
      <w:r w:rsidRPr="00EA0152">
        <w:rPr>
          <w:color w:val="000000"/>
          <w:sz w:val="22"/>
          <w:szCs w:val="22"/>
        </w:rPr>
        <w:t>н</w:t>
      </w:r>
      <w:r w:rsidRPr="00EA0152">
        <w:rPr>
          <w:color w:val="000000"/>
          <w:sz w:val="22"/>
          <w:szCs w:val="22"/>
        </w:rPr>
        <w:t>ный метод может вас выручить.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6.7 Метод свободных ассоциаций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Слова в базовом списке - произвольно подобранные и цифровой ряд не используется. Объединяет их сочиненный вами на месте ра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сказ, переходящий от одного к другому (в этом рассказе они, стало быть, играют роль ключевых слов). Самое главное, чтобы этот ра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сказ был зримым, как видеофильм. Ну, допустим, первым словом списка у вас оказался пеликан, вторым - крокодил. Тогда начало в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шего "видеофильма", скорее всего, будет выглядеть так: пеликан кормит крокодила из своего подклювного мешка. Представив себе такую картинку, вы ее никогда не забудете.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Дальнейшие действия - как в предыдущем методе. Последовател</w:t>
      </w:r>
      <w:r w:rsidRPr="00EA0152">
        <w:rPr>
          <w:color w:val="000000"/>
          <w:spacing w:val="-2"/>
          <w:sz w:val="22"/>
          <w:szCs w:val="22"/>
        </w:rPr>
        <w:t>ь</w:t>
      </w:r>
      <w:r w:rsidRPr="00EA0152">
        <w:rPr>
          <w:color w:val="000000"/>
          <w:spacing w:val="-2"/>
          <w:sz w:val="22"/>
          <w:szCs w:val="22"/>
        </w:rPr>
        <w:t>но изучаемые вами фрагменты информации связываете с последов</w:t>
      </w:r>
      <w:r w:rsidRPr="00EA0152">
        <w:rPr>
          <w:color w:val="000000"/>
          <w:spacing w:val="-2"/>
          <w:sz w:val="22"/>
          <w:szCs w:val="22"/>
        </w:rPr>
        <w:t>а</w:t>
      </w:r>
      <w:r w:rsidRPr="00EA0152">
        <w:rPr>
          <w:color w:val="000000"/>
          <w:spacing w:val="-2"/>
          <w:sz w:val="22"/>
          <w:szCs w:val="22"/>
        </w:rPr>
        <w:t>тельными элементами вашего базового списка (кадрами "видеофил</w:t>
      </w:r>
      <w:r w:rsidRPr="00EA0152">
        <w:rPr>
          <w:color w:val="000000"/>
          <w:spacing w:val="-2"/>
          <w:sz w:val="22"/>
          <w:szCs w:val="22"/>
        </w:rPr>
        <w:t>ь</w:t>
      </w:r>
      <w:r w:rsidRPr="00EA0152">
        <w:rPr>
          <w:color w:val="000000"/>
          <w:spacing w:val="-2"/>
          <w:sz w:val="22"/>
          <w:szCs w:val="22"/>
        </w:rPr>
        <w:t>ма"). Связываете опять-таки зрительными, хорошо запоминающимися ассоциациями. Теперь прогоняете весь ваш базовый "видеофильм", д</w:t>
      </w:r>
      <w:r w:rsidRPr="00EA0152">
        <w:rPr>
          <w:color w:val="000000"/>
          <w:spacing w:val="-2"/>
          <w:sz w:val="22"/>
          <w:szCs w:val="22"/>
        </w:rPr>
        <w:t>е</w:t>
      </w:r>
      <w:r w:rsidRPr="00EA0152">
        <w:rPr>
          <w:color w:val="000000"/>
          <w:spacing w:val="-2"/>
          <w:sz w:val="22"/>
          <w:szCs w:val="22"/>
        </w:rPr>
        <w:t>лая от каждого кадра по мостику только что придуманной ассоциации шаг в сторону к соответствующему фрагменту информации, ради к</w:t>
      </w:r>
      <w:r w:rsidRPr="00EA0152">
        <w:rPr>
          <w:color w:val="000000"/>
          <w:spacing w:val="-2"/>
          <w:sz w:val="22"/>
          <w:szCs w:val="22"/>
        </w:rPr>
        <w:t>о</w:t>
      </w:r>
      <w:r w:rsidRPr="00EA0152">
        <w:rPr>
          <w:color w:val="000000"/>
          <w:spacing w:val="-2"/>
          <w:sz w:val="22"/>
          <w:szCs w:val="22"/>
        </w:rPr>
        <w:t>торой вы все это затеяли. Повторите прогонку несколько раз. Схвач</w:t>
      </w:r>
      <w:r w:rsidRPr="00EA0152">
        <w:rPr>
          <w:color w:val="000000"/>
          <w:spacing w:val="-2"/>
          <w:sz w:val="22"/>
          <w:szCs w:val="22"/>
        </w:rPr>
        <w:t>е</w:t>
      </w:r>
      <w:r w:rsidRPr="00EA0152">
        <w:rPr>
          <w:color w:val="000000"/>
          <w:spacing w:val="-2"/>
          <w:sz w:val="22"/>
          <w:szCs w:val="22"/>
        </w:rPr>
        <w:t>но!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При этом, чтобы "видеофильм" оказался наиболее запомина</w:t>
      </w:r>
      <w:r w:rsidRPr="00EA0152">
        <w:rPr>
          <w:color w:val="000000"/>
          <w:sz w:val="22"/>
          <w:szCs w:val="22"/>
        </w:rPr>
        <w:t>ю</w:t>
      </w:r>
      <w:r w:rsidRPr="00EA0152">
        <w:rPr>
          <w:color w:val="000000"/>
          <w:sz w:val="22"/>
          <w:szCs w:val="22"/>
        </w:rPr>
        <w:t>щимся и ярким, старайтесь учитывать при его мысленном создании следующие советы. Предметы надо как можно больше представлять в активном действии, характерном для данных предметов, либо в де</w:t>
      </w:r>
      <w:r w:rsidRPr="00EA0152">
        <w:rPr>
          <w:color w:val="000000"/>
          <w:sz w:val="22"/>
          <w:szCs w:val="22"/>
        </w:rPr>
        <w:t>й</w:t>
      </w:r>
      <w:r w:rsidRPr="00EA0152">
        <w:rPr>
          <w:color w:val="000000"/>
          <w:sz w:val="22"/>
          <w:szCs w:val="22"/>
        </w:rPr>
        <w:t>ствии, прямо противоположном такому "обычному" действию. Те же требования предъявляются к ассоциациям, связывающим фрагменты информации с кадрами вашего "видеофильма".</w:t>
      </w:r>
    </w:p>
    <w:p w:rsidR="00152FB9" w:rsidRPr="00EA0152" w:rsidRDefault="00152FB9" w:rsidP="004850AC">
      <w:pPr>
        <w:widowControl w:val="0"/>
        <w:spacing w:line="20" w:lineRule="atLeast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6.8 Прием "МЫСЛЕННЫХ КАРТИН"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Старайтесь любую информацию переводить в кодирующую ее схематически картинку, можно забавную. Этим приемом активно пользовались в средние века, а затем и все составители схем в школ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ных учебниках (принцип наглядности). Связь картинки с информац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ей может быть сколь угодно метафорической (например, информац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онные блоки могут представляться в виде соединенных линиями ге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метрических фигур, помеченных соответствующими надписями и я</w:t>
      </w:r>
      <w:r w:rsidRPr="00EA0152">
        <w:rPr>
          <w:color w:val="000000"/>
          <w:sz w:val="22"/>
          <w:szCs w:val="22"/>
        </w:rPr>
        <w:t>р</w:t>
      </w:r>
      <w:r w:rsidRPr="00EA0152">
        <w:rPr>
          <w:color w:val="000000"/>
          <w:sz w:val="22"/>
          <w:szCs w:val="22"/>
        </w:rPr>
        <w:t>лычками). Важно лишь, чтобы она была однозначно читаема для вас. Связывайте картинки в большие грозди зрительными ассоциациями.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Чтобы применять прием эффективно, нужно научиться хорошо воображать себе картинки. Прекрасный способ тренировки - пре</w:t>
      </w:r>
      <w:r w:rsidRPr="00EA0152">
        <w:rPr>
          <w:color w:val="000000"/>
          <w:sz w:val="22"/>
          <w:szCs w:val="22"/>
        </w:rPr>
        <w:t>д</w:t>
      </w:r>
      <w:r w:rsidRPr="00EA0152">
        <w:rPr>
          <w:color w:val="000000"/>
          <w:sz w:val="22"/>
          <w:szCs w:val="22"/>
        </w:rPr>
        <w:t>ставлять себе бытовые сценки, предметы, движущийся экран комп</w:t>
      </w:r>
      <w:r w:rsidRPr="00EA0152">
        <w:rPr>
          <w:color w:val="000000"/>
          <w:sz w:val="22"/>
          <w:szCs w:val="22"/>
        </w:rPr>
        <w:t>ь</w:t>
      </w:r>
      <w:r w:rsidRPr="00EA0152">
        <w:rPr>
          <w:color w:val="000000"/>
          <w:sz w:val="22"/>
          <w:szCs w:val="22"/>
        </w:rPr>
        <w:t>ютерной игры, создавать и просматривать "мысленный мультфильм".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6.9 Запоминание чисел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Есть много мнемотехнических приемов запоминания цифр. Мы приведем самые, с нашей точки зрения, доступные. Если речь идет о датах и телефонах, то их надо заучивать наизусть методом прямой бесхитростной зубрежки, с возможным "положением на музыку". Е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ли речь идет о других числах, старайтесь запоминать их по ассоци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тивному методу. Присвойте каждой цифре некий образ, запомните их (дело-то нехитрое, всего десять штук), и каждое число запоминайте как картинку, в которой в соответствующем порядке объединены о</w:t>
      </w:r>
      <w:r w:rsidRPr="00EA0152">
        <w:rPr>
          <w:color w:val="000000"/>
          <w:sz w:val="22"/>
          <w:szCs w:val="22"/>
        </w:rPr>
        <w:t>б</w:t>
      </w:r>
      <w:r w:rsidRPr="00EA0152">
        <w:rPr>
          <w:color w:val="000000"/>
          <w:sz w:val="22"/>
          <w:szCs w:val="22"/>
        </w:rPr>
        <w:t>щей ситуацией указанные образы. Проассоциируйте полученную ка</w:t>
      </w:r>
      <w:r w:rsidRPr="00EA0152">
        <w:rPr>
          <w:color w:val="000000"/>
          <w:sz w:val="22"/>
          <w:szCs w:val="22"/>
        </w:rPr>
        <w:t>р</w:t>
      </w:r>
      <w:r w:rsidRPr="00EA0152">
        <w:rPr>
          <w:color w:val="000000"/>
          <w:sz w:val="22"/>
          <w:szCs w:val="22"/>
        </w:rPr>
        <w:t>тинку с тем, что измеряется данным числом, и дело в шляпе. Телеф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ны и даты так тоже можно запоминать.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При запоминании чисел широко применяются индивидуальные ассоциации с событиями и элементами вашей жизни, случайно ок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завшимися связанными с теми же числами.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6.10 Запоминание имен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Рекомендуемый способ: только наизусть, "напевной" механич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ской зубрежкой. С данным лицом надо ассоциировать не только имя, но и музыкальный аккорд, на который оно ложится. "Зубрить" имя надо, повторяя про себя и вслух, не менее 20 сек. "Гроздья" и ряды имен запоминаются проще, чем те же имена вразбивку, за счет э</w:t>
      </w:r>
      <w:r w:rsidRPr="00EA0152">
        <w:rPr>
          <w:color w:val="000000"/>
          <w:sz w:val="22"/>
          <w:szCs w:val="22"/>
        </w:rPr>
        <w:t>ф</w:t>
      </w:r>
      <w:r w:rsidRPr="00EA0152">
        <w:rPr>
          <w:color w:val="000000"/>
          <w:sz w:val="22"/>
          <w:szCs w:val="22"/>
        </w:rPr>
        <w:t>фекта сцепления.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6.11 Упражнение для развития слуховой памяти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По дороге старайтесь схватить на слух, удержать в голове и запо</w:t>
      </w:r>
      <w:r w:rsidRPr="00EA0152">
        <w:rPr>
          <w:color w:val="000000"/>
          <w:spacing w:val="-2"/>
          <w:sz w:val="22"/>
          <w:szCs w:val="22"/>
        </w:rPr>
        <w:t>м</w:t>
      </w:r>
      <w:r w:rsidRPr="00EA0152">
        <w:rPr>
          <w:color w:val="000000"/>
          <w:spacing w:val="-2"/>
          <w:sz w:val="22"/>
          <w:szCs w:val="22"/>
        </w:rPr>
        <w:t>нить случайные отрывки чужих разговоров; старайтесь хранить в гол</w:t>
      </w:r>
      <w:r w:rsidRPr="00EA0152">
        <w:rPr>
          <w:color w:val="000000"/>
          <w:spacing w:val="-2"/>
          <w:sz w:val="22"/>
          <w:szCs w:val="22"/>
        </w:rPr>
        <w:t>о</w:t>
      </w:r>
      <w:r w:rsidRPr="00EA0152">
        <w:rPr>
          <w:color w:val="000000"/>
          <w:spacing w:val="-2"/>
          <w:sz w:val="22"/>
          <w:szCs w:val="22"/>
        </w:rPr>
        <w:t>ве такое увеличивающееся в течение дня досье весь этот и следующий день. Вы убедитесь, что вскоре научитесь удерживать в памяти на ре</w:t>
      </w:r>
      <w:r w:rsidRPr="00EA0152">
        <w:rPr>
          <w:color w:val="000000"/>
          <w:spacing w:val="-2"/>
          <w:sz w:val="22"/>
          <w:szCs w:val="22"/>
        </w:rPr>
        <w:t>д</w:t>
      </w:r>
      <w:r w:rsidRPr="00EA0152">
        <w:rPr>
          <w:color w:val="000000"/>
          <w:spacing w:val="-2"/>
          <w:sz w:val="22"/>
          <w:szCs w:val="22"/>
        </w:rPr>
        <w:t>кость много не связанных по смыслу фраз одновременно.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Всюду, где это возможно, старайтесь различать людей по голосу и по шагам и корректировать ваши определения.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Учите наизусть стихи и мотивы, проговаривая и напевая их (с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мый эффективный и приятный прием!).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Потренируйтесь на лекциях, слушая и внимательно запоминая их. Раз уж судьба предоставила вам как студенту такую возможность, не пренебрегайте ею, а воспользуйтесь этим способом как тренажером.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Проговаривайте вслух прозаический текст как можно более сух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го содержания и учите его. В первый день проговорите и выучите наизусть одну строчку, на другой - добавьте следующую и повторите обе, и так до больших объемов. Именно так, кстати, заучивали с гол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са тексты эпические певцы. Вот и для вас самое важное здесь - учить именно с собственного голоса, а не с текста. Для этого достаточно сконцентрировать внимание на том, что вы слышите, а не на том, что видите. В крайнем случае, можно попросить кого-нибудь ежедневно читать вам по строке.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6.12 Упражнения для развития зрительной памяти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Совсем очевидное дело: разглядывайте картинки и тренируйтесь, запоминая и воспроизводя их мысленно с последующей автокорре</w:t>
      </w:r>
      <w:r w:rsidRPr="00EA0152">
        <w:rPr>
          <w:color w:val="000000"/>
          <w:sz w:val="22"/>
          <w:szCs w:val="22"/>
        </w:rPr>
        <w:t>к</w:t>
      </w:r>
      <w:r w:rsidRPr="00EA0152">
        <w:rPr>
          <w:color w:val="000000"/>
          <w:sz w:val="22"/>
          <w:szCs w:val="22"/>
        </w:rPr>
        <w:t>тировкой и идя при этом от простых картинок к сложным, от дл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тельного рассматривания - к мгновенному взгляду и от неточного воспроизведения - к точному.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В качестве таких картинок используйте изображения, знание к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торых вам пригодится независимо от тренировок: схемы устройств, предметы искусства, географические карты и т.д.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Помните, что зрительная память очень важна для восприятия л</w:t>
      </w:r>
      <w:r w:rsidRPr="00EA0152">
        <w:rPr>
          <w:color w:val="000000"/>
          <w:spacing w:val="-2"/>
          <w:sz w:val="22"/>
          <w:szCs w:val="22"/>
        </w:rPr>
        <w:t>ю</w:t>
      </w:r>
      <w:r w:rsidRPr="00EA0152">
        <w:rPr>
          <w:color w:val="000000"/>
          <w:spacing w:val="-2"/>
          <w:sz w:val="22"/>
          <w:szCs w:val="22"/>
        </w:rPr>
        <w:t>бой информации: часто мы помним нужный нам смысл только потому, что нам зримо представляется та страница, тот ее угол и те печатные или рукописные строчки, коими этот смысл был запечатлен.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outlineLvl w:val="2"/>
        <w:rPr>
          <w:b/>
          <w:bCs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6.13 Диета для памяти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Не секрет, что многие химические вещества усиливают память, многие ослабляют. Приведем перечень тех и других веществ. </w:t>
      </w:r>
      <w:r w:rsidRPr="00EA0152">
        <w:rPr>
          <w:b/>
          <w:i/>
          <w:color w:val="000000"/>
          <w:sz w:val="22"/>
          <w:szCs w:val="22"/>
        </w:rPr>
        <w:t>П</w:t>
      </w:r>
      <w:r w:rsidRPr="00EA0152">
        <w:rPr>
          <w:b/>
          <w:i/>
          <w:color w:val="000000"/>
          <w:sz w:val="22"/>
          <w:szCs w:val="22"/>
        </w:rPr>
        <w:t>а</w:t>
      </w:r>
      <w:r w:rsidRPr="00EA0152">
        <w:rPr>
          <w:b/>
          <w:i/>
          <w:color w:val="000000"/>
          <w:sz w:val="22"/>
          <w:szCs w:val="22"/>
        </w:rPr>
        <w:t>мять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b/>
          <w:i/>
          <w:color w:val="000000"/>
          <w:sz w:val="22"/>
          <w:szCs w:val="22"/>
        </w:rPr>
        <w:t>укрепляют</w:t>
      </w:r>
      <w:r w:rsidRPr="00EA0152">
        <w:rPr>
          <w:color w:val="000000"/>
          <w:sz w:val="22"/>
          <w:szCs w:val="22"/>
        </w:rPr>
        <w:t xml:space="preserve"> продукты, богатые магнием, кальцием и глютам</w:t>
      </w:r>
      <w:r w:rsidRPr="00EA0152">
        <w:rPr>
          <w:color w:val="000000"/>
          <w:sz w:val="22"/>
          <w:szCs w:val="22"/>
        </w:rPr>
        <w:t>и</w:t>
      </w:r>
      <w:r w:rsidRPr="00EA0152">
        <w:rPr>
          <w:color w:val="000000"/>
          <w:sz w:val="22"/>
          <w:szCs w:val="22"/>
        </w:rPr>
        <w:t>новой кислотой (курага, свекла, финики, орехи, фасоль, зелень, пр</w:t>
      </w:r>
      <w:r w:rsidRPr="00EA0152">
        <w:rPr>
          <w:color w:val="000000"/>
          <w:sz w:val="22"/>
          <w:szCs w:val="22"/>
        </w:rPr>
        <w:t>о</w:t>
      </w:r>
      <w:r w:rsidRPr="00EA0152">
        <w:rPr>
          <w:color w:val="000000"/>
          <w:sz w:val="22"/>
          <w:szCs w:val="22"/>
        </w:rPr>
        <w:t>ростки пшеницы), а также чай и кофе, содержащие кофеин. Но на н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которых людей кофе действует усыпляющее. Проверить это можно уже по реакции на четвертую-пятую чашку кофе в жизни (первые н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показательны). Изменить в этой области ничего нельзя, остается лишь примириться с судьбой. </w:t>
      </w:r>
      <w:r w:rsidRPr="00EA0152">
        <w:rPr>
          <w:b/>
          <w:i/>
          <w:color w:val="000000"/>
          <w:sz w:val="22"/>
          <w:szCs w:val="22"/>
        </w:rPr>
        <w:t>Память</w:t>
      </w:r>
      <w:r w:rsidRPr="00EA0152">
        <w:rPr>
          <w:color w:val="000000"/>
          <w:sz w:val="22"/>
          <w:szCs w:val="22"/>
        </w:rPr>
        <w:t xml:space="preserve"> </w:t>
      </w:r>
      <w:r w:rsidRPr="00EA0152">
        <w:rPr>
          <w:b/>
          <w:i/>
          <w:color w:val="000000"/>
          <w:sz w:val="22"/>
          <w:szCs w:val="22"/>
        </w:rPr>
        <w:t>ослабляют</w:t>
      </w:r>
      <w:r w:rsidRPr="00EA0152">
        <w:rPr>
          <w:color w:val="000000"/>
          <w:sz w:val="22"/>
          <w:szCs w:val="22"/>
        </w:rPr>
        <w:t xml:space="preserve"> и разрушают атропин, скополамин, никотин и алкоголь.</w:t>
      </w:r>
    </w:p>
    <w:p w:rsidR="00152FB9" w:rsidRPr="00EA0152" w:rsidRDefault="00152FB9" w:rsidP="004850AC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655153">
      <w:pPr>
        <w:widowControl w:val="0"/>
        <w:spacing w:line="238" w:lineRule="auto"/>
        <w:ind w:firstLine="369"/>
        <w:jc w:val="center"/>
        <w:rPr>
          <w:b/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br w:type="page"/>
      </w:r>
      <w:r w:rsidRPr="00EA0152">
        <w:rPr>
          <w:b/>
          <w:color w:val="000000"/>
          <w:sz w:val="22"/>
          <w:szCs w:val="22"/>
        </w:rPr>
        <w:t>ЗАКЛЮЧЕНИЕ</w:t>
      </w:r>
    </w:p>
    <w:p w:rsidR="00152FB9" w:rsidRPr="00EA0152" w:rsidRDefault="00152FB9" w:rsidP="00432269">
      <w:pPr>
        <w:rPr>
          <w:color w:val="000000"/>
          <w:sz w:val="22"/>
          <w:szCs w:val="22"/>
        </w:rPr>
      </w:pPr>
    </w:p>
    <w:p w:rsidR="00152FB9" w:rsidRPr="00EA0152" w:rsidRDefault="00152FB9" w:rsidP="00432269">
      <w:pPr>
        <w:widowControl w:val="0"/>
        <w:ind w:firstLine="369"/>
        <w:jc w:val="both"/>
        <w:outlineLvl w:val="0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Учебное пособие содержит в краткой форме основные теоретич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ские положения по исследованию </w:t>
      </w:r>
      <w:r w:rsidRPr="00EA0152">
        <w:rPr>
          <w:color w:val="000000"/>
          <w:sz w:val="20"/>
          <w:szCs w:val="20"/>
        </w:rPr>
        <w:t>уровня интеллектуального развития</w:t>
      </w:r>
      <w:r w:rsidRPr="00EA0152">
        <w:rPr>
          <w:color w:val="000000"/>
          <w:sz w:val="22"/>
          <w:szCs w:val="22"/>
        </w:rPr>
        <w:t xml:space="preserve"> на основе использования теста возрастающей сложности Дж. Равена. Рассмотрены вопросы подведения итогов и интерпретации результ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 xml:space="preserve">тов тестирования. Большое внимание уделено вопросам повышения качества интеллекта за счет </w:t>
      </w:r>
      <w:r w:rsidRPr="00EA0152">
        <w:rPr>
          <w:bCs/>
          <w:color w:val="000000"/>
          <w:kern w:val="36"/>
          <w:sz w:val="22"/>
          <w:szCs w:val="22"/>
        </w:rPr>
        <w:t>укрепление памяти и приведены разли</w:t>
      </w:r>
      <w:r w:rsidRPr="00EA0152">
        <w:rPr>
          <w:bCs/>
          <w:color w:val="000000"/>
          <w:kern w:val="36"/>
          <w:sz w:val="22"/>
          <w:szCs w:val="22"/>
        </w:rPr>
        <w:t>ч</w:t>
      </w:r>
      <w:r w:rsidRPr="00EA0152">
        <w:rPr>
          <w:bCs/>
          <w:color w:val="000000"/>
          <w:kern w:val="36"/>
          <w:sz w:val="22"/>
          <w:szCs w:val="22"/>
        </w:rPr>
        <w:t>ные мнемотехнические приемы</w:t>
      </w:r>
      <w:r w:rsidRPr="00EA0152">
        <w:rPr>
          <w:color w:val="000000"/>
          <w:sz w:val="22"/>
          <w:szCs w:val="22"/>
        </w:rPr>
        <w:t xml:space="preserve"> ее укрепления. </w:t>
      </w:r>
    </w:p>
    <w:p w:rsidR="00152FB9" w:rsidRPr="00EA0152" w:rsidRDefault="00152FB9" w:rsidP="00432269">
      <w:pPr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pacing w:val="-1"/>
          <w:sz w:val="22"/>
          <w:szCs w:val="22"/>
        </w:rPr>
        <w:t>Успешное освоение пособия позволит студентам более уверенно обучаться в вузе в настоящее время и подготовит их к решению сло</w:t>
      </w:r>
      <w:r w:rsidRPr="00EA0152">
        <w:rPr>
          <w:color w:val="000000"/>
          <w:spacing w:val="-1"/>
          <w:sz w:val="22"/>
          <w:szCs w:val="22"/>
        </w:rPr>
        <w:t>ж</w:t>
      </w:r>
      <w:r w:rsidRPr="00EA0152">
        <w:rPr>
          <w:color w:val="000000"/>
          <w:spacing w:val="-1"/>
          <w:sz w:val="22"/>
          <w:szCs w:val="22"/>
        </w:rPr>
        <w:t xml:space="preserve">ных производственных задач в будущем. </w:t>
      </w:r>
      <w:r w:rsidRPr="00EA0152">
        <w:rPr>
          <w:color w:val="000000"/>
          <w:sz w:val="22"/>
          <w:szCs w:val="22"/>
        </w:rPr>
        <w:t>Суть предлагаемого пособия состоит в том, чтобы научить студента на собственном примере из</w:t>
      </w:r>
      <w:r w:rsidRPr="00EA0152">
        <w:rPr>
          <w:color w:val="000000"/>
          <w:sz w:val="22"/>
          <w:szCs w:val="22"/>
        </w:rPr>
        <w:t>у</w:t>
      </w:r>
      <w:r w:rsidRPr="00EA0152">
        <w:rPr>
          <w:color w:val="000000"/>
          <w:sz w:val="22"/>
          <w:szCs w:val="22"/>
        </w:rPr>
        <w:t>чать уровень интеллектуального развития и намечать меры по его дальнейшему повышению. Подобные навыки пригодятся студентам-менеджерам (будущим управленцам) в практической деятельности, направленной на получение наилучшего конечного результата от к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ждого сотрудника на конкретном производстве.</w:t>
      </w:r>
    </w:p>
    <w:p w:rsidR="00152FB9" w:rsidRPr="00EA0152" w:rsidRDefault="00152FB9" w:rsidP="00432269">
      <w:pPr>
        <w:ind w:firstLine="369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Учебное пособие содержит большой библиографический список, содержащий как учебную литературу, так и специализированные и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точники информации, изучение которых позволит также студенту с</w:t>
      </w:r>
      <w:r w:rsidRPr="00EA0152">
        <w:rPr>
          <w:color w:val="000000"/>
          <w:sz w:val="22"/>
          <w:szCs w:val="22"/>
        </w:rPr>
        <w:t>а</w:t>
      </w:r>
      <w:r w:rsidRPr="00EA0152">
        <w:rPr>
          <w:color w:val="000000"/>
          <w:sz w:val="22"/>
          <w:szCs w:val="22"/>
        </w:rPr>
        <w:t>мостоятельно расширить свой кругозор и уровень образования.</w:t>
      </w:r>
    </w:p>
    <w:p w:rsidR="00152FB9" w:rsidRPr="00EA0152" w:rsidRDefault="00152FB9" w:rsidP="00095AE2">
      <w:pPr>
        <w:widowControl w:val="0"/>
        <w:spacing w:line="238" w:lineRule="auto"/>
        <w:ind w:firstLine="369"/>
        <w:jc w:val="both"/>
        <w:rPr>
          <w:color w:val="000000"/>
          <w:sz w:val="22"/>
          <w:szCs w:val="22"/>
        </w:rPr>
      </w:pPr>
    </w:p>
    <w:p w:rsidR="00152FB9" w:rsidRPr="00EA0152" w:rsidRDefault="00152FB9" w:rsidP="00556E5C">
      <w:pPr>
        <w:widowControl w:val="0"/>
        <w:ind w:left="120"/>
        <w:jc w:val="center"/>
        <w:rPr>
          <w:b/>
          <w:color w:val="000000"/>
          <w:sz w:val="22"/>
          <w:szCs w:val="22"/>
        </w:rPr>
      </w:pPr>
      <w:r w:rsidRPr="00EA0152">
        <w:rPr>
          <w:color w:val="000000"/>
        </w:rPr>
        <w:br w:type="page"/>
      </w:r>
      <w:r w:rsidRPr="00EA0152">
        <w:rPr>
          <w:b/>
          <w:color w:val="000000"/>
          <w:sz w:val="22"/>
          <w:szCs w:val="22"/>
        </w:rPr>
        <w:t>Библиографический список</w:t>
      </w:r>
    </w:p>
    <w:p w:rsidR="00152FB9" w:rsidRPr="00EA0152" w:rsidRDefault="00152FB9" w:rsidP="00556E5C">
      <w:pPr>
        <w:widowControl w:val="0"/>
        <w:ind w:left="120"/>
        <w:jc w:val="center"/>
        <w:rPr>
          <w:color w:val="000000"/>
          <w:sz w:val="22"/>
          <w:szCs w:val="22"/>
        </w:rPr>
      </w:pP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iCs/>
          <w:color w:val="000000"/>
          <w:sz w:val="22"/>
          <w:szCs w:val="22"/>
        </w:rPr>
        <w:t>Анастази А.</w:t>
      </w:r>
      <w:r w:rsidRPr="00EA0152">
        <w:rPr>
          <w:color w:val="000000"/>
          <w:sz w:val="22"/>
          <w:szCs w:val="22"/>
        </w:rPr>
        <w:t xml:space="preserve"> Психологическое тестирование /А. Анастази, С. Урбина. СПб., 2001.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iCs/>
          <w:color w:val="000000"/>
          <w:sz w:val="22"/>
          <w:szCs w:val="22"/>
        </w:rPr>
        <w:t>Блейхер В.М.</w:t>
      </w:r>
      <w:r w:rsidRPr="00EA0152">
        <w:rPr>
          <w:color w:val="000000"/>
          <w:sz w:val="22"/>
          <w:szCs w:val="22"/>
        </w:rPr>
        <w:t xml:space="preserve"> Психологическая диагностика интеллекта и личности / В.М. Блейхер, Л.Ф. Бурлачук. - Киев, 1978.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iCs/>
          <w:color w:val="000000"/>
          <w:sz w:val="22"/>
          <w:szCs w:val="22"/>
        </w:rPr>
        <w:t>Бурлачук Л.Ф.</w:t>
      </w:r>
      <w:r w:rsidRPr="00EA0152">
        <w:rPr>
          <w:color w:val="000000"/>
          <w:sz w:val="22"/>
          <w:szCs w:val="22"/>
        </w:rPr>
        <w:t xml:space="preserve"> Словарь-справочник по психодиагностике / Л.Ф. Бурлачук, С.М. Морозов. - СПб., 1999.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shd w:val="clear" w:color="auto" w:fill="FFFFFF"/>
        <w:tabs>
          <w:tab w:val="clear" w:pos="1089"/>
        </w:tabs>
        <w:autoSpaceDE w:val="0"/>
        <w:autoSpaceDN w:val="0"/>
        <w:adjustRightInd w:val="0"/>
        <w:ind w:left="750" w:hanging="462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Введение в психологию /Под общ ред. проф. А.В. Петровск</w:t>
      </w:r>
      <w:r w:rsidRPr="00EA0152">
        <w:rPr>
          <w:color w:val="000000"/>
          <w:spacing w:val="-2"/>
          <w:sz w:val="22"/>
          <w:szCs w:val="22"/>
        </w:rPr>
        <w:t>о</w:t>
      </w:r>
      <w:r w:rsidRPr="00EA0152">
        <w:rPr>
          <w:color w:val="000000"/>
          <w:spacing w:val="-2"/>
          <w:sz w:val="22"/>
          <w:szCs w:val="22"/>
        </w:rPr>
        <w:t>гог. - М.: Издательский центр "Академия", 1996. - 496 с.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shd w:val="clear" w:color="auto" w:fill="FFFFFF"/>
        <w:tabs>
          <w:tab w:val="clear" w:pos="1089"/>
        </w:tabs>
        <w:autoSpaceDE w:val="0"/>
        <w:autoSpaceDN w:val="0"/>
        <w:adjustRightInd w:val="0"/>
        <w:ind w:left="750" w:hanging="462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Глуханюк Н.С. Практикум по диагностике. Учеб. пособ. М. - Воронеж, 2003.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Общая психодиагностика /Под ред. А.А. Бодалева, В.В. Сто-лина. - СПб., 2000.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 xml:space="preserve">Основы психодиагностики /Под ред. А.Г. Шмелева. </w:t>
      </w:r>
      <w:r w:rsidRPr="00EA0152">
        <w:rPr>
          <w:b/>
          <w:bCs/>
          <w:color w:val="000000"/>
          <w:sz w:val="22"/>
          <w:szCs w:val="22"/>
        </w:rPr>
        <w:t>М.;</w:t>
      </w:r>
      <w:r w:rsidRPr="00EA0152">
        <w:rPr>
          <w:color w:val="000000"/>
          <w:sz w:val="22"/>
          <w:szCs w:val="22"/>
        </w:rPr>
        <w:t xml:space="preserve"> Ро</w:t>
      </w:r>
      <w:r w:rsidRPr="00EA0152">
        <w:rPr>
          <w:color w:val="000000"/>
          <w:sz w:val="22"/>
          <w:szCs w:val="22"/>
        </w:rPr>
        <w:t>с</w:t>
      </w:r>
      <w:r w:rsidRPr="00EA0152">
        <w:rPr>
          <w:color w:val="000000"/>
          <w:sz w:val="22"/>
          <w:szCs w:val="22"/>
        </w:rPr>
        <w:t>тов н/Д, 1996.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shd w:val="clear" w:color="auto" w:fill="FFFFFF"/>
        <w:tabs>
          <w:tab w:val="clear" w:pos="1089"/>
        </w:tabs>
        <w:autoSpaceDE w:val="0"/>
        <w:autoSpaceDN w:val="0"/>
        <w:adjustRightInd w:val="0"/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Платонов К.К. Психологический практикум. М., Просвещ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 xml:space="preserve">ние, 1980. 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shd w:val="clear" w:color="auto" w:fill="FFFFFF"/>
        <w:tabs>
          <w:tab w:val="clear" w:pos="1089"/>
        </w:tabs>
        <w:autoSpaceDE w:val="0"/>
        <w:autoSpaceDN w:val="0"/>
        <w:adjustRightInd w:val="0"/>
        <w:ind w:left="750" w:hanging="462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Психологический словарь /Под ред. В.П. Зинченко, Б.Г. Мещ</w:t>
      </w:r>
      <w:r w:rsidRPr="00EA0152">
        <w:rPr>
          <w:color w:val="000000"/>
          <w:spacing w:val="-2"/>
          <w:sz w:val="22"/>
          <w:szCs w:val="22"/>
        </w:rPr>
        <w:t>е</w:t>
      </w:r>
      <w:r w:rsidRPr="00EA0152">
        <w:rPr>
          <w:color w:val="000000"/>
          <w:spacing w:val="-2"/>
          <w:sz w:val="22"/>
          <w:szCs w:val="22"/>
        </w:rPr>
        <w:t>рякова - 2-е изд., перераб. и доп. - М.: Педагогика-Пресс, 1996. 440 с.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shd w:val="clear" w:color="auto" w:fill="FFFFFF"/>
        <w:tabs>
          <w:tab w:val="clear" w:pos="1089"/>
        </w:tabs>
        <w:autoSpaceDE w:val="0"/>
        <w:autoSpaceDN w:val="0"/>
        <w:adjustRightInd w:val="0"/>
        <w:ind w:left="750" w:hanging="462"/>
        <w:jc w:val="both"/>
        <w:rPr>
          <w:color w:val="000000"/>
          <w:spacing w:val="-2"/>
          <w:sz w:val="22"/>
          <w:szCs w:val="22"/>
        </w:rPr>
      </w:pPr>
      <w:r w:rsidRPr="00EA0152">
        <w:rPr>
          <w:color w:val="000000"/>
          <w:spacing w:val="-2"/>
          <w:sz w:val="22"/>
          <w:szCs w:val="22"/>
        </w:rPr>
        <w:t>Психология. Словарь /Под общ. ред. А.В. Петровского, М.Г. Ярошевского. – 2-е изд., испр. и доп. – М.: Политиздат, 1990.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Тест умственных способностей: Руководство /Под ред. В.И. Чиркова. - Ярославль, 1993.</w:t>
      </w:r>
    </w:p>
    <w:p w:rsidR="00152FB9" w:rsidRPr="00EA0152" w:rsidRDefault="00152FB9" w:rsidP="00556E5C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jc w:val="both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Как сохранить и улучшить память. Сборник практических р</w:t>
      </w:r>
      <w:r w:rsidRPr="00EA0152">
        <w:rPr>
          <w:color w:val="000000"/>
          <w:sz w:val="22"/>
          <w:szCs w:val="22"/>
        </w:rPr>
        <w:t>е</w:t>
      </w:r>
      <w:r w:rsidRPr="00EA0152">
        <w:rPr>
          <w:color w:val="000000"/>
          <w:sz w:val="22"/>
          <w:szCs w:val="22"/>
        </w:rPr>
        <w:t>комендаций – М.: Воскресенье, 1995. 309 с.</w:t>
      </w:r>
    </w:p>
    <w:p w:rsidR="00152FB9" w:rsidRPr="00EA0152" w:rsidRDefault="00152FB9" w:rsidP="00501A76">
      <w:pPr>
        <w:widowControl w:val="0"/>
        <w:numPr>
          <w:ilvl w:val="0"/>
          <w:numId w:val="1"/>
        </w:numPr>
        <w:tabs>
          <w:tab w:val="clear" w:pos="1089"/>
        </w:tabs>
        <w:ind w:left="750" w:hanging="462"/>
        <w:rPr>
          <w:color w:val="000000"/>
          <w:sz w:val="22"/>
          <w:szCs w:val="22"/>
        </w:rPr>
      </w:pPr>
      <w:r w:rsidRPr="00EA0152">
        <w:rPr>
          <w:bCs/>
          <w:color w:val="000000"/>
          <w:kern w:val="36"/>
          <w:sz w:val="22"/>
          <w:szCs w:val="22"/>
        </w:rPr>
        <w:t xml:space="preserve">Мир психологии. </w:t>
      </w:r>
      <w:r w:rsidRPr="00EA0152">
        <w:rPr>
          <w:color w:val="000000"/>
          <w:sz w:val="22"/>
          <w:szCs w:val="22"/>
        </w:rPr>
        <w:t>Укрепление памяти. Мнемотехнические приемы.</w:t>
      </w:r>
      <w:r w:rsidRPr="00EA0152">
        <w:rPr>
          <w:i/>
          <w:color w:val="000000"/>
        </w:rPr>
        <w:t xml:space="preserve"> </w:t>
      </w:r>
      <w:r w:rsidRPr="00EA0152">
        <w:rPr>
          <w:i/>
          <w:color w:val="000000"/>
          <w:lang w:val="en-US"/>
        </w:rPr>
        <w:t>URL</w:t>
      </w:r>
      <w:r w:rsidRPr="00EA0152">
        <w:rPr>
          <w:i/>
          <w:color w:val="000000"/>
        </w:rPr>
        <w:t xml:space="preserve">: </w:t>
      </w:r>
      <w:r w:rsidRPr="00EA0152">
        <w:rPr>
          <w:bCs/>
          <w:color w:val="000000"/>
          <w:kern w:val="36"/>
          <w:sz w:val="22"/>
          <w:szCs w:val="22"/>
        </w:rPr>
        <w:t>http://www.psyworld.ru/students/texts/uluchshenie_pamyaty.htm</w:t>
      </w:r>
      <w:r w:rsidRPr="00EA0152">
        <w:rPr>
          <w:i/>
          <w:color w:val="000000"/>
        </w:rPr>
        <w:t xml:space="preserve"> (дата обращения: 08.02.2011)</w:t>
      </w:r>
    </w:p>
    <w:p w:rsidR="00152FB9" w:rsidRPr="00EA0152" w:rsidRDefault="00152FB9" w:rsidP="00556E5C">
      <w:pPr>
        <w:widowControl w:val="0"/>
        <w:jc w:val="both"/>
        <w:rPr>
          <w:color w:val="000000"/>
          <w:sz w:val="22"/>
          <w:szCs w:val="22"/>
        </w:rPr>
      </w:pPr>
    </w:p>
    <w:p w:rsidR="00152FB9" w:rsidRPr="002D304D" w:rsidRDefault="00152FB9" w:rsidP="00175FE0">
      <w:pPr>
        <w:shd w:val="clear" w:color="auto" w:fill="FFFFFF"/>
        <w:ind w:firstLine="369"/>
        <w:jc w:val="center"/>
        <w:rPr>
          <w:bCs/>
          <w:caps/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br w:type="page"/>
      </w:r>
      <w:r w:rsidRPr="002D304D">
        <w:rPr>
          <w:bCs/>
          <w:caps/>
          <w:color w:val="000000"/>
          <w:sz w:val="22"/>
          <w:szCs w:val="22"/>
        </w:rPr>
        <w:t>Приложение А</w:t>
      </w:r>
    </w:p>
    <w:p w:rsidR="00152FB9" w:rsidRPr="00EA0152" w:rsidRDefault="00152FB9" w:rsidP="00175FE0">
      <w:pPr>
        <w:shd w:val="clear" w:color="auto" w:fill="FFFFFF"/>
        <w:ind w:firstLine="369"/>
        <w:jc w:val="center"/>
        <w:rPr>
          <w:bCs/>
          <w:color w:val="000000"/>
          <w:sz w:val="22"/>
          <w:szCs w:val="22"/>
        </w:rPr>
      </w:pPr>
      <w:r>
        <w:rPr>
          <w:noProof/>
        </w:rPr>
        <w:pict>
          <v:rect id="_x0000_s1027" style="position:absolute;left:0;text-align:left;margin-left:148.8pt;margin-top:-45.05pt;width:36.6pt;height:23.4pt;z-index:251658240" stroked="f"/>
        </w:pict>
      </w:r>
      <w:r w:rsidRPr="00EA0152">
        <w:rPr>
          <w:bCs/>
          <w:color w:val="000000"/>
          <w:sz w:val="22"/>
          <w:szCs w:val="22"/>
        </w:rPr>
        <w:t>(</w:t>
      </w:r>
      <w:r w:rsidRPr="00EA0152">
        <w:rPr>
          <w:bCs/>
          <w:i/>
          <w:color w:val="000000"/>
          <w:sz w:val="22"/>
          <w:szCs w:val="22"/>
        </w:rPr>
        <w:t>справочное</w:t>
      </w:r>
      <w:r w:rsidRPr="00EA0152">
        <w:rPr>
          <w:bCs/>
          <w:color w:val="000000"/>
          <w:sz w:val="22"/>
          <w:szCs w:val="22"/>
        </w:rPr>
        <w:t>)</w:t>
      </w:r>
    </w:p>
    <w:p w:rsidR="00152FB9" w:rsidRPr="00EA0152" w:rsidRDefault="00152FB9" w:rsidP="00175FE0">
      <w:pPr>
        <w:shd w:val="clear" w:color="auto" w:fill="FFFFFF"/>
        <w:ind w:firstLine="369"/>
        <w:jc w:val="center"/>
        <w:rPr>
          <w:bCs/>
          <w:color w:val="000000"/>
          <w:sz w:val="22"/>
          <w:szCs w:val="22"/>
        </w:rPr>
      </w:pPr>
    </w:p>
    <w:p w:rsidR="00152FB9" w:rsidRPr="00EA0152" w:rsidRDefault="00152FB9" w:rsidP="00175FE0">
      <w:pPr>
        <w:shd w:val="clear" w:color="auto" w:fill="FFFFFF"/>
        <w:ind w:firstLine="369"/>
        <w:jc w:val="center"/>
        <w:rPr>
          <w:b/>
          <w:color w:val="000000"/>
          <w:sz w:val="22"/>
          <w:szCs w:val="22"/>
        </w:rPr>
      </w:pPr>
      <w:r w:rsidRPr="00EA0152">
        <w:rPr>
          <w:b/>
          <w:bCs/>
          <w:color w:val="000000"/>
          <w:sz w:val="22"/>
          <w:szCs w:val="22"/>
        </w:rPr>
        <w:t>Джон Карлайл Равен</w:t>
      </w:r>
    </w:p>
    <w:p w:rsidR="00152FB9" w:rsidRPr="00EA0152" w:rsidRDefault="00152FB9" w:rsidP="00175FE0">
      <w:pPr>
        <w:shd w:val="clear" w:color="auto" w:fill="FFFFFF"/>
        <w:ind w:firstLine="369"/>
        <w:jc w:val="center"/>
        <w:rPr>
          <w:b/>
          <w:color w:val="000000"/>
          <w:sz w:val="22"/>
          <w:szCs w:val="22"/>
        </w:rPr>
      </w:pPr>
    </w:p>
    <w:p w:rsidR="00152FB9" w:rsidRPr="00EA0152" w:rsidRDefault="00152FB9" w:rsidP="00175FE0">
      <w:pPr>
        <w:shd w:val="clear" w:color="auto" w:fill="FFFFFF"/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bCs/>
          <w:color w:val="000000"/>
          <w:sz w:val="22"/>
          <w:szCs w:val="22"/>
        </w:rPr>
        <w:t>Родился в 1902 г. Во время обучения в школе испытывал много проблем, поскольку страдал дислексией. Знакомство с психологией начал в Лондонском Королевском колледже в 1928 г. Посещал ле</w:t>
      </w:r>
      <w:r w:rsidRPr="00EA0152">
        <w:rPr>
          <w:bCs/>
          <w:color w:val="000000"/>
          <w:sz w:val="22"/>
          <w:szCs w:val="22"/>
        </w:rPr>
        <w:t>к</w:t>
      </w:r>
      <w:r w:rsidRPr="00EA0152">
        <w:rPr>
          <w:bCs/>
          <w:color w:val="000000"/>
          <w:sz w:val="22"/>
          <w:szCs w:val="22"/>
        </w:rPr>
        <w:t>ции Спирмена. По его рекомендации работал ассистентом Л. Пенр</w:t>
      </w:r>
      <w:r w:rsidRPr="00EA0152">
        <w:rPr>
          <w:bCs/>
          <w:color w:val="000000"/>
          <w:sz w:val="22"/>
          <w:szCs w:val="22"/>
        </w:rPr>
        <w:t>о</w:t>
      </w:r>
      <w:r w:rsidRPr="00EA0152">
        <w:rPr>
          <w:bCs/>
          <w:color w:val="000000"/>
          <w:sz w:val="22"/>
          <w:szCs w:val="22"/>
        </w:rPr>
        <w:t>уза, который в то время изучал соотношение между генетическими и средовыми детерминантами в умственном дефекте (1934). Вовлече</w:t>
      </w:r>
      <w:r w:rsidRPr="00EA0152">
        <w:rPr>
          <w:bCs/>
          <w:color w:val="000000"/>
          <w:sz w:val="22"/>
          <w:szCs w:val="22"/>
        </w:rPr>
        <w:t>н</w:t>
      </w:r>
      <w:r w:rsidRPr="00EA0152">
        <w:rPr>
          <w:bCs/>
          <w:color w:val="000000"/>
          <w:sz w:val="22"/>
          <w:szCs w:val="22"/>
        </w:rPr>
        <w:t>ный в эти исследования, Равен тестировал детей и взрослых по месту их жительства, в школах и на рабочем месте. Первоначально для эт</w:t>
      </w:r>
      <w:r w:rsidRPr="00EA0152">
        <w:rPr>
          <w:bCs/>
          <w:color w:val="000000"/>
          <w:sz w:val="22"/>
          <w:szCs w:val="22"/>
        </w:rPr>
        <w:t>о</w:t>
      </w:r>
      <w:r w:rsidRPr="00EA0152">
        <w:rPr>
          <w:bCs/>
          <w:color w:val="000000"/>
          <w:sz w:val="22"/>
          <w:szCs w:val="22"/>
        </w:rPr>
        <w:t>го использовалась шкала умственного развития Стэнфорд-Бине, но Равен считал, что применение данного теста весьма сложно, так же как и интерпретация полученных результатов. Необходимо было ра</w:t>
      </w:r>
      <w:r w:rsidRPr="00EA0152">
        <w:rPr>
          <w:bCs/>
          <w:color w:val="000000"/>
          <w:sz w:val="22"/>
          <w:szCs w:val="22"/>
        </w:rPr>
        <w:t>з</w:t>
      </w:r>
      <w:r w:rsidRPr="00EA0152">
        <w:rPr>
          <w:bCs/>
          <w:color w:val="000000"/>
          <w:sz w:val="22"/>
          <w:szCs w:val="22"/>
        </w:rPr>
        <w:t>работать новый тест, более простой и удобный в применении.</w:t>
      </w:r>
    </w:p>
    <w:p w:rsidR="00152FB9" w:rsidRPr="00EA0152" w:rsidRDefault="00152FB9" w:rsidP="00175FE0">
      <w:pPr>
        <w:shd w:val="clear" w:color="auto" w:fill="FFFFFF"/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bCs/>
          <w:color w:val="000000"/>
          <w:sz w:val="22"/>
          <w:szCs w:val="22"/>
        </w:rPr>
        <w:t>Экспериментальная версия Прогрессивных матриц появилась в 1936 г, а издана в 1938 г (совместно с Л. Пенроузом). Прогрессивные матрицы были первым стандартным психологическим испытанием, через которое проходили все новобранцы британской армии. Позднее этот тест был использован в отборе офицеров. Равен также создает дополняющий прогрессивные матрицы вербальный тест (</w:t>
      </w:r>
      <w:r w:rsidRPr="00EA0152">
        <w:rPr>
          <w:bCs/>
          <w:color w:val="000000"/>
          <w:sz w:val="22"/>
          <w:szCs w:val="22"/>
          <w:lang w:val="en-US"/>
        </w:rPr>
        <w:t>Mill</w:t>
      </w:r>
      <w:r w:rsidRPr="00EA0152">
        <w:rPr>
          <w:bCs/>
          <w:color w:val="000000"/>
          <w:sz w:val="22"/>
          <w:szCs w:val="22"/>
        </w:rPr>
        <w:t xml:space="preserve"> </w:t>
      </w:r>
      <w:r w:rsidRPr="00EA0152">
        <w:rPr>
          <w:bCs/>
          <w:color w:val="000000"/>
          <w:sz w:val="22"/>
          <w:szCs w:val="22"/>
          <w:lang w:val="en-US"/>
        </w:rPr>
        <w:t>Hill</w:t>
      </w:r>
      <w:r w:rsidRPr="00EA0152">
        <w:rPr>
          <w:bCs/>
          <w:color w:val="000000"/>
          <w:sz w:val="22"/>
          <w:szCs w:val="22"/>
        </w:rPr>
        <w:t xml:space="preserve"> </w:t>
      </w:r>
      <w:r w:rsidRPr="00EA0152">
        <w:rPr>
          <w:bCs/>
          <w:color w:val="000000"/>
          <w:sz w:val="22"/>
          <w:szCs w:val="22"/>
          <w:lang w:val="en-US"/>
        </w:rPr>
        <w:t>Vocabulary</w:t>
      </w:r>
      <w:r w:rsidRPr="00EA0152">
        <w:rPr>
          <w:bCs/>
          <w:color w:val="000000"/>
          <w:sz w:val="22"/>
          <w:szCs w:val="22"/>
        </w:rPr>
        <w:t xml:space="preserve"> </w:t>
      </w:r>
      <w:r w:rsidRPr="00EA0152">
        <w:rPr>
          <w:bCs/>
          <w:color w:val="000000"/>
          <w:sz w:val="22"/>
          <w:szCs w:val="22"/>
          <w:lang w:val="en-US"/>
        </w:rPr>
        <w:t>test</w:t>
      </w:r>
      <w:r w:rsidRPr="00EA0152">
        <w:rPr>
          <w:bCs/>
          <w:color w:val="000000"/>
          <w:sz w:val="22"/>
          <w:szCs w:val="22"/>
        </w:rPr>
        <w:t>). После встречи с известным психиатром Майер-Гроссом, который возглавлял клинические исследования в Кричто</w:t>
      </w:r>
      <w:r w:rsidRPr="00EA0152">
        <w:rPr>
          <w:bCs/>
          <w:color w:val="000000"/>
          <w:sz w:val="22"/>
          <w:szCs w:val="22"/>
        </w:rPr>
        <w:t>н</w:t>
      </w:r>
      <w:r w:rsidRPr="00EA0152">
        <w:rPr>
          <w:bCs/>
          <w:color w:val="000000"/>
          <w:sz w:val="22"/>
          <w:szCs w:val="22"/>
        </w:rPr>
        <w:t>ской (</w:t>
      </w:r>
      <w:r w:rsidRPr="00EA0152">
        <w:rPr>
          <w:bCs/>
          <w:color w:val="000000"/>
          <w:sz w:val="22"/>
          <w:szCs w:val="22"/>
          <w:lang w:val="en-US"/>
        </w:rPr>
        <w:t>Crichton</w:t>
      </w:r>
      <w:r w:rsidRPr="00EA0152">
        <w:rPr>
          <w:bCs/>
          <w:color w:val="000000"/>
          <w:sz w:val="22"/>
          <w:szCs w:val="22"/>
        </w:rPr>
        <w:t>) Королевской психиатрической больнице Дамфрайса (</w:t>
      </w:r>
      <w:r w:rsidRPr="00EA0152">
        <w:rPr>
          <w:bCs/>
          <w:color w:val="000000"/>
          <w:sz w:val="22"/>
          <w:szCs w:val="22"/>
          <w:lang w:val="en-US"/>
        </w:rPr>
        <w:t>Dumfries</w:t>
      </w:r>
      <w:r w:rsidRPr="00EA0152">
        <w:rPr>
          <w:bCs/>
          <w:color w:val="000000"/>
          <w:sz w:val="22"/>
          <w:szCs w:val="22"/>
        </w:rPr>
        <w:t>), Равен в 1944 г. начинает работу по формированию там о</w:t>
      </w:r>
      <w:r w:rsidRPr="00EA0152">
        <w:rPr>
          <w:bCs/>
          <w:color w:val="000000"/>
          <w:sz w:val="22"/>
          <w:szCs w:val="22"/>
        </w:rPr>
        <w:t>т</w:t>
      </w:r>
      <w:r w:rsidRPr="00EA0152">
        <w:rPr>
          <w:bCs/>
          <w:color w:val="000000"/>
          <w:sz w:val="22"/>
          <w:szCs w:val="22"/>
        </w:rPr>
        <w:t>дела психологических исследований. В своей деятельности Равен р</w:t>
      </w:r>
      <w:r w:rsidRPr="00EA0152">
        <w:rPr>
          <w:bCs/>
          <w:color w:val="000000"/>
          <w:sz w:val="22"/>
          <w:szCs w:val="22"/>
        </w:rPr>
        <w:t>у</w:t>
      </w:r>
      <w:r w:rsidRPr="00EA0152">
        <w:rPr>
          <w:bCs/>
          <w:color w:val="000000"/>
          <w:sz w:val="22"/>
          <w:szCs w:val="22"/>
        </w:rPr>
        <w:t>ководствовался убеждением в том, что роль психолога в клинике св</w:t>
      </w:r>
      <w:r w:rsidRPr="00EA0152">
        <w:rPr>
          <w:bCs/>
          <w:color w:val="000000"/>
          <w:sz w:val="22"/>
          <w:szCs w:val="22"/>
        </w:rPr>
        <w:t>о</w:t>
      </w:r>
      <w:r w:rsidRPr="00EA0152">
        <w:rPr>
          <w:bCs/>
          <w:color w:val="000000"/>
          <w:sz w:val="22"/>
          <w:szCs w:val="22"/>
        </w:rPr>
        <w:t>дится скорее к пониманию поведения больного, нежели его измен</w:t>
      </w:r>
      <w:r w:rsidRPr="00EA0152">
        <w:rPr>
          <w:bCs/>
          <w:color w:val="000000"/>
          <w:sz w:val="22"/>
          <w:szCs w:val="22"/>
        </w:rPr>
        <w:t>е</w:t>
      </w:r>
      <w:r w:rsidRPr="00EA0152">
        <w:rPr>
          <w:bCs/>
          <w:color w:val="000000"/>
          <w:sz w:val="22"/>
          <w:szCs w:val="22"/>
        </w:rPr>
        <w:t>нию.</w:t>
      </w:r>
    </w:p>
    <w:p w:rsidR="00152FB9" w:rsidRPr="00EA0152" w:rsidRDefault="00152FB9" w:rsidP="00175FE0">
      <w:pPr>
        <w:shd w:val="clear" w:color="auto" w:fill="FFFFFF"/>
        <w:spacing w:line="264" w:lineRule="auto"/>
        <w:ind w:firstLine="369"/>
        <w:jc w:val="both"/>
        <w:rPr>
          <w:color w:val="000000"/>
          <w:sz w:val="22"/>
          <w:szCs w:val="22"/>
        </w:rPr>
      </w:pPr>
      <w:r w:rsidRPr="00EA0152">
        <w:rPr>
          <w:bCs/>
          <w:color w:val="000000"/>
          <w:sz w:val="22"/>
          <w:szCs w:val="22"/>
        </w:rPr>
        <w:t>Равен был блестящим преподавателем, его идеи оказали сущес</w:t>
      </w:r>
      <w:r w:rsidRPr="00EA0152">
        <w:rPr>
          <w:bCs/>
          <w:color w:val="000000"/>
          <w:sz w:val="22"/>
          <w:szCs w:val="22"/>
        </w:rPr>
        <w:t>т</w:t>
      </w:r>
      <w:r w:rsidRPr="00EA0152">
        <w:rPr>
          <w:bCs/>
          <w:color w:val="000000"/>
          <w:sz w:val="22"/>
          <w:szCs w:val="22"/>
        </w:rPr>
        <w:t>венное влияние на формирование научного мировоззрения многих студентов. Умер в 1970 г.</w:t>
      </w:r>
    </w:p>
    <w:p w:rsidR="00152FB9" w:rsidRPr="00EA0152" w:rsidRDefault="00152FB9" w:rsidP="00B174EA">
      <w:pPr>
        <w:jc w:val="center"/>
        <w:rPr>
          <w:color w:val="000000"/>
        </w:rPr>
      </w:pPr>
      <w:r w:rsidRPr="00EA0152">
        <w:rPr>
          <w:color w:val="000000"/>
        </w:rPr>
        <w:br w:type="page"/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  <w:r>
        <w:rPr>
          <w:noProof/>
        </w:rPr>
        <w:pict>
          <v:rect id="_x0000_s1028" style="position:absolute;left:0;text-align:left;margin-left:144.6pt;margin-top:-45.9pt;width:36.6pt;height:23.4pt;z-index:251657216" stroked="f"/>
        </w:pic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  <w:r w:rsidRPr="00EA0152">
        <w:rPr>
          <w:color w:val="000000"/>
          <w:sz w:val="22"/>
          <w:szCs w:val="22"/>
        </w:rPr>
        <w:t>Учебное издание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Default="00152FB9" w:rsidP="00B174EA">
      <w:pPr>
        <w:jc w:val="center"/>
        <w:rPr>
          <w:b/>
          <w:caps/>
          <w:color w:val="000000"/>
          <w:sz w:val="22"/>
          <w:szCs w:val="22"/>
        </w:rPr>
      </w:pPr>
      <w:r w:rsidRPr="00EA0152">
        <w:rPr>
          <w:b/>
          <w:caps/>
          <w:color w:val="000000"/>
          <w:sz w:val="22"/>
          <w:szCs w:val="22"/>
        </w:rPr>
        <w:t>Исследование</w:t>
      </w:r>
      <w:r>
        <w:rPr>
          <w:b/>
          <w:caps/>
          <w:color w:val="000000"/>
          <w:sz w:val="22"/>
          <w:szCs w:val="22"/>
        </w:rPr>
        <w:t xml:space="preserve"> и развитие</w:t>
      </w:r>
      <w:r w:rsidRPr="00EA0152">
        <w:rPr>
          <w:b/>
          <w:caps/>
          <w:color w:val="000000"/>
          <w:sz w:val="22"/>
          <w:szCs w:val="22"/>
        </w:rPr>
        <w:t xml:space="preserve"> уровня интеллект</w:t>
      </w:r>
      <w:r>
        <w:rPr>
          <w:b/>
          <w:caps/>
          <w:color w:val="000000"/>
          <w:sz w:val="22"/>
          <w:szCs w:val="22"/>
        </w:rPr>
        <w:t>а</w:t>
      </w:r>
    </w:p>
    <w:p w:rsidR="00152FB9" w:rsidRPr="00EA0152" w:rsidRDefault="00152FB9" w:rsidP="00B174EA">
      <w:pPr>
        <w:jc w:val="center"/>
        <w:rPr>
          <w:b/>
          <w:caps/>
          <w:color w:val="000000"/>
          <w:sz w:val="20"/>
          <w:szCs w:val="20"/>
        </w:rPr>
      </w:pPr>
      <w:r w:rsidRPr="008764FD">
        <w:rPr>
          <w:b/>
          <w:color w:val="000000"/>
          <w:sz w:val="22"/>
          <w:szCs w:val="22"/>
        </w:rPr>
        <w:t>(Тест возрастающей трудности)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Учебно-методическое пособие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к практическим занятиям и самостоятельной работе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по теме "Исследование уровня интеллектуального развития"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  <w:r w:rsidRPr="00EA0152">
        <w:rPr>
          <w:color w:val="000000"/>
          <w:sz w:val="20"/>
          <w:szCs w:val="20"/>
        </w:rPr>
        <w:t>курса "Психологический практикум"</w:t>
      </w:r>
    </w:p>
    <w:p w:rsidR="00152FB9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0"/>
          <w:szCs w:val="20"/>
        </w:rPr>
      </w:pPr>
    </w:p>
    <w:p w:rsidR="00152FB9" w:rsidRPr="0007540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  <w:r w:rsidRPr="00075402">
        <w:rPr>
          <w:color w:val="000000"/>
          <w:sz w:val="22"/>
          <w:szCs w:val="22"/>
        </w:rPr>
        <w:t>Составители:</w:t>
      </w:r>
    </w:p>
    <w:p w:rsidR="00152FB9" w:rsidRPr="0007540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  <w:r w:rsidRPr="00075402">
        <w:rPr>
          <w:color w:val="000000"/>
          <w:sz w:val="22"/>
          <w:szCs w:val="22"/>
        </w:rPr>
        <w:t>ХРИПКОВ Герман Александрович</w:t>
      </w:r>
    </w:p>
    <w:p w:rsidR="00152FB9" w:rsidRPr="0007540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  <w:r w:rsidRPr="00075402">
        <w:rPr>
          <w:caps/>
          <w:color w:val="000000"/>
          <w:sz w:val="22"/>
          <w:szCs w:val="22"/>
        </w:rPr>
        <w:t>Подколзин</w:t>
      </w:r>
      <w:r w:rsidRPr="00075402">
        <w:rPr>
          <w:color w:val="000000"/>
          <w:sz w:val="22"/>
          <w:szCs w:val="22"/>
        </w:rPr>
        <w:t xml:space="preserve"> Анатолий Алексеевич</w:t>
      </w:r>
    </w:p>
    <w:p w:rsidR="00152FB9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075402" w:rsidRDefault="00152FB9" w:rsidP="00B174EA">
      <w:pPr>
        <w:widowControl w:val="0"/>
        <w:contextualSpacing/>
        <w:jc w:val="center"/>
        <w:rPr>
          <w:color w:val="000000"/>
          <w:sz w:val="20"/>
          <w:szCs w:val="18"/>
        </w:rPr>
      </w:pPr>
      <w:r w:rsidRPr="00075402">
        <w:rPr>
          <w:color w:val="000000"/>
          <w:sz w:val="20"/>
          <w:szCs w:val="18"/>
        </w:rPr>
        <w:t>Компьютерная верстка Подколзин А.А.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6"/>
          <w:szCs w:val="16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6"/>
          <w:szCs w:val="16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22"/>
          <w:szCs w:val="22"/>
        </w:rPr>
      </w:pP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Редактор Пряхина Н.А.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 xml:space="preserve">Подписано в печать   </w:t>
      </w:r>
      <w:r>
        <w:rPr>
          <w:color w:val="000000"/>
          <w:sz w:val="18"/>
          <w:szCs w:val="18"/>
        </w:rPr>
        <w:t xml:space="preserve">      </w:t>
      </w:r>
      <w:r w:rsidRPr="00EA0152">
        <w:rPr>
          <w:color w:val="000000"/>
          <w:sz w:val="18"/>
          <w:szCs w:val="18"/>
        </w:rPr>
        <w:t xml:space="preserve">               Формат 60×84</w:t>
      </w:r>
      <w:r w:rsidRPr="00EA0152">
        <w:rPr>
          <w:color w:val="000000"/>
          <w:sz w:val="18"/>
          <w:szCs w:val="18"/>
          <w:vertAlign w:val="superscript"/>
        </w:rPr>
        <w:t xml:space="preserve"> 1/16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Бумага "Снегурочка" Отпечатано на ризографе.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Усл. печ. л. 5,</w:t>
      </w:r>
      <w:r>
        <w:rPr>
          <w:color w:val="000000"/>
          <w:sz w:val="18"/>
          <w:szCs w:val="18"/>
        </w:rPr>
        <w:t>3</w:t>
      </w:r>
      <w:r w:rsidRPr="00EA0152">
        <w:rPr>
          <w:color w:val="000000"/>
          <w:sz w:val="18"/>
          <w:szCs w:val="18"/>
        </w:rPr>
        <w:t xml:space="preserve">. Уч.-изд. л. </w:t>
      </w:r>
      <w:r>
        <w:rPr>
          <w:color w:val="000000"/>
          <w:sz w:val="18"/>
          <w:szCs w:val="18"/>
        </w:rPr>
        <w:t>4</w:t>
      </w:r>
      <w:r w:rsidRPr="00EA0152">
        <w:rPr>
          <w:color w:val="000000"/>
          <w:sz w:val="18"/>
          <w:szCs w:val="18"/>
        </w:rPr>
        <w:t>,5</w:t>
      </w:r>
    </w:p>
    <w:p w:rsidR="00152FB9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  <w:r w:rsidRPr="00EA0152">
        <w:rPr>
          <w:color w:val="000000"/>
          <w:sz w:val="18"/>
          <w:szCs w:val="18"/>
        </w:rPr>
        <w:t>Тираж</w:t>
      </w:r>
      <w:r>
        <w:rPr>
          <w:color w:val="000000"/>
          <w:sz w:val="18"/>
          <w:szCs w:val="18"/>
        </w:rPr>
        <w:t xml:space="preserve"> 50</w:t>
      </w:r>
      <w:r w:rsidRPr="00EA0152">
        <w:rPr>
          <w:color w:val="000000"/>
          <w:sz w:val="18"/>
          <w:szCs w:val="18"/>
        </w:rPr>
        <w:t xml:space="preserve"> экз. Заказ №</w: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8"/>
          <w:szCs w:val="18"/>
        </w:rPr>
      </w:pPr>
    </w:p>
    <w:p w:rsidR="00152FB9" w:rsidRPr="005C029A" w:rsidRDefault="00152FB9" w:rsidP="00075402">
      <w:pPr>
        <w:jc w:val="center"/>
        <w:rPr>
          <w:sz w:val="20"/>
          <w:szCs w:val="18"/>
        </w:rPr>
      </w:pPr>
      <w:r w:rsidRPr="005C029A">
        <w:rPr>
          <w:sz w:val="20"/>
          <w:szCs w:val="18"/>
        </w:rPr>
        <w:t xml:space="preserve">ГОУ ВПО «Российский химико-технологический университет </w:t>
      </w:r>
    </w:p>
    <w:p w:rsidR="00152FB9" w:rsidRPr="005C029A" w:rsidRDefault="00152FB9" w:rsidP="00075402">
      <w:pPr>
        <w:jc w:val="center"/>
        <w:rPr>
          <w:sz w:val="20"/>
          <w:szCs w:val="18"/>
        </w:rPr>
      </w:pPr>
      <w:r w:rsidRPr="005C029A">
        <w:rPr>
          <w:sz w:val="20"/>
          <w:szCs w:val="18"/>
        </w:rPr>
        <w:t>им. Д.И. Менделе</w:t>
      </w:r>
      <w:r w:rsidRPr="005C029A">
        <w:rPr>
          <w:sz w:val="20"/>
          <w:szCs w:val="18"/>
        </w:rPr>
        <w:t>е</w:t>
      </w:r>
      <w:r w:rsidRPr="005C029A">
        <w:rPr>
          <w:sz w:val="20"/>
          <w:szCs w:val="18"/>
        </w:rPr>
        <w:t>ва»</w:t>
      </w:r>
    </w:p>
    <w:p w:rsidR="00152FB9" w:rsidRPr="005C029A" w:rsidRDefault="00152FB9" w:rsidP="00075402">
      <w:pPr>
        <w:jc w:val="center"/>
        <w:rPr>
          <w:sz w:val="20"/>
          <w:szCs w:val="18"/>
        </w:rPr>
      </w:pPr>
      <w:r w:rsidRPr="005C029A">
        <w:rPr>
          <w:sz w:val="20"/>
          <w:szCs w:val="18"/>
        </w:rPr>
        <w:t>Новомосковский институт (филиал). Издательский центр</w:t>
      </w:r>
    </w:p>
    <w:p w:rsidR="00152FB9" w:rsidRPr="005C029A" w:rsidRDefault="00152FB9" w:rsidP="00075402">
      <w:pPr>
        <w:jc w:val="center"/>
        <w:rPr>
          <w:sz w:val="20"/>
          <w:szCs w:val="18"/>
        </w:rPr>
      </w:pPr>
      <w:r w:rsidRPr="005C029A">
        <w:rPr>
          <w:sz w:val="20"/>
          <w:szCs w:val="18"/>
        </w:rPr>
        <w:t>Адрес университета: 125047, Москва, Миусская пл., 9</w:t>
      </w:r>
    </w:p>
    <w:p w:rsidR="00152FB9" w:rsidRPr="005C029A" w:rsidRDefault="00152FB9" w:rsidP="00075402">
      <w:pPr>
        <w:jc w:val="center"/>
        <w:rPr>
          <w:sz w:val="28"/>
        </w:rPr>
      </w:pPr>
      <w:r w:rsidRPr="005C029A">
        <w:rPr>
          <w:sz w:val="20"/>
          <w:szCs w:val="18"/>
        </w:rPr>
        <w:t>Адрес института: 301655 Тульская обл., Новомосковск, ул. Дружбы, 8</w:t>
      </w:r>
    </w:p>
    <w:p w:rsidR="00152FB9" w:rsidRPr="004746DC" w:rsidRDefault="00152FB9" w:rsidP="00075402">
      <w:pPr>
        <w:jc w:val="both"/>
        <w:rPr>
          <w:sz w:val="20"/>
          <w:szCs w:val="20"/>
        </w:rPr>
      </w:pPr>
      <w:r>
        <w:rPr>
          <w:noProof/>
        </w:rPr>
        <w:pict>
          <v:rect id="_x0000_s1029" style="position:absolute;left:0;text-align:left;margin-left:148.2pt;margin-top:-27.6pt;width:36.6pt;height:23.4pt;z-index:251656192" stroked="f"/>
        </w:pict>
      </w:r>
    </w:p>
    <w:p w:rsidR="00152FB9" w:rsidRPr="00EA0152" w:rsidRDefault="00152FB9" w:rsidP="00B174EA">
      <w:pPr>
        <w:widowControl w:val="0"/>
        <w:contextualSpacing/>
        <w:jc w:val="center"/>
        <w:rPr>
          <w:color w:val="000000"/>
          <w:sz w:val="12"/>
          <w:szCs w:val="12"/>
        </w:rPr>
      </w:pPr>
    </w:p>
    <w:sectPr w:rsidR="00152FB9" w:rsidRPr="00EA0152" w:rsidSect="00F86D19">
      <w:headerReference w:type="even" r:id="rId129"/>
      <w:headerReference w:type="default" r:id="rId130"/>
      <w:footerReference w:type="even" r:id="rId131"/>
      <w:pgSz w:w="8392" w:h="11906" w:code="11"/>
      <w:pgMar w:top="1021" w:right="737" w:bottom="1021" w:left="1021" w:header="51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FB9" w:rsidRDefault="00152FB9">
      <w:r>
        <w:separator/>
      </w:r>
    </w:p>
  </w:endnote>
  <w:endnote w:type="continuationSeparator" w:id="1">
    <w:p w:rsidR="00152FB9" w:rsidRDefault="00152F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FB9" w:rsidRDefault="00152FB9" w:rsidP="00D002A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2FB9" w:rsidRDefault="00152F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FB9" w:rsidRDefault="00152FB9">
      <w:r>
        <w:separator/>
      </w:r>
    </w:p>
  </w:footnote>
  <w:footnote w:type="continuationSeparator" w:id="1">
    <w:p w:rsidR="00152FB9" w:rsidRDefault="00152F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FB9" w:rsidRDefault="00152FB9" w:rsidP="00F86D1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26</w:t>
    </w:r>
    <w:r>
      <w:rPr>
        <w:rStyle w:val="PageNumber"/>
      </w:rPr>
      <w:fldChar w:fldCharType="end"/>
    </w:r>
  </w:p>
  <w:p w:rsidR="00152FB9" w:rsidRDefault="00152F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FB9" w:rsidRPr="00F86D19" w:rsidRDefault="00152FB9" w:rsidP="001F0371">
    <w:pPr>
      <w:pStyle w:val="Header"/>
      <w:framePr w:wrap="around" w:vAnchor="text" w:hAnchor="margin" w:xAlign="center" w:y="1"/>
      <w:rPr>
        <w:rStyle w:val="PageNumber"/>
        <w:sz w:val="16"/>
        <w:szCs w:val="16"/>
      </w:rPr>
    </w:pPr>
    <w:r w:rsidRPr="00F86D19">
      <w:rPr>
        <w:rStyle w:val="PageNumber"/>
        <w:sz w:val="16"/>
        <w:szCs w:val="16"/>
      </w:rPr>
      <w:fldChar w:fldCharType="begin"/>
    </w:r>
    <w:r w:rsidRPr="00F86D19">
      <w:rPr>
        <w:rStyle w:val="PageNumber"/>
        <w:sz w:val="16"/>
        <w:szCs w:val="16"/>
      </w:rPr>
      <w:instrText xml:space="preserve">PAGE  </w:instrText>
    </w:r>
    <w:r w:rsidRPr="00F86D19">
      <w:rPr>
        <w:rStyle w:val="PageNumber"/>
        <w:sz w:val="16"/>
        <w:szCs w:val="16"/>
      </w:rPr>
      <w:fldChar w:fldCharType="separate"/>
    </w:r>
    <w:r>
      <w:rPr>
        <w:rStyle w:val="PageNumber"/>
        <w:noProof/>
        <w:sz w:val="16"/>
        <w:szCs w:val="16"/>
      </w:rPr>
      <w:t>6</w:t>
    </w:r>
    <w:r w:rsidRPr="00F86D19">
      <w:rPr>
        <w:rStyle w:val="PageNumber"/>
        <w:sz w:val="16"/>
        <w:szCs w:val="16"/>
      </w:rPr>
      <w:fldChar w:fldCharType="end"/>
    </w:r>
  </w:p>
  <w:p w:rsidR="00152FB9" w:rsidRDefault="00152F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55D3D"/>
    <w:multiLevelType w:val="hybridMultilevel"/>
    <w:tmpl w:val="81E0CFC0"/>
    <w:lvl w:ilvl="0" w:tplc="0419000F">
      <w:start w:val="1"/>
      <w:numFmt w:val="decimal"/>
      <w:lvlText w:val="%1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9"/>
        </w:tabs>
        <w:ind w:left="25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9"/>
        </w:tabs>
        <w:ind w:left="46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9"/>
        </w:tabs>
        <w:ind w:left="684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efaultTabStop w:val="369"/>
  <w:autoHyphenation/>
  <w:hyphenationZone w:val="142"/>
  <w:drawingGridHorizontalSpacing w:val="6"/>
  <w:drawingGridVerticalSpacing w:val="6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7EB3"/>
    <w:rsid w:val="00002955"/>
    <w:rsid w:val="000105CE"/>
    <w:rsid w:val="00014328"/>
    <w:rsid w:val="000150DE"/>
    <w:rsid w:val="00015EF1"/>
    <w:rsid w:val="00022594"/>
    <w:rsid w:val="00031CA7"/>
    <w:rsid w:val="00035B45"/>
    <w:rsid w:val="000376AD"/>
    <w:rsid w:val="00040583"/>
    <w:rsid w:val="0004101B"/>
    <w:rsid w:val="00043901"/>
    <w:rsid w:val="0005061A"/>
    <w:rsid w:val="0005270A"/>
    <w:rsid w:val="000533A6"/>
    <w:rsid w:val="00055FF9"/>
    <w:rsid w:val="000561F8"/>
    <w:rsid w:val="00062597"/>
    <w:rsid w:val="0007059B"/>
    <w:rsid w:val="00072B30"/>
    <w:rsid w:val="00072BD1"/>
    <w:rsid w:val="00073E6A"/>
    <w:rsid w:val="000748BD"/>
    <w:rsid w:val="00075402"/>
    <w:rsid w:val="00080AF9"/>
    <w:rsid w:val="000837C5"/>
    <w:rsid w:val="00084BE6"/>
    <w:rsid w:val="00092212"/>
    <w:rsid w:val="00095AE2"/>
    <w:rsid w:val="000A787B"/>
    <w:rsid w:val="000B12B5"/>
    <w:rsid w:val="000D4B04"/>
    <w:rsid w:val="000D7E29"/>
    <w:rsid w:val="000E0A33"/>
    <w:rsid w:val="000E2B63"/>
    <w:rsid w:val="000E3EB9"/>
    <w:rsid w:val="000F247A"/>
    <w:rsid w:val="000F5490"/>
    <w:rsid w:val="000F6A5C"/>
    <w:rsid w:val="00106CBF"/>
    <w:rsid w:val="00122956"/>
    <w:rsid w:val="00124B98"/>
    <w:rsid w:val="00135288"/>
    <w:rsid w:val="0014560F"/>
    <w:rsid w:val="00150379"/>
    <w:rsid w:val="001517B8"/>
    <w:rsid w:val="00152FB9"/>
    <w:rsid w:val="00154C61"/>
    <w:rsid w:val="00162CB3"/>
    <w:rsid w:val="00165C25"/>
    <w:rsid w:val="00172D3D"/>
    <w:rsid w:val="00175FE0"/>
    <w:rsid w:val="001807B4"/>
    <w:rsid w:val="00181E14"/>
    <w:rsid w:val="00181F0C"/>
    <w:rsid w:val="0018456A"/>
    <w:rsid w:val="00184DB5"/>
    <w:rsid w:val="0019429E"/>
    <w:rsid w:val="001A4FD2"/>
    <w:rsid w:val="001B3FD8"/>
    <w:rsid w:val="001B60C1"/>
    <w:rsid w:val="001C164E"/>
    <w:rsid w:val="001C1854"/>
    <w:rsid w:val="001C792A"/>
    <w:rsid w:val="001D0838"/>
    <w:rsid w:val="001D171F"/>
    <w:rsid w:val="001D4103"/>
    <w:rsid w:val="001E139F"/>
    <w:rsid w:val="001E21DA"/>
    <w:rsid w:val="001E78D5"/>
    <w:rsid w:val="001F0371"/>
    <w:rsid w:val="001F44B2"/>
    <w:rsid w:val="00200FB5"/>
    <w:rsid w:val="00204B0E"/>
    <w:rsid w:val="00212D74"/>
    <w:rsid w:val="00216E9A"/>
    <w:rsid w:val="00236690"/>
    <w:rsid w:val="00242215"/>
    <w:rsid w:val="0024249A"/>
    <w:rsid w:val="00255C80"/>
    <w:rsid w:val="002573C1"/>
    <w:rsid w:val="002601B0"/>
    <w:rsid w:val="002602CC"/>
    <w:rsid w:val="002676A2"/>
    <w:rsid w:val="00274CB0"/>
    <w:rsid w:val="00275149"/>
    <w:rsid w:val="00280F41"/>
    <w:rsid w:val="00284095"/>
    <w:rsid w:val="00286377"/>
    <w:rsid w:val="002B037E"/>
    <w:rsid w:val="002B2011"/>
    <w:rsid w:val="002B2C5D"/>
    <w:rsid w:val="002B43CF"/>
    <w:rsid w:val="002B5B9A"/>
    <w:rsid w:val="002C58EE"/>
    <w:rsid w:val="002C64E4"/>
    <w:rsid w:val="002D23EE"/>
    <w:rsid w:val="002D304D"/>
    <w:rsid w:val="002E0E81"/>
    <w:rsid w:val="003032BA"/>
    <w:rsid w:val="0030391C"/>
    <w:rsid w:val="00311261"/>
    <w:rsid w:val="0031158D"/>
    <w:rsid w:val="00316442"/>
    <w:rsid w:val="00316ADC"/>
    <w:rsid w:val="00321501"/>
    <w:rsid w:val="00336368"/>
    <w:rsid w:val="00337CD8"/>
    <w:rsid w:val="003459BF"/>
    <w:rsid w:val="003559E0"/>
    <w:rsid w:val="0035786C"/>
    <w:rsid w:val="00362872"/>
    <w:rsid w:val="00363EAD"/>
    <w:rsid w:val="003714F8"/>
    <w:rsid w:val="00375854"/>
    <w:rsid w:val="003811C2"/>
    <w:rsid w:val="00381D1C"/>
    <w:rsid w:val="00383FAB"/>
    <w:rsid w:val="0039536F"/>
    <w:rsid w:val="003A05C0"/>
    <w:rsid w:val="003A1BF2"/>
    <w:rsid w:val="003C1140"/>
    <w:rsid w:val="003C4E48"/>
    <w:rsid w:val="003D31CC"/>
    <w:rsid w:val="003F6DE6"/>
    <w:rsid w:val="003F71B2"/>
    <w:rsid w:val="00401E22"/>
    <w:rsid w:val="00402EA4"/>
    <w:rsid w:val="0040500E"/>
    <w:rsid w:val="004135A5"/>
    <w:rsid w:val="00424566"/>
    <w:rsid w:val="00427614"/>
    <w:rsid w:val="00430F98"/>
    <w:rsid w:val="00432269"/>
    <w:rsid w:val="004330F7"/>
    <w:rsid w:val="004401DF"/>
    <w:rsid w:val="00447B36"/>
    <w:rsid w:val="00452231"/>
    <w:rsid w:val="00456A28"/>
    <w:rsid w:val="0046133E"/>
    <w:rsid w:val="00461D82"/>
    <w:rsid w:val="00461F08"/>
    <w:rsid w:val="004625DB"/>
    <w:rsid w:val="00470C49"/>
    <w:rsid w:val="004746DC"/>
    <w:rsid w:val="004756ED"/>
    <w:rsid w:val="004837AF"/>
    <w:rsid w:val="004850AC"/>
    <w:rsid w:val="004933F0"/>
    <w:rsid w:val="00496022"/>
    <w:rsid w:val="004B1AF6"/>
    <w:rsid w:val="004B261D"/>
    <w:rsid w:val="004B3A77"/>
    <w:rsid w:val="004C279B"/>
    <w:rsid w:val="004C7A45"/>
    <w:rsid w:val="004D61C6"/>
    <w:rsid w:val="004D6896"/>
    <w:rsid w:val="004F02F8"/>
    <w:rsid w:val="004F256E"/>
    <w:rsid w:val="004F3F2A"/>
    <w:rsid w:val="004F72E5"/>
    <w:rsid w:val="005003F4"/>
    <w:rsid w:val="00501A76"/>
    <w:rsid w:val="00501BAC"/>
    <w:rsid w:val="00510364"/>
    <w:rsid w:val="00512883"/>
    <w:rsid w:val="00525209"/>
    <w:rsid w:val="00544D20"/>
    <w:rsid w:val="005462F4"/>
    <w:rsid w:val="00550EC3"/>
    <w:rsid w:val="00551409"/>
    <w:rsid w:val="005526CA"/>
    <w:rsid w:val="00555055"/>
    <w:rsid w:val="00555126"/>
    <w:rsid w:val="00556E5C"/>
    <w:rsid w:val="00557423"/>
    <w:rsid w:val="005625C2"/>
    <w:rsid w:val="005714A5"/>
    <w:rsid w:val="00572E2B"/>
    <w:rsid w:val="00574185"/>
    <w:rsid w:val="00581BE2"/>
    <w:rsid w:val="005905F1"/>
    <w:rsid w:val="005943F7"/>
    <w:rsid w:val="00595A55"/>
    <w:rsid w:val="005A6761"/>
    <w:rsid w:val="005B2587"/>
    <w:rsid w:val="005C029A"/>
    <w:rsid w:val="005C1355"/>
    <w:rsid w:val="005C291E"/>
    <w:rsid w:val="005D21EA"/>
    <w:rsid w:val="005D4E3C"/>
    <w:rsid w:val="005E352A"/>
    <w:rsid w:val="005E6DE6"/>
    <w:rsid w:val="005E7855"/>
    <w:rsid w:val="005F24CE"/>
    <w:rsid w:val="00606556"/>
    <w:rsid w:val="0062384A"/>
    <w:rsid w:val="00630098"/>
    <w:rsid w:val="00633D1F"/>
    <w:rsid w:val="00641D5B"/>
    <w:rsid w:val="00651BF5"/>
    <w:rsid w:val="00655153"/>
    <w:rsid w:val="006624A4"/>
    <w:rsid w:val="00667EB3"/>
    <w:rsid w:val="006712B9"/>
    <w:rsid w:val="006738F5"/>
    <w:rsid w:val="00674EBB"/>
    <w:rsid w:val="00680C4D"/>
    <w:rsid w:val="006867C5"/>
    <w:rsid w:val="00694273"/>
    <w:rsid w:val="00697F68"/>
    <w:rsid w:val="006A20A8"/>
    <w:rsid w:val="006A7AD1"/>
    <w:rsid w:val="006B0310"/>
    <w:rsid w:val="006B4472"/>
    <w:rsid w:val="006B4751"/>
    <w:rsid w:val="006C4CCB"/>
    <w:rsid w:val="006C5E35"/>
    <w:rsid w:val="006D16D5"/>
    <w:rsid w:val="006E1F9E"/>
    <w:rsid w:val="006E34B0"/>
    <w:rsid w:val="006E5B07"/>
    <w:rsid w:val="006E7084"/>
    <w:rsid w:val="006E7484"/>
    <w:rsid w:val="006F2E8E"/>
    <w:rsid w:val="00700527"/>
    <w:rsid w:val="00700BBB"/>
    <w:rsid w:val="0070419B"/>
    <w:rsid w:val="0070441A"/>
    <w:rsid w:val="00704C8E"/>
    <w:rsid w:val="007072D2"/>
    <w:rsid w:val="00715148"/>
    <w:rsid w:val="00715826"/>
    <w:rsid w:val="0072369C"/>
    <w:rsid w:val="0072751A"/>
    <w:rsid w:val="0074133E"/>
    <w:rsid w:val="00742305"/>
    <w:rsid w:val="007514E7"/>
    <w:rsid w:val="0075150E"/>
    <w:rsid w:val="007541CF"/>
    <w:rsid w:val="007573C0"/>
    <w:rsid w:val="00760790"/>
    <w:rsid w:val="00761603"/>
    <w:rsid w:val="00764835"/>
    <w:rsid w:val="00777D03"/>
    <w:rsid w:val="0078271E"/>
    <w:rsid w:val="0078313C"/>
    <w:rsid w:val="00785AE9"/>
    <w:rsid w:val="00795B01"/>
    <w:rsid w:val="00795DD5"/>
    <w:rsid w:val="00797070"/>
    <w:rsid w:val="007A2CB3"/>
    <w:rsid w:val="007A6988"/>
    <w:rsid w:val="007B6336"/>
    <w:rsid w:val="007C0D88"/>
    <w:rsid w:val="007C3DBB"/>
    <w:rsid w:val="007D2CD9"/>
    <w:rsid w:val="007E0BCC"/>
    <w:rsid w:val="007E1A1A"/>
    <w:rsid w:val="007F2711"/>
    <w:rsid w:val="0080614F"/>
    <w:rsid w:val="00814E35"/>
    <w:rsid w:val="008170DC"/>
    <w:rsid w:val="0082225A"/>
    <w:rsid w:val="0082340F"/>
    <w:rsid w:val="0083268B"/>
    <w:rsid w:val="00846301"/>
    <w:rsid w:val="00846349"/>
    <w:rsid w:val="00850C67"/>
    <w:rsid w:val="008530A6"/>
    <w:rsid w:val="00853620"/>
    <w:rsid w:val="00855932"/>
    <w:rsid w:val="008561AF"/>
    <w:rsid w:val="00865A54"/>
    <w:rsid w:val="00870CAE"/>
    <w:rsid w:val="00871936"/>
    <w:rsid w:val="0087488B"/>
    <w:rsid w:val="00875544"/>
    <w:rsid w:val="008764FD"/>
    <w:rsid w:val="00896856"/>
    <w:rsid w:val="008A6C98"/>
    <w:rsid w:val="008D2CB7"/>
    <w:rsid w:val="008D74A2"/>
    <w:rsid w:val="008F2ECF"/>
    <w:rsid w:val="008F73ED"/>
    <w:rsid w:val="00914692"/>
    <w:rsid w:val="009164E6"/>
    <w:rsid w:val="009172CB"/>
    <w:rsid w:val="00924DD2"/>
    <w:rsid w:val="0093594E"/>
    <w:rsid w:val="00946DE3"/>
    <w:rsid w:val="00951772"/>
    <w:rsid w:val="009521D6"/>
    <w:rsid w:val="00954B38"/>
    <w:rsid w:val="009620E2"/>
    <w:rsid w:val="00970BFF"/>
    <w:rsid w:val="009741DC"/>
    <w:rsid w:val="0097540B"/>
    <w:rsid w:val="00977593"/>
    <w:rsid w:val="009849A0"/>
    <w:rsid w:val="0098689E"/>
    <w:rsid w:val="00986E1D"/>
    <w:rsid w:val="00992AF9"/>
    <w:rsid w:val="00993822"/>
    <w:rsid w:val="009A1B17"/>
    <w:rsid w:val="009A698C"/>
    <w:rsid w:val="009B0AD6"/>
    <w:rsid w:val="009B0B3A"/>
    <w:rsid w:val="009B1119"/>
    <w:rsid w:val="009B1C38"/>
    <w:rsid w:val="009B395B"/>
    <w:rsid w:val="009C611C"/>
    <w:rsid w:val="009D5CCD"/>
    <w:rsid w:val="009E2436"/>
    <w:rsid w:val="009E7F15"/>
    <w:rsid w:val="009F280D"/>
    <w:rsid w:val="00A056A1"/>
    <w:rsid w:val="00A11D0D"/>
    <w:rsid w:val="00A20372"/>
    <w:rsid w:val="00A21DB5"/>
    <w:rsid w:val="00A23F43"/>
    <w:rsid w:val="00A26D63"/>
    <w:rsid w:val="00A32B94"/>
    <w:rsid w:val="00A336F3"/>
    <w:rsid w:val="00A536B4"/>
    <w:rsid w:val="00A53D2E"/>
    <w:rsid w:val="00A55756"/>
    <w:rsid w:val="00A57B4A"/>
    <w:rsid w:val="00A61D28"/>
    <w:rsid w:val="00A61F51"/>
    <w:rsid w:val="00A6797A"/>
    <w:rsid w:val="00A937F0"/>
    <w:rsid w:val="00A93F43"/>
    <w:rsid w:val="00A96E3C"/>
    <w:rsid w:val="00AA07DC"/>
    <w:rsid w:val="00AA41B0"/>
    <w:rsid w:val="00AB2C07"/>
    <w:rsid w:val="00AB6255"/>
    <w:rsid w:val="00AC07BB"/>
    <w:rsid w:val="00AC414D"/>
    <w:rsid w:val="00AC6455"/>
    <w:rsid w:val="00AC7CC0"/>
    <w:rsid w:val="00AC7F19"/>
    <w:rsid w:val="00AE0ECB"/>
    <w:rsid w:val="00AF4D70"/>
    <w:rsid w:val="00B0031C"/>
    <w:rsid w:val="00B06ECD"/>
    <w:rsid w:val="00B077CB"/>
    <w:rsid w:val="00B16EBD"/>
    <w:rsid w:val="00B174EA"/>
    <w:rsid w:val="00B2064C"/>
    <w:rsid w:val="00B4471B"/>
    <w:rsid w:val="00B44B75"/>
    <w:rsid w:val="00B517C5"/>
    <w:rsid w:val="00B617C1"/>
    <w:rsid w:val="00B66D45"/>
    <w:rsid w:val="00B71C45"/>
    <w:rsid w:val="00B74BA3"/>
    <w:rsid w:val="00B75B1C"/>
    <w:rsid w:val="00B75D0B"/>
    <w:rsid w:val="00B77D9C"/>
    <w:rsid w:val="00B81E7D"/>
    <w:rsid w:val="00B826BB"/>
    <w:rsid w:val="00B826D2"/>
    <w:rsid w:val="00B84E09"/>
    <w:rsid w:val="00B87921"/>
    <w:rsid w:val="00B87D37"/>
    <w:rsid w:val="00BB0381"/>
    <w:rsid w:val="00BB6DE5"/>
    <w:rsid w:val="00BC065A"/>
    <w:rsid w:val="00BC5495"/>
    <w:rsid w:val="00BC7058"/>
    <w:rsid w:val="00BD7858"/>
    <w:rsid w:val="00BE79D6"/>
    <w:rsid w:val="00BF5F05"/>
    <w:rsid w:val="00C0673A"/>
    <w:rsid w:val="00C32322"/>
    <w:rsid w:val="00C37C7E"/>
    <w:rsid w:val="00C5155B"/>
    <w:rsid w:val="00C62C88"/>
    <w:rsid w:val="00C702F8"/>
    <w:rsid w:val="00C7354B"/>
    <w:rsid w:val="00C75E98"/>
    <w:rsid w:val="00C8143E"/>
    <w:rsid w:val="00C85EB2"/>
    <w:rsid w:val="00CA1F8F"/>
    <w:rsid w:val="00CB00C4"/>
    <w:rsid w:val="00CB1703"/>
    <w:rsid w:val="00CB6338"/>
    <w:rsid w:val="00CB7083"/>
    <w:rsid w:val="00CC2A3B"/>
    <w:rsid w:val="00CC5CB6"/>
    <w:rsid w:val="00CD0106"/>
    <w:rsid w:val="00CD2C5C"/>
    <w:rsid w:val="00CD4A45"/>
    <w:rsid w:val="00CD641D"/>
    <w:rsid w:val="00CD7E96"/>
    <w:rsid w:val="00CE1FF2"/>
    <w:rsid w:val="00D002A2"/>
    <w:rsid w:val="00D00C8D"/>
    <w:rsid w:val="00D01597"/>
    <w:rsid w:val="00D1788F"/>
    <w:rsid w:val="00D20FAE"/>
    <w:rsid w:val="00D22A42"/>
    <w:rsid w:val="00D242B4"/>
    <w:rsid w:val="00D329BA"/>
    <w:rsid w:val="00D43D16"/>
    <w:rsid w:val="00D478FE"/>
    <w:rsid w:val="00D62FDB"/>
    <w:rsid w:val="00D64316"/>
    <w:rsid w:val="00D701F8"/>
    <w:rsid w:val="00D70523"/>
    <w:rsid w:val="00DA0F01"/>
    <w:rsid w:val="00DB0763"/>
    <w:rsid w:val="00DB0CF9"/>
    <w:rsid w:val="00DB1E52"/>
    <w:rsid w:val="00DB4144"/>
    <w:rsid w:val="00DB5A3C"/>
    <w:rsid w:val="00DB5EE6"/>
    <w:rsid w:val="00DC7D52"/>
    <w:rsid w:val="00DE1D22"/>
    <w:rsid w:val="00DE3F70"/>
    <w:rsid w:val="00DE4130"/>
    <w:rsid w:val="00DF4331"/>
    <w:rsid w:val="00DF6192"/>
    <w:rsid w:val="00E064BC"/>
    <w:rsid w:val="00E1059C"/>
    <w:rsid w:val="00E159B6"/>
    <w:rsid w:val="00E31F8B"/>
    <w:rsid w:val="00E3279A"/>
    <w:rsid w:val="00E350E0"/>
    <w:rsid w:val="00E41E3D"/>
    <w:rsid w:val="00E41F6D"/>
    <w:rsid w:val="00E43D9D"/>
    <w:rsid w:val="00E560DF"/>
    <w:rsid w:val="00E60606"/>
    <w:rsid w:val="00E73BB3"/>
    <w:rsid w:val="00E8460C"/>
    <w:rsid w:val="00E8535D"/>
    <w:rsid w:val="00E909E8"/>
    <w:rsid w:val="00E92223"/>
    <w:rsid w:val="00E95E54"/>
    <w:rsid w:val="00EA0152"/>
    <w:rsid w:val="00EA1C2F"/>
    <w:rsid w:val="00EA1D8D"/>
    <w:rsid w:val="00EA3E4E"/>
    <w:rsid w:val="00ED0F0D"/>
    <w:rsid w:val="00ED0FA7"/>
    <w:rsid w:val="00ED674F"/>
    <w:rsid w:val="00ED6E24"/>
    <w:rsid w:val="00EE1837"/>
    <w:rsid w:val="00EE5A4E"/>
    <w:rsid w:val="00EF2E99"/>
    <w:rsid w:val="00F00165"/>
    <w:rsid w:val="00F05515"/>
    <w:rsid w:val="00F068C3"/>
    <w:rsid w:val="00F1062D"/>
    <w:rsid w:val="00F1221D"/>
    <w:rsid w:val="00F21D79"/>
    <w:rsid w:val="00F3119F"/>
    <w:rsid w:val="00F32CE3"/>
    <w:rsid w:val="00F35757"/>
    <w:rsid w:val="00F40726"/>
    <w:rsid w:val="00F40BDD"/>
    <w:rsid w:val="00F50450"/>
    <w:rsid w:val="00F53D2F"/>
    <w:rsid w:val="00F5544B"/>
    <w:rsid w:val="00F5600E"/>
    <w:rsid w:val="00F64188"/>
    <w:rsid w:val="00F647D1"/>
    <w:rsid w:val="00F76BC0"/>
    <w:rsid w:val="00F81721"/>
    <w:rsid w:val="00F86D19"/>
    <w:rsid w:val="00F9063F"/>
    <w:rsid w:val="00F9560F"/>
    <w:rsid w:val="00F96A2B"/>
    <w:rsid w:val="00FA018E"/>
    <w:rsid w:val="00FA60B3"/>
    <w:rsid w:val="00FB0552"/>
    <w:rsid w:val="00FB1DE2"/>
    <w:rsid w:val="00FB2F0B"/>
    <w:rsid w:val="00FC2BAA"/>
    <w:rsid w:val="00FD0890"/>
    <w:rsid w:val="00FD3363"/>
    <w:rsid w:val="00FD47BA"/>
    <w:rsid w:val="00FD53D9"/>
    <w:rsid w:val="00FF6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D63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DF4331"/>
    <w:pPr>
      <w:spacing w:before="100" w:beforeAutospacing="1" w:after="100" w:afterAutospacing="1"/>
      <w:ind w:left="107" w:right="107"/>
      <w:outlineLvl w:val="0"/>
    </w:pPr>
    <w:rPr>
      <w:rFonts w:ascii="Tahoma" w:hAnsi="Tahoma" w:cs="Tahoma"/>
      <w:b/>
      <w:bCs/>
      <w:kern w:val="36"/>
      <w:sz w:val="19"/>
      <w:szCs w:val="1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4331"/>
    <w:rPr>
      <w:rFonts w:ascii="Tahoma" w:hAnsi="Tahoma" w:cs="Tahoma"/>
      <w:b/>
      <w:bCs/>
      <w:kern w:val="36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rsid w:val="00284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65C2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1D083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D0838"/>
    <w:rPr>
      <w:rFonts w:cs="Times New Roman"/>
    </w:rPr>
  </w:style>
  <w:style w:type="paragraph" w:customStyle="1" w:styleId="FR1">
    <w:name w:val="FR1"/>
    <w:uiPriority w:val="99"/>
    <w:rsid w:val="008D2CB7"/>
    <w:pPr>
      <w:widowControl w:val="0"/>
      <w:autoSpaceDE w:val="0"/>
      <w:autoSpaceDN w:val="0"/>
      <w:adjustRightInd w:val="0"/>
      <w:spacing w:before="220"/>
      <w:ind w:left="200"/>
    </w:pPr>
    <w:rPr>
      <w:rFonts w:ascii="Arial" w:hAnsi="Arial" w:cs="Arial"/>
      <w:b/>
      <w:bCs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rsid w:val="00A536B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D01597"/>
    <w:pPr>
      <w:spacing w:before="100" w:beforeAutospacing="1" w:after="100" w:afterAutospacing="1"/>
    </w:pPr>
    <w:rPr>
      <w:color w:val="000000"/>
    </w:rPr>
  </w:style>
  <w:style w:type="paragraph" w:styleId="Title">
    <w:name w:val="Title"/>
    <w:basedOn w:val="Normal"/>
    <w:link w:val="TitleChar"/>
    <w:uiPriority w:val="99"/>
    <w:qFormat/>
    <w:rsid w:val="007514E7"/>
    <w:pPr>
      <w:ind w:left="420"/>
      <w:jc w:val="center"/>
    </w:pPr>
    <w:rPr>
      <w:position w:val="-11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0E2B6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96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emf"/><Relationship Id="rId112" Type="http://schemas.openxmlformats.org/officeDocument/2006/relationships/oleObject" Target="embeddings/oleObject52.bin"/><Relationship Id="rId133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e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8.emf"/><Relationship Id="rId128" Type="http://schemas.openxmlformats.org/officeDocument/2006/relationships/oleObject" Target="embeddings/oleObject60.bin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emf"/><Relationship Id="rId77" Type="http://schemas.openxmlformats.org/officeDocument/2006/relationships/image" Target="media/image35.emf"/><Relationship Id="rId100" Type="http://schemas.openxmlformats.org/officeDocument/2006/relationships/oleObject" Target="embeddings/oleObject46.bin"/><Relationship Id="rId105" Type="http://schemas.openxmlformats.org/officeDocument/2006/relationships/image" Target="media/image49.emf"/><Relationship Id="rId113" Type="http://schemas.openxmlformats.org/officeDocument/2006/relationships/image" Target="media/image53.emf"/><Relationship Id="rId118" Type="http://schemas.openxmlformats.org/officeDocument/2006/relationships/oleObject" Target="embeddings/oleObject55.bin"/><Relationship Id="rId126" Type="http://schemas.openxmlformats.org/officeDocument/2006/relationships/oleObject" Target="embeddings/oleObject59.bin"/><Relationship Id="rId8" Type="http://schemas.openxmlformats.org/officeDocument/2006/relationships/hyperlink" Target="http://ru.wikipedia.org/wiki/%D0%A1%D1%80%D0%B0%D0%B2%D0%BD%D0%B5%D0%BD%D0%B8%D0%B5" TargetMode="External"/><Relationship Id="rId51" Type="http://schemas.openxmlformats.org/officeDocument/2006/relationships/image" Target="media/image22.e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emf"/><Relationship Id="rId93" Type="http://schemas.openxmlformats.org/officeDocument/2006/relationships/image" Target="media/image43.emf"/><Relationship Id="rId98" Type="http://schemas.openxmlformats.org/officeDocument/2006/relationships/oleObject" Target="embeddings/oleObject45.bin"/><Relationship Id="rId121" Type="http://schemas.openxmlformats.org/officeDocument/2006/relationships/image" Target="media/image57.emf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103" Type="http://schemas.openxmlformats.org/officeDocument/2006/relationships/image" Target="media/image48.emf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124" Type="http://schemas.openxmlformats.org/officeDocument/2006/relationships/oleObject" Target="embeddings/oleObject58.bin"/><Relationship Id="rId129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emf"/><Relationship Id="rId83" Type="http://schemas.openxmlformats.org/officeDocument/2006/relationships/image" Target="media/image38.emf"/><Relationship Id="rId88" Type="http://schemas.openxmlformats.org/officeDocument/2006/relationships/oleObject" Target="embeddings/oleObject40.bin"/><Relationship Id="rId91" Type="http://schemas.openxmlformats.org/officeDocument/2006/relationships/image" Target="media/image42.emf"/><Relationship Id="rId96" Type="http://schemas.openxmlformats.org/officeDocument/2006/relationships/oleObject" Target="embeddings/oleObject44.bin"/><Relationship Id="rId111" Type="http://schemas.openxmlformats.org/officeDocument/2006/relationships/image" Target="media/image52.emf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6.emf"/><Relationship Id="rId127" Type="http://schemas.openxmlformats.org/officeDocument/2006/relationships/image" Target="media/image60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oleObject" Target="embeddings/oleObject35.bin"/><Relationship Id="rId81" Type="http://schemas.openxmlformats.org/officeDocument/2006/relationships/image" Target="media/image37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oleObject" Target="embeddings/oleObject57.bin"/><Relationship Id="rId13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5.e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59.emf"/><Relationship Id="rId7" Type="http://schemas.openxmlformats.org/officeDocument/2006/relationships/hyperlink" Target="http://ru.wikipedia.org/wiki/%D0%94%D1%80%D0%B5%D0%B2%D0%BD%D0%B5%D0%B3%D1%80%D0%B5%D1%87%D0%B5%D1%81%D0%BA%D0%B8%D0%B9_%D1%8F%D0%B7%D1%8B%D0%BA" TargetMode="External"/><Relationship Id="rId71" Type="http://schemas.openxmlformats.org/officeDocument/2006/relationships/image" Target="media/image32.e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0.e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emf"/><Relationship Id="rId131" Type="http://schemas.openxmlformats.org/officeDocument/2006/relationships/footer" Target="footer1.xml"/><Relationship Id="rId61" Type="http://schemas.openxmlformats.org/officeDocument/2006/relationships/image" Target="media/image27.emf"/><Relationship Id="rId82" Type="http://schemas.openxmlformats.org/officeDocument/2006/relationships/oleObject" Target="embeddings/oleObject37.bin"/><Relationship Id="rId1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255</TotalTime>
  <Pages>90</Pages>
  <Words>7974</Words>
  <Characters>-32766</Characters>
  <Application>Microsoft Office Outlook</Application>
  <DocSecurity>0</DocSecurity>
  <Lines>0</Lines>
  <Paragraphs>0</Paragraphs>
  <ScaleCrop>false</ScaleCrop>
  <Company>Home International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 возрастающей трудности (МЕТОДИКА РАВЕНА)</dc:title>
  <dc:subject/>
  <dc:creator>Shepetya Dmitry</dc:creator>
  <cp:keywords/>
  <dc:description/>
  <cp:lastModifiedBy>nirhtu</cp:lastModifiedBy>
  <cp:revision>41</cp:revision>
  <cp:lastPrinted>2009-10-19T06:37:00Z</cp:lastPrinted>
  <dcterms:created xsi:type="dcterms:W3CDTF">2011-03-22T05:42:00Z</dcterms:created>
  <dcterms:modified xsi:type="dcterms:W3CDTF">2011-04-28T08:03:00Z</dcterms:modified>
</cp:coreProperties>
</file>