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24" w:rsidRDefault="005B5C24" w:rsidP="005B5C24">
      <w:pPr>
        <w:tabs>
          <w:tab w:val="left" w:pos="2925"/>
          <w:tab w:val="center" w:pos="467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>Лабораторная работа №</w:t>
      </w:r>
      <w:r w:rsidR="00681CE6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5B5C24" w:rsidRDefault="005B5C24" w:rsidP="005B5C24">
      <w:pPr>
        <w:tabs>
          <w:tab w:val="left" w:pos="2925"/>
          <w:tab w:val="center" w:pos="467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 xml:space="preserve">Синтез </w:t>
      </w:r>
      <w:r>
        <w:rPr>
          <w:rFonts w:ascii="Times New Roman" w:hAnsi="Times New Roman"/>
          <w:b/>
          <w:sz w:val="28"/>
          <w:szCs w:val="28"/>
        </w:rPr>
        <w:t>каскадной системы регулирования</w:t>
      </w:r>
    </w:p>
    <w:p w:rsidR="005B5C24" w:rsidRDefault="005B5C24" w:rsidP="005B5C24">
      <w:pPr>
        <w:tabs>
          <w:tab w:val="left" w:pos="2925"/>
          <w:tab w:val="center" w:pos="467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>Цель работы:</w:t>
      </w:r>
      <w:r w:rsidRPr="00054FAA">
        <w:rPr>
          <w:rFonts w:ascii="Times New Roman" w:hAnsi="Times New Roman"/>
          <w:sz w:val="28"/>
          <w:szCs w:val="28"/>
        </w:rPr>
        <w:t xml:space="preserve"> изучение работы и методов расчета каскадных САР.</w:t>
      </w:r>
    </w:p>
    <w:p w:rsidR="005B5C24" w:rsidRPr="00054FAA" w:rsidRDefault="005B5C24" w:rsidP="005B5C24">
      <w:pPr>
        <w:tabs>
          <w:tab w:val="left" w:pos="2925"/>
          <w:tab w:val="center" w:pos="467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>Описание работы</w:t>
      </w: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Распространенным способом повышения качества регулирования в одноконтурной системе является введение дополнительного контура стабилиза</w:t>
      </w:r>
      <w:r>
        <w:rPr>
          <w:rFonts w:ascii="Times New Roman" w:hAnsi="Times New Roman"/>
          <w:sz w:val="28"/>
          <w:szCs w:val="28"/>
        </w:rPr>
        <w:t>ции промежуточной величины (рисунок 6.1</w:t>
      </w:r>
      <w:r w:rsidRPr="00054FAA">
        <w:rPr>
          <w:rFonts w:ascii="Times New Roman" w:hAnsi="Times New Roman"/>
          <w:sz w:val="28"/>
          <w:szCs w:val="28"/>
        </w:rPr>
        <w:t xml:space="preserve">). Применение такой структуры САР целесообразно, когда объект управления подвержен частым возмущающим воздействиям со стороны регулирующего органа и имеется параметр, который с меньшей инерционностью, чем регулируемая величина, реагирует на эти изменения. Таким образом, внутренний контур регулирования подавляет внутренние возмущения, возникшие и обусловленные спецификой технологического процесса, а внешний контур реагирует на воздействия, поступающие извне. Поэтому рассматриваемый принцип регулирования находит широкое применение при регулировании группы аппаратов. В этом случае число контуров равно числу аппаратов.    </w:t>
      </w:r>
    </w:p>
    <w:p w:rsidR="005B5C24" w:rsidRPr="00054FAA" w:rsidRDefault="005B5C24" w:rsidP="005B5C24">
      <w:pPr>
        <w:pStyle w:val="a3"/>
        <w:ind w:left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1543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4" t="33229" r="9294" b="3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532" cy="155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24" w:rsidRPr="00054FAA" w:rsidRDefault="005B5C24" w:rsidP="005B5C24">
      <w:pPr>
        <w:pStyle w:val="a3"/>
        <w:ind w:left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>Рис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унок </w:t>
      </w:r>
      <w:r w:rsidRPr="00386206">
        <w:rPr>
          <w:rFonts w:ascii="Times New Roman" w:hAnsi="Times New Roman"/>
          <w:b/>
          <w:noProof/>
          <w:sz w:val="28"/>
          <w:szCs w:val="28"/>
          <w:lang w:eastAsia="ru-RU"/>
        </w:rPr>
        <w:t>6.1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-</w:t>
      </w:r>
      <w:r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Структурная схема каскадной САР</w:t>
      </w:r>
    </w:p>
    <w:p w:rsidR="005B5C24" w:rsidRPr="00054FAA" w:rsidRDefault="005B5C24" w:rsidP="005B5C24">
      <w:pPr>
        <w:pStyle w:val="a3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В общем случае определение оптимальных настроек регуляторов в многоконтурных системах является сложной задачей и в случае </w:t>
      </w:r>
      <w:proofErr w:type="gramStart"/>
      <w:r w:rsidRPr="00054FAA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числа контуров может быть выполнено лишь на вычислительных машинах. </w:t>
      </w:r>
      <w:proofErr w:type="gramStart"/>
      <w:r w:rsidRPr="00054FAA">
        <w:rPr>
          <w:rFonts w:ascii="Times New Roman" w:hAnsi="Times New Roman"/>
          <w:sz w:val="28"/>
          <w:szCs w:val="28"/>
        </w:rPr>
        <w:t>Однако, если инерционность внутреннего контура значительно меньше инерционности внешнего в двухконтурной САР, возможно определение параметров настроек основного и вспомогательного контуров независимо друг от друга.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При этом предполагается, что процесс во внутреннем контуре заканчивается прежде, чем он может возникнуть во внешнем контуре.</w:t>
      </w: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Существует несколько методов расчета настроек основного и вспомогательного регуляторов. Можно рассчитать вначале настройки вспомогательного регулятора </w:t>
      </w:r>
      <w:proofErr w:type="gramStart"/>
      <w:r w:rsidRPr="00054FAA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proofErr w:type="gramEnd"/>
      <w:r w:rsidRPr="00054FAA">
        <w:rPr>
          <w:rFonts w:ascii="Times New Roman" w:hAnsi="Times New Roman"/>
          <w:sz w:val="28"/>
          <w:szCs w:val="28"/>
          <w:vertAlign w:val="subscript"/>
        </w:rPr>
        <w:t>рв</w:t>
      </w:r>
      <w:proofErr w:type="spellEnd"/>
      <w:r w:rsidRPr="00054FAA">
        <w:rPr>
          <w:rFonts w:ascii="Times New Roman" w:hAnsi="Times New Roman"/>
          <w:sz w:val="28"/>
          <w:szCs w:val="28"/>
        </w:rPr>
        <w:t>(</w:t>
      </w:r>
      <w:r w:rsidRPr="00054FAA">
        <w:rPr>
          <w:rFonts w:ascii="Times New Roman" w:hAnsi="Times New Roman"/>
          <w:sz w:val="28"/>
          <w:szCs w:val="28"/>
          <w:lang w:val="en-US"/>
        </w:rPr>
        <w:t>s</w:t>
      </w:r>
      <w:r w:rsidRPr="00054FAA">
        <w:rPr>
          <w:rFonts w:ascii="Times New Roman" w:hAnsi="Times New Roman"/>
          <w:sz w:val="28"/>
          <w:szCs w:val="28"/>
        </w:rPr>
        <w:t>), затем определить передаточную функ</w:t>
      </w:r>
      <w:r>
        <w:rPr>
          <w:rFonts w:ascii="Times New Roman" w:hAnsi="Times New Roman"/>
          <w:sz w:val="28"/>
          <w:szCs w:val="28"/>
        </w:rPr>
        <w:t>цию эквивалентного объекта</w:t>
      </w:r>
      <w:r w:rsidRPr="00054FAA">
        <w:rPr>
          <w:rFonts w:ascii="Times New Roman" w:hAnsi="Times New Roman"/>
          <w:sz w:val="28"/>
          <w:szCs w:val="28"/>
        </w:rPr>
        <w:t xml:space="preserve"> для основного регулятора </w:t>
      </w:r>
      <w:r w:rsidRPr="00054FAA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54FAA">
        <w:rPr>
          <w:rFonts w:ascii="Times New Roman" w:hAnsi="Times New Roman"/>
          <w:sz w:val="28"/>
          <w:szCs w:val="28"/>
          <w:vertAlign w:val="subscript"/>
        </w:rPr>
        <w:t>ро</w:t>
      </w:r>
      <w:proofErr w:type="spellEnd"/>
      <w:r w:rsidRPr="00054FAA">
        <w:rPr>
          <w:rFonts w:ascii="Times New Roman" w:hAnsi="Times New Roman"/>
          <w:sz w:val="28"/>
          <w:szCs w:val="28"/>
        </w:rPr>
        <w:t>(</w:t>
      </w:r>
      <w:r w:rsidRPr="00054FAA">
        <w:rPr>
          <w:rFonts w:ascii="Times New Roman" w:hAnsi="Times New Roman"/>
          <w:sz w:val="28"/>
          <w:szCs w:val="28"/>
          <w:lang w:val="en-US"/>
        </w:rPr>
        <w:t>s</w:t>
      </w:r>
      <w:r w:rsidRPr="00054FAA">
        <w:rPr>
          <w:rFonts w:ascii="Times New Roman" w:hAnsi="Times New Roman"/>
          <w:sz w:val="28"/>
          <w:szCs w:val="28"/>
        </w:rPr>
        <w:t>) и, зная параметры эквивалентного объекта, рассчитать его настройки.</w:t>
      </w: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lastRenderedPageBreak/>
        <w:t>Возможен другой способ определения оптимальных параметров настроек регуляторов, когда вначале определяются параметры настройки основного, а затем вспомогательного регуляторов.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Первый путь расчета двухконтурной САР наиболее целесообразно применять </w:t>
      </w:r>
      <w:proofErr w:type="gramStart"/>
      <w:r w:rsidRPr="00054FAA">
        <w:rPr>
          <w:rFonts w:ascii="Times New Roman" w:hAnsi="Times New Roman"/>
          <w:sz w:val="28"/>
          <w:szCs w:val="28"/>
        </w:rPr>
        <w:t>при частых отключениях основного регулятора в системе аппаратов для обеспечения стабильности технологического режима каждого из аппаратов в отдельности</w:t>
      </w:r>
      <w:proofErr w:type="gramEnd"/>
      <w:r w:rsidRPr="00054FAA">
        <w:rPr>
          <w:rFonts w:ascii="Times New Roman" w:hAnsi="Times New Roman"/>
          <w:sz w:val="28"/>
          <w:szCs w:val="28"/>
        </w:rPr>
        <w:t>. Второй путь является более правильным при расчете двухконтурной САР отдельного процесса, когда возможно отключение вспомогательного регулятора.</w:t>
      </w: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B5C24" w:rsidRPr="00054FAA" w:rsidRDefault="005B5C24" w:rsidP="005B5C2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>Порядок выполнения лабораторной работы</w:t>
      </w:r>
    </w:p>
    <w:p w:rsidR="005B5C24" w:rsidRPr="00380E28" w:rsidRDefault="005B5C24" w:rsidP="00380E28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1272">
        <w:rPr>
          <w:rFonts w:ascii="Times New Roman" w:hAnsi="Times New Roman"/>
          <w:sz w:val="28"/>
          <w:szCs w:val="28"/>
        </w:rPr>
        <w:t xml:space="preserve">1. </w:t>
      </w:r>
      <w:r w:rsidRPr="00FB28AA">
        <w:rPr>
          <w:rFonts w:ascii="Times New Roman" w:hAnsi="Times New Roman"/>
          <w:sz w:val="28"/>
          <w:szCs w:val="28"/>
        </w:rPr>
        <w:t xml:space="preserve">Запустите среду </w:t>
      </w:r>
      <w:r w:rsidRPr="00FB28AA">
        <w:rPr>
          <w:rFonts w:ascii="Times New Roman" w:hAnsi="Times New Roman"/>
          <w:b/>
          <w:sz w:val="28"/>
          <w:szCs w:val="28"/>
          <w:lang w:val="en-US"/>
        </w:rPr>
        <w:t>Sim</w:t>
      </w:r>
      <w:proofErr w:type="spellStart"/>
      <w:r w:rsidRPr="00FB28AA">
        <w:rPr>
          <w:rFonts w:ascii="Times New Roman" w:hAnsi="Times New Roman"/>
          <w:b/>
          <w:sz w:val="28"/>
          <w:szCs w:val="28"/>
        </w:rPr>
        <w:t>InTech</w:t>
      </w:r>
      <w:proofErr w:type="spellEnd"/>
      <w:r w:rsidR="00380E28">
        <w:rPr>
          <w:rFonts w:ascii="Times New Roman" w:hAnsi="Times New Roman"/>
          <w:sz w:val="28"/>
          <w:szCs w:val="28"/>
        </w:rPr>
        <w:t>.</w:t>
      </w:r>
    </w:p>
    <w:p w:rsidR="005B5C24" w:rsidRPr="00380E28" w:rsidRDefault="005B5C24" w:rsidP="00380E28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28AA">
        <w:rPr>
          <w:rFonts w:ascii="Times New Roman" w:hAnsi="Times New Roman"/>
          <w:sz w:val="28"/>
          <w:szCs w:val="28"/>
        </w:rPr>
        <w:t>2</w:t>
      </w:r>
      <w:r w:rsidR="00380E28">
        <w:rPr>
          <w:rFonts w:ascii="Times New Roman" w:hAnsi="Times New Roman"/>
          <w:sz w:val="28"/>
          <w:szCs w:val="28"/>
        </w:rPr>
        <w:t>. Создайте новый проект</w:t>
      </w:r>
      <w:r w:rsidRPr="00FB28AA">
        <w:rPr>
          <w:rFonts w:ascii="Times New Roman" w:hAnsi="Times New Roman"/>
          <w:sz w:val="28"/>
          <w:szCs w:val="28"/>
        </w:rPr>
        <w:t xml:space="preserve"> «</w:t>
      </w:r>
      <w:r w:rsidRPr="00FB28AA">
        <w:rPr>
          <w:rFonts w:ascii="Times New Roman" w:hAnsi="Times New Roman"/>
          <w:b/>
          <w:sz w:val="28"/>
          <w:szCs w:val="28"/>
        </w:rPr>
        <w:t xml:space="preserve">Файл </w:t>
      </w:r>
      <w:r w:rsidRPr="00FB28AA">
        <w:rPr>
          <w:rFonts w:ascii="Arial" w:hAnsi="Arial" w:cs="Arial"/>
          <w:b/>
          <w:sz w:val="28"/>
          <w:szCs w:val="28"/>
          <w:lang w:eastAsia="ru-RU"/>
        </w:rPr>
        <w:t>→</w:t>
      </w:r>
      <w:r w:rsidRPr="00FB28AA">
        <w:rPr>
          <w:rFonts w:ascii="Times New Roman" w:hAnsi="Times New Roman"/>
          <w:b/>
          <w:sz w:val="28"/>
          <w:szCs w:val="28"/>
        </w:rPr>
        <w:t xml:space="preserve"> Новый проект </w:t>
      </w:r>
      <w:r w:rsidRPr="00FB28AA">
        <w:rPr>
          <w:rFonts w:ascii="Arial" w:hAnsi="Arial" w:cs="Arial"/>
          <w:b/>
          <w:sz w:val="28"/>
          <w:szCs w:val="28"/>
          <w:lang w:eastAsia="ru-RU"/>
        </w:rPr>
        <w:t>→</w:t>
      </w:r>
      <w:r w:rsidRPr="00FB28AA">
        <w:rPr>
          <w:rFonts w:ascii="Times New Roman" w:hAnsi="Times New Roman"/>
          <w:b/>
          <w:sz w:val="28"/>
          <w:szCs w:val="28"/>
        </w:rPr>
        <w:t xml:space="preserve"> Схема модели общего вида</w:t>
      </w:r>
      <w:r w:rsidR="00380E28">
        <w:rPr>
          <w:rFonts w:ascii="Times New Roman" w:hAnsi="Times New Roman"/>
          <w:sz w:val="28"/>
          <w:szCs w:val="28"/>
        </w:rPr>
        <w:t>».</w:t>
      </w:r>
    </w:p>
    <w:p w:rsidR="005B5C24" w:rsidRPr="00386206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206">
        <w:rPr>
          <w:rFonts w:ascii="Times New Roman" w:hAnsi="Times New Roman"/>
          <w:sz w:val="28"/>
          <w:szCs w:val="28"/>
        </w:rPr>
        <w:t xml:space="preserve">3. Настройте расчетные параметры схемы. </w:t>
      </w:r>
      <w:r w:rsidR="00380E28">
        <w:rPr>
          <w:rFonts w:ascii="Times New Roman" w:hAnsi="Times New Roman"/>
          <w:sz w:val="28"/>
          <w:szCs w:val="28"/>
        </w:rPr>
        <w:t>У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становите </w:t>
      </w:r>
      <w:r w:rsidRPr="00386206">
        <w:rPr>
          <w:rFonts w:ascii="Times New Roman" w:hAnsi="Times New Roman"/>
          <w:i/>
          <w:sz w:val="28"/>
          <w:szCs w:val="28"/>
          <w:lang w:eastAsia="ru-RU"/>
        </w:rPr>
        <w:t>Начальный шаг интегрирования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6206">
        <w:rPr>
          <w:rFonts w:ascii="Times New Roman" w:hAnsi="Times New Roman"/>
          <w:b/>
          <w:sz w:val="28"/>
          <w:szCs w:val="28"/>
          <w:lang w:val="en-US" w:eastAsia="ru-RU"/>
        </w:rPr>
        <w:t>startstep</w:t>
      </w:r>
      <w:proofErr w:type="spellEnd"/>
      <w:r w:rsidRPr="00386206">
        <w:rPr>
          <w:rFonts w:ascii="Times New Roman" w:hAnsi="Times New Roman"/>
          <w:b/>
          <w:sz w:val="28"/>
          <w:szCs w:val="28"/>
          <w:lang w:eastAsia="ru-RU"/>
        </w:rPr>
        <w:t>=0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6206">
        <w:rPr>
          <w:rFonts w:ascii="Times New Roman" w:hAnsi="Times New Roman"/>
          <w:i/>
          <w:sz w:val="28"/>
          <w:szCs w:val="28"/>
          <w:lang w:eastAsia="ru-RU"/>
        </w:rPr>
        <w:t>Конечное время расчета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6206"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proofErr w:type="spellStart"/>
      <w:r w:rsidRPr="00386206">
        <w:rPr>
          <w:rFonts w:ascii="Times New Roman" w:hAnsi="Times New Roman"/>
          <w:b/>
          <w:sz w:val="28"/>
          <w:szCs w:val="28"/>
          <w:lang w:eastAsia="ru-RU"/>
        </w:rPr>
        <w:t>nd</w:t>
      </w:r>
      <w:proofErr w:type="spellEnd"/>
      <w:r w:rsidRPr="00386206">
        <w:rPr>
          <w:rFonts w:ascii="Times New Roman" w:hAnsi="Times New Roman"/>
          <w:b/>
          <w:sz w:val="28"/>
          <w:szCs w:val="28"/>
          <w:lang w:val="en-US" w:eastAsia="ru-RU"/>
        </w:rPr>
        <w:t>time</w:t>
      </w:r>
      <w:r>
        <w:rPr>
          <w:rFonts w:ascii="Times New Roman" w:hAnsi="Times New Roman"/>
          <w:b/>
          <w:sz w:val="28"/>
          <w:szCs w:val="28"/>
          <w:lang w:eastAsia="ru-RU"/>
        </w:rPr>
        <w:t>=3</w:t>
      </w:r>
      <w:r w:rsidRPr="00386206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 (выбирается из соображения того, чтобы переходные процессы успевали завершиться), </w:t>
      </w:r>
      <w:r w:rsidRPr="00386206">
        <w:rPr>
          <w:rFonts w:ascii="Times New Roman" w:hAnsi="Times New Roman"/>
          <w:i/>
          <w:sz w:val="28"/>
          <w:szCs w:val="28"/>
          <w:lang w:eastAsia="ru-RU"/>
        </w:rPr>
        <w:t>Максимальный шаг</w:t>
      </w:r>
      <w:r w:rsidRPr="003862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6206">
        <w:rPr>
          <w:rFonts w:ascii="Times New Roman" w:hAnsi="Times New Roman"/>
          <w:b/>
          <w:sz w:val="28"/>
          <w:szCs w:val="28"/>
          <w:lang w:val="en-US" w:eastAsia="ru-RU"/>
        </w:rPr>
        <w:t>hmax</w:t>
      </w:r>
      <w:proofErr w:type="spellEnd"/>
      <w:r w:rsidRPr="00386206">
        <w:rPr>
          <w:rFonts w:ascii="Times New Roman" w:hAnsi="Times New Roman"/>
          <w:b/>
          <w:sz w:val="28"/>
          <w:szCs w:val="28"/>
          <w:lang w:eastAsia="ru-RU"/>
        </w:rPr>
        <w:t>=0.1</w:t>
      </w:r>
      <w:r w:rsidRPr="0038620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Остальные параметры оставьте по умолчанию.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 </w:t>
      </w:r>
      <w:r w:rsidRPr="00386206">
        <w:rPr>
          <w:rFonts w:ascii="Times New Roman" w:hAnsi="Times New Roman"/>
          <w:sz w:val="28"/>
          <w:szCs w:val="28"/>
        </w:rPr>
        <w:t xml:space="preserve">Перед продолжением работы сохраните схему в файл с новым именем в своей рабочей папке. Для этого </w:t>
      </w: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</w:t>
      </w:r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Главном меню</w:t>
      </w: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выбрать пункт «</w:t>
      </w:r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Файл</w:t>
      </w:r>
      <w:proofErr w:type="gramStart"/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386206">
        <w:rPr>
          <w:rFonts w:ascii="Arial" w:hAnsi="Arial" w:cs="Arial"/>
          <w:b/>
          <w:sz w:val="28"/>
          <w:szCs w:val="28"/>
          <w:lang w:eastAsia="ru-RU"/>
        </w:rPr>
        <w:t>→</w:t>
      </w:r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С</w:t>
      </w:r>
      <w:proofErr w:type="gramEnd"/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охранить проект как...</w:t>
      </w: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 и далее, используя стандартный диалог, сохранить файл, указав соответствующий путь и имя файла – «</w:t>
      </w:r>
      <w:r w:rsidRPr="003862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Работа ТАУ 6.prt</w:t>
      </w:r>
      <w:r w:rsidRPr="0038620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». 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054FAA">
        <w:rPr>
          <w:rFonts w:ascii="Times New Roman" w:hAnsi="Times New Roman"/>
          <w:sz w:val="28"/>
          <w:szCs w:val="28"/>
        </w:rPr>
        <w:t>Объект управления представляет собой четыре последовательно соединенных апериодических звена первого порядка. Значения коэффициентов передаточных функций, входящих в объект, возьмите из описани</w:t>
      </w:r>
      <w:r>
        <w:rPr>
          <w:rFonts w:ascii="Times New Roman" w:hAnsi="Times New Roman"/>
          <w:sz w:val="28"/>
          <w:szCs w:val="28"/>
        </w:rPr>
        <w:t>я лабораторной работы №3 в таблице 3.1</w:t>
      </w:r>
      <w:r w:rsidRPr="00054FAA">
        <w:rPr>
          <w:rFonts w:ascii="Times New Roman" w:hAnsi="Times New Roman"/>
          <w:sz w:val="28"/>
          <w:szCs w:val="28"/>
        </w:rPr>
        <w:t xml:space="preserve">. </w:t>
      </w:r>
      <w:r w:rsidRPr="00652D22">
        <w:rPr>
          <w:rFonts w:ascii="Times New Roman" w:hAnsi="Times New Roman"/>
          <w:b/>
          <w:sz w:val="28"/>
          <w:szCs w:val="28"/>
        </w:rPr>
        <w:t xml:space="preserve">При этом </w:t>
      </w:r>
      <w:r w:rsidRPr="00652D22">
        <w:rPr>
          <w:rFonts w:ascii="Times New Roman" w:hAnsi="Times New Roman"/>
          <w:b/>
          <w:sz w:val="28"/>
          <w:szCs w:val="28"/>
          <w:lang w:val="en-US"/>
        </w:rPr>
        <w:t>W</w:t>
      </w:r>
      <w:r w:rsidRPr="00652D22">
        <w:rPr>
          <w:rFonts w:ascii="Times New Roman" w:hAnsi="Times New Roman"/>
          <w:b/>
          <w:sz w:val="28"/>
          <w:szCs w:val="28"/>
          <w:vertAlign w:val="subscript"/>
        </w:rPr>
        <w:t>о1</w:t>
      </w:r>
      <w:r w:rsidRPr="00652D22">
        <w:rPr>
          <w:rFonts w:ascii="Times New Roman" w:hAnsi="Times New Roman"/>
          <w:b/>
          <w:sz w:val="28"/>
          <w:szCs w:val="28"/>
        </w:rPr>
        <w:t xml:space="preserve"> определяется как произведение двух передаточных функций наименьшей инерционностью, а </w:t>
      </w:r>
      <w:r w:rsidRPr="00652D22">
        <w:rPr>
          <w:rFonts w:ascii="Times New Roman" w:hAnsi="Times New Roman"/>
          <w:b/>
          <w:sz w:val="28"/>
          <w:szCs w:val="28"/>
          <w:lang w:val="en-US"/>
        </w:rPr>
        <w:t>W</w:t>
      </w:r>
      <w:r w:rsidRPr="00652D22">
        <w:rPr>
          <w:rFonts w:ascii="Times New Roman" w:hAnsi="Times New Roman"/>
          <w:b/>
          <w:sz w:val="28"/>
          <w:szCs w:val="28"/>
          <w:vertAlign w:val="subscript"/>
        </w:rPr>
        <w:t>о2</w:t>
      </w:r>
      <w:r w:rsidRPr="00652D22">
        <w:rPr>
          <w:rFonts w:ascii="Times New Roman" w:hAnsi="Times New Roman"/>
          <w:b/>
          <w:sz w:val="28"/>
          <w:szCs w:val="28"/>
        </w:rPr>
        <w:t xml:space="preserve"> как произведение двух остальных передаточных функций</w:t>
      </w:r>
      <w:r w:rsidRPr="00054FAA">
        <w:rPr>
          <w:rFonts w:ascii="Times New Roman" w:hAnsi="Times New Roman"/>
          <w:sz w:val="28"/>
          <w:szCs w:val="28"/>
        </w:rPr>
        <w:t>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054FAA">
        <w:rPr>
          <w:rFonts w:ascii="Times New Roman" w:hAnsi="Times New Roman"/>
          <w:sz w:val="28"/>
          <w:szCs w:val="28"/>
        </w:rPr>
        <w:t xml:space="preserve">Снимите график переходной функции для звена </w:t>
      </w:r>
      <w:r w:rsidRPr="00054FAA">
        <w:rPr>
          <w:rFonts w:ascii="Times New Roman" w:hAnsi="Times New Roman"/>
          <w:sz w:val="28"/>
          <w:szCs w:val="28"/>
          <w:lang w:val="en-US"/>
        </w:rPr>
        <w:t>W</w:t>
      </w:r>
      <w:r w:rsidRPr="00054FAA">
        <w:rPr>
          <w:rFonts w:ascii="Times New Roman" w:hAnsi="Times New Roman"/>
          <w:sz w:val="28"/>
          <w:szCs w:val="28"/>
          <w:vertAlign w:val="subscript"/>
        </w:rPr>
        <w:t>о1</w:t>
      </w:r>
      <w:r w:rsidRPr="00054FAA">
        <w:rPr>
          <w:rFonts w:ascii="Times New Roman" w:hAnsi="Times New Roman"/>
          <w:sz w:val="28"/>
          <w:szCs w:val="28"/>
        </w:rPr>
        <w:t>(</w:t>
      </w:r>
      <w:r w:rsidRPr="00054FAA">
        <w:rPr>
          <w:rFonts w:ascii="Times New Roman" w:hAnsi="Times New Roman"/>
          <w:sz w:val="28"/>
          <w:szCs w:val="28"/>
          <w:lang w:val="en-US"/>
        </w:rPr>
        <w:t>s</w:t>
      </w:r>
      <w:r w:rsidRPr="00054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Для этого собер</w:t>
      </w:r>
      <w:r w:rsidR="00496207">
        <w:rPr>
          <w:rFonts w:ascii="Times New Roman" w:hAnsi="Times New Roman"/>
          <w:sz w:val="28"/>
          <w:szCs w:val="28"/>
        </w:rPr>
        <w:t>ите расчетную схему (рисунок 6.2</w:t>
      </w:r>
      <w:r w:rsidRPr="00054FAA">
        <w:rPr>
          <w:rFonts w:ascii="Times New Roman" w:hAnsi="Times New Roman"/>
          <w:sz w:val="28"/>
          <w:szCs w:val="28"/>
        </w:rPr>
        <w:t xml:space="preserve">), используя следующие </w:t>
      </w:r>
      <w:r>
        <w:rPr>
          <w:rFonts w:ascii="Times New Roman" w:hAnsi="Times New Roman"/>
          <w:sz w:val="28"/>
          <w:szCs w:val="28"/>
        </w:rPr>
        <w:t xml:space="preserve">блоки </w:t>
      </w:r>
      <w:proofErr w:type="spellStart"/>
      <w:r w:rsidRPr="0023491C">
        <w:rPr>
          <w:rFonts w:ascii="Times New Roman" w:hAnsi="Times New Roman"/>
          <w:b/>
          <w:sz w:val="28"/>
          <w:szCs w:val="28"/>
          <w:lang w:val="en-US"/>
        </w:rPr>
        <w:t>SimInTech</w:t>
      </w:r>
      <w:proofErr w:type="spellEnd"/>
      <w:r w:rsidRPr="00054FAA">
        <w:rPr>
          <w:rFonts w:ascii="Times New Roman" w:hAnsi="Times New Roman"/>
          <w:sz w:val="28"/>
          <w:szCs w:val="28"/>
        </w:rPr>
        <w:t>:</w:t>
      </w:r>
    </w:p>
    <w:p w:rsidR="005B5C24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013F">
        <w:rPr>
          <w:rFonts w:ascii="Times New Roman" w:hAnsi="Times New Roman"/>
          <w:sz w:val="28"/>
          <w:szCs w:val="28"/>
        </w:rPr>
        <w:t>генератор ступенчатого сигнала</w:t>
      </w:r>
      <w:r w:rsidRPr="00421D79">
        <w:rPr>
          <w:rFonts w:ascii="Times New Roman" w:hAnsi="Times New Roman"/>
          <w:sz w:val="28"/>
          <w:szCs w:val="28"/>
        </w:rPr>
        <w:t xml:space="preserve"> 1</w:t>
      </w:r>
      <w:r w:rsidRPr="00421D79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421D7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r w:rsidRPr="009B43B7">
        <w:rPr>
          <w:rFonts w:ascii="Times New Roman" w:hAnsi="Times New Roman"/>
          <w:b/>
          <w:sz w:val="28"/>
          <w:szCs w:val="28"/>
        </w:rPr>
        <w:t>Источники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 w:rsidRPr="00421D79">
        <w:rPr>
          <w:rFonts w:ascii="Times New Roman" w:hAnsi="Times New Roman"/>
          <w:b/>
          <w:sz w:val="28"/>
          <w:szCs w:val="28"/>
        </w:rPr>
        <w:t xml:space="preserve"> </w:t>
      </w:r>
      <w:r w:rsidRPr="009B43B7">
        <w:rPr>
          <w:rFonts w:ascii="Times New Roman" w:hAnsi="Times New Roman"/>
          <w:b/>
          <w:sz w:val="28"/>
          <w:szCs w:val="28"/>
        </w:rPr>
        <w:t>Ступенька</w:t>
      </w:r>
      <w:r w:rsidRPr="00421D79">
        <w:rPr>
          <w:rFonts w:ascii="Times New Roman" w:hAnsi="Times New Roman"/>
          <w:sz w:val="28"/>
          <w:szCs w:val="28"/>
        </w:rPr>
        <w:t>);</w:t>
      </w:r>
    </w:p>
    <w:p w:rsidR="005B5C24" w:rsidRPr="00910B04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0B04">
        <w:rPr>
          <w:rFonts w:ascii="Times New Roman" w:hAnsi="Times New Roman"/>
          <w:sz w:val="28"/>
          <w:szCs w:val="28"/>
        </w:rPr>
        <w:lastRenderedPageBreak/>
        <w:t>апериодическое звено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10B04">
        <w:rPr>
          <w:rFonts w:ascii="Times New Roman" w:hAnsi="Times New Roman"/>
          <w:sz w:val="28"/>
          <w:szCs w:val="28"/>
          <w:lang w:val="en-US"/>
        </w:rPr>
        <w:t> </w:t>
      </w:r>
      <w:r w:rsidRPr="00910B04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910B04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910B04">
        <w:rPr>
          <w:rFonts w:ascii="Times New Roman" w:hAnsi="Times New Roman"/>
          <w:b/>
          <w:sz w:val="28"/>
          <w:szCs w:val="28"/>
        </w:rPr>
        <w:t xml:space="preserve"> </w:t>
      </w:r>
      <w:r w:rsidRPr="00910B04">
        <w:rPr>
          <w:rFonts w:ascii="Arial" w:hAnsi="Arial" w:cs="Arial"/>
          <w:b/>
          <w:sz w:val="28"/>
          <w:szCs w:val="28"/>
        </w:rPr>
        <w:t>→</w:t>
      </w:r>
      <w:r w:rsidRPr="00910B04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910B04">
        <w:rPr>
          <w:rFonts w:ascii="Times New Roman" w:hAnsi="Times New Roman"/>
          <w:sz w:val="28"/>
          <w:szCs w:val="28"/>
        </w:rPr>
        <w:t>);</w:t>
      </w:r>
    </w:p>
    <w:p w:rsidR="005B5C24" w:rsidRPr="004D7C38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1</w:t>
      </w:r>
      <w:r w:rsidRPr="00910B04">
        <w:rPr>
          <w:rFonts w:ascii="Times New Roman" w:hAnsi="Times New Roman"/>
          <w:sz w:val="28"/>
          <w:szCs w:val="28"/>
          <w:lang w:val="en-US"/>
        </w:rPr>
        <w:t> </w:t>
      </w:r>
      <w:r w:rsidRPr="00910B04">
        <w:rPr>
          <w:rFonts w:ascii="Times New Roman" w:hAnsi="Times New Roman"/>
          <w:sz w:val="28"/>
          <w:szCs w:val="28"/>
        </w:rPr>
        <w:t xml:space="preserve">шт. (вкладка </w:t>
      </w:r>
      <w:r w:rsidRPr="00910B04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910B04">
        <w:rPr>
          <w:rFonts w:ascii="Arial" w:hAnsi="Arial" w:cs="Arial"/>
          <w:b/>
          <w:sz w:val="28"/>
          <w:szCs w:val="28"/>
        </w:rPr>
        <w:t>→</w:t>
      </w:r>
      <w:r w:rsidRPr="00910B04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910B04">
        <w:rPr>
          <w:rFonts w:ascii="Times New Roman" w:hAnsi="Times New Roman"/>
          <w:sz w:val="28"/>
          <w:szCs w:val="28"/>
        </w:rPr>
        <w:t>).</w:t>
      </w:r>
    </w:p>
    <w:p w:rsidR="005B5C24" w:rsidRPr="00054FAA" w:rsidRDefault="005B5C24" w:rsidP="005B5C24">
      <w:pPr>
        <w:pStyle w:val="a3"/>
        <w:spacing w:after="0"/>
        <w:ind w:left="0"/>
        <w:contextualSpacing w:val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8513" cy="108944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6" t="55424" r="61043" b="27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60" cy="108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24" w:rsidRPr="00054FAA" w:rsidRDefault="00496207" w:rsidP="005B5C24">
      <w:pPr>
        <w:pStyle w:val="a3"/>
        <w:ind w:left="0"/>
        <w:contextualSpacing w:val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6.2</w:t>
      </w:r>
      <w:r w:rsidR="005B5C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Расчетная схема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для снятия кривой разгона объекта 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val="en-US" w:eastAsia="ru-RU"/>
        </w:rPr>
        <w:t>W</w:t>
      </w:r>
      <w:r w:rsidR="005B5C24" w:rsidRPr="00054FAA">
        <w:rPr>
          <w:rFonts w:ascii="Times New Roman" w:hAnsi="Times New Roman"/>
          <w:b/>
          <w:noProof/>
          <w:sz w:val="28"/>
          <w:szCs w:val="28"/>
          <w:vertAlign w:val="subscript"/>
          <w:lang w:val="en-US" w:eastAsia="ru-RU"/>
        </w:rPr>
        <w:t>o</w:t>
      </w:r>
      <w:r w:rsidR="005B5C24" w:rsidRPr="00054FAA">
        <w:rPr>
          <w:rFonts w:ascii="Times New Roman" w:hAnsi="Times New Roman"/>
          <w:b/>
          <w:noProof/>
          <w:sz w:val="28"/>
          <w:szCs w:val="28"/>
          <w:vertAlign w:val="subscript"/>
          <w:lang w:eastAsia="ru-RU"/>
        </w:rPr>
        <w:t>1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val="en-US" w:eastAsia="ru-RU"/>
        </w:rPr>
        <w:t>s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</w:p>
    <w:p w:rsidR="00380E28" w:rsidRDefault="00380E28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Оформите </w:t>
      </w:r>
      <w:r w:rsidR="00496207">
        <w:rPr>
          <w:rFonts w:ascii="Times New Roman" w:hAnsi="Times New Roman"/>
          <w:sz w:val="28"/>
          <w:szCs w:val="28"/>
        </w:rPr>
        <w:t xml:space="preserve">поясняющие </w:t>
      </w:r>
      <w:r>
        <w:rPr>
          <w:rFonts w:ascii="Times New Roman" w:hAnsi="Times New Roman"/>
          <w:sz w:val="28"/>
          <w:szCs w:val="28"/>
        </w:rPr>
        <w:t>подписи к блокам.</w:t>
      </w:r>
    </w:p>
    <w:p w:rsidR="00380E28" w:rsidRPr="00FB4440" w:rsidRDefault="00380E28" w:rsidP="00380E28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5B5C24" w:rsidRPr="00FB4440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r w:rsidR="005B5C24" w:rsidRPr="00FB4440">
        <w:rPr>
          <w:rFonts w:ascii="Times New Roman" w:hAnsi="Times New Roman"/>
          <w:b/>
          <w:sz w:val="28"/>
          <w:szCs w:val="28"/>
        </w:rPr>
        <w:t>Ступенька</w:t>
      </w:r>
      <w:r w:rsidR="005B5C24" w:rsidRPr="00FB4440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FB4440">
        <w:rPr>
          <w:rFonts w:ascii="Times New Roman" w:hAnsi="Times New Roman"/>
          <w:i/>
          <w:sz w:val="28"/>
          <w:szCs w:val="28"/>
        </w:rPr>
        <w:t>Время срабатывания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r w:rsidR="005B5C24" w:rsidRPr="00FB4440">
        <w:rPr>
          <w:rFonts w:ascii="Times New Roman" w:hAnsi="Times New Roman"/>
          <w:sz w:val="28"/>
          <w:szCs w:val="28"/>
          <w:lang w:val="en-US"/>
        </w:rPr>
        <w:t>t</w:t>
      </w:r>
      <w:r w:rsidR="005B5C24" w:rsidRPr="00FB4440">
        <w:rPr>
          <w:rFonts w:ascii="Times New Roman" w:hAnsi="Times New Roman"/>
          <w:sz w:val="28"/>
          <w:szCs w:val="28"/>
        </w:rPr>
        <w:t xml:space="preserve">=[0], </w:t>
      </w:r>
      <w:r w:rsidR="005B5C24" w:rsidRPr="00FB4440">
        <w:rPr>
          <w:rFonts w:ascii="Times New Roman" w:hAnsi="Times New Roman"/>
          <w:i/>
          <w:sz w:val="28"/>
          <w:szCs w:val="28"/>
        </w:rPr>
        <w:t xml:space="preserve">Начальное состояние </w:t>
      </w:r>
      <w:r w:rsidR="005B5C24" w:rsidRPr="00FB4440">
        <w:rPr>
          <w:rFonts w:ascii="Times New Roman" w:hAnsi="Times New Roman"/>
          <w:sz w:val="28"/>
          <w:szCs w:val="28"/>
          <w:lang w:val="en-US"/>
        </w:rPr>
        <w:t>y</w:t>
      </w:r>
      <w:r w:rsidR="005B5C24" w:rsidRPr="00FB4440">
        <w:rPr>
          <w:rFonts w:ascii="Times New Roman" w:hAnsi="Times New Roman"/>
          <w:sz w:val="28"/>
          <w:szCs w:val="28"/>
        </w:rPr>
        <w:t xml:space="preserve">0=[0], </w:t>
      </w:r>
      <w:r w:rsidR="005B5C24" w:rsidRPr="00FB4440">
        <w:rPr>
          <w:rFonts w:ascii="Times New Roman" w:hAnsi="Times New Roman"/>
          <w:i/>
          <w:sz w:val="28"/>
          <w:szCs w:val="28"/>
        </w:rPr>
        <w:t>Конечное состояние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C24" w:rsidRPr="00FB4440">
        <w:rPr>
          <w:rFonts w:ascii="Times New Roman" w:hAnsi="Times New Roman"/>
          <w:sz w:val="28"/>
          <w:szCs w:val="28"/>
          <w:lang w:val="en-US"/>
        </w:rPr>
        <w:t>yk</w:t>
      </w:r>
      <w:proofErr w:type="spellEnd"/>
      <w:r w:rsidR="005B5C24" w:rsidRPr="00FB4440">
        <w:rPr>
          <w:rFonts w:ascii="Times New Roman" w:hAnsi="Times New Roman"/>
          <w:sz w:val="28"/>
          <w:szCs w:val="28"/>
        </w:rPr>
        <w:t xml:space="preserve">=[1]. </w:t>
      </w:r>
    </w:p>
    <w:p w:rsidR="005B5C24" w:rsidRPr="00380E28" w:rsidRDefault="00380E28" w:rsidP="00380E28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5B5C24" w:rsidRPr="00925DFB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925DFB">
        <w:rPr>
          <w:rFonts w:ascii="Times New Roman" w:hAnsi="Times New Roman"/>
          <w:sz w:val="28"/>
          <w:szCs w:val="28"/>
        </w:rPr>
        <w:t xml:space="preserve"> </w:t>
      </w:r>
      <w:r w:rsidR="005B5C24" w:rsidRPr="00925DFB">
        <w:rPr>
          <w:rFonts w:ascii="Times New Roman" w:hAnsi="Times New Roman"/>
          <w:b/>
          <w:sz w:val="28"/>
          <w:szCs w:val="28"/>
        </w:rPr>
        <w:t>Инерционное звено 1-го порядка</w:t>
      </w:r>
      <w:r w:rsidR="005B5C24" w:rsidRPr="00925DFB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925DFB">
        <w:rPr>
          <w:rFonts w:ascii="Times New Roman" w:hAnsi="Times New Roman"/>
          <w:i/>
          <w:sz w:val="28"/>
          <w:szCs w:val="28"/>
        </w:rPr>
        <w:t>Коэффициенты усиления</w:t>
      </w:r>
      <w:r w:rsidR="005B5C24" w:rsidRPr="00925DFB">
        <w:rPr>
          <w:rFonts w:ascii="Times New Roman" w:hAnsi="Times New Roman"/>
          <w:sz w:val="28"/>
          <w:szCs w:val="28"/>
        </w:rPr>
        <w:t xml:space="preserve">, </w:t>
      </w:r>
      <w:r w:rsidR="005B5C24" w:rsidRPr="00925DFB">
        <w:rPr>
          <w:rFonts w:ascii="Times New Roman" w:hAnsi="Times New Roman"/>
          <w:i/>
          <w:sz w:val="28"/>
          <w:szCs w:val="28"/>
        </w:rPr>
        <w:t>Постоянные времени</w:t>
      </w:r>
      <w:r w:rsidR="005B5C24" w:rsidRPr="00925DFB">
        <w:rPr>
          <w:rFonts w:ascii="Times New Roman" w:hAnsi="Times New Roman"/>
          <w:sz w:val="28"/>
          <w:szCs w:val="28"/>
        </w:rPr>
        <w:t xml:space="preserve"> согласно своему варианту, </w:t>
      </w:r>
      <w:r w:rsidR="005B5C24" w:rsidRPr="00925DFB">
        <w:rPr>
          <w:rFonts w:ascii="Times New Roman" w:hAnsi="Times New Roman"/>
          <w:i/>
          <w:sz w:val="28"/>
          <w:szCs w:val="28"/>
        </w:rPr>
        <w:t>Начальные условия</w:t>
      </w:r>
      <w:r w:rsidR="005B5C24" w:rsidRPr="00925DFB">
        <w:rPr>
          <w:rFonts w:ascii="Times New Roman" w:hAnsi="Times New Roman"/>
          <w:sz w:val="28"/>
          <w:szCs w:val="28"/>
        </w:rPr>
        <w:t xml:space="preserve"> </w:t>
      </w:r>
      <w:r w:rsidR="005B5C24" w:rsidRPr="00925DFB">
        <w:rPr>
          <w:rFonts w:ascii="Times New Roman" w:hAnsi="Times New Roman"/>
          <w:sz w:val="28"/>
          <w:szCs w:val="28"/>
          <w:lang w:val="en-US"/>
        </w:rPr>
        <w:t>x</w:t>
      </w:r>
      <w:r w:rsidR="005B5C24" w:rsidRPr="00925DFB">
        <w:rPr>
          <w:rFonts w:ascii="Times New Roman" w:hAnsi="Times New Roman"/>
          <w:sz w:val="28"/>
          <w:szCs w:val="28"/>
        </w:rPr>
        <w:t xml:space="preserve">0=[0]. Повторите аналогичную процедуру для второго </w:t>
      </w:r>
      <w:r w:rsidR="005B5C24" w:rsidRPr="00925DFB">
        <w:rPr>
          <w:rFonts w:ascii="Times New Roman" w:hAnsi="Times New Roman"/>
          <w:b/>
          <w:sz w:val="28"/>
          <w:szCs w:val="28"/>
        </w:rPr>
        <w:t>Инерционного звена 1-го порядка</w:t>
      </w:r>
      <w:r w:rsidR="005B5C24" w:rsidRPr="00925DFB">
        <w:rPr>
          <w:rFonts w:ascii="Times New Roman" w:hAnsi="Times New Roman"/>
          <w:sz w:val="28"/>
          <w:szCs w:val="28"/>
        </w:rPr>
        <w:t>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E24">
        <w:rPr>
          <w:rFonts w:ascii="Times New Roman" w:hAnsi="Times New Roman"/>
          <w:sz w:val="28"/>
          <w:szCs w:val="28"/>
        </w:rPr>
        <w:t>Запустите схему на расчет нажатием кнопки Пуск</w:t>
      </w:r>
      <w:proofErr w:type="gramEnd"/>
      <w:r w:rsidRPr="00E76E24">
        <w:rPr>
          <w:rFonts w:ascii="Times New Roman" w:hAnsi="Times New Roman"/>
          <w:sz w:val="28"/>
          <w:szCs w:val="28"/>
        </w:rPr>
        <w:t xml:space="preserve"> </w:t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B86DFB">
        <w:rPr>
          <w:rFonts w:ascii="Times New Roman" w:hAnsi="Times New Roman"/>
          <w:sz w:val="28"/>
          <w:szCs w:val="28"/>
        </w:rPr>
        <w:fldChar w:fldCharType="begin"/>
      </w:r>
      <w:r w:rsidR="00B86DFB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B86DFB">
        <w:rPr>
          <w:rFonts w:ascii="Times New Roman" w:hAnsi="Times New Roman"/>
          <w:sz w:val="28"/>
          <w:szCs w:val="28"/>
        </w:rPr>
        <w:fldChar w:fldCharType="separate"/>
      </w:r>
      <w:r w:rsidR="00E01A37">
        <w:rPr>
          <w:rFonts w:ascii="Times New Roman" w:hAnsi="Times New Roman"/>
          <w:sz w:val="28"/>
          <w:szCs w:val="28"/>
        </w:rPr>
        <w:fldChar w:fldCharType="begin"/>
      </w:r>
      <w:r w:rsidR="00E01A37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E01A37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fldChar w:fldCharType="begin"/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instrText>INCLUDEPICTURE  "http://model.exponenta.ru/bt/IMG/Go_Button.PNG" \* MERGEFORMATINET</w:instrText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if-file, 20KB" style="width:13.5pt;height:15pt">
            <v:imagedata r:id="rId8" r:href="rId9"/>
          </v:shape>
        </w:pict>
      </w:r>
      <w:r w:rsidR="00681CE6">
        <w:rPr>
          <w:rFonts w:ascii="Times New Roman" w:hAnsi="Times New Roman"/>
          <w:sz w:val="28"/>
          <w:szCs w:val="28"/>
        </w:rPr>
        <w:fldChar w:fldCharType="end"/>
      </w:r>
      <w:r w:rsidR="00E01A37">
        <w:rPr>
          <w:rFonts w:ascii="Times New Roman" w:hAnsi="Times New Roman"/>
          <w:sz w:val="28"/>
          <w:szCs w:val="28"/>
        </w:rPr>
        <w:fldChar w:fldCharType="end"/>
      </w:r>
      <w:r w:rsidR="00B86DF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t xml:space="preserve"> на </w:t>
      </w:r>
      <w:r w:rsidRPr="00E76E24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Pr="00E76E24">
        <w:rPr>
          <w:rFonts w:ascii="Times New Roman" w:hAnsi="Times New Roman"/>
          <w:sz w:val="28"/>
          <w:szCs w:val="28"/>
        </w:rPr>
        <w:t xml:space="preserve">или клавиши </w:t>
      </w:r>
      <w:r w:rsidRPr="00E76E24">
        <w:rPr>
          <w:rFonts w:ascii="Times New Roman" w:hAnsi="Times New Roman"/>
          <w:sz w:val="28"/>
          <w:szCs w:val="28"/>
          <w:lang w:val="en-US"/>
        </w:rPr>
        <w:t>F</w:t>
      </w:r>
      <w:r w:rsidRPr="00E76E24">
        <w:rPr>
          <w:rFonts w:ascii="Times New Roman" w:hAnsi="Times New Roman"/>
          <w:sz w:val="28"/>
          <w:szCs w:val="28"/>
        </w:rPr>
        <w:t xml:space="preserve">9. В строке отображения расчетной информации </w:t>
      </w:r>
      <w:r w:rsidRPr="00E76E24">
        <w:rPr>
          <w:rFonts w:ascii="Times New Roman" w:hAnsi="Times New Roman"/>
          <w:b/>
          <w:sz w:val="28"/>
          <w:szCs w:val="28"/>
        </w:rPr>
        <w:t>Схемного окна</w:t>
      </w:r>
      <w:r w:rsidRPr="00E76E24">
        <w:rPr>
          <w:rFonts w:ascii="Times New Roman" w:hAnsi="Times New Roman"/>
          <w:sz w:val="28"/>
          <w:szCs w:val="28"/>
        </w:rPr>
        <w:t xml:space="preserve"> должна появиться надпись: «Конечное время достигнуто (</w:t>
      </w:r>
      <w:r w:rsidRPr="00E76E24">
        <w:rPr>
          <w:rFonts w:ascii="Times New Roman" w:hAnsi="Times New Roman"/>
          <w:sz w:val="28"/>
          <w:szCs w:val="28"/>
          <w:lang w:val="en-US"/>
        </w:rPr>
        <w:t>time</w:t>
      </w:r>
      <w:r w:rsidRPr="00E76E24">
        <w:rPr>
          <w:rFonts w:ascii="Times New Roman" w:hAnsi="Times New Roman"/>
          <w:sz w:val="28"/>
          <w:szCs w:val="28"/>
        </w:rPr>
        <w:t xml:space="preserve">=8)», в противном случае в схеме была допущена ошибка. 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 w:rsidRPr="00F85CB3">
        <w:rPr>
          <w:rFonts w:ascii="Times New Roman" w:hAnsi="Times New Roman"/>
          <w:sz w:val="28"/>
          <w:szCs w:val="28"/>
        </w:rPr>
        <w:t xml:space="preserve"> </w:t>
      </w:r>
      <w:r w:rsidRPr="00054FAA">
        <w:rPr>
          <w:rFonts w:ascii="Times New Roman" w:hAnsi="Times New Roman"/>
          <w:sz w:val="28"/>
          <w:szCs w:val="28"/>
        </w:rPr>
        <w:t>Аппроксимируйте полученную кривую разгона апериодическим звеном первого порядка с запаздыв</w:t>
      </w:r>
      <w:r>
        <w:rPr>
          <w:rFonts w:ascii="Times New Roman" w:hAnsi="Times New Roman"/>
          <w:sz w:val="28"/>
          <w:szCs w:val="28"/>
        </w:rPr>
        <w:t xml:space="preserve">анием по методу </w:t>
      </w:r>
      <w:proofErr w:type="spellStart"/>
      <w:r>
        <w:rPr>
          <w:rFonts w:ascii="Times New Roman" w:hAnsi="Times New Roman"/>
          <w:sz w:val="28"/>
          <w:szCs w:val="28"/>
        </w:rPr>
        <w:t>Ормана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(3.9</w:t>
      </w:r>
      <w:r w:rsidRPr="00054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54FAA">
        <w:rPr>
          <w:rFonts w:ascii="Times New Roman" w:hAnsi="Times New Roman"/>
          <w:sz w:val="28"/>
          <w:szCs w:val="28"/>
        </w:rPr>
        <w:t xml:space="preserve"> Выберите в каче</w:t>
      </w:r>
      <w:r>
        <w:rPr>
          <w:rFonts w:ascii="Times New Roman" w:hAnsi="Times New Roman"/>
          <w:sz w:val="28"/>
          <w:szCs w:val="28"/>
        </w:rPr>
        <w:t xml:space="preserve">стве </w:t>
      </w:r>
      <w:proofErr w:type="gramStart"/>
      <w:r>
        <w:rPr>
          <w:rFonts w:ascii="Times New Roman" w:hAnsi="Times New Roman"/>
          <w:sz w:val="28"/>
          <w:szCs w:val="28"/>
        </w:rPr>
        <w:t>вспомогательного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регулятор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AA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054FAA">
        <w:rPr>
          <w:rFonts w:ascii="Times New Roman" w:hAnsi="Times New Roman"/>
          <w:sz w:val="28"/>
          <w:szCs w:val="28"/>
          <w:vertAlign w:val="subscript"/>
        </w:rPr>
        <w:t>рв</w:t>
      </w:r>
      <w:proofErr w:type="spellEnd"/>
      <w:r w:rsidRPr="00054FAA">
        <w:rPr>
          <w:rFonts w:ascii="Times New Roman" w:hAnsi="Times New Roman"/>
          <w:sz w:val="28"/>
          <w:szCs w:val="28"/>
        </w:rPr>
        <w:t>(</w:t>
      </w:r>
      <w:r w:rsidRPr="00054FAA">
        <w:rPr>
          <w:rFonts w:ascii="Times New Roman" w:hAnsi="Times New Roman"/>
          <w:sz w:val="28"/>
          <w:szCs w:val="28"/>
          <w:lang w:val="en-US"/>
        </w:rPr>
        <w:t>s</w:t>
      </w:r>
      <w:r w:rsidRPr="00054FAA">
        <w:rPr>
          <w:rFonts w:ascii="Times New Roman" w:hAnsi="Times New Roman"/>
          <w:sz w:val="28"/>
          <w:szCs w:val="28"/>
        </w:rPr>
        <w:t>), ре</w:t>
      </w:r>
      <w:r>
        <w:rPr>
          <w:rFonts w:ascii="Times New Roman" w:hAnsi="Times New Roman"/>
          <w:sz w:val="28"/>
          <w:szCs w:val="28"/>
        </w:rPr>
        <w:t>ализующий П-закон. Р</w:t>
      </w:r>
      <w:r w:rsidRPr="00054FAA">
        <w:rPr>
          <w:rFonts w:ascii="Times New Roman" w:hAnsi="Times New Roman"/>
          <w:sz w:val="28"/>
          <w:szCs w:val="28"/>
        </w:rPr>
        <w:t xml:space="preserve">ассчитайте параметры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54FAA">
        <w:rPr>
          <w:rFonts w:ascii="Times New Roman" w:hAnsi="Times New Roman"/>
          <w:sz w:val="28"/>
          <w:szCs w:val="28"/>
        </w:rPr>
        <w:t>настройки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AA">
        <w:rPr>
          <w:rFonts w:ascii="Times New Roman" w:hAnsi="Times New Roman"/>
          <w:sz w:val="28"/>
          <w:szCs w:val="28"/>
        </w:rPr>
        <w:t xml:space="preserve">по методу </w:t>
      </w:r>
      <w:proofErr w:type="spellStart"/>
      <w:r w:rsidRPr="00054FAA">
        <w:rPr>
          <w:rFonts w:ascii="Times New Roman" w:hAnsi="Times New Roman"/>
          <w:sz w:val="28"/>
          <w:szCs w:val="28"/>
        </w:rPr>
        <w:t>Копеловича</w:t>
      </w:r>
      <w:proofErr w:type="spellEnd"/>
      <w:r w:rsidRPr="00054FAA">
        <w:rPr>
          <w:rFonts w:ascii="Times New Roman" w:hAnsi="Times New Roman"/>
          <w:sz w:val="28"/>
          <w:szCs w:val="28"/>
        </w:rPr>
        <w:t xml:space="preserve"> на процесс с 20 %-перерегулированием, используя номограммы, представленные в Приложении.  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54FAA">
        <w:rPr>
          <w:rFonts w:ascii="Times New Roman" w:hAnsi="Times New Roman"/>
          <w:sz w:val="28"/>
          <w:szCs w:val="28"/>
        </w:rPr>
        <w:t>Снимите график переходной функции для</w:t>
      </w:r>
      <w:r>
        <w:rPr>
          <w:rFonts w:ascii="Times New Roman" w:hAnsi="Times New Roman"/>
          <w:sz w:val="28"/>
          <w:szCs w:val="28"/>
        </w:rPr>
        <w:t xml:space="preserve"> эквивалентного объекта</w:t>
      </w:r>
      <w:r w:rsidRPr="00054F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этого собер</w:t>
      </w:r>
      <w:r w:rsidR="00496207">
        <w:rPr>
          <w:rFonts w:ascii="Times New Roman" w:hAnsi="Times New Roman"/>
          <w:sz w:val="28"/>
          <w:szCs w:val="28"/>
        </w:rPr>
        <w:t>ите расчетную схему (рисунок 6.3</w:t>
      </w:r>
      <w:r>
        <w:rPr>
          <w:rFonts w:ascii="Times New Roman" w:hAnsi="Times New Roman"/>
          <w:sz w:val="28"/>
          <w:szCs w:val="28"/>
        </w:rPr>
        <w:t xml:space="preserve">), </w:t>
      </w:r>
      <w:r w:rsidR="00496207">
        <w:rPr>
          <w:rFonts w:ascii="Times New Roman" w:hAnsi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/>
          <w:sz w:val="28"/>
          <w:szCs w:val="28"/>
        </w:rPr>
        <w:t xml:space="preserve">наполнив </w:t>
      </w:r>
      <w:r w:rsidRPr="0087432F">
        <w:rPr>
          <w:rFonts w:ascii="Times New Roman" w:hAnsi="Times New Roman"/>
          <w:b/>
          <w:sz w:val="28"/>
          <w:szCs w:val="28"/>
        </w:rPr>
        <w:t xml:space="preserve">Схемное окно </w:t>
      </w:r>
      <w:proofErr w:type="spellStart"/>
      <w:r w:rsidRPr="0087432F">
        <w:rPr>
          <w:rFonts w:ascii="Times New Roman" w:hAnsi="Times New Roman"/>
          <w:b/>
          <w:sz w:val="28"/>
          <w:szCs w:val="28"/>
          <w:lang w:val="en-US"/>
        </w:rPr>
        <w:t>SimInTech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следующим блоками</w:t>
      </w:r>
      <w:r w:rsidRPr="00054FAA">
        <w:rPr>
          <w:rFonts w:ascii="Times New Roman" w:hAnsi="Times New Roman"/>
          <w:sz w:val="28"/>
          <w:szCs w:val="28"/>
        </w:rPr>
        <w:t>:</w:t>
      </w:r>
    </w:p>
    <w:p w:rsidR="005B5C24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013F">
        <w:rPr>
          <w:rFonts w:ascii="Times New Roman" w:hAnsi="Times New Roman"/>
          <w:sz w:val="28"/>
          <w:szCs w:val="28"/>
        </w:rPr>
        <w:t>генератор ступенчатого сигнала</w:t>
      </w:r>
      <w:r w:rsidRPr="00421D79">
        <w:rPr>
          <w:rFonts w:ascii="Times New Roman" w:hAnsi="Times New Roman"/>
          <w:sz w:val="28"/>
          <w:szCs w:val="28"/>
        </w:rPr>
        <w:t xml:space="preserve"> 1</w:t>
      </w:r>
      <w:r w:rsidRPr="00421D79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421D7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r w:rsidRPr="009B43B7">
        <w:rPr>
          <w:rFonts w:ascii="Times New Roman" w:hAnsi="Times New Roman"/>
          <w:b/>
          <w:sz w:val="28"/>
          <w:szCs w:val="28"/>
        </w:rPr>
        <w:t>Источники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 w:rsidRPr="00421D79">
        <w:rPr>
          <w:rFonts w:ascii="Times New Roman" w:hAnsi="Times New Roman"/>
          <w:b/>
          <w:sz w:val="28"/>
          <w:szCs w:val="28"/>
        </w:rPr>
        <w:t xml:space="preserve"> </w:t>
      </w:r>
      <w:r w:rsidRPr="009B43B7">
        <w:rPr>
          <w:rFonts w:ascii="Times New Roman" w:hAnsi="Times New Roman"/>
          <w:b/>
          <w:sz w:val="28"/>
          <w:szCs w:val="28"/>
        </w:rPr>
        <w:t>Ступенька</w:t>
      </w:r>
      <w:r w:rsidRPr="00421D79">
        <w:rPr>
          <w:rFonts w:ascii="Times New Roman" w:hAnsi="Times New Roman"/>
          <w:sz w:val="28"/>
          <w:szCs w:val="28"/>
        </w:rPr>
        <w:t>);</w:t>
      </w:r>
    </w:p>
    <w:p w:rsidR="005B5C24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10B04">
        <w:rPr>
          <w:rFonts w:ascii="Times New Roman" w:hAnsi="Times New Roman"/>
          <w:sz w:val="28"/>
          <w:szCs w:val="28"/>
        </w:rPr>
        <w:t>апериодическое звено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10B04">
        <w:rPr>
          <w:rFonts w:ascii="Times New Roman" w:hAnsi="Times New Roman"/>
          <w:sz w:val="28"/>
          <w:szCs w:val="28"/>
          <w:lang w:val="en-US"/>
        </w:rPr>
        <w:t> </w:t>
      </w:r>
      <w:r w:rsidRPr="00910B04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910B04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910B04">
        <w:rPr>
          <w:rFonts w:ascii="Times New Roman" w:hAnsi="Times New Roman"/>
          <w:b/>
          <w:sz w:val="28"/>
          <w:szCs w:val="28"/>
        </w:rPr>
        <w:t xml:space="preserve"> </w:t>
      </w:r>
      <w:r w:rsidRPr="00910B04">
        <w:rPr>
          <w:rFonts w:ascii="Arial" w:hAnsi="Arial" w:cs="Arial"/>
          <w:b/>
          <w:sz w:val="28"/>
          <w:szCs w:val="28"/>
        </w:rPr>
        <w:t>→</w:t>
      </w:r>
      <w:r w:rsidRPr="00910B04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910B04">
        <w:rPr>
          <w:rFonts w:ascii="Times New Roman" w:hAnsi="Times New Roman"/>
          <w:sz w:val="28"/>
          <w:szCs w:val="28"/>
        </w:rPr>
        <w:t>);</w:t>
      </w:r>
    </w:p>
    <w:p w:rsidR="005B5C24" w:rsidRPr="0050337D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0337D">
        <w:rPr>
          <w:rFonts w:ascii="Times New Roman" w:hAnsi="Times New Roman"/>
          <w:sz w:val="28"/>
          <w:szCs w:val="28"/>
        </w:rPr>
        <w:t>усилительное звено 1</w:t>
      </w:r>
      <w:r w:rsidRPr="0050337D">
        <w:rPr>
          <w:rFonts w:ascii="Times New Roman" w:hAnsi="Times New Roman"/>
          <w:sz w:val="28"/>
          <w:szCs w:val="28"/>
          <w:lang w:val="en-US"/>
        </w:rPr>
        <w:t> </w:t>
      </w:r>
      <w:r w:rsidRPr="0050337D">
        <w:rPr>
          <w:rFonts w:ascii="Times New Roman" w:hAnsi="Times New Roman"/>
          <w:sz w:val="28"/>
          <w:szCs w:val="28"/>
        </w:rPr>
        <w:t xml:space="preserve">шт. (вкладка </w:t>
      </w:r>
      <w:r w:rsidRPr="0050337D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50337D">
        <w:rPr>
          <w:rFonts w:ascii="Arial" w:hAnsi="Arial" w:cs="Arial"/>
          <w:b/>
          <w:sz w:val="28"/>
          <w:szCs w:val="28"/>
        </w:rPr>
        <w:t>→</w:t>
      </w:r>
      <w:r w:rsidRPr="0050337D">
        <w:rPr>
          <w:rFonts w:ascii="Times New Roman" w:hAnsi="Times New Roman"/>
          <w:b/>
          <w:sz w:val="28"/>
          <w:szCs w:val="28"/>
        </w:rPr>
        <w:t xml:space="preserve"> Усилитель</w:t>
      </w:r>
      <w:r w:rsidRPr="0050337D">
        <w:rPr>
          <w:rFonts w:ascii="Times New Roman" w:hAnsi="Times New Roman"/>
          <w:sz w:val="28"/>
          <w:szCs w:val="28"/>
        </w:rPr>
        <w:t>);</w:t>
      </w:r>
    </w:p>
    <w:p w:rsidR="005B5C24" w:rsidRPr="0050337D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0337D">
        <w:rPr>
          <w:rFonts w:ascii="Times New Roman" w:hAnsi="Times New Roman"/>
          <w:sz w:val="28"/>
          <w:szCs w:val="28"/>
        </w:rPr>
        <w:t xml:space="preserve">элемент сравнения 1 шт. (вкладка </w:t>
      </w:r>
      <w:r w:rsidRPr="0050337D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50337D">
        <w:rPr>
          <w:rFonts w:ascii="Arial" w:hAnsi="Arial" w:cs="Arial"/>
          <w:b/>
          <w:sz w:val="28"/>
          <w:szCs w:val="28"/>
        </w:rPr>
        <w:t>→</w:t>
      </w:r>
      <w:r w:rsidRPr="0050337D">
        <w:rPr>
          <w:rFonts w:ascii="Times New Roman" w:hAnsi="Times New Roman"/>
          <w:b/>
          <w:sz w:val="28"/>
          <w:szCs w:val="28"/>
        </w:rPr>
        <w:t xml:space="preserve"> Сравнивающее устройство</w:t>
      </w:r>
      <w:r w:rsidRPr="0050337D">
        <w:rPr>
          <w:rFonts w:ascii="Times New Roman" w:hAnsi="Times New Roman"/>
          <w:sz w:val="28"/>
          <w:szCs w:val="28"/>
        </w:rPr>
        <w:t>);</w:t>
      </w:r>
    </w:p>
    <w:p w:rsidR="005B5C24" w:rsidRPr="0050337D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1</w:t>
      </w:r>
      <w:r w:rsidRPr="00910B04">
        <w:rPr>
          <w:rFonts w:ascii="Times New Roman" w:hAnsi="Times New Roman"/>
          <w:sz w:val="28"/>
          <w:szCs w:val="28"/>
          <w:lang w:val="en-US"/>
        </w:rPr>
        <w:t> </w:t>
      </w:r>
      <w:r w:rsidRPr="00910B04">
        <w:rPr>
          <w:rFonts w:ascii="Times New Roman" w:hAnsi="Times New Roman"/>
          <w:sz w:val="28"/>
          <w:szCs w:val="28"/>
        </w:rPr>
        <w:t xml:space="preserve">шт. (вкладка </w:t>
      </w:r>
      <w:r w:rsidRPr="00910B04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910B04">
        <w:rPr>
          <w:rFonts w:ascii="Arial" w:hAnsi="Arial" w:cs="Arial"/>
          <w:b/>
          <w:sz w:val="28"/>
          <w:szCs w:val="28"/>
        </w:rPr>
        <w:t>→</w:t>
      </w:r>
      <w:r w:rsidRPr="00910B04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910B04">
        <w:rPr>
          <w:rFonts w:ascii="Times New Roman" w:hAnsi="Times New Roman"/>
          <w:sz w:val="28"/>
          <w:szCs w:val="28"/>
        </w:rPr>
        <w:t>).</w:t>
      </w:r>
    </w:p>
    <w:p w:rsidR="005B5C24" w:rsidRPr="00050E4D" w:rsidRDefault="005B5C24" w:rsidP="005B5C24">
      <w:pPr>
        <w:pStyle w:val="a3"/>
        <w:ind w:left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4634" cy="101633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0" t="65440" r="8040" b="19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44" cy="10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24" w:rsidRPr="00054FAA" w:rsidRDefault="00496207" w:rsidP="005B5C24">
      <w:pPr>
        <w:pStyle w:val="a3"/>
        <w:ind w:left="0"/>
        <w:contextualSpacing w:val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6.3</w:t>
      </w:r>
      <w:r w:rsidR="005B5C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Расчетная схема</w:t>
      </w:r>
      <w:r w:rsidR="005B5C24" w:rsidRPr="00054FA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для снятия кривой разгона эквивалентного объекта</w:t>
      </w:r>
    </w:p>
    <w:p w:rsidR="00CE1EB0" w:rsidRDefault="00CE1EB0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Оформите поясняющие подписи к блокам.</w:t>
      </w:r>
    </w:p>
    <w:p w:rsidR="005B5C24" w:rsidRPr="00FB4440" w:rsidRDefault="00CE1EB0" w:rsidP="00CE1EB0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5B5C24" w:rsidRPr="00FB4440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r w:rsidR="005B5C24" w:rsidRPr="00FB4440">
        <w:rPr>
          <w:rFonts w:ascii="Times New Roman" w:hAnsi="Times New Roman"/>
          <w:b/>
          <w:sz w:val="28"/>
          <w:szCs w:val="28"/>
        </w:rPr>
        <w:t>Ступенька</w:t>
      </w:r>
      <w:r w:rsidR="005B5C24" w:rsidRPr="00FB4440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FB4440">
        <w:rPr>
          <w:rFonts w:ascii="Times New Roman" w:hAnsi="Times New Roman"/>
          <w:i/>
          <w:sz w:val="28"/>
          <w:szCs w:val="28"/>
        </w:rPr>
        <w:t>Время срабатывания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r w:rsidR="005B5C24" w:rsidRPr="00FB4440">
        <w:rPr>
          <w:rFonts w:ascii="Times New Roman" w:hAnsi="Times New Roman"/>
          <w:sz w:val="28"/>
          <w:szCs w:val="28"/>
          <w:lang w:val="en-US"/>
        </w:rPr>
        <w:t>t</w:t>
      </w:r>
      <w:r w:rsidR="005B5C24" w:rsidRPr="00FB4440">
        <w:rPr>
          <w:rFonts w:ascii="Times New Roman" w:hAnsi="Times New Roman"/>
          <w:sz w:val="28"/>
          <w:szCs w:val="28"/>
        </w:rPr>
        <w:t xml:space="preserve">=[0], </w:t>
      </w:r>
      <w:r w:rsidR="005B5C24" w:rsidRPr="00FB4440">
        <w:rPr>
          <w:rFonts w:ascii="Times New Roman" w:hAnsi="Times New Roman"/>
          <w:i/>
          <w:sz w:val="28"/>
          <w:szCs w:val="28"/>
        </w:rPr>
        <w:t xml:space="preserve">Начальное состояние </w:t>
      </w:r>
      <w:r w:rsidR="005B5C24" w:rsidRPr="00FB4440">
        <w:rPr>
          <w:rFonts w:ascii="Times New Roman" w:hAnsi="Times New Roman"/>
          <w:sz w:val="28"/>
          <w:szCs w:val="28"/>
          <w:lang w:val="en-US"/>
        </w:rPr>
        <w:t>y</w:t>
      </w:r>
      <w:r w:rsidR="005B5C24" w:rsidRPr="00FB4440">
        <w:rPr>
          <w:rFonts w:ascii="Times New Roman" w:hAnsi="Times New Roman"/>
          <w:sz w:val="28"/>
          <w:szCs w:val="28"/>
        </w:rPr>
        <w:t xml:space="preserve">0=[0], </w:t>
      </w:r>
      <w:r w:rsidR="005B5C24" w:rsidRPr="00FB4440">
        <w:rPr>
          <w:rFonts w:ascii="Times New Roman" w:hAnsi="Times New Roman"/>
          <w:i/>
          <w:sz w:val="28"/>
          <w:szCs w:val="28"/>
        </w:rPr>
        <w:t>Конечное состояние</w:t>
      </w:r>
      <w:r w:rsidR="005B5C24" w:rsidRPr="00FB4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C24" w:rsidRPr="00FB4440">
        <w:rPr>
          <w:rFonts w:ascii="Times New Roman" w:hAnsi="Times New Roman"/>
          <w:sz w:val="28"/>
          <w:szCs w:val="28"/>
          <w:lang w:val="en-US"/>
        </w:rPr>
        <w:t>yk</w:t>
      </w:r>
      <w:proofErr w:type="spellEnd"/>
      <w:r w:rsidR="005B5C24" w:rsidRPr="00FB4440">
        <w:rPr>
          <w:rFonts w:ascii="Times New Roman" w:hAnsi="Times New Roman"/>
          <w:sz w:val="28"/>
          <w:szCs w:val="28"/>
        </w:rPr>
        <w:t xml:space="preserve">=[1]. </w:t>
      </w:r>
    </w:p>
    <w:p w:rsidR="005B5C24" w:rsidRPr="003E5C1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lang w:eastAsia="ru-RU"/>
        </w:rPr>
      </w:pPr>
      <w:r w:rsidRPr="003E5C14">
        <w:rPr>
          <w:rFonts w:ascii="Times New Roman" w:hAnsi="Times New Roman"/>
          <w:noProof/>
          <w:sz w:val="28"/>
          <w:lang w:eastAsia="ru-RU"/>
        </w:rPr>
        <w:t xml:space="preserve">Введите </w:t>
      </w:r>
      <w:r>
        <w:rPr>
          <w:rFonts w:ascii="Times New Roman" w:hAnsi="Times New Roman"/>
          <w:noProof/>
          <w:sz w:val="28"/>
          <w:lang w:eastAsia="ru-RU"/>
        </w:rPr>
        <w:t xml:space="preserve">настройки регулятора </w:t>
      </w:r>
      <w:r>
        <w:rPr>
          <w:rFonts w:ascii="Times New Roman" w:hAnsi="Times New Roman"/>
          <w:noProof/>
          <w:sz w:val="28"/>
          <w:lang w:val="en-US" w:eastAsia="ru-RU"/>
        </w:rPr>
        <w:t>W</w:t>
      </w:r>
      <w:r w:rsidRPr="00A77795">
        <w:rPr>
          <w:rFonts w:ascii="Times New Roman" w:hAnsi="Times New Roman"/>
          <w:noProof/>
          <w:sz w:val="28"/>
          <w:vertAlign w:val="subscript"/>
          <w:lang w:val="en-US" w:eastAsia="ru-RU"/>
        </w:rPr>
        <w:t>p</w:t>
      </w:r>
      <w:r>
        <w:rPr>
          <w:rFonts w:ascii="Times New Roman" w:hAnsi="Times New Roman"/>
          <w:noProof/>
          <w:sz w:val="28"/>
          <w:vertAlign w:val="subscript"/>
          <w:lang w:eastAsia="ru-RU"/>
        </w:rPr>
        <w:t>в</w:t>
      </w:r>
      <w:r w:rsidRPr="003E5C14">
        <w:rPr>
          <w:rFonts w:ascii="Times New Roman" w:hAnsi="Times New Roman"/>
          <w:noProof/>
          <w:sz w:val="28"/>
          <w:lang w:eastAsia="ru-RU"/>
        </w:rPr>
        <w:t>(</w:t>
      </w:r>
      <w:r>
        <w:rPr>
          <w:rFonts w:ascii="Times New Roman" w:hAnsi="Times New Roman"/>
          <w:noProof/>
          <w:sz w:val="28"/>
          <w:lang w:val="en-US" w:eastAsia="ru-RU"/>
        </w:rPr>
        <w:t>s</w:t>
      </w:r>
      <w:r w:rsidRPr="003E5C14">
        <w:rPr>
          <w:rFonts w:ascii="Times New Roman" w:hAnsi="Times New Roman"/>
          <w:noProof/>
          <w:sz w:val="28"/>
          <w:lang w:eastAsia="ru-RU"/>
        </w:rPr>
        <w:t>).</w:t>
      </w:r>
      <w:r>
        <w:rPr>
          <w:rFonts w:ascii="Times New Roman" w:hAnsi="Times New Roman"/>
          <w:noProof/>
          <w:sz w:val="28"/>
          <w:lang w:eastAsia="ru-RU"/>
        </w:rPr>
        <w:t xml:space="preserve"> </w:t>
      </w:r>
      <w:r w:rsidR="00496207">
        <w:rPr>
          <w:rFonts w:ascii="Times New Roman" w:hAnsi="Times New Roman"/>
          <w:noProof/>
          <w:sz w:val="28"/>
          <w:lang w:eastAsia="ru-RU"/>
        </w:rPr>
        <w:t xml:space="preserve">В свойствах </w:t>
      </w:r>
      <w:r w:rsidRPr="009F4871">
        <w:rPr>
          <w:rFonts w:ascii="Times New Roman" w:hAnsi="Times New Roman"/>
          <w:sz w:val="28"/>
          <w:szCs w:val="28"/>
        </w:rPr>
        <w:t>блок</w:t>
      </w:r>
      <w:r w:rsidR="00496207">
        <w:rPr>
          <w:rFonts w:ascii="Times New Roman" w:hAnsi="Times New Roman"/>
          <w:sz w:val="28"/>
          <w:szCs w:val="28"/>
        </w:rPr>
        <w:t>а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Усилитель</w:t>
      </w:r>
      <w:r w:rsidRPr="009F4871">
        <w:rPr>
          <w:rFonts w:ascii="Times New Roman" w:hAnsi="Times New Roman"/>
          <w:sz w:val="28"/>
          <w:szCs w:val="28"/>
        </w:rPr>
        <w:t xml:space="preserve"> задайте </w:t>
      </w:r>
      <w:r>
        <w:rPr>
          <w:rFonts w:ascii="Times New Roman" w:hAnsi="Times New Roman"/>
          <w:i/>
          <w:sz w:val="28"/>
          <w:szCs w:val="28"/>
        </w:rPr>
        <w:t>Коэффици</w:t>
      </w:r>
      <w:r w:rsidRPr="009F487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нт усиления</w:t>
      </w:r>
      <w:r w:rsidRPr="009F4871">
        <w:rPr>
          <w:rFonts w:ascii="Times New Roman" w:hAnsi="Times New Roman"/>
          <w:sz w:val="28"/>
          <w:szCs w:val="28"/>
        </w:rPr>
        <w:t xml:space="preserve"> </w:t>
      </w:r>
      <w:r w:rsidRPr="009F4871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=[расчетное значение].</w:t>
      </w:r>
    </w:p>
    <w:p w:rsidR="005B5C24" w:rsidRDefault="00813B24" w:rsidP="00813B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5B5C24" w:rsidRPr="00925DFB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925DFB">
        <w:rPr>
          <w:rFonts w:ascii="Times New Roman" w:hAnsi="Times New Roman"/>
          <w:sz w:val="28"/>
          <w:szCs w:val="28"/>
        </w:rPr>
        <w:t xml:space="preserve"> </w:t>
      </w:r>
      <w:r w:rsidR="005B5C24" w:rsidRPr="00925DFB">
        <w:rPr>
          <w:rFonts w:ascii="Times New Roman" w:hAnsi="Times New Roman"/>
          <w:b/>
          <w:sz w:val="28"/>
          <w:szCs w:val="28"/>
        </w:rPr>
        <w:t>Инерционное звено 1-го порядка</w:t>
      </w:r>
      <w:r w:rsidR="005B5C24" w:rsidRPr="00925DFB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925DFB">
        <w:rPr>
          <w:rFonts w:ascii="Times New Roman" w:hAnsi="Times New Roman"/>
          <w:i/>
          <w:sz w:val="28"/>
          <w:szCs w:val="28"/>
        </w:rPr>
        <w:t>Коэффициенты усиления</w:t>
      </w:r>
      <w:r w:rsidR="005B5C24" w:rsidRPr="00925DFB">
        <w:rPr>
          <w:rFonts w:ascii="Times New Roman" w:hAnsi="Times New Roman"/>
          <w:sz w:val="28"/>
          <w:szCs w:val="28"/>
        </w:rPr>
        <w:t xml:space="preserve">, </w:t>
      </w:r>
      <w:r w:rsidR="005B5C24" w:rsidRPr="00925DFB">
        <w:rPr>
          <w:rFonts w:ascii="Times New Roman" w:hAnsi="Times New Roman"/>
          <w:i/>
          <w:sz w:val="28"/>
          <w:szCs w:val="28"/>
        </w:rPr>
        <w:t>Постоянные времени</w:t>
      </w:r>
      <w:r w:rsidR="005B5C24" w:rsidRPr="00925DFB">
        <w:rPr>
          <w:rFonts w:ascii="Times New Roman" w:hAnsi="Times New Roman"/>
          <w:sz w:val="28"/>
          <w:szCs w:val="28"/>
        </w:rPr>
        <w:t xml:space="preserve"> согласно своему варианту, </w:t>
      </w:r>
      <w:r w:rsidR="005B5C24" w:rsidRPr="00925DFB">
        <w:rPr>
          <w:rFonts w:ascii="Times New Roman" w:hAnsi="Times New Roman"/>
          <w:i/>
          <w:sz w:val="28"/>
          <w:szCs w:val="28"/>
        </w:rPr>
        <w:t>Начальные условия</w:t>
      </w:r>
      <w:r w:rsidR="005B5C24" w:rsidRPr="00925DFB">
        <w:rPr>
          <w:rFonts w:ascii="Times New Roman" w:hAnsi="Times New Roman"/>
          <w:sz w:val="28"/>
          <w:szCs w:val="28"/>
        </w:rPr>
        <w:t xml:space="preserve"> </w:t>
      </w:r>
      <w:r w:rsidR="005B5C24" w:rsidRPr="00925DFB">
        <w:rPr>
          <w:rFonts w:ascii="Times New Roman" w:hAnsi="Times New Roman"/>
          <w:sz w:val="28"/>
          <w:szCs w:val="28"/>
          <w:lang w:val="en-US"/>
        </w:rPr>
        <w:t>x</w:t>
      </w:r>
      <w:r w:rsidR="005B5C24" w:rsidRPr="00925DFB">
        <w:rPr>
          <w:rFonts w:ascii="Times New Roman" w:hAnsi="Times New Roman"/>
          <w:sz w:val="28"/>
          <w:szCs w:val="28"/>
        </w:rPr>
        <w:t>0=[0]. Повторите а</w:t>
      </w:r>
      <w:r w:rsidR="005B5C24">
        <w:rPr>
          <w:rFonts w:ascii="Times New Roman" w:hAnsi="Times New Roman"/>
          <w:sz w:val="28"/>
          <w:szCs w:val="28"/>
        </w:rPr>
        <w:t>налогичную процедуру для остальных</w:t>
      </w:r>
      <w:r w:rsidR="005B5C24" w:rsidRPr="00925DFB">
        <w:rPr>
          <w:rFonts w:ascii="Times New Roman" w:hAnsi="Times New Roman"/>
          <w:sz w:val="28"/>
          <w:szCs w:val="28"/>
        </w:rPr>
        <w:t xml:space="preserve"> </w:t>
      </w:r>
      <w:r w:rsidR="005B5C24">
        <w:rPr>
          <w:rFonts w:ascii="Times New Roman" w:hAnsi="Times New Roman"/>
          <w:b/>
          <w:sz w:val="28"/>
          <w:szCs w:val="28"/>
        </w:rPr>
        <w:t>Инерционных звеньев</w:t>
      </w:r>
      <w:r w:rsidR="005B5C24" w:rsidRPr="00925DFB">
        <w:rPr>
          <w:rFonts w:ascii="Times New Roman" w:hAnsi="Times New Roman"/>
          <w:b/>
          <w:sz w:val="28"/>
          <w:szCs w:val="28"/>
        </w:rPr>
        <w:t xml:space="preserve"> 1-го порядка</w:t>
      </w:r>
      <w:r w:rsidR="005B5C24" w:rsidRPr="00925DFB">
        <w:rPr>
          <w:rFonts w:ascii="Times New Roman" w:hAnsi="Times New Roman"/>
          <w:sz w:val="28"/>
          <w:szCs w:val="28"/>
        </w:rPr>
        <w:t>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E24">
        <w:rPr>
          <w:rFonts w:ascii="Times New Roman" w:hAnsi="Times New Roman"/>
          <w:sz w:val="28"/>
          <w:szCs w:val="28"/>
        </w:rPr>
        <w:t>Запустите схему на расчет нажатием кнопки Пуск</w:t>
      </w:r>
      <w:proofErr w:type="gramEnd"/>
      <w:r w:rsidRPr="00E76E24">
        <w:rPr>
          <w:rFonts w:ascii="Times New Roman" w:hAnsi="Times New Roman"/>
          <w:sz w:val="28"/>
          <w:szCs w:val="28"/>
        </w:rPr>
        <w:t xml:space="preserve"> </w:t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 w:rsidRPr="00E76E24">
        <w:rPr>
          <w:rFonts w:ascii="Times New Roman" w:hAnsi="Times New Roman"/>
          <w:sz w:val="28"/>
          <w:szCs w:val="28"/>
        </w:rPr>
        <w:fldChar w:fldCharType="begin"/>
      </w:r>
      <w:r w:rsidRPr="00E76E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Pr="00E76E2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B86DFB">
        <w:rPr>
          <w:rFonts w:ascii="Times New Roman" w:hAnsi="Times New Roman"/>
          <w:sz w:val="28"/>
          <w:szCs w:val="28"/>
        </w:rPr>
        <w:fldChar w:fldCharType="begin"/>
      </w:r>
      <w:r w:rsidR="00B86DFB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B86DFB">
        <w:rPr>
          <w:rFonts w:ascii="Times New Roman" w:hAnsi="Times New Roman"/>
          <w:sz w:val="28"/>
          <w:szCs w:val="28"/>
        </w:rPr>
        <w:fldChar w:fldCharType="separate"/>
      </w:r>
      <w:r w:rsidR="00E01A37">
        <w:rPr>
          <w:rFonts w:ascii="Times New Roman" w:hAnsi="Times New Roman"/>
          <w:sz w:val="28"/>
          <w:szCs w:val="28"/>
        </w:rPr>
        <w:fldChar w:fldCharType="begin"/>
      </w:r>
      <w:r w:rsidR="00E01A37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E01A37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fldChar w:fldCharType="begin"/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instrText>INCLUDEPICTUR</w:instrText>
      </w:r>
      <w:r w:rsidR="00681CE6">
        <w:rPr>
          <w:rFonts w:ascii="Times New Roman" w:hAnsi="Times New Roman"/>
          <w:sz w:val="28"/>
          <w:szCs w:val="28"/>
        </w:rPr>
        <w:instrText>E  "http://model.exponenta.ru/bt/IMG/Go_Button.PNG" \* MERGEFORMATINET</w:instrText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pict>
          <v:shape id="_x0000_i1026" type="#_x0000_t75" alt="gif-file, 20KB" style="width:13.5pt;height:15pt">
            <v:imagedata r:id="rId8" r:href="rId11"/>
          </v:shape>
        </w:pict>
      </w:r>
      <w:r w:rsidR="00681CE6">
        <w:rPr>
          <w:rFonts w:ascii="Times New Roman" w:hAnsi="Times New Roman"/>
          <w:sz w:val="28"/>
          <w:szCs w:val="28"/>
        </w:rPr>
        <w:fldChar w:fldCharType="end"/>
      </w:r>
      <w:r w:rsidR="00E01A37">
        <w:rPr>
          <w:rFonts w:ascii="Times New Roman" w:hAnsi="Times New Roman"/>
          <w:sz w:val="28"/>
          <w:szCs w:val="28"/>
        </w:rPr>
        <w:fldChar w:fldCharType="end"/>
      </w:r>
      <w:r w:rsidR="00B86DF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fldChar w:fldCharType="end"/>
      </w:r>
      <w:r w:rsidRPr="00E76E24">
        <w:rPr>
          <w:rFonts w:ascii="Times New Roman" w:hAnsi="Times New Roman"/>
          <w:sz w:val="28"/>
          <w:szCs w:val="28"/>
        </w:rPr>
        <w:t xml:space="preserve"> на </w:t>
      </w:r>
      <w:r w:rsidRPr="00E76E24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Pr="00E76E24">
        <w:rPr>
          <w:rFonts w:ascii="Times New Roman" w:hAnsi="Times New Roman"/>
          <w:sz w:val="28"/>
          <w:szCs w:val="28"/>
        </w:rPr>
        <w:t xml:space="preserve">или клавиши </w:t>
      </w:r>
      <w:r w:rsidRPr="00E76E24">
        <w:rPr>
          <w:rFonts w:ascii="Times New Roman" w:hAnsi="Times New Roman"/>
          <w:sz w:val="28"/>
          <w:szCs w:val="28"/>
          <w:lang w:val="en-US"/>
        </w:rPr>
        <w:t>F</w:t>
      </w:r>
      <w:r w:rsidRPr="00E76E24">
        <w:rPr>
          <w:rFonts w:ascii="Times New Roman" w:hAnsi="Times New Roman"/>
          <w:sz w:val="28"/>
          <w:szCs w:val="28"/>
        </w:rPr>
        <w:t xml:space="preserve">9. В строке отображения расчетной информации </w:t>
      </w:r>
      <w:r w:rsidRPr="00E76E24">
        <w:rPr>
          <w:rFonts w:ascii="Times New Roman" w:hAnsi="Times New Roman"/>
          <w:b/>
          <w:sz w:val="28"/>
          <w:szCs w:val="28"/>
        </w:rPr>
        <w:t>Схемного окна</w:t>
      </w:r>
      <w:r w:rsidRPr="00E76E24">
        <w:rPr>
          <w:rFonts w:ascii="Times New Roman" w:hAnsi="Times New Roman"/>
          <w:sz w:val="28"/>
          <w:szCs w:val="28"/>
        </w:rPr>
        <w:t xml:space="preserve"> должна появиться надпись: «Конечное время достигнуто (</w:t>
      </w:r>
      <w:r w:rsidRPr="00E76E24">
        <w:rPr>
          <w:rFonts w:ascii="Times New Roman" w:hAnsi="Times New Roman"/>
          <w:sz w:val="28"/>
          <w:szCs w:val="28"/>
          <w:lang w:val="en-US"/>
        </w:rPr>
        <w:t>time</w:t>
      </w:r>
      <w:r w:rsidRPr="00E76E24">
        <w:rPr>
          <w:rFonts w:ascii="Times New Roman" w:hAnsi="Times New Roman"/>
          <w:sz w:val="28"/>
          <w:szCs w:val="28"/>
        </w:rPr>
        <w:t xml:space="preserve">=8)», в противном случае в схеме была допущена ошибка. 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54FAA">
        <w:rPr>
          <w:rFonts w:ascii="Times New Roman" w:hAnsi="Times New Roman"/>
          <w:sz w:val="28"/>
          <w:szCs w:val="28"/>
        </w:rPr>
        <w:t>Аппроксимируйте полученную кривую разгона апериодическим звеном первого порядка с запаздыв</w:t>
      </w:r>
      <w:r>
        <w:rPr>
          <w:rFonts w:ascii="Times New Roman" w:hAnsi="Times New Roman"/>
          <w:sz w:val="28"/>
          <w:szCs w:val="28"/>
        </w:rPr>
        <w:t xml:space="preserve">анием по методу </w:t>
      </w:r>
      <w:proofErr w:type="spellStart"/>
      <w:r>
        <w:rPr>
          <w:rFonts w:ascii="Times New Roman" w:hAnsi="Times New Roman"/>
          <w:sz w:val="28"/>
          <w:szCs w:val="28"/>
        </w:rPr>
        <w:t>Ормана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(3.9</w:t>
      </w:r>
      <w:r w:rsidRPr="00054F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54FAA">
        <w:rPr>
          <w:rFonts w:ascii="Times New Roman" w:hAnsi="Times New Roman"/>
          <w:sz w:val="28"/>
          <w:szCs w:val="28"/>
        </w:rPr>
        <w:t xml:space="preserve"> Выберите </w:t>
      </w:r>
      <w:r>
        <w:rPr>
          <w:rFonts w:ascii="Times New Roman" w:hAnsi="Times New Roman"/>
          <w:sz w:val="28"/>
          <w:szCs w:val="28"/>
        </w:rPr>
        <w:t xml:space="preserve">в качестве основного </w:t>
      </w:r>
      <w:r w:rsidRPr="00054FAA">
        <w:rPr>
          <w:rFonts w:ascii="Times New Roman" w:hAnsi="Times New Roman"/>
          <w:sz w:val="28"/>
          <w:szCs w:val="28"/>
        </w:rPr>
        <w:t>регулятор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FAA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proofErr w:type="gramEnd"/>
      <w:r w:rsidRPr="00054FAA">
        <w:rPr>
          <w:rFonts w:ascii="Times New Roman" w:hAnsi="Times New Roman"/>
          <w:sz w:val="28"/>
          <w:szCs w:val="28"/>
          <w:vertAlign w:val="subscript"/>
        </w:rPr>
        <w:t>ро</w:t>
      </w:r>
      <w:proofErr w:type="spellEnd"/>
      <w:r w:rsidRPr="00054FAA">
        <w:rPr>
          <w:rFonts w:ascii="Times New Roman" w:hAnsi="Times New Roman"/>
          <w:sz w:val="28"/>
          <w:szCs w:val="28"/>
        </w:rPr>
        <w:t>(</w:t>
      </w:r>
      <w:r w:rsidRPr="00054FAA">
        <w:rPr>
          <w:rFonts w:ascii="Times New Roman" w:hAnsi="Times New Roman"/>
          <w:sz w:val="28"/>
          <w:szCs w:val="28"/>
          <w:lang w:val="en-US"/>
        </w:rPr>
        <w:t>s</w:t>
      </w:r>
      <w:r w:rsidRPr="00054FAA">
        <w:rPr>
          <w:rFonts w:ascii="Times New Roman" w:hAnsi="Times New Roman"/>
          <w:sz w:val="28"/>
          <w:szCs w:val="28"/>
        </w:rPr>
        <w:t xml:space="preserve">), реализующий </w:t>
      </w:r>
      <w:r>
        <w:rPr>
          <w:rFonts w:ascii="Times New Roman" w:hAnsi="Times New Roman"/>
          <w:sz w:val="28"/>
          <w:szCs w:val="28"/>
        </w:rPr>
        <w:t>ПИ-</w:t>
      </w:r>
      <w:r w:rsidRPr="00054FAA">
        <w:rPr>
          <w:rFonts w:ascii="Times New Roman" w:hAnsi="Times New Roman"/>
          <w:sz w:val="28"/>
          <w:szCs w:val="28"/>
        </w:rPr>
        <w:t xml:space="preserve">закон. Рассчитайте параметры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54FAA">
        <w:rPr>
          <w:rFonts w:ascii="Times New Roman" w:hAnsi="Times New Roman"/>
          <w:sz w:val="28"/>
          <w:szCs w:val="28"/>
        </w:rPr>
        <w:t xml:space="preserve">настройки по методу </w:t>
      </w:r>
      <w:proofErr w:type="spellStart"/>
      <w:r w:rsidRPr="00054FAA">
        <w:rPr>
          <w:rFonts w:ascii="Times New Roman" w:hAnsi="Times New Roman"/>
          <w:sz w:val="28"/>
          <w:szCs w:val="28"/>
        </w:rPr>
        <w:t>Копеловича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процесс с 20 % перерегулированием</w:t>
      </w:r>
      <w:r w:rsidRPr="00054FAA">
        <w:rPr>
          <w:rFonts w:ascii="Times New Roman" w:hAnsi="Times New Roman"/>
          <w:sz w:val="28"/>
          <w:szCs w:val="28"/>
        </w:rPr>
        <w:t>, используя номограммы, представленные в Приложении.</w:t>
      </w:r>
      <w:r>
        <w:rPr>
          <w:rFonts w:ascii="Times New Roman" w:hAnsi="Times New Roman"/>
          <w:sz w:val="28"/>
          <w:szCs w:val="28"/>
        </w:rPr>
        <w:t xml:space="preserve"> Для расчета коэффициента усиления при интегральной составляющей воспользуйтесь формулой (3.6).</w:t>
      </w:r>
    </w:p>
    <w:p w:rsidR="005B5C2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54FAA">
        <w:rPr>
          <w:rFonts w:ascii="Times New Roman" w:hAnsi="Times New Roman"/>
          <w:sz w:val="28"/>
          <w:szCs w:val="28"/>
        </w:rPr>
        <w:t xml:space="preserve">Для своего варианта объекта управления </w:t>
      </w:r>
      <w:r w:rsidR="00B86DFB">
        <w:rPr>
          <w:rFonts w:ascii="Times New Roman" w:hAnsi="Times New Roman"/>
          <w:sz w:val="28"/>
          <w:szCs w:val="28"/>
        </w:rPr>
        <w:t xml:space="preserve">соберите расчетную схему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6DFB">
        <w:rPr>
          <w:rFonts w:ascii="Times New Roman" w:hAnsi="Times New Roman"/>
          <w:sz w:val="28"/>
          <w:szCs w:val="28"/>
        </w:rPr>
        <w:t>каскадной</w:t>
      </w:r>
      <w:proofErr w:type="gramEnd"/>
      <w:r w:rsidR="00B86DFB">
        <w:rPr>
          <w:rFonts w:ascii="Times New Roman" w:hAnsi="Times New Roman"/>
          <w:sz w:val="28"/>
          <w:szCs w:val="28"/>
        </w:rPr>
        <w:t xml:space="preserve"> САР (рисунок 6.4</w:t>
      </w:r>
      <w:r w:rsidRPr="00054FAA">
        <w:rPr>
          <w:rFonts w:ascii="Times New Roman" w:hAnsi="Times New Roman"/>
          <w:sz w:val="28"/>
          <w:szCs w:val="28"/>
        </w:rPr>
        <w:t xml:space="preserve">). </w:t>
      </w:r>
      <w:r w:rsidR="00B86DFB">
        <w:rPr>
          <w:rFonts w:ascii="Times New Roman" w:hAnsi="Times New Roman"/>
          <w:sz w:val="28"/>
          <w:szCs w:val="28"/>
        </w:rPr>
        <w:t>Предварительно в</w:t>
      </w:r>
      <w:r w:rsidRPr="00054FAA">
        <w:rPr>
          <w:rFonts w:ascii="Times New Roman" w:hAnsi="Times New Roman"/>
          <w:sz w:val="28"/>
          <w:szCs w:val="28"/>
        </w:rPr>
        <w:t xml:space="preserve">ынесите на </w:t>
      </w:r>
      <w:r w:rsidRPr="006A530D">
        <w:rPr>
          <w:rFonts w:ascii="Times New Roman" w:hAnsi="Times New Roman"/>
          <w:b/>
          <w:sz w:val="28"/>
          <w:szCs w:val="28"/>
        </w:rPr>
        <w:t xml:space="preserve">Схемное окно </w:t>
      </w:r>
      <w:proofErr w:type="spellStart"/>
      <w:r w:rsidRPr="006A530D">
        <w:rPr>
          <w:rFonts w:ascii="Times New Roman" w:hAnsi="Times New Roman"/>
          <w:b/>
          <w:sz w:val="28"/>
          <w:szCs w:val="28"/>
          <w:lang w:val="en-US"/>
        </w:rPr>
        <w:t>SimInTech</w:t>
      </w:r>
      <w:proofErr w:type="spellEnd"/>
      <w:r w:rsidRPr="00054FAA">
        <w:rPr>
          <w:rFonts w:ascii="Times New Roman" w:hAnsi="Times New Roman"/>
          <w:sz w:val="28"/>
          <w:szCs w:val="28"/>
        </w:rPr>
        <w:t xml:space="preserve"> следующие блоки:</w:t>
      </w:r>
    </w:p>
    <w:p w:rsidR="005B5C24" w:rsidRPr="00CC3FA9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постоянного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Константа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5B5C24" w:rsidRPr="00CC3FA9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3FA9">
        <w:rPr>
          <w:rFonts w:ascii="Times New Roman" w:hAnsi="Times New Roman"/>
          <w:sz w:val="28"/>
          <w:szCs w:val="28"/>
        </w:rPr>
        <w:t>генератор ступенчатого сигнала 1</w:t>
      </w:r>
      <w:r w:rsidRPr="00CC3FA9">
        <w:rPr>
          <w:rFonts w:ascii="Times New Roman" w:hAnsi="Times New Roman"/>
          <w:sz w:val="28"/>
          <w:szCs w:val="28"/>
          <w:lang w:val="en-US"/>
        </w:rPr>
        <w:t> </w:t>
      </w:r>
      <w:r w:rsidRPr="00CC3FA9">
        <w:rPr>
          <w:rFonts w:ascii="Times New Roman" w:hAnsi="Times New Roman"/>
          <w:sz w:val="28"/>
          <w:szCs w:val="28"/>
        </w:rPr>
        <w:t xml:space="preserve">шт. (вкладка </w:t>
      </w:r>
      <w:r w:rsidRPr="00CC3FA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CC3FA9">
        <w:rPr>
          <w:rFonts w:ascii="Arial" w:hAnsi="Arial" w:cs="Arial"/>
          <w:b/>
          <w:sz w:val="28"/>
          <w:szCs w:val="28"/>
        </w:rPr>
        <w:t>→</w:t>
      </w:r>
      <w:r w:rsidRPr="00CC3FA9">
        <w:rPr>
          <w:rFonts w:ascii="Times New Roman" w:hAnsi="Times New Roman"/>
          <w:b/>
          <w:sz w:val="28"/>
          <w:szCs w:val="28"/>
        </w:rPr>
        <w:t xml:space="preserve"> Ступенька</w:t>
      </w:r>
      <w:r w:rsidRPr="00CC3FA9">
        <w:rPr>
          <w:rFonts w:ascii="Times New Roman" w:hAnsi="Times New Roman"/>
          <w:sz w:val="28"/>
          <w:szCs w:val="28"/>
        </w:rPr>
        <w:t>);</w:t>
      </w:r>
    </w:p>
    <w:p w:rsidR="005B5C24" w:rsidRPr="007D65E0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>апериодическое звено 4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proofErr w:type="gramStart"/>
      <w:r w:rsidRPr="007D65E0"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 w:rsidRPr="007D65E0">
        <w:rPr>
          <w:rFonts w:ascii="Times New Roman" w:hAnsi="Times New Roman"/>
          <w:b/>
          <w:sz w:val="28"/>
          <w:szCs w:val="28"/>
        </w:rPr>
        <w:t xml:space="preserve">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Инерционное звено 1-го порядка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5B5C24" w:rsidRPr="007D65E0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t>усилительное звено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Усилитель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5B5C24" w:rsidRPr="007D65E0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интегратор 1</w:t>
      </w:r>
      <w:r w:rsidRPr="0096013F">
        <w:rPr>
          <w:rFonts w:ascii="Times New Roman" w:hAnsi="Times New Roman"/>
          <w:sz w:val="28"/>
          <w:szCs w:val="28"/>
          <w:lang w:val="en-US"/>
        </w:rPr>
        <w:t> </w:t>
      </w:r>
      <w:r w:rsidRPr="0096013F">
        <w:rPr>
          <w:rFonts w:ascii="Times New Roman" w:hAnsi="Times New Roman"/>
          <w:sz w:val="28"/>
          <w:szCs w:val="28"/>
        </w:rPr>
        <w:t>шт</w:t>
      </w:r>
      <w:r w:rsidRPr="009B43B7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вкладка </w:t>
      </w:r>
      <w:proofErr w:type="gramStart"/>
      <w:r>
        <w:rPr>
          <w:rFonts w:ascii="Times New Roman" w:hAnsi="Times New Roman"/>
          <w:b/>
          <w:sz w:val="28"/>
          <w:szCs w:val="28"/>
        </w:rPr>
        <w:t>Динамические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>
        <w:rPr>
          <w:rFonts w:ascii="Times New Roman" w:hAnsi="Times New Roman"/>
          <w:b/>
          <w:sz w:val="28"/>
          <w:szCs w:val="28"/>
        </w:rPr>
        <w:t xml:space="preserve"> Интегратор</w:t>
      </w:r>
      <w:r w:rsidRPr="009B43B7">
        <w:rPr>
          <w:rFonts w:ascii="Times New Roman" w:hAnsi="Times New Roman"/>
          <w:sz w:val="28"/>
          <w:szCs w:val="28"/>
        </w:rPr>
        <w:t>);</w:t>
      </w:r>
    </w:p>
    <w:p w:rsidR="005B5C24" w:rsidRPr="007D65E0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D65E0">
        <w:rPr>
          <w:rFonts w:ascii="Times New Roman" w:hAnsi="Times New Roman"/>
          <w:sz w:val="28"/>
          <w:szCs w:val="28"/>
        </w:rPr>
        <w:lastRenderedPageBreak/>
        <w:t xml:space="preserve">суммирующий элемент 2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Сумматор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5B5C24" w:rsidRPr="007D65E0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 сравнения</w:t>
      </w:r>
      <w:r w:rsidRPr="007D65E0">
        <w:rPr>
          <w:rFonts w:ascii="Times New Roman" w:hAnsi="Times New Roman"/>
          <w:sz w:val="28"/>
          <w:szCs w:val="28"/>
        </w:rPr>
        <w:t xml:space="preserve"> 2 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Операторы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Сравнивающее устройство</w:t>
      </w:r>
      <w:r w:rsidRPr="007D65E0">
        <w:rPr>
          <w:rFonts w:ascii="Times New Roman" w:hAnsi="Times New Roman"/>
          <w:sz w:val="28"/>
          <w:szCs w:val="28"/>
        </w:rPr>
        <w:t>);</w:t>
      </w:r>
    </w:p>
    <w:p w:rsidR="005B5C24" w:rsidRPr="00451664" w:rsidRDefault="005B5C24" w:rsidP="005B5C24">
      <w:pPr>
        <w:pStyle w:val="a3"/>
        <w:numPr>
          <w:ilvl w:val="0"/>
          <w:numId w:val="10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2</w:t>
      </w:r>
      <w:r w:rsidRPr="007D65E0">
        <w:rPr>
          <w:rFonts w:ascii="Times New Roman" w:hAnsi="Times New Roman"/>
          <w:sz w:val="28"/>
          <w:szCs w:val="28"/>
          <w:lang w:val="en-US"/>
        </w:rPr>
        <w:t> </w:t>
      </w:r>
      <w:r w:rsidRPr="007D65E0">
        <w:rPr>
          <w:rFonts w:ascii="Times New Roman" w:hAnsi="Times New Roman"/>
          <w:sz w:val="28"/>
          <w:szCs w:val="28"/>
        </w:rPr>
        <w:t xml:space="preserve">шт. (вкладка </w:t>
      </w:r>
      <w:r w:rsidRPr="007D65E0">
        <w:rPr>
          <w:rFonts w:ascii="Times New Roman" w:hAnsi="Times New Roman"/>
          <w:b/>
          <w:sz w:val="28"/>
          <w:szCs w:val="28"/>
        </w:rPr>
        <w:t xml:space="preserve">Вывод данных </w:t>
      </w:r>
      <w:r w:rsidRPr="007D65E0">
        <w:rPr>
          <w:rFonts w:ascii="Arial" w:hAnsi="Arial" w:cs="Arial"/>
          <w:b/>
          <w:sz w:val="28"/>
          <w:szCs w:val="28"/>
        </w:rPr>
        <w:t>→</w:t>
      </w:r>
      <w:r w:rsidRPr="007D65E0">
        <w:rPr>
          <w:rFonts w:ascii="Times New Roman" w:hAnsi="Times New Roman"/>
          <w:b/>
          <w:sz w:val="28"/>
          <w:szCs w:val="28"/>
        </w:rPr>
        <w:t xml:space="preserve"> Временной график</w:t>
      </w:r>
      <w:r w:rsidRPr="007D65E0">
        <w:rPr>
          <w:rFonts w:ascii="Times New Roman" w:hAnsi="Times New Roman"/>
          <w:sz w:val="28"/>
          <w:szCs w:val="28"/>
        </w:rPr>
        <w:t>).</w:t>
      </w:r>
    </w:p>
    <w:p w:rsidR="005B5C24" w:rsidRPr="00054FAA" w:rsidRDefault="005B5C24" w:rsidP="005B5C2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74690" cy="21666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8" t="28807" r="9227" b="2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24" w:rsidRPr="00054FAA" w:rsidRDefault="00B86DFB" w:rsidP="005B5C24">
      <w:pPr>
        <w:pStyle w:val="a3"/>
        <w:ind w:left="0"/>
        <w:contextualSpacing w:val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Рисунок 6.4</w:t>
      </w:r>
      <w:r w:rsidR="005B5C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Расчетная схема для исследования каскадной САР</w:t>
      </w:r>
    </w:p>
    <w:p w:rsidR="00B86DFB" w:rsidRDefault="00B86DFB" w:rsidP="00B86DFB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Оформите поясняющие подписи к блокам.</w:t>
      </w:r>
    </w:p>
    <w:p w:rsidR="005B5C24" w:rsidRPr="000022EC" w:rsidRDefault="0085418D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свойствах </w:t>
      </w:r>
      <w:r w:rsidR="005B5C24" w:rsidRPr="000022EC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0022EC">
        <w:rPr>
          <w:rFonts w:ascii="Times New Roman" w:hAnsi="Times New Roman"/>
          <w:sz w:val="28"/>
          <w:szCs w:val="28"/>
        </w:rPr>
        <w:t xml:space="preserve"> </w:t>
      </w:r>
      <w:r w:rsidR="005B5C24" w:rsidRPr="000022EC">
        <w:rPr>
          <w:rFonts w:ascii="Times New Roman" w:hAnsi="Times New Roman"/>
          <w:b/>
          <w:sz w:val="28"/>
          <w:szCs w:val="28"/>
        </w:rPr>
        <w:t>Константа</w:t>
      </w:r>
      <w:r w:rsidR="005B5C24" w:rsidRPr="000022EC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0022EC">
        <w:rPr>
          <w:rFonts w:ascii="Times New Roman" w:hAnsi="Times New Roman"/>
          <w:i/>
          <w:sz w:val="28"/>
          <w:szCs w:val="28"/>
        </w:rPr>
        <w:t>Значение</w:t>
      </w:r>
      <w:r w:rsidR="005B5C24" w:rsidRPr="000022EC">
        <w:rPr>
          <w:rFonts w:ascii="Times New Roman" w:hAnsi="Times New Roman"/>
          <w:sz w:val="28"/>
          <w:szCs w:val="28"/>
        </w:rPr>
        <w:t xml:space="preserve"> </w:t>
      </w:r>
      <w:r w:rsidR="005B5C24" w:rsidRPr="000022EC">
        <w:rPr>
          <w:rFonts w:ascii="Times New Roman" w:hAnsi="Times New Roman"/>
          <w:sz w:val="28"/>
          <w:szCs w:val="28"/>
          <w:lang w:val="en-US"/>
        </w:rPr>
        <w:t>a</w:t>
      </w:r>
      <w:r w:rsidR="005B5C24" w:rsidRPr="000022EC">
        <w:rPr>
          <w:rFonts w:ascii="Times New Roman" w:hAnsi="Times New Roman"/>
          <w:sz w:val="28"/>
          <w:szCs w:val="28"/>
        </w:rPr>
        <w:t xml:space="preserve">=[1], </w:t>
      </w:r>
      <w:r w:rsidR="005B5C24" w:rsidRPr="000022EC">
        <w:rPr>
          <w:rFonts w:ascii="Times New Roman" w:hAnsi="Times New Roman"/>
          <w:i/>
          <w:sz w:val="28"/>
          <w:szCs w:val="28"/>
        </w:rPr>
        <w:t xml:space="preserve">Тип данных </w:t>
      </w:r>
      <w:proofErr w:type="spellStart"/>
      <w:r w:rsidR="005B5C24" w:rsidRPr="000022EC">
        <w:rPr>
          <w:rFonts w:ascii="Times New Roman" w:hAnsi="Times New Roman"/>
          <w:sz w:val="28"/>
          <w:szCs w:val="28"/>
          <w:lang w:val="en-US"/>
        </w:rPr>
        <w:t>src</w:t>
      </w:r>
      <w:proofErr w:type="spellEnd"/>
      <w:r w:rsidR="005B5C24" w:rsidRPr="000022EC">
        <w:rPr>
          <w:rFonts w:ascii="Times New Roman" w:hAnsi="Times New Roman"/>
          <w:sz w:val="28"/>
          <w:szCs w:val="28"/>
        </w:rPr>
        <w:t>_</w:t>
      </w:r>
      <w:r w:rsidR="005B5C24" w:rsidRPr="000022EC">
        <w:rPr>
          <w:rFonts w:ascii="Times New Roman" w:hAnsi="Times New Roman"/>
          <w:sz w:val="28"/>
          <w:szCs w:val="28"/>
          <w:lang w:val="en-US"/>
        </w:rPr>
        <w:t>type</w:t>
      </w:r>
      <w:r w:rsidR="005B5C24" w:rsidRPr="000022EC">
        <w:rPr>
          <w:rFonts w:ascii="Times New Roman" w:hAnsi="Times New Roman"/>
          <w:sz w:val="28"/>
          <w:szCs w:val="28"/>
        </w:rPr>
        <w:t>=[</w:t>
      </w:r>
      <w:r w:rsidR="005B5C24" w:rsidRPr="000022EC">
        <w:rPr>
          <w:rFonts w:ascii="Times New Roman" w:hAnsi="Times New Roman"/>
          <w:sz w:val="28"/>
          <w:szCs w:val="28"/>
          <w:lang w:val="en-US"/>
        </w:rPr>
        <w:t>double</w:t>
      </w:r>
      <w:r w:rsidR="005B5C24" w:rsidRPr="000022EC">
        <w:rPr>
          <w:rFonts w:ascii="Times New Roman" w:hAnsi="Times New Roman"/>
          <w:sz w:val="28"/>
          <w:szCs w:val="28"/>
        </w:rPr>
        <w:t xml:space="preserve">], </w:t>
      </w:r>
      <w:r w:rsidR="005B5C24" w:rsidRPr="000022EC">
        <w:rPr>
          <w:rFonts w:ascii="Times New Roman" w:hAnsi="Times New Roman"/>
          <w:i/>
          <w:sz w:val="28"/>
          <w:szCs w:val="28"/>
        </w:rPr>
        <w:t>Название</w:t>
      </w:r>
      <w:r w:rsidR="005B5C24" w:rsidRPr="000022EC">
        <w:rPr>
          <w:rFonts w:ascii="Times New Roman" w:hAnsi="Times New Roman"/>
          <w:sz w:val="28"/>
          <w:szCs w:val="28"/>
        </w:rPr>
        <w:t xml:space="preserve"> </w:t>
      </w:r>
      <w:r w:rsidR="005B5C24" w:rsidRPr="000022EC">
        <w:rPr>
          <w:rFonts w:ascii="Times New Roman" w:hAnsi="Times New Roman"/>
          <w:sz w:val="28"/>
          <w:szCs w:val="28"/>
          <w:lang w:val="en-US"/>
        </w:rPr>
        <w:t>txt</w:t>
      </w:r>
      <w:r w:rsidR="005B5C24" w:rsidRPr="000022EC">
        <w:rPr>
          <w:rFonts w:ascii="Times New Roman" w:hAnsi="Times New Roman"/>
          <w:sz w:val="28"/>
          <w:szCs w:val="28"/>
        </w:rPr>
        <w:t>=[</w:t>
      </w:r>
      <w:r w:rsidR="005B5C24" w:rsidRPr="000022EC">
        <w:rPr>
          <w:rFonts w:ascii="Times New Roman" w:hAnsi="Times New Roman"/>
          <w:sz w:val="28"/>
          <w:szCs w:val="28"/>
          <w:lang w:val="en-US"/>
        </w:rPr>
        <w:t>k</w:t>
      </w:r>
      <w:r w:rsidR="005B5C24" w:rsidRPr="000022EC">
        <w:rPr>
          <w:rFonts w:ascii="Times New Roman" w:hAnsi="Times New Roman"/>
          <w:sz w:val="28"/>
          <w:szCs w:val="28"/>
        </w:rPr>
        <w:t xml:space="preserve">]. </w:t>
      </w:r>
    </w:p>
    <w:p w:rsidR="005B5C24" w:rsidRPr="00FA7D99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lang w:eastAsia="ru-RU"/>
        </w:rPr>
      </w:pPr>
      <w:r w:rsidRPr="00FA7D99">
        <w:rPr>
          <w:rFonts w:ascii="Times New Roman" w:hAnsi="Times New Roman"/>
          <w:noProof/>
          <w:sz w:val="28"/>
          <w:lang w:eastAsia="ru-RU"/>
        </w:rPr>
        <w:t xml:space="preserve">Введите настройки регулятора </w:t>
      </w:r>
      <w:r w:rsidRPr="00FA7D99">
        <w:rPr>
          <w:rFonts w:ascii="Times New Roman" w:hAnsi="Times New Roman"/>
          <w:noProof/>
          <w:sz w:val="28"/>
          <w:lang w:val="en-US" w:eastAsia="ru-RU"/>
        </w:rPr>
        <w:t>W</w:t>
      </w:r>
      <w:r w:rsidRPr="00FA7D99">
        <w:rPr>
          <w:rFonts w:ascii="Times New Roman" w:hAnsi="Times New Roman"/>
          <w:noProof/>
          <w:sz w:val="28"/>
          <w:vertAlign w:val="subscript"/>
          <w:lang w:val="en-US" w:eastAsia="ru-RU"/>
        </w:rPr>
        <w:t>p</w:t>
      </w:r>
      <w:r w:rsidRPr="00FA7D99">
        <w:rPr>
          <w:rFonts w:ascii="Times New Roman" w:hAnsi="Times New Roman"/>
          <w:noProof/>
          <w:sz w:val="28"/>
          <w:vertAlign w:val="subscript"/>
          <w:lang w:eastAsia="ru-RU"/>
        </w:rPr>
        <w:t>о</w:t>
      </w:r>
      <w:r w:rsidRPr="00FA7D99">
        <w:rPr>
          <w:rFonts w:ascii="Times New Roman" w:hAnsi="Times New Roman"/>
          <w:noProof/>
          <w:sz w:val="28"/>
          <w:lang w:eastAsia="ru-RU"/>
        </w:rPr>
        <w:t>(</w:t>
      </w:r>
      <w:r w:rsidRPr="00FA7D99">
        <w:rPr>
          <w:rFonts w:ascii="Times New Roman" w:hAnsi="Times New Roman"/>
          <w:noProof/>
          <w:sz w:val="28"/>
          <w:lang w:val="en-US" w:eastAsia="ru-RU"/>
        </w:rPr>
        <w:t>s</w:t>
      </w:r>
      <w:r w:rsidRPr="00FA7D99">
        <w:rPr>
          <w:rFonts w:ascii="Times New Roman" w:hAnsi="Times New Roman"/>
          <w:noProof/>
          <w:sz w:val="28"/>
          <w:lang w:eastAsia="ru-RU"/>
        </w:rPr>
        <w:t xml:space="preserve">). </w:t>
      </w:r>
      <w:r w:rsidR="00B86DFB">
        <w:rPr>
          <w:rFonts w:ascii="Times New Roman" w:hAnsi="Times New Roman"/>
          <w:noProof/>
          <w:sz w:val="28"/>
          <w:lang w:eastAsia="ru-RU"/>
        </w:rPr>
        <w:t xml:space="preserve">В свойствах блока </w:t>
      </w:r>
      <w:r w:rsidRPr="00FA7D99">
        <w:rPr>
          <w:rFonts w:ascii="Times New Roman" w:hAnsi="Times New Roman"/>
          <w:b/>
          <w:sz w:val="28"/>
          <w:szCs w:val="28"/>
        </w:rPr>
        <w:t>Усилитель</w:t>
      </w:r>
      <w:r w:rsidRPr="00FA7D99">
        <w:rPr>
          <w:rFonts w:ascii="Times New Roman" w:hAnsi="Times New Roman"/>
          <w:sz w:val="28"/>
          <w:szCs w:val="28"/>
        </w:rPr>
        <w:t xml:space="preserve"> задайте </w:t>
      </w:r>
      <w:r w:rsidRPr="00FA7D99">
        <w:rPr>
          <w:rFonts w:ascii="Times New Roman" w:hAnsi="Times New Roman"/>
          <w:i/>
          <w:sz w:val="28"/>
          <w:szCs w:val="28"/>
        </w:rPr>
        <w:t>Коэффициент усиления</w:t>
      </w:r>
      <w:r w:rsidRPr="00FA7D99">
        <w:rPr>
          <w:rFonts w:ascii="Times New Roman" w:hAnsi="Times New Roman"/>
          <w:sz w:val="28"/>
          <w:szCs w:val="28"/>
        </w:rPr>
        <w:t xml:space="preserve"> </w:t>
      </w:r>
      <w:r w:rsidRPr="00FA7D99">
        <w:rPr>
          <w:rFonts w:ascii="Times New Roman" w:hAnsi="Times New Roman"/>
          <w:sz w:val="28"/>
          <w:szCs w:val="28"/>
          <w:lang w:val="en-US"/>
        </w:rPr>
        <w:t>a</w:t>
      </w:r>
      <w:r w:rsidRPr="00FA7D99">
        <w:rPr>
          <w:rFonts w:ascii="Times New Roman" w:hAnsi="Times New Roman"/>
          <w:sz w:val="28"/>
          <w:szCs w:val="28"/>
        </w:rPr>
        <w:t xml:space="preserve">=[расчетное значение]. </w:t>
      </w:r>
      <w:r w:rsidR="00B86DFB">
        <w:rPr>
          <w:rFonts w:ascii="Times New Roman" w:hAnsi="Times New Roman"/>
          <w:sz w:val="28"/>
          <w:szCs w:val="28"/>
        </w:rPr>
        <w:t xml:space="preserve">В свойствах блока </w:t>
      </w:r>
      <w:r w:rsidRPr="00FA7D99">
        <w:rPr>
          <w:rFonts w:ascii="Times New Roman" w:hAnsi="Times New Roman"/>
          <w:b/>
          <w:sz w:val="28"/>
          <w:szCs w:val="28"/>
        </w:rPr>
        <w:t>Интегратор</w:t>
      </w:r>
      <w:r w:rsidRPr="00FA7D99">
        <w:rPr>
          <w:rFonts w:ascii="Times New Roman" w:hAnsi="Times New Roman"/>
          <w:sz w:val="28"/>
          <w:szCs w:val="28"/>
        </w:rPr>
        <w:t xml:space="preserve"> задайте </w:t>
      </w:r>
      <w:r w:rsidRPr="00FA7D99">
        <w:rPr>
          <w:rFonts w:ascii="Times New Roman" w:hAnsi="Times New Roman"/>
          <w:i/>
          <w:sz w:val="28"/>
          <w:szCs w:val="28"/>
        </w:rPr>
        <w:t>Коэффициент усиления</w:t>
      </w:r>
      <w:r w:rsidRPr="00FA7D99">
        <w:rPr>
          <w:rFonts w:ascii="Times New Roman" w:hAnsi="Times New Roman"/>
          <w:sz w:val="28"/>
          <w:szCs w:val="28"/>
        </w:rPr>
        <w:t xml:space="preserve"> </w:t>
      </w:r>
      <w:r w:rsidRPr="00FA7D99">
        <w:rPr>
          <w:rFonts w:ascii="Times New Roman" w:hAnsi="Times New Roman"/>
          <w:sz w:val="28"/>
          <w:szCs w:val="28"/>
          <w:lang w:val="en-US"/>
        </w:rPr>
        <w:t>a</w:t>
      </w:r>
      <w:r w:rsidRPr="00FA7D99">
        <w:rPr>
          <w:rFonts w:ascii="Times New Roman" w:hAnsi="Times New Roman"/>
          <w:sz w:val="28"/>
          <w:szCs w:val="28"/>
        </w:rPr>
        <w:t xml:space="preserve">=[расчетное значение], </w:t>
      </w:r>
      <w:r w:rsidRPr="00FA7D99">
        <w:rPr>
          <w:rFonts w:ascii="Times New Roman" w:hAnsi="Times New Roman"/>
          <w:i/>
          <w:sz w:val="28"/>
          <w:szCs w:val="28"/>
        </w:rPr>
        <w:t>Начальные условия</w:t>
      </w:r>
      <w:r w:rsidRPr="00FA7D99">
        <w:rPr>
          <w:rFonts w:ascii="Times New Roman" w:hAnsi="Times New Roman"/>
          <w:sz w:val="28"/>
          <w:szCs w:val="28"/>
        </w:rPr>
        <w:t xml:space="preserve"> </w:t>
      </w:r>
      <w:r w:rsidRPr="00FA7D99">
        <w:rPr>
          <w:rFonts w:ascii="Times New Roman" w:hAnsi="Times New Roman"/>
          <w:sz w:val="28"/>
          <w:szCs w:val="28"/>
          <w:lang w:val="en-US"/>
        </w:rPr>
        <w:t>x</w:t>
      </w:r>
      <w:r w:rsidRPr="00FA7D99">
        <w:rPr>
          <w:rFonts w:ascii="Times New Roman" w:hAnsi="Times New Roman"/>
          <w:sz w:val="28"/>
          <w:szCs w:val="28"/>
        </w:rPr>
        <w:t>0=[0].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C24" w:rsidRPr="003E5C14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noProof/>
          <w:sz w:val="28"/>
          <w:lang w:eastAsia="ru-RU"/>
        </w:rPr>
      </w:pPr>
      <w:r w:rsidRPr="003E5C14">
        <w:rPr>
          <w:rFonts w:ascii="Times New Roman" w:hAnsi="Times New Roman"/>
          <w:noProof/>
          <w:sz w:val="28"/>
          <w:lang w:eastAsia="ru-RU"/>
        </w:rPr>
        <w:t xml:space="preserve">Введите </w:t>
      </w:r>
      <w:r>
        <w:rPr>
          <w:rFonts w:ascii="Times New Roman" w:hAnsi="Times New Roman"/>
          <w:noProof/>
          <w:sz w:val="28"/>
          <w:lang w:eastAsia="ru-RU"/>
        </w:rPr>
        <w:t xml:space="preserve">настройки регулятора </w:t>
      </w:r>
      <w:r>
        <w:rPr>
          <w:rFonts w:ascii="Times New Roman" w:hAnsi="Times New Roman"/>
          <w:noProof/>
          <w:sz w:val="28"/>
          <w:lang w:val="en-US" w:eastAsia="ru-RU"/>
        </w:rPr>
        <w:t>W</w:t>
      </w:r>
      <w:r w:rsidRPr="00A77795">
        <w:rPr>
          <w:rFonts w:ascii="Times New Roman" w:hAnsi="Times New Roman"/>
          <w:noProof/>
          <w:sz w:val="28"/>
          <w:vertAlign w:val="subscript"/>
          <w:lang w:val="en-US" w:eastAsia="ru-RU"/>
        </w:rPr>
        <w:t>p</w:t>
      </w:r>
      <w:r>
        <w:rPr>
          <w:rFonts w:ascii="Times New Roman" w:hAnsi="Times New Roman"/>
          <w:noProof/>
          <w:sz w:val="28"/>
          <w:vertAlign w:val="subscript"/>
          <w:lang w:eastAsia="ru-RU"/>
        </w:rPr>
        <w:t>в</w:t>
      </w:r>
      <w:r w:rsidRPr="003E5C14">
        <w:rPr>
          <w:rFonts w:ascii="Times New Roman" w:hAnsi="Times New Roman"/>
          <w:noProof/>
          <w:sz w:val="28"/>
          <w:lang w:eastAsia="ru-RU"/>
        </w:rPr>
        <w:t>(</w:t>
      </w:r>
      <w:r>
        <w:rPr>
          <w:rFonts w:ascii="Times New Roman" w:hAnsi="Times New Roman"/>
          <w:noProof/>
          <w:sz w:val="28"/>
          <w:lang w:val="en-US" w:eastAsia="ru-RU"/>
        </w:rPr>
        <w:t>s</w:t>
      </w:r>
      <w:r w:rsidRPr="003E5C14">
        <w:rPr>
          <w:rFonts w:ascii="Times New Roman" w:hAnsi="Times New Roman"/>
          <w:noProof/>
          <w:sz w:val="28"/>
          <w:lang w:eastAsia="ru-RU"/>
        </w:rPr>
        <w:t>)</w:t>
      </w:r>
      <w:r>
        <w:rPr>
          <w:rFonts w:ascii="Times New Roman" w:hAnsi="Times New Roman"/>
          <w:noProof/>
          <w:sz w:val="28"/>
          <w:lang w:eastAsia="ru-RU"/>
        </w:rPr>
        <w:t xml:space="preserve"> и выражения передаточных функций эквивалентного объекта аналогично пункту 8</w:t>
      </w:r>
      <w:r w:rsidRPr="003E5C14">
        <w:rPr>
          <w:rFonts w:ascii="Times New Roman" w:hAnsi="Times New Roman"/>
          <w:noProof/>
          <w:sz w:val="28"/>
          <w:lang w:eastAsia="ru-RU"/>
        </w:rPr>
        <w:t>.</w:t>
      </w:r>
      <w:r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85418D" w:rsidRPr="00B122EA" w:rsidRDefault="0085418D" w:rsidP="0085418D">
      <w:pPr>
        <w:pStyle w:val="a3"/>
        <w:ind w:left="0" w:firstLine="709"/>
        <w:contextualSpacing w:val="0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В свойствах б</w:t>
      </w:r>
      <w:r w:rsidR="005B5C24" w:rsidRPr="00B122EA">
        <w:rPr>
          <w:rFonts w:ascii="Times New Roman" w:hAnsi="Times New Roman"/>
          <w:sz w:val="28"/>
          <w:szCs w:val="28"/>
        </w:rPr>
        <w:t>лок</w:t>
      </w:r>
      <w:r>
        <w:rPr>
          <w:rFonts w:ascii="Times New Roman" w:hAnsi="Times New Roman"/>
          <w:sz w:val="28"/>
          <w:szCs w:val="28"/>
        </w:rPr>
        <w:t>а</w:t>
      </w:r>
      <w:r w:rsidR="005B5C24" w:rsidRPr="00B122EA">
        <w:rPr>
          <w:rFonts w:ascii="Times New Roman" w:hAnsi="Times New Roman"/>
          <w:sz w:val="28"/>
          <w:szCs w:val="28"/>
        </w:rPr>
        <w:t xml:space="preserve"> </w:t>
      </w:r>
      <w:r w:rsidR="005B5C24" w:rsidRPr="00B122EA">
        <w:rPr>
          <w:rFonts w:ascii="Times New Roman" w:hAnsi="Times New Roman"/>
          <w:b/>
          <w:sz w:val="28"/>
          <w:szCs w:val="28"/>
        </w:rPr>
        <w:t>Ступенька</w:t>
      </w:r>
      <w:r w:rsidR="005B5C24" w:rsidRPr="00B122EA">
        <w:rPr>
          <w:rFonts w:ascii="Times New Roman" w:hAnsi="Times New Roman"/>
          <w:sz w:val="28"/>
          <w:szCs w:val="28"/>
        </w:rPr>
        <w:t xml:space="preserve"> задайте </w:t>
      </w:r>
      <w:r w:rsidR="005B5C24" w:rsidRPr="00B122EA">
        <w:rPr>
          <w:rFonts w:ascii="Times New Roman" w:hAnsi="Times New Roman"/>
          <w:i/>
          <w:sz w:val="28"/>
          <w:szCs w:val="28"/>
        </w:rPr>
        <w:t>Время срабатывания</w:t>
      </w:r>
      <w:r w:rsidR="005B5C24" w:rsidRPr="00B122EA">
        <w:rPr>
          <w:rFonts w:ascii="Times New Roman" w:hAnsi="Times New Roman"/>
          <w:sz w:val="28"/>
          <w:szCs w:val="28"/>
        </w:rPr>
        <w:t xml:space="preserve"> </w:t>
      </w:r>
      <w:r w:rsidR="005B5C24" w:rsidRPr="00B122EA">
        <w:rPr>
          <w:rFonts w:ascii="Times New Roman" w:hAnsi="Times New Roman"/>
          <w:sz w:val="28"/>
          <w:szCs w:val="28"/>
          <w:lang w:val="en-US"/>
        </w:rPr>
        <w:t>t</w:t>
      </w:r>
      <w:r w:rsidR="005B5C24" w:rsidRPr="00B122EA">
        <w:rPr>
          <w:rFonts w:ascii="Times New Roman" w:hAnsi="Times New Roman"/>
          <w:sz w:val="28"/>
          <w:szCs w:val="28"/>
        </w:rPr>
        <w:t xml:space="preserve">=[время, когда завершится переходный процесс по заданию], </w:t>
      </w:r>
      <w:r w:rsidR="005B5C24" w:rsidRPr="00B122EA">
        <w:rPr>
          <w:rFonts w:ascii="Times New Roman" w:hAnsi="Times New Roman"/>
          <w:i/>
          <w:sz w:val="28"/>
          <w:szCs w:val="28"/>
        </w:rPr>
        <w:t xml:space="preserve">Начальное состояние </w:t>
      </w:r>
      <w:r w:rsidR="005B5C24" w:rsidRPr="00B122EA">
        <w:rPr>
          <w:rFonts w:ascii="Times New Roman" w:hAnsi="Times New Roman"/>
          <w:sz w:val="28"/>
          <w:szCs w:val="28"/>
          <w:lang w:val="en-US"/>
        </w:rPr>
        <w:t>y</w:t>
      </w:r>
      <w:r w:rsidR="005B5C24" w:rsidRPr="00B122EA">
        <w:rPr>
          <w:rFonts w:ascii="Times New Roman" w:hAnsi="Times New Roman"/>
          <w:sz w:val="28"/>
          <w:szCs w:val="28"/>
        </w:rPr>
        <w:t xml:space="preserve">0=[0], </w:t>
      </w:r>
      <w:r w:rsidR="005B5C24" w:rsidRPr="00B122EA">
        <w:rPr>
          <w:rFonts w:ascii="Times New Roman" w:hAnsi="Times New Roman"/>
          <w:i/>
          <w:sz w:val="28"/>
          <w:szCs w:val="28"/>
        </w:rPr>
        <w:t>Конечное состояние</w:t>
      </w:r>
      <w:r w:rsidR="005B5C24" w:rsidRPr="00B12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C24" w:rsidRPr="00B122EA">
        <w:rPr>
          <w:rFonts w:ascii="Times New Roman" w:hAnsi="Times New Roman"/>
          <w:sz w:val="28"/>
          <w:szCs w:val="28"/>
          <w:lang w:val="en-US"/>
        </w:rPr>
        <w:t>yk</w:t>
      </w:r>
      <w:proofErr w:type="spellEnd"/>
      <w:r w:rsidR="005B5C24" w:rsidRPr="00B122EA">
        <w:rPr>
          <w:rFonts w:ascii="Times New Roman" w:hAnsi="Times New Roman"/>
          <w:sz w:val="28"/>
          <w:szCs w:val="28"/>
        </w:rPr>
        <w:t xml:space="preserve">=[1]. </w:t>
      </w:r>
    </w:p>
    <w:p w:rsidR="005B5C24" w:rsidRDefault="000F776C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5B5C24">
        <w:rPr>
          <w:rFonts w:ascii="Times New Roman" w:hAnsi="Times New Roman"/>
          <w:sz w:val="28"/>
          <w:szCs w:val="28"/>
        </w:rPr>
        <w:t>нимите</w:t>
      </w:r>
      <w:r w:rsidR="005B5C24" w:rsidRPr="00690CD3">
        <w:rPr>
          <w:rFonts w:ascii="Times New Roman" w:hAnsi="Times New Roman"/>
          <w:sz w:val="28"/>
          <w:szCs w:val="28"/>
        </w:rPr>
        <w:t xml:space="preserve"> график</w:t>
      </w:r>
      <w:r w:rsidR="005B5C24">
        <w:rPr>
          <w:rFonts w:ascii="Times New Roman" w:hAnsi="Times New Roman"/>
          <w:sz w:val="28"/>
          <w:szCs w:val="28"/>
        </w:rPr>
        <w:t>и переходных процессов в каскадной САР по заданию и по внешнему возмущению</w:t>
      </w:r>
      <w:r w:rsidR="005B5C24" w:rsidRPr="00690CD3">
        <w:rPr>
          <w:rFonts w:ascii="Times New Roman" w:hAnsi="Times New Roman"/>
          <w:sz w:val="28"/>
          <w:szCs w:val="28"/>
        </w:rPr>
        <w:t>, запустив схему на расчет нажатием кнопки Пуск</w:t>
      </w:r>
      <w:proofErr w:type="gramEnd"/>
      <w:r w:rsidR="005B5C24" w:rsidRPr="00690CD3">
        <w:rPr>
          <w:rFonts w:ascii="Times New Roman" w:hAnsi="Times New Roman"/>
          <w:sz w:val="28"/>
          <w:szCs w:val="28"/>
        </w:rPr>
        <w:t xml:space="preserve"> </w:t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 w:rsidRPr="00690CD3">
        <w:rPr>
          <w:rFonts w:ascii="Times New Roman" w:hAnsi="Times New Roman"/>
          <w:sz w:val="28"/>
          <w:szCs w:val="28"/>
        </w:rPr>
        <w:fldChar w:fldCharType="begin"/>
      </w:r>
      <w:r w:rsidR="005B5C24" w:rsidRPr="00690CD3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 w:rsidRPr="00690CD3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5B5C24">
        <w:rPr>
          <w:rFonts w:ascii="Times New Roman" w:hAnsi="Times New Roman"/>
          <w:sz w:val="28"/>
          <w:szCs w:val="28"/>
        </w:rPr>
        <w:fldChar w:fldCharType="begin"/>
      </w:r>
      <w:r w:rsidR="005B5C24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5B5C24">
        <w:rPr>
          <w:rFonts w:ascii="Times New Roman" w:hAnsi="Times New Roman"/>
          <w:sz w:val="28"/>
          <w:szCs w:val="28"/>
        </w:rPr>
        <w:fldChar w:fldCharType="separate"/>
      </w:r>
      <w:r w:rsidR="00B86DFB">
        <w:rPr>
          <w:rFonts w:ascii="Times New Roman" w:hAnsi="Times New Roman"/>
          <w:sz w:val="28"/>
          <w:szCs w:val="28"/>
        </w:rPr>
        <w:fldChar w:fldCharType="begin"/>
      </w:r>
      <w:r w:rsidR="00B86DFB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B86DFB">
        <w:rPr>
          <w:rFonts w:ascii="Times New Roman" w:hAnsi="Times New Roman"/>
          <w:sz w:val="28"/>
          <w:szCs w:val="28"/>
        </w:rPr>
        <w:fldChar w:fldCharType="separate"/>
      </w:r>
      <w:r w:rsidR="00E01A37">
        <w:rPr>
          <w:rFonts w:ascii="Times New Roman" w:hAnsi="Times New Roman"/>
          <w:sz w:val="28"/>
          <w:szCs w:val="28"/>
        </w:rPr>
        <w:fldChar w:fldCharType="begin"/>
      </w:r>
      <w:r w:rsidR="00E01A37">
        <w:rPr>
          <w:rFonts w:ascii="Times New Roman" w:hAnsi="Times New Roman"/>
          <w:sz w:val="28"/>
          <w:szCs w:val="28"/>
        </w:rPr>
        <w:instrText xml:space="preserve"> INCLUDEPICTURE  "http://model.exponenta.ru/bt/IMG/Go_Button.PNG" \* MERGEFORMATINET </w:instrText>
      </w:r>
      <w:r w:rsidR="00E01A37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fldChar w:fldCharType="begin"/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instrText>INCLUDEPICTURE  "http://model.exponenta.ru/bt/IMG/Go_Button.PNG" \* MERGEFORMATINET</w:instrText>
      </w:r>
      <w:r w:rsidR="00681CE6">
        <w:rPr>
          <w:rFonts w:ascii="Times New Roman" w:hAnsi="Times New Roman"/>
          <w:sz w:val="28"/>
          <w:szCs w:val="28"/>
        </w:rPr>
        <w:instrText xml:space="preserve"> </w:instrText>
      </w:r>
      <w:r w:rsidR="00681CE6">
        <w:rPr>
          <w:rFonts w:ascii="Times New Roman" w:hAnsi="Times New Roman"/>
          <w:sz w:val="28"/>
          <w:szCs w:val="28"/>
        </w:rPr>
        <w:fldChar w:fldCharType="separate"/>
      </w:r>
      <w:r w:rsidR="00681CE6">
        <w:rPr>
          <w:rFonts w:ascii="Times New Roman" w:hAnsi="Times New Roman"/>
          <w:sz w:val="28"/>
          <w:szCs w:val="28"/>
        </w:rPr>
        <w:pict>
          <v:shape id="_x0000_i1027" type="#_x0000_t75" alt="gif-file, 20KB" style="width:13.5pt;height:15pt">
            <v:imagedata r:id="rId8" r:href="rId13"/>
          </v:shape>
        </w:pict>
      </w:r>
      <w:r w:rsidR="00681CE6">
        <w:rPr>
          <w:rFonts w:ascii="Times New Roman" w:hAnsi="Times New Roman"/>
          <w:sz w:val="28"/>
          <w:szCs w:val="28"/>
        </w:rPr>
        <w:fldChar w:fldCharType="end"/>
      </w:r>
      <w:r w:rsidR="00E01A37">
        <w:rPr>
          <w:rFonts w:ascii="Times New Roman" w:hAnsi="Times New Roman"/>
          <w:sz w:val="28"/>
          <w:szCs w:val="28"/>
        </w:rPr>
        <w:fldChar w:fldCharType="end"/>
      </w:r>
      <w:r w:rsidR="00B86DFB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fldChar w:fldCharType="end"/>
      </w:r>
      <w:r w:rsidR="005B5C24" w:rsidRPr="00690CD3">
        <w:rPr>
          <w:rFonts w:ascii="Times New Roman" w:hAnsi="Times New Roman"/>
          <w:sz w:val="28"/>
          <w:szCs w:val="28"/>
        </w:rPr>
        <w:t xml:space="preserve"> на </w:t>
      </w:r>
      <w:r w:rsidR="005B5C24" w:rsidRPr="00690CD3">
        <w:rPr>
          <w:rFonts w:ascii="Times New Roman" w:hAnsi="Times New Roman"/>
          <w:b/>
          <w:sz w:val="28"/>
          <w:szCs w:val="28"/>
        </w:rPr>
        <w:t xml:space="preserve">Панели инструментов </w:t>
      </w:r>
      <w:r w:rsidR="005B5C24" w:rsidRPr="00690CD3">
        <w:rPr>
          <w:rFonts w:ascii="Times New Roman" w:hAnsi="Times New Roman"/>
          <w:sz w:val="28"/>
          <w:szCs w:val="28"/>
        </w:rPr>
        <w:t xml:space="preserve">или клавиши </w:t>
      </w:r>
      <w:r w:rsidR="005B5C24" w:rsidRPr="00690CD3">
        <w:rPr>
          <w:rFonts w:ascii="Times New Roman" w:hAnsi="Times New Roman"/>
          <w:sz w:val="28"/>
          <w:szCs w:val="28"/>
          <w:lang w:val="en-US"/>
        </w:rPr>
        <w:t>F</w:t>
      </w:r>
      <w:r w:rsidR="005B5C24" w:rsidRPr="00690CD3">
        <w:rPr>
          <w:rFonts w:ascii="Times New Roman" w:hAnsi="Times New Roman"/>
          <w:sz w:val="28"/>
          <w:szCs w:val="28"/>
        </w:rPr>
        <w:t xml:space="preserve">9. В строке отображения расчетной информации </w:t>
      </w:r>
      <w:r w:rsidR="005B5C24" w:rsidRPr="00690CD3">
        <w:rPr>
          <w:rFonts w:ascii="Times New Roman" w:hAnsi="Times New Roman"/>
          <w:b/>
          <w:sz w:val="28"/>
          <w:szCs w:val="28"/>
        </w:rPr>
        <w:t>Схемного окна</w:t>
      </w:r>
      <w:r w:rsidR="005B5C24" w:rsidRPr="00690CD3">
        <w:rPr>
          <w:rFonts w:ascii="Times New Roman" w:hAnsi="Times New Roman"/>
          <w:sz w:val="28"/>
          <w:szCs w:val="28"/>
        </w:rPr>
        <w:t xml:space="preserve"> должна появиться надпись: «Конечное время достигнуто (</w:t>
      </w:r>
      <w:r w:rsidR="005B5C24" w:rsidRPr="00690CD3">
        <w:rPr>
          <w:rFonts w:ascii="Times New Roman" w:hAnsi="Times New Roman"/>
          <w:sz w:val="28"/>
          <w:szCs w:val="28"/>
          <w:lang w:val="en-US"/>
        </w:rPr>
        <w:t>time</w:t>
      </w:r>
      <w:r w:rsidR="005B5C24" w:rsidRPr="00690CD3">
        <w:rPr>
          <w:rFonts w:ascii="Times New Roman" w:hAnsi="Times New Roman"/>
          <w:sz w:val="28"/>
          <w:szCs w:val="28"/>
        </w:rPr>
        <w:t>=8)», в противном случае в схеме была допущена ошибка.</w:t>
      </w:r>
    </w:p>
    <w:p w:rsidR="005B5C24" w:rsidRPr="00605EF9" w:rsidRDefault="005B5C24" w:rsidP="005B5C24">
      <w:pPr>
        <w:pStyle w:val="a3"/>
        <w:tabs>
          <w:tab w:val="left" w:pos="0"/>
          <w:tab w:val="left" w:pos="851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Обработайте полученный график переходного процесса</w:t>
      </w:r>
      <w:r w:rsidRPr="00054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54FAA">
        <w:rPr>
          <w:rFonts w:ascii="Times New Roman" w:hAnsi="Times New Roman"/>
          <w:sz w:val="28"/>
          <w:szCs w:val="28"/>
        </w:rPr>
        <w:t>каскадной САР, рассчитайте показатели качества</w:t>
      </w:r>
      <w:r w:rsidRPr="002662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FAA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proofErr w:type="gramEnd"/>
      <w:r w:rsidRPr="00054FAA">
        <w:rPr>
          <w:rFonts w:ascii="Times New Roman" w:hAnsi="Times New Roman"/>
          <w:sz w:val="28"/>
          <w:szCs w:val="28"/>
          <w:vertAlign w:val="subscript"/>
        </w:rPr>
        <w:t>перех</w:t>
      </w:r>
      <w:proofErr w:type="spellEnd"/>
      <w:r w:rsidRPr="00054FAA">
        <w:rPr>
          <w:rFonts w:ascii="Times New Roman" w:hAnsi="Times New Roman"/>
          <w:sz w:val="28"/>
          <w:szCs w:val="28"/>
        </w:rPr>
        <w:t xml:space="preserve">, </w:t>
      </w:r>
      <w:r w:rsidRPr="00054FAA">
        <w:rPr>
          <w:rFonts w:ascii="Times New Roman" w:hAnsi="Times New Roman"/>
          <w:sz w:val="28"/>
          <w:szCs w:val="28"/>
          <w:lang w:val="en-US"/>
        </w:rPr>
        <w:t>x</w:t>
      </w:r>
      <w:r w:rsidRPr="00054FAA">
        <w:rPr>
          <w:rFonts w:ascii="Times New Roman" w:hAnsi="Times New Roman"/>
          <w:sz w:val="28"/>
          <w:szCs w:val="28"/>
          <w:vertAlign w:val="subscript"/>
        </w:rPr>
        <w:t>1</w:t>
      </w:r>
      <w:r w:rsidRPr="00054FAA">
        <w:rPr>
          <w:rFonts w:ascii="Times New Roman" w:hAnsi="Times New Roman"/>
          <w:sz w:val="28"/>
          <w:szCs w:val="28"/>
        </w:rPr>
        <w:t>, σ, Ψ</w:t>
      </w:r>
      <w:r>
        <w:rPr>
          <w:rFonts w:ascii="Times New Roman" w:hAnsi="Times New Roman"/>
          <w:sz w:val="28"/>
          <w:szCs w:val="28"/>
        </w:rPr>
        <w:t xml:space="preserve"> по формулам (3.7)-(3.9) при отработке внешнего возмущения на объект</w:t>
      </w:r>
      <w:r w:rsidRPr="00054FAA">
        <w:rPr>
          <w:rFonts w:ascii="Times New Roman" w:hAnsi="Times New Roman"/>
          <w:sz w:val="28"/>
          <w:szCs w:val="28"/>
        </w:rPr>
        <w:t xml:space="preserve"> и сравните их с показателями одноконтурной САР, рассчи</w:t>
      </w:r>
      <w:r>
        <w:rPr>
          <w:rFonts w:ascii="Times New Roman" w:hAnsi="Times New Roman"/>
          <w:sz w:val="28"/>
          <w:szCs w:val="28"/>
        </w:rPr>
        <w:t xml:space="preserve">танными по методу </w:t>
      </w:r>
      <w:proofErr w:type="spellStart"/>
      <w:r>
        <w:rPr>
          <w:rFonts w:ascii="Times New Roman" w:hAnsi="Times New Roman"/>
          <w:sz w:val="28"/>
          <w:szCs w:val="28"/>
        </w:rPr>
        <w:t>Копеловича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 лабораторной </w:t>
      </w:r>
      <w:r>
        <w:rPr>
          <w:rFonts w:ascii="Times New Roman" w:hAnsi="Times New Roman"/>
          <w:sz w:val="28"/>
          <w:szCs w:val="28"/>
        </w:rPr>
        <w:lastRenderedPageBreak/>
        <w:t>работе №3. Результаты занесите в таблицу </w:t>
      </w:r>
      <w:r w:rsidRPr="00054F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Pr="00054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AA">
        <w:rPr>
          <w:rFonts w:ascii="Times New Roman" w:hAnsi="Times New Roman"/>
          <w:sz w:val="28"/>
          <w:szCs w:val="28"/>
        </w:rPr>
        <w:t>Сделайте вывод о качестве рассмотренных систем.</w:t>
      </w:r>
    </w:p>
    <w:p w:rsidR="005B5C24" w:rsidRPr="00BC5EF2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C5EF2">
        <w:rPr>
          <w:rFonts w:ascii="Times New Roman" w:hAnsi="Times New Roman"/>
          <w:b/>
          <w:sz w:val="28"/>
          <w:szCs w:val="28"/>
        </w:rPr>
        <w:t>Таблица 6</w:t>
      </w:r>
      <w:r>
        <w:rPr>
          <w:rFonts w:ascii="Times New Roman" w:hAnsi="Times New Roman"/>
          <w:b/>
          <w:sz w:val="28"/>
          <w:szCs w:val="28"/>
        </w:rPr>
        <w:t>.1</w:t>
      </w:r>
      <w:r w:rsidRPr="00BC5EF2">
        <w:rPr>
          <w:rFonts w:ascii="Times New Roman" w:hAnsi="Times New Roman"/>
          <w:b/>
          <w:sz w:val="28"/>
          <w:szCs w:val="28"/>
        </w:rPr>
        <w:t xml:space="preserve"> - Результаты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0"/>
        <w:gridCol w:w="1368"/>
        <w:gridCol w:w="1367"/>
        <w:gridCol w:w="1368"/>
        <w:gridCol w:w="1368"/>
      </w:tblGrid>
      <w:tr w:rsidR="005B5C24" w:rsidRPr="00054FAA" w:rsidTr="009323A6">
        <w:tc>
          <w:tcPr>
            <w:tcW w:w="4100" w:type="dxa"/>
            <w:vMerge w:val="restart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A">
              <w:rPr>
                <w:rFonts w:ascii="Times New Roman" w:hAnsi="Times New Roman"/>
                <w:sz w:val="28"/>
                <w:szCs w:val="28"/>
              </w:rPr>
              <w:t>Тип системы</w:t>
            </w:r>
          </w:p>
        </w:tc>
        <w:tc>
          <w:tcPr>
            <w:tcW w:w="5471" w:type="dxa"/>
            <w:gridSpan w:val="4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A">
              <w:rPr>
                <w:rFonts w:ascii="Times New Roman" w:hAnsi="Times New Roman"/>
                <w:sz w:val="28"/>
                <w:szCs w:val="28"/>
              </w:rPr>
              <w:t>Показатели качества</w:t>
            </w:r>
          </w:p>
        </w:tc>
      </w:tr>
      <w:tr w:rsidR="005B5C24" w:rsidRPr="00054FAA" w:rsidTr="009323A6">
        <w:tc>
          <w:tcPr>
            <w:tcW w:w="4100" w:type="dxa"/>
            <w:vMerge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 w:rsidRPr="00054FAA">
              <w:rPr>
                <w:rFonts w:ascii="Times New Roman" w:hAnsi="Times New Roman"/>
                <w:sz w:val="28"/>
                <w:szCs w:val="28"/>
                <w:vertAlign w:val="subscript"/>
              </w:rPr>
              <w:t>перех</w:t>
            </w:r>
            <w:proofErr w:type="spellEnd"/>
          </w:p>
        </w:tc>
        <w:tc>
          <w:tcPr>
            <w:tcW w:w="1367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FA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54FA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A">
              <w:rPr>
                <w:rFonts w:ascii="Times New Roman" w:hAnsi="Times New Roman"/>
                <w:sz w:val="28"/>
                <w:szCs w:val="28"/>
              </w:rPr>
              <w:t>σ</w:t>
            </w: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A">
              <w:rPr>
                <w:rFonts w:ascii="Times New Roman" w:hAnsi="Times New Roman"/>
                <w:sz w:val="28"/>
                <w:szCs w:val="28"/>
              </w:rPr>
              <w:t>Ψ</w:t>
            </w:r>
          </w:p>
        </w:tc>
      </w:tr>
      <w:tr w:rsidR="005B5C24" w:rsidRPr="00054FAA" w:rsidTr="009323A6">
        <w:tc>
          <w:tcPr>
            <w:tcW w:w="4100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FAA">
              <w:rPr>
                <w:rFonts w:ascii="Times New Roman" w:hAnsi="Times New Roman"/>
                <w:sz w:val="28"/>
                <w:szCs w:val="28"/>
              </w:rPr>
              <w:t>Одноконтурная</w:t>
            </w:r>
            <w:proofErr w:type="gramEnd"/>
            <w:r w:rsidRPr="00054FAA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C24" w:rsidRPr="00054FAA" w:rsidTr="009323A6">
        <w:tc>
          <w:tcPr>
            <w:tcW w:w="4100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4FAA">
              <w:rPr>
                <w:rFonts w:ascii="Times New Roman" w:hAnsi="Times New Roman"/>
                <w:sz w:val="28"/>
                <w:szCs w:val="28"/>
              </w:rPr>
              <w:t>Каскадная</w:t>
            </w:r>
            <w:proofErr w:type="gramEnd"/>
            <w:r w:rsidRPr="00054FAA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B5C24" w:rsidRPr="00054FAA" w:rsidRDefault="005B5C24" w:rsidP="009323A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5C24" w:rsidRPr="00054FAA" w:rsidRDefault="005B5C24" w:rsidP="005B5C2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5C24" w:rsidRPr="00A2159D" w:rsidRDefault="005B5C24" w:rsidP="005B5C24">
      <w:pPr>
        <w:pStyle w:val="a3"/>
        <w:tabs>
          <w:tab w:val="left" w:pos="0"/>
          <w:tab w:val="left" w:pos="851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2159D">
        <w:rPr>
          <w:rFonts w:ascii="Times New Roman" w:hAnsi="Times New Roman"/>
          <w:sz w:val="28"/>
          <w:szCs w:val="28"/>
        </w:rPr>
        <w:t>Сохраните расчетную схему «</w:t>
      </w:r>
      <w:r w:rsidRPr="00A2159D">
        <w:rPr>
          <w:rFonts w:ascii="Times New Roman" w:hAnsi="Times New Roman"/>
          <w:b/>
          <w:sz w:val="28"/>
          <w:szCs w:val="28"/>
        </w:rPr>
        <w:t>Файл</w:t>
      </w:r>
      <w:proofErr w:type="gramStart"/>
      <w:r w:rsidRPr="00A2159D">
        <w:rPr>
          <w:rFonts w:ascii="Times New Roman" w:hAnsi="Times New Roman"/>
          <w:b/>
          <w:sz w:val="28"/>
          <w:szCs w:val="28"/>
        </w:rPr>
        <w:t xml:space="preserve"> </w:t>
      </w:r>
      <w:r w:rsidRPr="00A2159D">
        <w:rPr>
          <w:rFonts w:ascii="Arial" w:hAnsi="Arial" w:cs="Arial"/>
          <w:b/>
          <w:sz w:val="28"/>
          <w:szCs w:val="28"/>
        </w:rPr>
        <w:t>→</w:t>
      </w:r>
      <w:r w:rsidRPr="00A2159D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A2159D">
        <w:rPr>
          <w:rFonts w:ascii="Times New Roman" w:hAnsi="Times New Roman"/>
          <w:b/>
          <w:sz w:val="28"/>
          <w:szCs w:val="28"/>
        </w:rPr>
        <w:t>охранить проект</w:t>
      </w:r>
      <w:r w:rsidRPr="00A2159D">
        <w:rPr>
          <w:rFonts w:ascii="Times New Roman" w:hAnsi="Times New Roman"/>
          <w:sz w:val="28"/>
          <w:szCs w:val="28"/>
        </w:rPr>
        <w:t>». Оформите протокол лабораторной р</w:t>
      </w:r>
      <w:r>
        <w:rPr>
          <w:rFonts w:ascii="Times New Roman" w:hAnsi="Times New Roman"/>
          <w:sz w:val="28"/>
          <w:szCs w:val="28"/>
        </w:rPr>
        <w:t>аботы, который должен содержать</w:t>
      </w:r>
      <w:r w:rsidRPr="00A2159D">
        <w:rPr>
          <w:rFonts w:ascii="Times New Roman" w:hAnsi="Times New Roman"/>
          <w:sz w:val="28"/>
          <w:szCs w:val="28"/>
        </w:rPr>
        <w:t>:</w:t>
      </w:r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цель работы;</w:t>
      </w:r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индивидуальное задание;</w:t>
      </w:r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выражение</w:t>
      </w:r>
      <w:r w:rsidRPr="00054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передаточной функции</w:t>
      </w:r>
      <w:r w:rsidRPr="00054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эквивалентного</w:t>
      </w:r>
      <w:r w:rsidRPr="00054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объекта, рассматриваемого</w:t>
      </w:r>
      <w:r w:rsidRPr="00054FAA">
        <w:rPr>
          <w:rFonts w:ascii="Times New Roman" w:hAnsi="Times New Roman"/>
          <w:sz w:val="28"/>
          <w:szCs w:val="28"/>
        </w:rPr>
        <w:t xml:space="preserve"> в работе;</w:t>
      </w:r>
    </w:p>
    <w:p w:rsidR="005B5C24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кривые разгона объекта</w:t>
      </w:r>
      <w:r w:rsidRPr="00054FAA">
        <w:rPr>
          <w:rFonts w:ascii="Times New Roman" w:hAnsi="Times New Roman"/>
          <w:sz w:val="28"/>
          <w:szCs w:val="28"/>
        </w:rPr>
        <w:t>;</w:t>
      </w:r>
    </w:p>
    <w:p w:rsidR="005B5C24" w:rsidRPr="00411459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1459">
        <w:rPr>
          <w:rFonts w:ascii="Times New Roman" w:hAnsi="Times New Roman"/>
          <w:sz w:val="28"/>
          <w:szCs w:val="28"/>
        </w:rPr>
        <w:t xml:space="preserve">настройки </w:t>
      </w:r>
      <w:r>
        <w:rPr>
          <w:rFonts w:ascii="Times New Roman" w:hAnsi="Times New Roman"/>
          <w:sz w:val="28"/>
          <w:szCs w:val="28"/>
        </w:rPr>
        <w:t>вспомогательного и основного регулятора;</w:t>
      </w:r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расчетную</w:t>
      </w:r>
      <w:r w:rsidRPr="00054FAA">
        <w:rPr>
          <w:rFonts w:ascii="Times New Roman" w:hAnsi="Times New Roman"/>
          <w:sz w:val="28"/>
          <w:szCs w:val="28"/>
        </w:rPr>
        <w:t xml:space="preserve"> схему </w:t>
      </w:r>
      <w:proofErr w:type="gramStart"/>
      <w:r w:rsidRPr="00054FAA">
        <w:rPr>
          <w:rFonts w:ascii="Times New Roman" w:hAnsi="Times New Roman"/>
          <w:sz w:val="28"/>
          <w:szCs w:val="28"/>
        </w:rPr>
        <w:t>каскадной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САР;</w:t>
      </w:r>
    </w:p>
    <w:p w:rsidR="005B5C24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FAA">
        <w:rPr>
          <w:rFonts w:ascii="Times New Roman" w:hAnsi="Times New Roman"/>
          <w:sz w:val="28"/>
          <w:szCs w:val="28"/>
        </w:rPr>
        <w:t>графики переходных процессов в каскадной САР;</w:t>
      </w:r>
      <w:proofErr w:type="gramEnd"/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графики управляющих воздействий в каскадной САР;</w:t>
      </w:r>
      <w:proofErr w:type="gramEnd"/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таблицу рассчитанных показателей качества;</w:t>
      </w:r>
    </w:p>
    <w:p w:rsidR="005B5C24" w:rsidRPr="00054FAA" w:rsidRDefault="005B5C24" w:rsidP="005B5C2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выводы. </w:t>
      </w:r>
    </w:p>
    <w:p w:rsidR="005B5C24" w:rsidRDefault="005B5C24" w:rsidP="005B5C24">
      <w:pPr>
        <w:pStyle w:val="a3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B5C24" w:rsidRPr="00054FAA" w:rsidRDefault="005B5C24" w:rsidP="005B5C24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54FAA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условия</w:t>
      </w:r>
      <w:r w:rsidRPr="00054FAA">
        <w:rPr>
          <w:rFonts w:ascii="Times New Roman" w:hAnsi="Times New Roman"/>
          <w:sz w:val="28"/>
          <w:szCs w:val="28"/>
        </w:rPr>
        <w:t xml:space="preserve"> применения </w:t>
      </w:r>
      <w:proofErr w:type="gramStart"/>
      <w:r w:rsidRPr="00054FAA">
        <w:rPr>
          <w:rFonts w:ascii="Times New Roman" w:hAnsi="Times New Roman"/>
          <w:sz w:val="28"/>
          <w:szCs w:val="28"/>
        </w:rPr>
        <w:t>каскадной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САР.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Приведите несколько возможных вариантов схем каскадных систем управления.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Поясните работу </w:t>
      </w:r>
      <w:proofErr w:type="gramStart"/>
      <w:r w:rsidRPr="00054FAA">
        <w:rPr>
          <w:rFonts w:ascii="Times New Roman" w:hAnsi="Times New Roman"/>
          <w:sz w:val="28"/>
          <w:szCs w:val="28"/>
        </w:rPr>
        <w:t>каскадной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САР на конкретном примере.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Определите передаточные функции эквивалентных объектов для расчета регуляторов заданного варианта каскадной системы управления.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 xml:space="preserve">Приведите порядок </w:t>
      </w:r>
      <w:proofErr w:type="gramStart"/>
      <w:r w:rsidRPr="00054FAA">
        <w:rPr>
          <w:rFonts w:ascii="Times New Roman" w:hAnsi="Times New Roman"/>
          <w:sz w:val="28"/>
          <w:szCs w:val="28"/>
        </w:rPr>
        <w:t>расчета параметров настроек регуляторов каскадной САР</w:t>
      </w:r>
      <w:proofErr w:type="gramEnd"/>
      <w:r w:rsidRPr="00054FAA">
        <w:rPr>
          <w:rFonts w:ascii="Times New Roman" w:hAnsi="Times New Roman"/>
          <w:sz w:val="28"/>
          <w:szCs w:val="28"/>
        </w:rPr>
        <w:t xml:space="preserve"> на конкретном примере.</w:t>
      </w:r>
    </w:p>
    <w:p w:rsidR="005B5C24" w:rsidRPr="00054FAA" w:rsidRDefault="005B5C24" w:rsidP="005B5C24">
      <w:pPr>
        <w:pStyle w:val="a3"/>
        <w:numPr>
          <w:ilvl w:val="0"/>
          <w:numId w:val="28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4FAA">
        <w:rPr>
          <w:rFonts w:ascii="Times New Roman" w:hAnsi="Times New Roman"/>
          <w:sz w:val="28"/>
          <w:szCs w:val="28"/>
        </w:rPr>
        <w:t>Поясните причины выбора той или иной последовательности расчета каскадной системы управления.</w:t>
      </w:r>
    </w:p>
    <w:p w:rsidR="002E5114" w:rsidRDefault="002E5114"/>
    <w:sectPr w:rsidR="002E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B9"/>
    <w:multiLevelType w:val="hybridMultilevel"/>
    <w:tmpl w:val="EDA2FA04"/>
    <w:lvl w:ilvl="0" w:tplc="5C2C7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F622C"/>
    <w:multiLevelType w:val="multilevel"/>
    <w:tmpl w:val="D9E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3CCC"/>
    <w:multiLevelType w:val="hybridMultilevel"/>
    <w:tmpl w:val="4FF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60B47"/>
    <w:multiLevelType w:val="multilevel"/>
    <w:tmpl w:val="A6F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783507"/>
    <w:multiLevelType w:val="multilevel"/>
    <w:tmpl w:val="13F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E207A"/>
    <w:multiLevelType w:val="hybridMultilevel"/>
    <w:tmpl w:val="2292BBE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E30C3A"/>
    <w:multiLevelType w:val="multilevel"/>
    <w:tmpl w:val="700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B7672"/>
    <w:multiLevelType w:val="hybridMultilevel"/>
    <w:tmpl w:val="AC54C4FC"/>
    <w:lvl w:ilvl="0" w:tplc="0C00D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77EE3"/>
    <w:multiLevelType w:val="multilevel"/>
    <w:tmpl w:val="26A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C7B78"/>
    <w:multiLevelType w:val="hybridMultilevel"/>
    <w:tmpl w:val="EB84AEDE"/>
    <w:lvl w:ilvl="0" w:tplc="250C9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917C6"/>
    <w:multiLevelType w:val="hybridMultilevel"/>
    <w:tmpl w:val="EEE08EEA"/>
    <w:lvl w:ilvl="0" w:tplc="282C7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A04FF7"/>
    <w:multiLevelType w:val="hybridMultilevel"/>
    <w:tmpl w:val="EE086304"/>
    <w:lvl w:ilvl="0" w:tplc="021EB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E244E"/>
    <w:multiLevelType w:val="hybridMultilevel"/>
    <w:tmpl w:val="1BA6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DF1C0D"/>
    <w:multiLevelType w:val="hybridMultilevel"/>
    <w:tmpl w:val="F322180C"/>
    <w:lvl w:ilvl="0" w:tplc="DCBA6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C0009"/>
    <w:multiLevelType w:val="hybridMultilevel"/>
    <w:tmpl w:val="B3C65CC6"/>
    <w:lvl w:ilvl="0" w:tplc="72BAEC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709CB"/>
    <w:multiLevelType w:val="hybridMultilevel"/>
    <w:tmpl w:val="74F2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08BD"/>
    <w:multiLevelType w:val="hybridMultilevel"/>
    <w:tmpl w:val="AA1C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9700DB"/>
    <w:multiLevelType w:val="hybridMultilevel"/>
    <w:tmpl w:val="1B7CCF76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B420F"/>
    <w:multiLevelType w:val="hybridMultilevel"/>
    <w:tmpl w:val="E9145C10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C0794"/>
    <w:multiLevelType w:val="multilevel"/>
    <w:tmpl w:val="E16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2018D7"/>
    <w:multiLevelType w:val="hybridMultilevel"/>
    <w:tmpl w:val="3508C6F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A32DF"/>
    <w:multiLevelType w:val="hybridMultilevel"/>
    <w:tmpl w:val="3508C6F6"/>
    <w:lvl w:ilvl="0" w:tplc="501A6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210BD0"/>
    <w:multiLevelType w:val="hybridMultilevel"/>
    <w:tmpl w:val="99525418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C05C6"/>
    <w:multiLevelType w:val="hybridMultilevel"/>
    <w:tmpl w:val="F97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0A46CC"/>
    <w:multiLevelType w:val="hybridMultilevel"/>
    <w:tmpl w:val="8354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CF4027"/>
    <w:multiLevelType w:val="hybridMultilevel"/>
    <w:tmpl w:val="EA5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66645E"/>
    <w:multiLevelType w:val="hybridMultilevel"/>
    <w:tmpl w:val="1E1C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A075C7"/>
    <w:multiLevelType w:val="multilevel"/>
    <w:tmpl w:val="2710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19152D"/>
    <w:multiLevelType w:val="hybridMultilevel"/>
    <w:tmpl w:val="400C7E7C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2670F"/>
    <w:multiLevelType w:val="hybridMultilevel"/>
    <w:tmpl w:val="F976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C5487B"/>
    <w:multiLevelType w:val="multilevel"/>
    <w:tmpl w:val="9046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D23931"/>
    <w:multiLevelType w:val="multilevel"/>
    <w:tmpl w:val="B25CE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841676"/>
    <w:multiLevelType w:val="hybridMultilevel"/>
    <w:tmpl w:val="9E06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EC5DBA"/>
    <w:multiLevelType w:val="hybridMultilevel"/>
    <w:tmpl w:val="1F3C892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3965C3E"/>
    <w:multiLevelType w:val="hybridMultilevel"/>
    <w:tmpl w:val="E990B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E23ABE"/>
    <w:multiLevelType w:val="hybridMultilevel"/>
    <w:tmpl w:val="AFC6F2C2"/>
    <w:lvl w:ilvl="0" w:tplc="0C00D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D73B47"/>
    <w:multiLevelType w:val="hybridMultilevel"/>
    <w:tmpl w:val="6D8C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E10AB8"/>
    <w:multiLevelType w:val="hybridMultilevel"/>
    <w:tmpl w:val="BFF222DE"/>
    <w:lvl w:ilvl="0" w:tplc="0C00D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53A29"/>
    <w:multiLevelType w:val="hybridMultilevel"/>
    <w:tmpl w:val="F0742C4A"/>
    <w:lvl w:ilvl="0" w:tplc="0C00D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BB0F26"/>
    <w:multiLevelType w:val="hybridMultilevel"/>
    <w:tmpl w:val="4A28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3A7775"/>
    <w:multiLevelType w:val="hybridMultilevel"/>
    <w:tmpl w:val="EDA2FA04"/>
    <w:lvl w:ilvl="0" w:tplc="5C2C78DC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7706DB"/>
    <w:multiLevelType w:val="multilevel"/>
    <w:tmpl w:val="558C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F3169D"/>
    <w:multiLevelType w:val="hybridMultilevel"/>
    <w:tmpl w:val="5B8A2C66"/>
    <w:lvl w:ilvl="0" w:tplc="282C7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03875"/>
    <w:multiLevelType w:val="hybridMultilevel"/>
    <w:tmpl w:val="11E4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9F7EA3"/>
    <w:multiLevelType w:val="hybridMultilevel"/>
    <w:tmpl w:val="327C15EC"/>
    <w:lvl w:ilvl="0" w:tplc="0C00D5B2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5">
    <w:nsid w:val="747C1819"/>
    <w:multiLevelType w:val="hybridMultilevel"/>
    <w:tmpl w:val="89BA44D8"/>
    <w:lvl w:ilvl="0" w:tplc="6F2E96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F65C7A"/>
    <w:multiLevelType w:val="hybridMultilevel"/>
    <w:tmpl w:val="F62EFB5C"/>
    <w:lvl w:ilvl="0" w:tplc="0C00D5B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7CCA1FDB"/>
    <w:multiLevelType w:val="hybridMultilevel"/>
    <w:tmpl w:val="53043436"/>
    <w:lvl w:ilvl="0" w:tplc="AE7AF5A8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2428C6"/>
    <w:multiLevelType w:val="hybridMultilevel"/>
    <w:tmpl w:val="4154A58C"/>
    <w:lvl w:ilvl="0" w:tplc="5C2C7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6"/>
  </w:num>
  <w:num w:numId="4">
    <w:abstractNumId w:val="40"/>
  </w:num>
  <w:num w:numId="5">
    <w:abstractNumId w:val="30"/>
  </w:num>
  <w:num w:numId="6">
    <w:abstractNumId w:val="19"/>
  </w:num>
  <w:num w:numId="7">
    <w:abstractNumId w:val="48"/>
  </w:num>
  <w:num w:numId="8">
    <w:abstractNumId w:val="37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29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12"/>
  </w:num>
  <w:num w:numId="20">
    <w:abstractNumId w:val="21"/>
  </w:num>
  <w:num w:numId="21">
    <w:abstractNumId w:val="46"/>
  </w:num>
  <w:num w:numId="22">
    <w:abstractNumId w:val="16"/>
  </w:num>
  <w:num w:numId="23">
    <w:abstractNumId w:val="43"/>
  </w:num>
  <w:num w:numId="24">
    <w:abstractNumId w:val="2"/>
  </w:num>
  <w:num w:numId="25">
    <w:abstractNumId w:val="9"/>
  </w:num>
  <w:num w:numId="26">
    <w:abstractNumId w:val="5"/>
  </w:num>
  <w:num w:numId="27">
    <w:abstractNumId w:val="38"/>
  </w:num>
  <w:num w:numId="28">
    <w:abstractNumId w:val="39"/>
  </w:num>
  <w:num w:numId="29">
    <w:abstractNumId w:val="42"/>
  </w:num>
  <w:num w:numId="30">
    <w:abstractNumId w:val="44"/>
  </w:num>
  <w:num w:numId="31">
    <w:abstractNumId w:val="28"/>
  </w:num>
  <w:num w:numId="32">
    <w:abstractNumId w:val="22"/>
  </w:num>
  <w:num w:numId="33">
    <w:abstractNumId w:val="10"/>
  </w:num>
  <w:num w:numId="34">
    <w:abstractNumId w:val="20"/>
  </w:num>
  <w:num w:numId="35">
    <w:abstractNumId w:val="45"/>
  </w:num>
  <w:num w:numId="36">
    <w:abstractNumId w:val="35"/>
  </w:num>
  <w:num w:numId="37">
    <w:abstractNumId w:val="31"/>
  </w:num>
  <w:num w:numId="38">
    <w:abstractNumId w:val="27"/>
  </w:num>
  <w:num w:numId="39">
    <w:abstractNumId w:val="8"/>
  </w:num>
  <w:num w:numId="40">
    <w:abstractNumId w:val="41"/>
  </w:num>
  <w:num w:numId="41">
    <w:abstractNumId w:val="1"/>
  </w:num>
  <w:num w:numId="42">
    <w:abstractNumId w:val="34"/>
  </w:num>
  <w:num w:numId="43">
    <w:abstractNumId w:val="25"/>
  </w:num>
  <w:num w:numId="44">
    <w:abstractNumId w:val="32"/>
  </w:num>
  <w:num w:numId="45">
    <w:abstractNumId w:val="33"/>
  </w:num>
  <w:num w:numId="46">
    <w:abstractNumId w:val="4"/>
  </w:num>
  <w:num w:numId="47">
    <w:abstractNumId w:val="47"/>
  </w:num>
  <w:num w:numId="48">
    <w:abstractNumId w:val="1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4"/>
    <w:rsid w:val="000F776C"/>
    <w:rsid w:val="002E5114"/>
    <w:rsid w:val="00380E28"/>
    <w:rsid w:val="00496207"/>
    <w:rsid w:val="004A28CB"/>
    <w:rsid w:val="005B5C24"/>
    <w:rsid w:val="00681CE6"/>
    <w:rsid w:val="00813B24"/>
    <w:rsid w:val="0085418D"/>
    <w:rsid w:val="00B86DFB"/>
    <w:rsid w:val="00CE1EB0"/>
    <w:rsid w:val="00E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2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9"/>
    <w:qFormat/>
    <w:rsid w:val="005B5C24"/>
    <w:pPr>
      <w:spacing w:before="100" w:beforeAutospacing="1" w:after="100" w:afterAutospacing="1" w:line="240" w:lineRule="auto"/>
      <w:ind w:left="450" w:right="450"/>
      <w:jc w:val="center"/>
      <w:outlineLvl w:val="3"/>
    </w:pPr>
    <w:rPr>
      <w:rFonts w:ascii="Times New Roman" w:eastAsia="Times New Roman" w:hAnsi="Times New Roman"/>
      <w:b/>
      <w:bCs/>
      <w:color w:val="008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B5C24"/>
    <w:rPr>
      <w:rFonts w:ascii="Times New Roman" w:eastAsia="Times New Roman" w:hAnsi="Times New Roman" w:cs="Times New Roman"/>
      <w:b/>
      <w:bCs/>
      <w:color w:val="008000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B5C24"/>
    <w:pPr>
      <w:ind w:left="720"/>
      <w:contextualSpacing/>
    </w:pPr>
  </w:style>
  <w:style w:type="character" w:styleId="a4">
    <w:name w:val="Strong"/>
    <w:uiPriority w:val="99"/>
    <w:qFormat/>
    <w:rsid w:val="005B5C24"/>
    <w:rPr>
      <w:rFonts w:cs="Times New Roman"/>
      <w:b/>
    </w:rPr>
  </w:style>
  <w:style w:type="paragraph" w:customStyle="1" w:styleId="rsrt">
    <w:name w:val="r_srt"/>
    <w:basedOn w:val="a"/>
    <w:uiPriority w:val="99"/>
    <w:rsid w:val="005B5C24"/>
    <w:pPr>
      <w:spacing w:before="100" w:beforeAutospacing="1"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rtup">
    <w:name w:val="r_srt_up"/>
    <w:basedOn w:val="a"/>
    <w:uiPriority w:val="99"/>
    <w:rsid w:val="005B5C24"/>
    <w:pPr>
      <w:spacing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B5C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B5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1"/>
    <w:basedOn w:val="a"/>
    <w:uiPriority w:val="99"/>
    <w:rsid w:val="005B5C24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rsid w:val="005B5C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B5C24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B5C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B5C24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5B5C24"/>
    <w:rPr>
      <w:rFonts w:cs="Times New Roman"/>
      <w:color w:val="2020FF"/>
      <w:u w:val="none"/>
      <w:effect w:val="none"/>
    </w:rPr>
  </w:style>
  <w:style w:type="paragraph" w:customStyle="1" w:styleId="fig">
    <w:name w:val="fig"/>
    <w:basedOn w:val="a"/>
    <w:uiPriority w:val="99"/>
    <w:rsid w:val="005B5C24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gt">
    <w:name w:val="fig_t"/>
    <w:basedOn w:val="a"/>
    <w:uiPriority w:val="99"/>
    <w:rsid w:val="005B5C24"/>
    <w:pPr>
      <w:spacing w:after="0" w:line="240" w:lineRule="auto"/>
      <w:ind w:left="1200" w:right="12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5B5C24"/>
    <w:rPr>
      <w:color w:val="A52A2A"/>
    </w:rPr>
  </w:style>
  <w:style w:type="character" w:customStyle="1" w:styleId="Arial10">
    <w:name w:val="Arial 10"/>
    <w:uiPriority w:val="99"/>
    <w:rsid w:val="005B5C24"/>
    <w:rPr>
      <w:rFonts w:ascii="Arial" w:hAnsi="Arial"/>
      <w:sz w:val="20"/>
    </w:rPr>
  </w:style>
  <w:style w:type="character" w:customStyle="1" w:styleId="ph">
    <w:name w:val="ph"/>
    <w:rsid w:val="005B5C24"/>
  </w:style>
  <w:style w:type="character" w:styleId="ac">
    <w:name w:val="Emphasis"/>
    <w:uiPriority w:val="20"/>
    <w:qFormat/>
    <w:rsid w:val="005B5C24"/>
    <w:rPr>
      <w:i/>
      <w:iCs/>
    </w:rPr>
  </w:style>
  <w:style w:type="paragraph" w:customStyle="1" w:styleId="p">
    <w:name w:val="p"/>
    <w:basedOn w:val="a"/>
    <w:rsid w:val="005B5C24"/>
    <w:pPr>
      <w:spacing w:before="240" w:after="240" w:line="240" w:lineRule="auto"/>
    </w:pPr>
    <w:rPr>
      <w:rFonts w:ascii="Cambria" w:eastAsia="Times New Roman" w:hAnsi="Cambri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8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2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9"/>
    <w:qFormat/>
    <w:rsid w:val="005B5C24"/>
    <w:pPr>
      <w:spacing w:before="100" w:beforeAutospacing="1" w:after="100" w:afterAutospacing="1" w:line="240" w:lineRule="auto"/>
      <w:ind w:left="450" w:right="450"/>
      <w:jc w:val="center"/>
      <w:outlineLvl w:val="3"/>
    </w:pPr>
    <w:rPr>
      <w:rFonts w:ascii="Times New Roman" w:eastAsia="Times New Roman" w:hAnsi="Times New Roman"/>
      <w:b/>
      <w:bCs/>
      <w:color w:val="008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B5C24"/>
    <w:rPr>
      <w:rFonts w:ascii="Times New Roman" w:eastAsia="Times New Roman" w:hAnsi="Times New Roman" w:cs="Times New Roman"/>
      <w:b/>
      <w:bCs/>
      <w:color w:val="008000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B5C24"/>
    <w:pPr>
      <w:ind w:left="720"/>
      <w:contextualSpacing/>
    </w:pPr>
  </w:style>
  <w:style w:type="character" w:styleId="a4">
    <w:name w:val="Strong"/>
    <w:uiPriority w:val="99"/>
    <w:qFormat/>
    <w:rsid w:val="005B5C24"/>
    <w:rPr>
      <w:rFonts w:cs="Times New Roman"/>
      <w:b/>
    </w:rPr>
  </w:style>
  <w:style w:type="paragraph" w:customStyle="1" w:styleId="rsrt">
    <w:name w:val="r_srt"/>
    <w:basedOn w:val="a"/>
    <w:uiPriority w:val="99"/>
    <w:rsid w:val="005B5C24"/>
    <w:pPr>
      <w:spacing w:before="100" w:beforeAutospacing="1"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rtup">
    <w:name w:val="r_srt_up"/>
    <w:basedOn w:val="a"/>
    <w:uiPriority w:val="99"/>
    <w:rsid w:val="005B5C24"/>
    <w:pPr>
      <w:spacing w:after="0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B5C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B5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1"/>
    <w:basedOn w:val="a"/>
    <w:uiPriority w:val="99"/>
    <w:rsid w:val="005B5C24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rsid w:val="005B5C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B5C24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B5C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B5C24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5B5C24"/>
    <w:rPr>
      <w:rFonts w:cs="Times New Roman"/>
      <w:color w:val="2020FF"/>
      <w:u w:val="none"/>
      <w:effect w:val="none"/>
    </w:rPr>
  </w:style>
  <w:style w:type="paragraph" w:customStyle="1" w:styleId="fig">
    <w:name w:val="fig"/>
    <w:basedOn w:val="a"/>
    <w:uiPriority w:val="99"/>
    <w:rsid w:val="005B5C24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gt">
    <w:name w:val="fig_t"/>
    <w:basedOn w:val="a"/>
    <w:uiPriority w:val="99"/>
    <w:rsid w:val="005B5C24"/>
    <w:pPr>
      <w:spacing w:after="0" w:line="240" w:lineRule="auto"/>
      <w:ind w:left="1200" w:right="12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5B5C24"/>
    <w:rPr>
      <w:color w:val="A52A2A"/>
    </w:rPr>
  </w:style>
  <w:style w:type="character" w:customStyle="1" w:styleId="Arial10">
    <w:name w:val="Arial 10"/>
    <w:uiPriority w:val="99"/>
    <w:rsid w:val="005B5C24"/>
    <w:rPr>
      <w:rFonts w:ascii="Arial" w:hAnsi="Arial"/>
      <w:sz w:val="20"/>
    </w:rPr>
  </w:style>
  <w:style w:type="character" w:customStyle="1" w:styleId="ph">
    <w:name w:val="ph"/>
    <w:rsid w:val="005B5C24"/>
  </w:style>
  <w:style w:type="character" w:styleId="ac">
    <w:name w:val="Emphasis"/>
    <w:uiPriority w:val="20"/>
    <w:qFormat/>
    <w:rsid w:val="005B5C24"/>
    <w:rPr>
      <w:i/>
      <w:iCs/>
    </w:rPr>
  </w:style>
  <w:style w:type="paragraph" w:customStyle="1" w:styleId="p">
    <w:name w:val="p"/>
    <w:basedOn w:val="a"/>
    <w:rsid w:val="005B5C24"/>
    <w:pPr>
      <w:spacing w:before="240" w:after="240" w:line="240" w:lineRule="auto"/>
    </w:pPr>
    <w:rPr>
      <w:rFonts w:ascii="Cambria" w:eastAsia="Times New Roman" w:hAnsi="Cambri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model.exponenta.ru/bt/IMG/Go_Button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model.exponenta.ru/bt/IMG/Go_Button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://model.exponenta.ru/bt/IMG/Go_Button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Maslova</cp:lastModifiedBy>
  <cp:revision>2</cp:revision>
  <dcterms:created xsi:type="dcterms:W3CDTF">2023-11-15T08:26:00Z</dcterms:created>
  <dcterms:modified xsi:type="dcterms:W3CDTF">2023-11-15T08:26:00Z</dcterms:modified>
</cp:coreProperties>
</file>