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BA" w:rsidRDefault="000723BA" w:rsidP="000723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1. ОБЩИЕ ПОЛОЖЕНИЯ</w:t>
      </w:r>
    </w:p>
    <w:p w:rsidR="000723BA" w:rsidRPr="00930FF5" w:rsidRDefault="000723BA" w:rsidP="000723BA">
      <w:pPr>
        <w:widowControl w:val="0"/>
        <w:shd w:val="clear" w:color="auto" w:fill="FFFFFF"/>
        <w:tabs>
          <w:tab w:val="left" w:pos="799"/>
          <w:tab w:val="left" w:leader="underscore" w:pos="3319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930FF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Нормативные документы, используемые при разработке основной образовательной программы</w:t>
      </w:r>
    </w:p>
    <w:p w:rsidR="000723BA" w:rsidRDefault="000723BA" w:rsidP="000723BA">
      <w:pPr>
        <w:widowControl w:val="0"/>
        <w:shd w:val="clear" w:color="auto" w:fill="FFFFFF"/>
        <w:tabs>
          <w:tab w:val="left" w:pos="799"/>
          <w:tab w:val="left" w:leader="underscore" w:pos="33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723BA" w:rsidRPr="001F0AFD" w:rsidRDefault="000723BA" w:rsidP="000723B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Нормативную правовую базу разработки рабочей программы дисциплины составляют:</w:t>
      </w:r>
    </w:p>
    <w:p w:rsidR="000723BA" w:rsidRPr="001F0AFD" w:rsidRDefault="000723BA" w:rsidP="000723B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Федеральный закон от 29 декабря 2012 года № 273-ФЗ «Об образовании в Российской Федерации» (с учетом дополнений и изменений);</w:t>
      </w:r>
    </w:p>
    <w:p w:rsidR="000723BA" w:rsidRPr="001F0AFD" w:rsidRDefault="000723BA" w:rsidP="000723B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Федеральный закон от 31.07.2020 г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0723BA" w:rsidRPr="001F0AFD" w:rsidRDefault="000723BA" w:rsidP="000723B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 «Порядок организации и осуществления образовательной деятельности по образовательным программам высшего образования — программам </w:t>
      </w:r>
      <w:proofErr w:type="spellStart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бакалавриата</w:t>
      </w:r>
      <w:proofErr w:type="spellEnd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, программам специалиста, программам магистратуры», утвержденный приказом Министерства образования и науки РФ от 05.04.2017 г N 301;</w:t>
      </w:r>
    </w:p>
    <w:p w:rsidR="000723BA" w:rsidRPr="001F0AFD" w:rsidRDefault="000723BA" w:rsidP="000723B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Федеральный государственный образовательный стандарт высшего образования (ФГОС ВО) (ФГОС-3++) по направлению подготовки 15.03.04 АВТОМАТИЗАЦИЯ ТЕХНОЛОГИЧЕСКИХ ПРОЦЕССОВ И ПРОИЗВОДСТВ, утвержденный приказом Министерства науки и высшего образования Российской Федерации от 09 августа 2021 г. № 730 (Зарегистрировано в Минюсте России 3 сентября 2021 г. N  64887);</w:t>
      </w:r>
    </w:p>
    <w:p w:rsidR="000723BA" w:rsidRPr="001F0AFD" w:rsidRDefault="000723BA" w:rsidP="000723B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gramStart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59778);</w:t>
      </w:r>
      <w:proofErr w:type="gramEnd"/>
    </w:p>
    <w:p w:rsidR="000723BA" w:rsidRPr="001F0AFD" w:rsidRDefault="000723BA" w:rsidP="000723B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(утверждены заместителем Министра образования и науки РФ А.А. Климовым от 08.04.2014 № АК-44/05вн)</w:t>
      </w:r>
    </w:p>
    <w:p w:rsidR="000723BA" w:rsidRPr="001F0AFD" w:rsidRDefault="000723BA" w:rsidP="000723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Устав ФГБОУ ВО РХТУ им. Д.И. Менделеева;</w:t>
      </w:r>
    </w:p>
    <w:p w:rsidR="000723BA" w:rsidRPr="001F0AFD" w:rsidRDefault="000723BA" w:rsidP="000723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Положение </w:t>
      </w:r>
      <w:proofErr w:type="gramStart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о</w:t>
      </w:r>
      <w:proofErr w:type="gramEnd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Start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Новомосковском</w:t>
      </w:r>
      <w:proofErr w:type="gramEnd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 институте (филиале) РХТУ им. Д.И. Менделеева.</w:t>
      </w:r>
    </w:p>
    <w:p w:rsidR="000723BA" w:rsidRPr="001F0AFD" w:rsidRDefault="000723BA" w:rsidP="000723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Локальные нормативные акты </w:t>
      </w:r>
      <w:proofErr w:type="spellStart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Новомосковского</w:t>
      </w:r>
      <w:proofErr w:type="spellEnd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 института (филиала) РХТУ им. Д.И. Менделеева.</w:t>
      </w:r>
    </w:p>
    <w:p w:rsidR="000723BA" w:rsidRPr="001F0AFD" w:rsidRDefault="000723BA" w:rsidP="000723BA">
      <w:pPr>
        <w:widowControl w:val="0"/>
        <w:autoSpaceDE w:val="0"/>
        <w:autoSpaceDN w:val="0"/>
        <w:adjustRightInd w:val="0"/>
        <w:spacing w:after="0" w:line="274" w:lineRule="exact"/>
        <w:ind w:right="200"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Положение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бакалавриата</w:t>
      </w:r>
      <w:proofErr w:type="spellEnd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, программам </w:t>
      </w:r>
      <w:proofErr w:type="spellStart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специалитета</w:t>
      </w:r>
      <w:proofErr w:type="spellEnd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, программам магистратуры в НИ РХТУ им. Д.И. Менделеева, принятым решением Ученого совета НИ РХТУ им. Д.И. Менделеева от 30.10.2019;</w:t>
      </w:r>
    </w:p>
    <w:p w:rsidR="000723BA" w:rsidRPr="001F0AFD" w:rsidRDefault="000723BA" w:rsidP="000723BA">
      <w:pPr>
        <w:widowControl w:val="0"/>
        <w:tabs>
          <w:tab w:val="left" w:leader="underscore" w:pos="5458"/>
        </w:tabs>
        <w:autoSpaceDE w:val="0"/>
        <w:autoSpaceDN w:val="0"/>
        <w:adjustRightInd w:val="0"/>
        <w:spacing w:after="0" w:line="274" w:lineRule="exact"/>
        <w:ind w:firstLine="820"/>
        <w:jc w:val="both"/>
        <w:rPr>
          <w:rFonts w:ascii="Times New Roman CYR" w:hAnsi="Times New Roman CYR" w:cs="Times New Roman CYR"/>
          <w:sz w:val="20"/>
          <w:szCs w:val="20"/>
        </w:rPr>
      </w:pPr>
      <w:r w:rsidRPr="001F0AFD">
        <w:rPr>
          <w:rFonts w:ascii="Times New Roman CYR" w:hAnsi="Times New Roman CYR" w:cs="Times New Roman CYR"/>
          <w:sz w:val="20"/>
          <w:szCs w:val="20"/>
        </w:rPr>
        <w:t xml:space="preserve">Положения об электронной информационно-образовательной среде </w:t>
      </w:r>
      <w:proofErr w:type="spellStart"/>
      <w:r w:rsidRPr="001F0AFD">
        <w:rPr>
          <w:rFonts w:ascii="Times New Roman CYR" w:hAnsi="Times New Roman CYR" w:cs="Times New Roman CYR"/>
          <w:sz w:val="20"/>
          <w:szCs w:val="20"/>
        </w:rPr>
        <w:t>Новомосковского</w:t>
      </w:r>
      <w:proofErr w:type="spellEnd"/>
      <w:r w:rsidRPr="001F0AFD">
        <w:rPr>
          <w:rFonts w:ascii="Times New Roman CYR" w:hAnsi="Times New Roman CYR" w:cs="Times New Roman CYR"/>
          <w:sz w:val="20"/>
          <w:szCs w:val="20"/>
        </w:rPr>
        <w:t xml:space="preserve"> института (филиала) федерального государственного бюджетного образовательного учреждения высшего образования «Российский химико-технологический университет имени Д.И. Менделеева»</w:t>
      </w:r>
    </w:p>
    <w:p w:rsidR="000723BA" w:rsidRPr="001F0AFD" w:rsidRDefault="000723BA" w:rsidP="000723BA">
      <w:pPr>
        <w:widowControl w:val="0"/>
        <w:tabs>
          <w:tab w:val="left" w:leader="underscore" w:pos="5458"/>
        </w:tabs>
        <w:autoSpaceDE w:val="0"/>
        <w:autoSpaceDN w:val="0"/>
        <w:adjustRightInd w:val="0"/>
        <w:spacing w:after="0" w:line="274" w:lineRule="exact"/>
        <w:ind w:firstLine="8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723BA" w:rsidRPr="001F0AFD" w:rsidRDefault="000723BA" w:rsidP="00072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Основная профессиональная образовательная программа (далее – Программа, ОПОП) составлена в соответствии с требованиями Федерального государственного образовательного стандарта высшего образования (уровень </w:t>
      </w:r>
      <w:proofErr w:type="spellStart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бакалавриата</w:t>
      </w:r>
      <w:proofErr w:type="spellEnd"/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) по направлению подготовки 15.03.04 </w:t>
      </w:r>
      <w:r w:rsidRPr="001F0AFD">
        <w:rPr>
          <w:rFonts w:ascii="Times New Roman CYR" w:hAnsi="Times New Roman CYR" w:cs="Times New Roman CYR"/>
          <w:sz w:val="20"/>
          <w:szCs w:val="20"/>
        </w:rPr>
        <w:t xml:space="preserve">АВТОМАТИЗАЦИЯ ТЕХНОЛОГИЧЕСКИХ ПРОЦЕССОВ И ПРОИЗВОДСТВ, утвержденного приказом Министерства науки и высшего образования Российской Федерации от 09 августа 2021 г. № 730 (Зарегистрировано в Минюсте России 3 сентября 2021 г. N  64887) (ФГОС </w:t>
      </w:r>
      <w:proofErr w:type="gramStart"/>
      <w:r w:rsidRPr="001F0AFD">
        <w:rPr>
          <w:rFonts w:ascii="Times New Roman CYR" w:hAnsi="Times New Roman CYR" w:cs="Times New Roman CYR"/>
          <w:sz w:val="20"/>
          <w:szCs w:val="20"/>
        </w:rPr>
        <w:t>ВО</w:t>
      </w:r>
      <w:proofErr w:type="gramEnd"/>
      <w:r w:rsidRPr="001F0AFD">
        <w:rPr>
          <w:rFonts w:ascii="Times New Roman CYR" w:hAnsi="Times New Roman CYR" w:cs="Times New Roman CYR"/>
          <w:sz w:val="20"/>
          <w:szCs w:val="20"/>
        </w:rPr>
        <w:t>), рекомендациями Учебно-методической комиссии НИ РХТУ им. Д.И. Менделеева и накопленным опытом преподавания дисциплины кафедрой Автоматизация производственных процессов НИ РХТУ им. Д.И. Менделеева (далее – Институт). Программа рассчитана на изучение дисциплины в течение одного семестра.</w:t>
      </w:r>
    </w:p>
    <w:p w:rsidR="000723BA" w:rsidRPr="001F0AFD" w:rsidRDefault="000723BA" w:rsidP="000723BA">
      <w:pPr>
        <w:widowControl w:val="0"/>
        <w:autoSpaceDE w:val="0"/>
        <w:autoSpaceDN w:val="0"/>
        <w:adjustRightInd w:val="0"/>
        <w:spacing w:after="0" w:line="274" w:lineRule="exact"/>
        <w:ind w:firstLine="820"/>
        <w:jc w:val="both"/>
        <w:rPr>
          <w:rFonts w:ascii="Times New Roman CYR" w:hAnsi="Times New Roman CYR" w:cs="Times New Roman CYR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Контроль успеваемости студентов ведется по принятой в Институте системе. </w:t>
      </w:r>
    </w:p>
    <w:p w:rsidR="000723BA" w:rsidRPr="001F0AFD" w:rsidRDefault="000723BA" w:rsidP="000723BA">
      <w:pPr>
        <w:widowControl w:val="0"/>
        <w:autoSpaceDE w:val="0"/>
        <w:autoSpaceDN w:val="0"/>
        <w:adjustRightInd w:val="0"/>
        <w:spacing w:after="324" w:line="274" w:lineRule="exact"/>
        <w:ind w:firstLine="8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>Рабочая программа дисциплины может быть реализована с применением электронного обучения и дистанционных образовательных технологий полностью или частично.</w:t>
      </w:r>
    </w:p>
    <w:p w:rsidR="000723BA" w:rsidRDefault="000723BA" w:rsidP="000723BA">
      <w:pPr>
        <w:widowControl w:val="0"/>
        <w:autoSpaceDE w:val="0"/>
        <w:autoSpaceDN w:val="0"/>
        <w:adjustRightInd w:val="0"/>
        <w:spacing w:before="240" w:after="12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2. ЦЕЛЬ И ЗАДАЧИ ОСВОЕНИЯ УЧЕБНОЙ ДИСЦИПЛИНЫ</w:t>
      </w:r>
    </w:p>
    <w:p w:rsidR="000723BA" w:rsidRDefault="000723BA" w:rsidP="000723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AFD">
        <w:rPr>
          <w:rFonts w:ascii="Times New Roman CYR" w:hAnsi="Times New Roman CYR" w:cs="Times New Roman CYR"/>
          <w:color w:val="000000"/>
          <w:sz w:val="20"/>
          <w:szCs w:val="20"/>
        </w:rPr>
        <w:t xml:space="preserve">Целью освоения дисциплины является </w:t>
      </w:r>
      <w:r w:rsidRPr="000723BA">
        <w:rPr>
          <w:rFonts w:ascii="Times New Roman" w:eastAsia="Times New Roman" w:hAnsi="Times New Roman" w:cs="Times New Roman"/>
          <w:sz w:val="20"/>
          <w:szCs w:val="20"/>
        </w:rPr>
        <w:t>формирование у студентов целостного системного представления об управлении качеством как современной концепции управления, а также умений и навыков в области управления качеством продукции, услуг, работ, деятельности отечественных предприятий и организаций.</w:t>
      </w:r>
    </w:p>
    <w:p w:rsidR="000723BA" w:rsidRPr="002A7035" w:rsidRDefault="000723BA" w:rsidP="002A7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7035">
        <w:rPr>
          <w:rFonts w:ascii="Times New Roman" w:eastAsia="Times New Roman" w:hAnsi="Times New Roman" w:cs="Times New Roman"/>
          <w:sz w:val="20"/>
          <w:szCs w:val="20"/>
        </w:rPr>
        <w:lastRenderedPageBreak/>
        <w:t>Задачи преподавания дисциплины:</w:t>
      </w:r>
    </w:p>
    <w:p w:rsidR="000723BA" w:rsidRPr="000723BA" w:rsidRDefault="000723BA" w:rsidP="0007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BA">
        <w:rPr>
          <w:rFonts w:ascii="Times New Roman" w:eastAsia="Times New Roman" w:hAnsi="Times New Roman" w:cs="Times New Roman"/>
          <w:sz w:val="20"/>
          <w:szCs w:val="20"/>
        </w:rPr>
        <w:t>- ознакомить с современной практикой отношений поставщиков и заказчиков в области качества и основными нормативными документами по правовым вопросам в области качества;</w:t>
      </w:r>
    </w:p>
    <w:p w:rsidR="000723BA" w:rsidRPr="000723BA" w:rsidRDefault="000723BA" w:rsidP="0007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BA">
        <w:rPr>
          <w:rFonts w:ascii="Times New Roman" w:eastAsia="Times New Roman" w:hAnsi="Times New Roman" w:cs="Times New Roman"/>
          <w:sz w:val="20"/>
          <w:szCs w:val="20"/>
        </w:rPr>
        <w:t>- дать знания теоретических основ в области  управления качеством продукции;</w:t>
      </w:r>
    </w:p>
    <w:p w:rsidR="000723BA" w:rsidRPr="000723BA" w:rsidRDefault="000723BA" w:rsidP="0007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BA">
        <w:rPr>
          <w:rFonts w:ascii="Times New Roman" w:eastAsia="Times New Roman" w:hAnsi="Times New Roman" w:cs="Times New Roman"/>
          <w:sz w:val="20"/>
          <w:szCs w:val="20"/>
        </w:rPr>
        <w:t>- научить организовывать работу по управлению качеством продукции путем разработки и внедрения систем качества в соответствии с рекомендациями международных стандартов ИСО 9000.</w:t>
      </w:r>
    </w:p>
    <w:p w:rsidR="000723BA" w:rsidRPr="000723BA" w:rsidRDefault="000723BA" w:rsidP="000723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3BA" w:rsidRDefault="000723BA" w:rsidP="00072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3. МЕСТО ДИСЦИПЛИНЫ В СТРУКТУРЕ ОПОП</w:t>
      </w:r>
    </w:p>
    <w:p w:rsidR="000723BA" w:rsidRPr="000723BA" w:rsidRDefault="000723BA" w:rsidP="0007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BA">
        <w:rPr>
          <w:rFonts w:ascii="Times New Roman" w:eastAsia="Times New Roman" w:hAnsi="Times New Roman" w:cs="Times New Roman"/>
          <w:sz w:val="20"/>
          <w:szCs w:val="20"/>
        </w:rPr>
        <w:t xml:space="preserve">Дисциплина 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.В.06</w:t>
      </w:r>
      <w:r w:rsidRPr="000723BA">
        <w:rPr>
          <w:rFonts w:ascii="Times New Roman" w:eastAsia="Times New Roman" w:hAnsi="Times New Roman" w:cs="Times New Roman"/>
          <w:sz w:val="20"/>
          <w:szCs w:val="20"/>
        </w:rPr>
        <w:t xml:space="preserve"> – Управление качеством относится к базовой части блока 1 Дисциплины (модули). Являет</w:t>
      </w:r>
      <w:r w:rsidR="00C6061A">
        <w:rPr>
          <w:rFonts w:ascii="Times New Roman" w:eastAsia="Times New Roman" w:hAnsi="Times New Roman" w:cs="Times New Roman"/>
          <w:sz w:val="20"/>
          <w:szCs w:val="20"/>
        </w:rPr>
        <w:t>ся обязательной для освоения в 7</w:t>
      </w:r>
      <w:r w:rsidRPr="000723BA">
        <w:rPr>
          <w:rFonts w:ascii="Times New Roman" w:eastAsia="Times New Roman" w:hAnsi="Times New Roman" w:cs="Times New Roman"/>
          <w:sz w:val="20"/>
          <w:szCs w:val="20"/>
        </w:rPr>
        <w:t xml:space="preserve"> семестре, на 4 курсе.</w:t>
      </w:r>
    </w:p>
    <w:p w:rsidR="000723BA" w:rsidRDefault="000723BA" w:rsidP="00072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BA">
        <w:rPr>
          <w:rFonts w:ascii="Times New Roman" w:eastAsia="Times New Roman" w:hAnsi="Times New Roman" w:cs="Times New Roman"/>
          <w:sz w:val="20"/>
          <w:szCs w:val="20"/>
        </w:rPr>
        <w:t>Дисциплина базиру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ется на </w:t>
      </w:r>
      <w:r w:rsidRPr="000723BA">
        <w:rPr>
          <w:rFonts w:ascii="Times New Roman" w:eastAsia="Times New Roman" w:hAnsi="Times New Roman" w:cs="Times New Roman"/>
          <w:sz w:val="20"/>
          <w:szCs w:val="20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</w:rPr>
        <w:t>ах</w:t>
      </w:r>
      <w:r w:rsidRPr="000723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6061A">
        <w:rPr>
          <w:rFonts w:ascii="Times New Roman" w:eastAsia="Times New Roman" w:hAnsi="Times New Roman" w:cs="Times New Roman"/>
          <w:sz w:val="20"/>
          <w:szCs w:val="20"/>
        </w:rPr>
        <w:t>Общая химическая технология, Основы информационных технологий</w:t>
      </w:r>
      <w:r w:rsidRPr="000723BA">
        <w:rPr>
          <w:rFonts w:ascii="Times New Roman" w:eastAsia="Times New Roman" w:hAnsi="Times New Roman" w:cs="Times New Roman"/>
          <w:sz w:val="20"/>
          <w:szCs w:val="20"/>
        </w:rPr>
        <w:t>, Метрология, стандартизация и сертификация,</w:t>
      </w:r>
      <w:r w:rsidR="00C6061A">
        <w:rPr>
          <w:rFonts w:ascii="Times New Roman" w:eastAsia="Times New Roman" w:hAnsi="Times New Roman" w:cs="Times New Roman"/>
          <w:sz w:val="20"/>
          <w:szCs w:val="20"/>
        </w:rPr>
        <w:t xml:space="preserve"> Основы экономики и управления производством</w:t>
      </w:r>
      <w:r w:rsidRPr="000723BA">
        <w:rPr>
          <w:rFonts w:ascii="Times New Roman" w:eastAsia="Times New Roman" w:hAnsi="Times New Roman" w:cs="Times New Roman"/>
          <w:sz w:val="20"/>
          <w:szCs w:val="20"/>
        </w:rPr>
        <w:t>, Теория принятия решений.</w:t>
      </w:r>
    </w:p>
    <w:p w:rsidR="00936A1A" w:rsidRPr="000723BA" w:rsidRDefault="00936A1A" w:rsidP="00072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23BA" w:rsidRDefault="000723BA" w:rsidP="000723BA">
      <w:pPr>
        <w:keepNext/>
        <w:keepLines/>
        <w:widowControl w:val="0"/>
        <w:autoSpaceDE w:val="0"/>
        <w:autoSpaceDN w:val="0"/>
        <w:adjustRightInd w:val="0"/>
        <w:spacing w:after="276" w:line="244" w:lineRule="exact"/>
        <w:ind w:firstLine="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color w:val="000000"/>
        </w:rPr>
        <w:t>4. ТРЕБОВАНИЯ К РЕЗУЛЬТАТАМ ОСВОЕНИЯ ДИСЦИПЛИНЫ</w:t>
      </w:r>
    </w:p>
    <w:p w:rsidR="00FF52BB" w:rsidRDefault="000723BA" w:rsidP="000723BA">
      <w:pPr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Изучение дисциплины напр</w:t>
      </w:r>
      <w:r w:rsidR="00C6061A">
        <w:rPr>
          <w:rFonts w:ascii="Times New Roman CYR" w:hAnsi="Times New Roman CYR" w:cs="Times New Roman CYR"/>
          <w:color w:val="000000"/>
        </w:rPr>
        <w:t>авлено на приобретение следующей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6061A">
        <w:rPr>
          <w:rFonts w:ascii="Times New Roman CYR" w:hAnsi="Times New Roman CYR" w:cs="Times New Roman CYR"/>
          <w:b/>
          <w:bCs/>
          <w:color w:val="000000"/>
        </w:rPr>
        <w:t>компетенции и индикаторов ее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достижения</w:t>
      </w:r>
      <w:r w:rsidR="001E11CF">
        <w:rPr>
          <w:rFonts w:ascii="Times New Roman CYR" w:hAnsi="Times New Roman CYR" w:cs="Times New Roman CYR"/>
          <w:b/>
          <w:bCs/>
          <w:color w:val="000000"/>
        </w:rPr>
        <w:t>:</w:t>
      </w:r>
    </w:p>
    <w:p w:rsidR="000723BA" w:rsidRDefault="00C6061A" w:rsidP="000723B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Профессиональная компетенция и индикаторы ее</w:t>
      </w:r>
      <w:r w:rsidR="000723BA">
        <w:rPr>
          <w:rFonts w:ascii="Times New Roman CYR" w:hAnsi="Times New Roman CYR" w:cs="Times New Roman CYR"/>
          <w:b/>
          <w:bCs/>
          <w:color w:val="000000"/>
        </w:rPr>
        <w:t xml:space="preserve"> достижения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5"/>
        <w:gridCol w:w="1835"/>
        <w:gridCol w:w="2062"/>
        <w:gridCol w:w="1842"/>
        <w:gridCol w:w="1997"/>
      </w:tblGrid>
      <w:tr w:rsidR="001E11CF" w:rsidTr="00005C43">
        <w:tc>
          <w:tcPr>
            <w:tcW w:w="1835" w:type="dxa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Задача профессиональной деятельности</w:t>
            </w:r>
          </w:p>
        </w:tc>
        <w:tc>
          <w:tcPr>
            <w:tcW w:w="1835" w:type="dxa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Объект или область знания</w:t>
            </w:r>
          </w:p>
        </w:tc>
        <w:tc>
          <w:tcPr>
            <w:tcW w:w="2062" w:type="dxa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 и наименование ПК</w:t>
            </w:r>
          </w:p>
        </w:tc>
        <w:tc>
          <w:tcPr>
            <w:tcW w:w="1842" w:type="dxa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 и наименование индикатора достижения ПК</w:t>
            </w:r>
          </w:p>
        </w:tc>
        <w:tc>
          <w:tcPr>
            <w:tcW w:w="1997" w:type="dxa"/>
            <w:vAlign w:val="bottom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Основание (профессиональный стандарт, анализ опыта) Обобщенные трудовые функции</w:t>
            </w:r>
          </w:p>
        </w:tc>
      </w:tr>
      <w:tr w:rsidR="001E11CF" w:rsidTr="00143F1A">
        <w:tc>
          <w:tcPr>
            <w:tcW w:w="9571" w:type="dxa"/>
            <w:gridSpan w:val="5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Научно-исследовательский тип задач профессиональной деятельности</w:t>
            </w:r>
          </w:p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005C43" w:rsidTr="00005C43">
        <w:tc>
          <w:tcPr>
            <w:tcW w:w="1835" w:type="dxa"/>
          </w:tcPr>
          <w:p w:rsidR="00005C43" w:rsidRPr="00580710" w:rsidRDefault="00005C43" w:rsidP="00143F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80710">
              <w:rPr>
                <w:rFonts w:ascii="Times New Roman" w:hAnsi="Times New Roman" w:cs="Times New Roman"/>
                <w:sz w:val="20"/>
                <w:szCs w:val="20"/>
              </w:rPr>
              <w:t>Осуществление научно-исследовательской деятельности по решению прикладных задач химической технологии</w:t>
            </w:r>
          </w:p>
        </w:tc>
        <w:tc>
          <w:tcPr>
            <w:tcW w:w="1835" w:type="dxa"/>
          </w:tcPr>
          <w:p w:rsidR="00005C43" w:rsidRPr="00A43E08" w:rsidRDefault="00005C43" w:rsidP="00143F1A">
            <w:pPr>
              <w:pStyle w:val="21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A43E08">
              <w:rPr>
                <w:rStyle w:val="22"/>
                <w:sz w:val="20"/>
                <w:szCs w:val="20"/>
              </w:rPr>
              <w:t>Химическое, химико-технологическое производство;</w:t>
            </w:r>
          </w:p>
          <w:p w:rsidR="00005C43" w:rsidRPr="00A43E08" w:rsidRDefault="00005C43" w:rsidP="00143F1A">
            <w:pPr>
              <w:jc w:val="both"/>
              <w:rPr>
                <w:rFonts w:ascii="Times New Roman" w:hAnsi="Times New Roman"/>
              </w:rPr>
            </w:pPr>
            <w:r w:rsidRPr="00A43E08">
              <w:rPr>
                <w:rStyle w:val="22"/>
                <w:sz w:val="20"/>
                <w:szCs w:val="20"/>
              </w:rPr>
              <w:t>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      </w:r>
          </w:p>
        </w:tc>
        <w:tc>
          <w:tcPr>
            <w:tcW w:w="2062" w:type="dxa"/>
          </w:tcPr>
          <w:p w:rsidR="00005C43" w:rsidRPr="00990981" w:rsidRDefault="00005C43" w:rsidP="001E11CF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ПК-4 </w:t>
            </w:r>
            <w:r w:rsidRPr="001E11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Способен аккумулировать научно-техническую информацию, отечественный и зарубежный опыт в области автоматизации технологических процессов, автоматизированного управления жизненным циклом продукции и управления качеством</w:t>
            </w:r>
          </w:p>
        </w:tc>
        <w:tc>
          <w:tcPr>
            <w:tcW w:w="1842" w:type="dxa"/>
          </w:tcPr>
          <w:p w:rsidR="00005C43" w:rsidRPr="00990981" w:rsidRDefault="00005C43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ПК-4.1 </w:t>
            </w:r>
            <w:r w:rsidRPr="001E11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Сбор, обработка, анализ и обобщение передового отечественного и международного опыта в соответствующей области исследований</w:t>
            </w:r>
          </w:p>
          <w:p w:rsidR="00005C43" w:rsidRDefault="00005C43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ПК-4.2 </w:t>
            </w:r>
            <w:r w:rsidRPr="001E11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Сбор, обработка, анализ и обобщение результатов экспериментов и исследований в соответствующей области знаний</w:t>
            </w:r>
          </w:p>
          <w:p w:rsidR="00005C43" w:rsidRPr="00990981" w:rsidRDefault="00005C43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ПК-4.3 </w:t>
            </w:r>
            <w:r w:rsidRPr="001E11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Подготовка предложений для составления планов и методических программ исследований и разработок, практических рекомендаций по исполнению их результатов</w:t>
            </w:r>
          </w:p>
        </w:tc>
        <w:tc>
          <w:tcPr>
            <w:tcW w:w="1997" w:type="dxa"/>
          </w:tcPr>
          <w:p w:rsidR="00005C43" w:rsidRPr="00A43E08" w:rsidRDefault="00005C43" w:rsidP="00005C43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A43E0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ПС:40.011 «</w:t>
            </w:r>
            <w:r w:rsidRPr="00A43E08">
              <w:rPr>
                <w:rFonts w:ascii="Times New Roman" w:hAnsi="Times New Roman" w:cs="Times New Roman"/>
                <w:sz w:val="20"/>
                <w:szCs w:val="20"/>
              </w:rPr>
              <w:t>Специалист по научно-исследовательским и опытно-конструкторским разработкам»</w:t>
            </w:r>
          </w:p>
          <w:p w:rsidR="00005C43" w:rsidRDefault="00005C43" w:rsidP="0000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E08">
              <w:rPr>
                <w:rFonts w:ascii="Times New Roman" w:hAnsi="Times New Roman" w:cs="Times New Roman"/>
                <w:sz w:val="20"/>
                <w:szCs w:val="20"/>
              </w:rPr>
              <w:t>A/01.5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E08">
              <w:rPr>
                <w:rFonts w:ascii="Times New Roman" w:hAnsi="Times New Roman" w:cs="Times New Roman"/>
                <w:sz w:val="20"/>
                <w:szCs w:val="20"/>
              </w:rPr>
              <w:t>Осуществление проведения работ по обработке и анализу научно-технической информации и результатов исследований</w:t>
            </w:r>
          </w:p>
          <w:p w:rsidR="00005C43" w:rsidRPr="00A43E08" w:rsidRDefault="00005C43" w:rsidP="00005C43">
            <w:pPr>
              <w:rPr>
                <w:rFonts w:ascii="Times New Roman" w:hAnsi="Times New Roman"/>
                <w:spacing w:val="-7"/>
              </w:rPr>
            </w:pPr>
            <w:r w:rsidRPr="00A43E08">
              <w:rPr>
                <w:rFonts w:ascii="Times New Roman" w:hAnsi="Times New Roman" w:cs="Times New Roman"/>
                <w:sz w:val="20"/>
                <w:szCs w:val="20"/>
              </w:rPr>
              <w:t>ТД.2 Сбор, обработка, анализ и обобщение передового отечественного и международного опыта в соответствующей области исследований</w:t>
            </w:r>
          </w:p>
          <w:p w:rsidR="00005C43" w:rsidRPr="00990981" w:rsidRDefault="00005C43" w:rsidP="0000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E0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Обобщение опыта работы</w:t>
            </w:r>
          </w:p>
        </w:tc>
      </w:tr>
    </w:tbl>
    <w:p w:rsidR="001E11CF" w:rsidRDefault="001E11CF" w:rsidP="001E11CF">
      <w:pPr>
        <w:spacing w:before="12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11CF" w:rsidRDefault="001E11CF" w:rsidP="001E11CF">
      <w:pPr>
        <w:widowControl w:val="0"/>
        <w:autoSpaceDE w:val="0"/>
        <w:autoSpaceDN w:val="0"/>
        <w:adjustRightInd w:val="0"/>
        <w:spacing w:after="120" w:line="240" w:lineRule="auto"/>
        <w:ind w:left="760" w:right="1899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В результате изучения дисциплины студент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бакалавриата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должен: </w:t>
      </w:r>
    </w:p>
    <w:p w:rsidR="001E11CF" w:rsidRPr="001E11CF" w:rsidRDefault="001E11CF" w:rsidP="001E11CF">
      <w:pPr>
        <w:spacing w:before="12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b/>
          <w:sz w:val="20"/>
          <w:szCs w:val="20"/>
        </w:rPr>
        <w:t xml:space="preserve">Знать: 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методы, средства и  организацию контроля качества продукции;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основные направления деятельности службы (отдела) управления качеством на предприятии;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 xml:space="preserve">- способы </w:t>
      </w:r>
      <w:proofErr w:type="gramStart"/>
      <w:r w:rsidRPr="001E11CF">
        <w:rPr>
          <w:rFonts w:ascii="Times New Roman" w:eastAsia="Times New Roman" w:hAnsi="Times New Roman" w:cs="Times New Roman"/>
          <w:sz w:val="20"/>
          <w:szCs w:val="20"/>
        </w:rPr>
        <w:t>анализа причин появления брака продукции</w:t>
      </w:r>
      <w:proofErr w:type="gramEnd"/>
      <w:r w:rsidRPr="001E11CF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 xml:space="preserve">- методики установления качества деятельности, измерения и определения тенденций улучшения, описания его критериев и способах их применения; 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основные принципы построения и содержание модели самооценки деятельности организации на соответствие премий по качеству;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механизм управления качеством и его составляющие элементы; основные этапы эволюции управления качеством;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сущность управления качеством в соответствии с международными стандартами; основные положения международных стандартов ИСО;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 xml:space="preserve"> -принципы построения, структуру и состав систем управления качеством, порядок их разработки, сертификации, внедрения и проведения аудита; 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подходы к руководству организацией, нацеленные на обеспечение качества, основанные на участии всех ее членов и направленные на достижение долгосрочного успеха путем удовлетворения требований потребителя и выгоды для организации и общества.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основные направления государственной политики в области обеспечения безопасности и качества продукции;</w:t>
      </w:r>
    </w:p>
    <w:p w:rsidR="001E11CF" w:rsidRPr="001E11CF" w:rsidRDefault="001E11CF" w:rsidP="001E11CF">
      <w:pPr>
        <w:spacing w:before="12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b/>
          <w:sz w:val="20"/>
          <w:szCs w:val="20"/>
        </w:rPr>
        <w:t>Уметь</w:t>
      </w:r>
      <w:r w:rsidRPr="001E11C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E11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 xml:space="preserve">- проводить оценку уровня брака продукции; 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применять методы анализа данных о качестве продукции и способы анализа причин брака;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контролировать соблюдение технологической дисциплины на рабочих местах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формулировать цели управления качеством;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 xml:space="preserve">- выбирать методы и инструменты для планирования качества в зависимости от специфики объекта; 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разрабатывать практические мероприятия по улучшению качества выпускаемой продукции, практическому внедрению мероприятий на производстве; осуществлять производственный контроль их выполнения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обосновывать выбор подхода и методов улучшения качества в зависимости от специфики объекта;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 xml:space="preserve">- применять «цикл </w:t>
      </w:r>
      <w:proofErr w:type="spellStart"/>
      <w:r w:rsidRPr="001E11CF">
        <w:rPr>
          <w:rFonts w:ascii="Times New Roman" w:eastAsia="Times New Roman" w:hAnsi="Times New Roman" w:cs="Times New Roman"/>
          <w:sz w:val="20"/>
          <w:szCs w:val="20"/>
        </w:rPr>
        <w:t>Деминга</w:t>
      </w:r>
      <w:proofErr w:type="spellEnd"/>
      <w:r w:rsidRPr="001E11CF">
        <w:rPr>
          <w:rFonts w:ascii="Times New Roman" w:eastAsia="Times New Roman" w:hAnsi="Times New Roman" w:cs="Times New Roman"/>
          <w:sz w:val="20"/>
          <w:szCs w:val="20"/>
        </w:rPr>
        <w:t xml:space="preserve">» в управлении качеством; 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интерпретировать данные гистограмм, контрольных карт и других простых инструментов качества</w:t>
      </w:r>
    </w:p>
    <w:p w:rsidR="001E11CF" w:rsidRPr="001E11CF" w:rsidRDefault="001E11CF" w:rsidP="001E11CF">
      <w:pPr>
        <w:spacing w:before="12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b/>
          <w:sz w:val="20"/>
          <w:szCs w:val="20"/>
        </w:rPr>
        <w:t>Владеть</w:t>
      </w:r>
      <w:r w:rsidRPr="001E11C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навыками использования положений законов РФ по вопросам качества.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 xml:space="preserve">-навыками применения методов управления качеством; 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навыками использования основных инструментов управления качеством и его автоматизации.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навыками процессного и функционального подходов в управлении качеством;</w:t>
      </w:r>
    </w:p>
    <w:p w:rsidR="001E11CF" w:rsidRP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 xml:space="preserve">- методикой оценки качества и конкурентоспособности продукции; </w:t>
      </w:r>
    </w:p>
    <w:p w:rsid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1CF">
        <w:rPr>
          <w:rFonts w:ascii="Times New Roman" w:eastAsia="Times New Roman" w:hAnsi="Times New Roman" w:cs="Times New Roman"/>
          <w:sz w:val="20"/>
          <w:szCs w:val="20"/>
        </w:rPr>
        <w:t>- навыками определения причин недостатков процессов, продукции, разработки мер по их устранению и повышению эффективности использования.</w:t>
      </w:r>
    </w:p>
    <w:p w:rsidR="001E11CF" w:rsidRDefault="001E11CF" w:rsidP="001E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11CF" w:rsidRPr="00A8087F" w:rsidRDefault="001E11CF" w:rsidP="00A808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5. ОБЪЕМ ДИСЦИПЛИНЫ И ВИДЫ ОБРАЗОВАТЕЛЬНОГО ПРОЦЕССА</w:t>
      </w:r>
    </w:p>
    <w:p w:rsidR="001E11CF" w:rsidRDefault="001E11CF" w:rsidP="001E11CF">
      <w:pPr>
        <w:widowControl w:val="0"/>
        <w:autoSpaceDE w:val="0"/>
        <w:autoSpaceDN w:val="0"/>
        <w:adjustRightInd w:val="0"/>
        <w:spacing w:before="120" w:after="120" w:line="240" w:lineRule="auto"/>
        <w:ind w:firstLine="7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Семестр 7</w:t>
      </w:r>
    </w:p>
    <w:tbl>
      <w:tblPr>
        <w:tblStyle w:val="ad"/>
        <w:tblW w:w="9479" w:type="dxa"/>
        <w:tblLayout w:type="fixed"/>
        <w:tblLook w:val="04A0" w:firstRow="1" w:lastRow="0" w:firstColumn="1" w:lastColumn="0" w:noHBand="0" w:noVBand="1"/>
      </w:tblPr>
      <w:tblGrid>
        <w:gridCol w:w="3842"/>
        <w:gridCol w:w="661"/>
        <w:gridCol w:w="921"/>
        <w:gridCol w:w="879"/>
        <w:gridCol w:w="1055"/>
        <w:gridCol w:w="1055"/>
        <w:gridCol w:w="1049"/>
        <w:gridCol w:w="7"/>
        <w:gridCol w:w="10"/>
      </w:tblGrid>
      <w:tr w:rsidR="001E11CF" w:rsidTr="00143F1A">
        <w:trPr>
          <w:gridAfter w:val="2"/>
          <w:wAfter w:w="17" w:type="dxa"/>
          <w:trHeight w:hRule="exact" w:val="808"/>
        </w:trPr>
        <w:tc>
          <w:tcPr>
            <w:tcW w:w="3842" w:type="dxa"/>
            <w:vMerge w:val="restart"/>
            <w:hideMark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2461" w:type="dxa"/>
            <w:gridSpan w:val="3"/>
            <w:hideMark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8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Объем </w:t>
            </w:r>
          </w:p>
        </w:tc>
        <w:tc>
          <w:tcPr>
            <w:tcW w:w="3159" w:type="dxa"/>
            <w:gridSpan w:val="3"/>
            <w:hideMark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6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в том числе в форме практической подготовки </w:t>
            </w:r>
          </w:p>
        </w:tc>
      </w:tr>
      <w:tr w:rsidR="001E11CF" w:rsidTr="00143F1A">
        <w:trPr>
          <w:gridAfter w:val="1"/>
          <w:wAfter w:w="10" w:type="dxa"/>
          <w:trHeight w:hRule="exact" w:val="562"/>
        </w:trPr>
        <w:tc>
          <w:tcPr>
            <w:tcW w:w="3842" w:type="dxa"/>
            <w:vMerge/>
            <w:hideMark/>
          </w:tcPr>
          <w:p w:rsidR="001E11CF" w:rsidRDefault="001E11CF" w:rsidP="00143F1A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61" w:type="dxa"/>
            <w:hideMark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6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21" w:type="dxa"/>
            <w:hideMark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акад.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" w:type="dxa"/>
            <w:hideMark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астр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5" w:type="dxa"/>
            <w:hideMark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6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5" w:type="dxa"/>
            <w:hideMark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акад.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6" w:type="dxa"/>
            <w:gridSpan w:val="2"/>
            <w:hideMark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астр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E11CF" w:rsidRPr="00350327" w:rsidTr="00143F1A">
        <w:trPr>
          <w:gridAfter w:val="1"/>
          <w:wAfter w:w="10" w:type="dxa"/>
          <w:trHeight w:hRule="exact" w:val="288"/>
        </w:trPr>
        <w:tc>
          <w:tcPr>
            <w:tcW w:w="3842" w:type="dxa"/>
            <w:hideMark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Общая трудоемкость дисциплины</w:t>
            </w:r>
          </w:p>
        </w:tc>
        <w:tc>
          <w:tcPr>
            <w:tcW w:w="661" w:type="dxa"/>
            <w:hideMark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hideMark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9" w:type="dxa"/>
            <w:hideMark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1E11CF" w:rsidRPr="00350327" w:rsidTr="00C6061A">
        <w:trPr>
          <w:gridAfter w:val="1"/>
          <w:wAfter w:w="10" w:type="dxa"/>
          <w:trHeight w:hRule="exact" w:val="288"/>
        </w:trPr>
        <w:tc>
          <w:tcPr>
            <w:tcW w:w="3842" w:type="dxa"/>
            <w:hideMark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Контактная работа - аудиторные занятия:</w:t>
            </w:r>
          </w:p>
        </w:tc>
        <w:tc>
          <w:tcPr>
            <w:tcW w:w="661" w:type="dxa"/>
          </w:tcPr>
          <w:p w:rsidR="001E11CF" w:rsidRPr="00A8087F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21" w:type="dxa"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879" w:type="dxa"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1E11CF" w:rsidRPr="00350327" w:rsidTr="00C6061A">
        <w:trPr>
          <w:gridAfter w:val="1"/>
          <w:wAfter w:w="10" w:type="dxa"/>
          <w:trHeight w:hRule="exact" w:val="283"/>
        </w:trPr>
        <w:tc>
          <w:tcPr>
            <w:tcW w:w="3842" w:type="dxa"/>
            <w:hideMark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661" w:type="dxa"/>
          </w:tcPr>
          <w:p w:rsidR="001E11CF" w:rsidRPr="00350327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21" w:type="dxa"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1E11CF" w:rsidRPr="00350327" w:rsidTr="00143F1A">
        <w:trPr>
          <w:gridAfter w:val="1"/>
          <w:wAfter w:w="10" w:type="dxa"/>
          <w:trHeight w:hRule="exact" w:val="283"/>
        </w:trPr>
        <w:tc>
          <w:tcPr>
            <w:tcW w:w="3842" w:type="dxa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Кат</w:t>
            </w:r>
          </w:p>
        </w:tc>
        <w:tc>
          <w:tcPr>
            <w:tcW w:w="661" w:type="dxa"/>
          </w:tcPr>
          <w:p w:rsidR="001E11CF" w:rsidRPr="00350327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21" w:type="dxa"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79" w:type="dxa"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1E11CF" w:rsidRPr="00350327" w:rsidTr="00C6061A">
        <w:trPr>
          <w:trHeight w:hRule="exact" w:val="283"/>
        </w:trPr>
        <w:tc>
          <w:tcPr>
            <w:tcW w:w="3842" w:type="dxa"/>
            <w:hideMark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dxa"/>
          </w:tcPr>
          <w:p w:rsidR="001E11CF" w:rsidRPr="00350327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21" w:type="dxa"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3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1E11CF" w:rsidRPr="00350327" w:rsidTr="00C6061A">
        <w:trPr>
          <w:gridAfter w:val="1"/>
          <w:wAfter w:w="10" w:type="dxa"/>
          <w:trHeight w:hRule="exact" w:val="337"/>
        </w:trPr>
        <w:tc>
          <w:tcPr>
            <w:tcW w:w="3842" w:type="dxa"/>
            <w:hideMark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61" w:type="dxa"/>
          </w:tcPr>
          <w:p w:rsidR="001E11CF" w:rsidRPr="00350327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921" w:type="dxa"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879" w:type="dxa"/>
          </w:tcPr>
          <w:p w:rsidR="001E11CF" w:rsidRPr="00350327" w:rsidRDefault="00C6061A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1E11CF" w:rsidRPr="00350327" w:rsidTr="00C6061A">
        <w:trPr>
          <w:gridAfter w:val="1"/>
          <w:wAfter w:w="10" w:type="dxa"/>
          <w:trHeight w:hRule="exact" w:val="328"/>
        </w:trPr>
        <w:tc>
          <w:tcPr>
            <w:tcW w:w="3842" w:type="dxa"/>
            <w:hideMark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Контактная самостоятельная работа</w:t>
            </w:r>
          </w:p>
        </w:tc>
        <w:tc>
          <w:tcPr>
            <w:tcW w:w="661" w:type="dxa"/>
          </w:tcPr>
          <w:p w:rsidR="001E11CF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1E11CF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1E11CF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1E11CF" w:rsidRPr="00350327" w:rsidTr="00143F1A">
        <w:trPr>
          <w:gridAfter w:val="1"/>
          <w:wAfter w:w="10" w:type="dxa"/>
          <w:trHeight w:hRule="exact" w:val="260"/>
        </w:trPr>
        <w:tc>
          <w:tcPr>
            <w:tcW w:w="3842" w:type="dxa"/>
          </w:tcPr>
          <w:p w:rsidR="001E11CF" w:rsidRPr="00936A1A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36A1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Проработка лекционного материала</w:t>
            </w:r>
            <w:r w:rsidRPr="00936A1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</w:tcPr>
          <w:p w:rsidR="001E11CF" w:rsidRPr="00936A1A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36A1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21" w:type="dxa"/>
          </w:tcPr>
          <w:p w:rsidR="001E11CF" w:rsidRPr="00A8087F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808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1E11CF" w:rsidRPr="00350327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1E11CF" w:rsidRPr="00350327" w:rsidTr="00143F1A">
        <w:trPr>
          <w:gridAfter w:val="1"/>
          <w:wAfter w:w="10" w:type="dxa"/>
          <w:trHeight w:hRule="exact" w:val="291"/>
        </w:trPr>
        <w:tc>
          <w:tcPr>
            <w:tcW w:w="3842" w:type="dxa"/>
          </w:tcPr>
          <w:p w:rsidR="001E11CF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Подготовка к практическим</w:t>
            </w:r>
            <w:r w:rsidR="001E11CF"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занятиям</w:t>
            </w:r>
          </w:p>
        </w:tc>
        <w:tc>
          <w:tcPr>
            <w:tcW w:w="661" w:type="dxa"/>
          </w:tcPr>
          <w:p w:rsidR="001E11CF" w:rsidRPr="00A8087F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8087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21" w:type="dxa"/>
          </w:tcPr>
          <w:p w:rsidR="001E11CF" w:rsidRPr="00A8087F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808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1E11CF" w:rsidRPr="00350327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1E11CF" w:rsidRPr="00350327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2D3429" w:rsidRPr="00350327" w:rsidTr="00143F1A">
        <w:trPr>
          <w:gridAfter w:val="1"/>
          <w:wAfter w:w="10" w:type="dxa"/>
          <w:trHeight w:hRule="exact" w:val="291"/>
        </w:trPr>
        <w:tc>
          <w:tcPr>
            <w:tcW w:w="3842" w:type="dxa"/>
          </w:tcPr>
          <w:p w:rsidR="002D3429" w:rsidRPr="00F1377F" w:rsidRDefault="002D3429" w:rsidP="00143F1A">
            <w:pPr>
              <w:pStyle w:val="ae"/>
              <w:spacing w:before="40" w:after="40"/>
              <w:rPr>
                <w:i/>
                <w:sz w:val="16"/>
                <w:szCs w:val="16"/>
              </w:rPr>
            </w:pPr>
            <w:r w:rsidRPr="00F1377F">
              <w:rPr>
                <w:i/>
                <w:sz w:val="16"/>
                <w:szCs w:val="16"/>
              </w:rPr>
              <w:t>Другие виды самостоятельной работы</w:t>
            </w:r>
          </w:p>
        </w:tc>
        <w:tc>
          <w:tcPr>
            <w:tcW w:w="661" w:type="dxa"/>
            <w:vAlign w:val="center"/>
          </w:tcPr>
          <w:p w:rsidR="002D3429" w:rsidRPr="00A8087F" w:rsidRDefault="002D3429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</w:tcPr>
          <w:p w:rsidR="002D3429" w:rsidRPr="00A8087F" w:rsidRDefault="002D3429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D3429" w:rsidRPr="00350327" w:rsidTr="00143F1A">
        <w:trPr>
          <w:gridAfter w:val="1"/>
          <w:wAfter w:w="10" w:type="dxa"/>
          <w:trHeight w:hRule="exact" w:val="291"/>
        </w:trPr>
        <w:tc>
          <w:tcPr>
            <w:tcW w:w="3842" w:type="dxa"/>
          </w:tcPr>
          <w:p w:rsidR="002D3429" w:rsidRPr="002D3429" w:rsidRDefault="006D54BC" w:rsidP="002D342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Расчетно-графические задания</w:t>
            </w:r>
            <w:r w:rsidR="002D3429" w:rsidRPr="002D342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(РГЗ)</w:t>
            </w:r>
          </w:p>
        </w:tc>
        <w:tc>
          <w:tcPr>
            <w:tcW w:w="661" w:type="dxa"/>
            <w:vAlign w:val="center"/>
          </w:tcPr>
          <w:p w:rsidR="002D3429" w:rsidRPr="00A8087F" w:rsidRDefault="00A8087F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808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21" w:type="dxa"/>
          </w:tcPr>
          <w:p w:rsidR="002D3429" w:rsidRPr="00A8087F" w:rsidRDefault="002D3429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808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:rsidR="002D3429" w:rsidRPr="00350327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5" w:type="dxa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D3429" w:rsidRPr="00350327" w:rsidTr="00143F1A">
        <w:trPr>
          <w:gridAfter w:val="1"/>
          <w:wAfter w:w="10" w:type="dxa"/>
          <w:trHeight w:hRule="exact" w:val="438"/>
        </w:trPr>
        <w:tc>
          <w:tcPr>
            <w:tcW w:w="3842" w:type="dxa"/>
          </w:tcPr>
          <w:p w:rsidR="002D3429" w:rsidRPr="002D3429" w:rsidRDefault="002D3429" w:rsidP="002D342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D342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661" w:type="dxa"/>
            <w:vAlign w:val="center"/>
          </w:tcPr>
          <w:p w:rsidR="002D3429" w:rsidRPr="00A8087F" w:rsidRDefault="00A8087F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808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21" w:type="dxa"/>
          </w:tcPr>
          <w:p w:rsidR="002D3429" w:rsidRPr="00A8087F" w:rsidRDefault="002D3429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808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:rsidR="002D3429" w:rsidRPr="00350327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5" w:type="dxa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2D3429" w:rsidRPr="00350327" w:rsidTr="00143F1A">
        <w:trPr>
          <w:gridAfter w:val="1"/>
          <w:wAfter w:w="10" w:type="dxa"/>
          <w:trHeight w:hRule="exact" w:val="402"/>
        </w:trPr>
        <w:tc>
          <w:tcPr>
            <w:tcW w:w="3842" w:type="dxa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503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661" w:type="dxa"/>
          </w:tcPr>
          <w:p w:rsidR="002D3429" w:rsidRPr="00A8087F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808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21" w:type="dxa"/>
          </w:tcPr>
          <w:p w:rsidR="002D3429" w:rsidRPr="00A8087F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808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879" w:type="dxa"/>
          </w:tcPr>
          <w:p w:rsidR="002D3429" w:rsidRPr="00350327" w:rsidRDefault="00A8087F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1055" w:type="dxa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2D3429" w:rsidTr="00143F1A">
        <w:trPr>
          <w:gridAfter w:val="2"/>
          <w:wAfter w:w="17" w:type="dxa"/>
          <w:trHeight w:hRule="exact" w:val="283"/>
        </w:trPr>
        <w:tc>
          <w:tcPr>
            <w:tcW w:w="3842" w:type="dxa"/>
            <w:hideMark/>
          </w:tcPr>
          <w:p w:rsidR="002D3429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Форма (ы) контроля: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0" w:type="dxa"/>
            <w:gridSpan w:val="6"/>
            <w:hideMark/>
          </w:tcPr>
          <w:p w:rsidR="002D3429" w:rsidRPr="00350327" w:rsidRDefault="002D3429" w:rsidP="00143F1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Зачет</w:t>
            </w:r>
          </w:p>
        </w:tc>
      </w:tr>
    </w:tbl>
    <w:p w:rsidR="001E11CF" w:rsidRDefault="001E11CF" w:rsidP="001E11CF">
      <w:pPr>
        <w:widowControl w:val="0"/>
        <w:autoSpaceDE w:val="0"/>
        <w:autoSpaceDN w:val="0"/>
        <w:adjustRightInd w:val="0"/>
        <w:spacing w:after="0" w:line="244" w:lineRule="exact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 СОДЕРЖАНИЕ ДИСЦИПЛИНЫ</w:t>
      </w:r>
    </w:p>
    <w:p w:rsidR="001E11CF" w:rsidRDefault="001E11CF" w:rsidP="001E11C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11CF" w:rsidRDefault="001E11CF" w:rsidP="001E1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1E11CF" w:rsidRPr="00930FF5" w:rsidRDefault="001E11CF" w:rsidP="001E11CF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30FF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6.1. Разделы дисциплины и виды занятий</w:t>
      </w:r>
    </w:p>
    <w:tbl>
      <w:tblPr>
        <w:tblW w:w="94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416"/>
        <w:gridCol w:w="734"/>
        <w:gridCol w:w="732"/>
        <w:gridCol w:w="734"/>
        <w:gridCol w:w="732"/>
        <w:gridCol w:w="734"/>
        <w:gridCol w:w="732"/>
        <w:gridCol w:w="734"/>
        <w:gridCol w:w="732"/>
        <w:gridCol w:w="740"/>
      </w:tblGrid>
      <w:tr w:rsidR="001E11CF" w:rsidTr="00143F1A">
        <w:trPr>
          <w:trHeight w:hRule="exact" w:val="28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6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 часов</w:t>
            </w:r>
          </w:p>
        </w:tc>
      </w:tr>
      <w:tr w:rsidR="001E11CF" w:rsidTr="00143F1A">
        <w:trPr>
          <w:trHeight w:hRule="exact" w:val="1451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Раздел дисциплины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в форме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в форме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Прак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.</w:t>
            </w:r>
          </w:p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в форме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Лаб.</w:t>
            </w:r>
          </w:p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в форме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Сам.</w:t>
            </w:r>
          </w:p>
          <w:p w:rsidR="001E11CF" w:rsidRDefault="001E11C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работа</w:t>
            </w:r>
          </w:p>
        </w:tc>
      </w:tr>
      <w:tr w:rsidR="00D65CC0" w:rsidTr="00A8087F">
        <w:trPr>
          <w:trHeight w:hRule="exact" w:val="12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Pr="007D61AC" w:rsidRDefault="00D65CC0" w:rsidP="0000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Раздел 1</w:t>
            </w:r>
            <w:r w:rsidR="00A808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 Основные понятия. </w:t>
            </w: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Нормативно-правовое обеспечение работ в области управления качеством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CC0" w:rsidRPr="00E777F9" w:rsidRDefault="00C17FB3" w:rsidP="00A8087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</w:tr>
      <w:tr w:rsidR="00D65CC0" w:rsidTr="00A8087F">
        <w:trPr>
          <w:trHeight w:hRule="exact" w:val="84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Pr="007D61AC" w:rsidRDefault="00D65CC0" w:rsidP="0000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Раздел 2. </w:t>
            </w: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Квалиметрия – наука об измерении качества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A8087F" w:rsidP="00A8087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CC0" w:rsidRPr="00E777F9" w:rsidRDefault="00C17FB3" w:rsidP="00A8087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65CC0" w:rsidTr="00A8087F">
        <w:trPr>
          <w:trHeight w:hRule="exact" w:val="112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Pr="007D61AC" w:rsidRDefault="00D65CC0" w:rsidP="0000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Раздел 3. </w:t>
            </w: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Управление качеством. Виды деятельности в области управления качеством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8B638B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CC0" w:rsidRPr="00E777F9" w:rsidRDefault="00C17FB3" w:rsidP="00A8087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5CC0" w:rsidTr="00A8087F">
        <w:trPr>
          <w:trHeight w:hRule="exact" w:val="74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00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Раздел 4. </w:t>
            </w: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Системы менеджмента качества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8B638B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CC0" w:rsidRPr="00E777F9" w:rsidRDefault="00C17FB3" w:rsidP="00A8087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65CC0" w:rsidTr="00A8087F">
        <w:trPr>
          <w:trHeight w:hRule="exact" w:val="825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00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Раздел 5. </w:t>
            </w: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Методы и средства управления качеством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CC0" w:rsidRPr="00F670C6" w:rsidRDefault="00D65CC0" w:rsidP="00A808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70C6">
              <w:rPr>
                <w:sz w:val="20"/>
                <w:szCs w:val="20"/>
              </w:rPr>
              <w:t>14</w:t>
            </w:r>
          </w:p>
        </w:tc>
      </w:tr>
      <w:tr w:rsidR="00D65CC0" w:rsidTr="00A8087F">
        <w:trPr>
          <w:trHeight w:hRule="exact" w:val="55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D6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Раздел 6 Премии качества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8B638B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A8087F" w:rsidP="00A8087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8B638B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8B638B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8B638B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8B638B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CC0" w:rsidRPr="00E777F9" w:rsidRDefault="00C17FB3" w:rsidP="00A8087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5CC0" w:rsidTr="00A8087F">
        <w:trPr>
          <w:trHeight w:hRule="exact" w:val="28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Кат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CC0" w:rsidRPr="00A87B19" w:rsidRDefault="00D65CC0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D65CC0" w:rsidTr="00A8087F">
        <w:trPr>
          <w:trHeight w:hRule="exact" w:val="28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CC0" w:rsidRDefault="00D65C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CC0" w:rsidRPr="00936A1A" w:rsidRDefault="00D65CC0" w:rsidP="00A8087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CC0" w:rsidRPr="00A87B19" w:rsidRDefault="00C17FB3" w:rsidP="00A8087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43,65</w:t>
            </w:r>
          </w:p>
        </w:tc>
      </w:tr>
    </w:tbl>
    <w:p w:rsidR="001E11CF" w:rsidRDefault="001E11CF" w:rsidP="001E11CF">
      <w:pPr>
        <w:widowControl w:val="0"/>
        <w:autoSpaceDE w:val="0"/>
        <w:autoSpaceDN w:val="0"/>
        <w:adjustRightInd w:val="0"/>
        <w:spacing w:before="15" w:after="15" w:line="240" w:lineRule="exact"/>
        <w:rPr>
          <w:rFonts w:ascii="Times New Roman CYR" w:hAnsi="Times New Roman CYR" w:cs="Times New Roman CYR"/>
          <w:sz w:val="19"/>
          <w:szCs w:val="19"/>
        </w:rPr>
      </w:pPr>
    </w:p>
    <w:p w:rsidR="000723BA" w:rsidRPr="00C17FB3" w:rsidRDefault="00DD312D" w:rsidP="000723BA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C17FB3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6.2. Содержание разделов дисциплины</w:t>
      </w:r>
    </w:p>
    <w:p w:rsidR="00C17FB3" w:rsidRDefault="00DD312D" w:rsidP="00DD312D">
      <w:pPr>
        <w:tabs>
          <w:tab w:val="left" w:pos="1260"/>
          <w:tab w:val="left" w:pos="3440"/>
        </w:tabs>
        <w:spacing w:line="228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Раздел 1</w:t>
      </w:r>
      <w:r w:rsidR="00936A1A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 Основные понятия. </w:t>
      </w:r>
      <w:r w:rsidRPr="00D65CC0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Нормативно-правовое обеспечение работ в области управления качеством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</w:p>
    <w:p w:rsidR="00C17FB3" w:rsidRDefault="00DD312D" w:rsidP="00C17FB3">
      <w:pPr>
        <w:tabs>
          <w:tab w:val="left" w:pos="1260"/>
          <w:tab w:val="left" w:pos="3440"/>
        </w:tabs>
        <w:spacing w:line="228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FB3">
        <w:rPr>
          <w:rFonts w:ascii="Times New Roman" w:hAnsi="Times New Roman" w:cs="Times New Roman"/>
          <w:sz w:val="16"/>
          <w:szCs w:val="16"/>
        </w:rPr>
        <w:t xml:space="preserve">Введение. Место дисциплины в учебном процессе, содержание и цели курса. Обоснование необходимости дисциплины для производственной деятельности. </w:t>
      </w:r>
      <w:r w:rsidRPr="00C17FB3">
        <w:rPr>
          <w:rFonts w:ascii="Times New Roman" w:hAnsi="Times New Roman" w:cs="Times New Roman"/>
          <w:spacing w:val="-4"/>
          <w:sz w:val="16"/>
          <w:szCs w:val="16"/>
        </w:rPr>
        <w:t xml:space="preserve">Определение понятия «качество». Исторический обзор и тенденции в развитии управления качеством. Изменение стратегии: от контроля к обеспечению качества. Управление качеством как главный вид управления и объект государственной политики. </w:t>
      </w:r>
      <w:r w:rsidRPr="00C17FB3">
        <w:rPr>
          <w:rFonts w:ascii="Times New Roman" w:hAnsi="Times New Roman" w:cs="Times New Roman"/>
          <w:iCs/>
          <w:sz w:val="16"/>
          <w:szCs w:val="16"/>
        </w:rPr>
        <w:t>Законы РФ «О техническом регулировании», «О защите прав потребителя»</w:t>
      </w:r>
      <w:r w:rsidR="00C17FB3">
        <w:rPr>
          <w:rFonts w:ascii="Times New Roman" w:hAnsi="Times New Roman" w:cs="Times New Roman"/>
          <w:iCs/>
          <w:sz w:val="16"/>
          <w:szCs w:val="16"/>
        </w:rPr>
        <w:t xml:space="preserve"> и др</w:t>
      </w:r>
      <w:r w:rsidRPr="00C17FB3">
        <w:rPr>
          <w:rFonts w:ascii="Times New Roman" w:hAnsi="Times New Roman" w:cs="Times New Roman"/>
          <w:iCs/>
          <w:sz w:val="16"/>
          <w:szCs w:val="16"/>
        </w:rPr>
        <w:t>. Международные законодательные акты об ответственности за качество</w:t>
      </w:r>
      <w:r w:rsidR="00C17FB3">
        <w:rPr>
          <w:rFonts w:ascii="Times New Roman" w:hAnsi="Times New Roman" w:cs="Times New Roman"/>
          <w:iCs/>
          <w:sz w:val="16"/>
          <w:szCs w:val="16"/>
        </w:rPr>
        <w:t>.</w:t>
      </w:r>
    </w:p>
    <w:p w:rsidR="00DD312D" w:rsidRPr="00C17FB3" w:rsidRDefault="00DD312D" w:rsidP="00C17FB3">
      <w:pPr>
        <w:tabs>
          <w:tab w:val="left" w:pos="1260"/>
          <w:tab w:val="left" w:pos="3440"/>
        </w:tabs>
        <w:spacing w:line="228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Раздел 2. </w:t>
      </w:r>
      <w:r w:rsidRPr="00D65CC0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Квалиметрия – наука об измерении</w:t>
      </w:r>
    </w:p>
    <w:p w:rsidR="00DD312D" w:rsidRPr="00C17FB3" w:rsidRDefault="0053599E" w:rsidP="00C17FB3">
      <w:pPr>
        <w:tabs>
          <w:tab w:val="left" w:pos="1260"/>
          <w:tab w:val="left" w:pos="3440"/>
        </w:tabs>
        <w:spacing w:line="228" w:lineRule="auto"/>
        <w:ind w:firstLine="284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17FB3">
        <w:rPr>
          <w:rFonts w:ascii="Times New Roman" w:hAnsi="Times New Roman" w:cs="Times New Roman"/>
          <w:iCs/>
          <w:sz w:val="16"/>
          <w:szCs w:val="16"/>
        </w:rPr>
        <w:t xml:space="preserve">Предпосылка и история возникновения </w:t>
      </w:r>
      <w:proofErr w:type="spellStart"/>
      <w:r w:rsidRPr="00C17FB3">
        <w:rPr>
          <w:rFonts w:ascii="Times New Roman" w:hAnsi="Times New Roman" w:cs="Times New Roman"/>
          <w:iCs/>
          <w:sz w:val="16"/>
          <w:szCs w:val="16"/>
        </w:rPr>
        <w:t>квалитологии</w:t>
      </w:r>
      <w:proofErr w:type="spellEnd"/>
      <w:r w:rsidRPr="00C17FB3">
        <w:rPr>
          <w:rFonts w:ascii="Times New Roman" w:hAnsi="Times New Roman" w:cs="Times New Roman"/>
          <w:iCs/>
          <w:sz w:val="16"/>
          <w:szCs w:val="16"/>
        </w:rPr>
        <w:t xml:space="preserve"> и квалиметрии. Качество как совокупность свойств. Меры качества. Технический уровень изделий. Принципы оценки качества. Формирование базы оценки. Алгоритм оценки. Дифференциальный и комплексный методы оценки качества. Экспертный метод (его особенности).</w:t>
      </w:r>
    </w:p>
    <w:p w:rsidR="00DD312D" w:rsidRDefault="00DD312D" w:rsidP="000723BA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 xml:space="preserve">Раздел 3. </w:t>
      </w:r>
      <w:r w:rsidRPr="00D65CC0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Управление качеством. Виды деятельности в области управления качеством</w:t>
      </w:r>
    </w:p>
    <w:p w:rsidR="0053599E" w:rsidRPr="00C17FB3" w:rsidRDefault="0053599E" w:rsidP="00C17FB3">
      <w:pPr>
        <w:tabs>
          <w:tab w:val="left" w:pos="1260"/>
          <w:tab w:val="left" w:pos="3440"/>
        </w:tabs>
        <w:spacing w:line="228" w:lineRule="auto"/>
        <w:ind w:firstLine="284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17FB3">
        <w:rPr>
          <w:rFonts w:ascii="Times New Roman" w:hAnsi="Times New Roman" w:cs="Times New Roman"/>
          <w:iCs/>
          <w:sz w:val="16"/>
          <w:szCs w:val="16"/>
        </w:rPr>
        <w:t xml:space="preserve">Основные термины и определения в области управления качеством. Петля качества. Планирование качества. Управление в процессе проектирования новой продукции. Входной контроль материалов. Контроль продукции. Философия качества </w:t>
      </w:r>
      <w:proofErr w:type="spellStart"/>
      <w:r w:rsidRPr="00C17FB3">
        <w:rPr>
          <w:rFonts w:ascii="Times New Roman" w:hAnsi="Times New Roman" w:cs="Times New Roman"/>
          <w:iCs/>
          <w:sz w:val="16"/>
          <w:szCs w:val="16"/>
        </w:rPr>
        <w:t>Деминга</w:t>
      </w:r>
      <w:proofErr w:type="spellEnd"/>
      <w:r w:rsidRPr="00C17FB3">
        <w:rPr>
          <w:rFonts w:ascii="Times New Roman" w:hAnsi="Times New Roman" w:cs="Times New Roman"/>
          <w:iCs/>
          <w:sz w:val="16"/>
          <w:szCs w:val="16"/>
        </w:rPr>
        <w:t xml:space="preserve">. Цикл </w:t>
      </w:r>
      <w:proofErr w:type="spellStart"/>
      <w:r w:rsidRPr="00C17FB3">
        <w:rPr>
          <w:rFonts w:ascii="Times New Roman" w:hAnsi="Times New Roman" w:cs="Times New Roman"/>
          <w:iCs/>
          <w:sz w:val="16"/>
          <w:szCs w:val="16"/>
        </w:rPr>
        <w:t>Деминга</w:t>
      </w:r>
      <w:proofErr w:type="spellEnd"/>
      <w:r w:rsidRPr="00C17FB3">
        <w:rPr>
          <w:rFonts w:ascii="Times New Roman" w:hAnsi="Times New Roman" w:cs="Times New Roman"/>
          <w:iCs/>
          <w:sz w:val="16"/>
          <w:szCs w:val="16"/>
        </w:rPr>
        <w:t>. Методы управления в процессе проектирования, входного контроля, контроля готовой продукции и анализа специальных процессов.</w:t>
      </w:r>
    </w:p>
    <w:p w:rsidR="00DD312D" w:rsidRDefault="00DD312D" w:rsidP="000723BA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Раздел 4. </w:t>
      </w:r>
      <w:r w:rsidRPr="00D65CC0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Системы менеджмента качества</w:t>
      </w:r>
    </w:p>
    <w:p w:rsidR="0053599E" w:rsidRPr="00C17FB3" w:rsidRDefault="0053599E" w:rsidP="00C17FB3">
      <w:pPr>
        <w:tabs>
          <w:tab w:val="left" w:pos="1260"/>
          <w:tab w:val="left" w:pos="3440"/>
        </w:tabs>
        <w:spacing w:line="228" w:lineRule="auto"/>
        <w:ind w:firstLine="284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17FB3">
        <w:rPr>
          <w:rFonts w:ascii="Times New Roman" w:hAnsi="Times New Roman" w:cs="Times New Roman"/>
          <w:iCs/>
          <w:sz w:val="16"/>
          <w:szCs w:val="16"/>
        </w:rPr>
        <w:t>Принципы менеджмента (управления) качеством. Процессный подход. Анализ специальных процессов. Способы оценивания процессов. Модель системы обеспечения качества в соответствии с МС ИСО серии 9000. Элементы системы. Внутренний аудит.</w:t>
      </w:r>
    </w:p>
    <w:p w:rsidR="00DD312D" w:rsidRDefault="00DD312D" w:rsidP="000723BA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Раздел 5. </w:t>
      </w:r>
      <w:r w:rsidR="008B638B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 w:rsidRPr="00D65CC0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Методы и средства управления качеством</w:t>
      </w:r>
    </w:p>
    <w:p w:rsidR="0053599E" w:rsidRPr="00C17FB3" w:rsidRDefault="0053599E" w:rsidP="0053599E">
      <w:pPr>
        <w:tabs>
          <w:tab w:val="left" w:pos="1260"/>
          <w:tab w:val="left" w:pos="3440"/>
        </w:tabs>
        <w:spacing w:line="228" w:lineRule="auto"/>
        <w:ind w:firstLine="284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17FB3">
        <w:rPr>
          <w:rFonts w:ascii="Times New Roman" w:hAnsi="Times New Roman" w:cs="Times New Roman"/>
          <w:iCs/>
          <w:sz w:val="16"/>
          <w:szCs w:val="16"/>
        </w:rPr>
        <w:t>Классификация средств и методов управления качеством.</w:t>
      </w:r>
    </w:p>
    <w:p w:rsidR="0053599E" w:rsidRPr="00C17FB3" w:rsidRDefault="0053599E" w:rsidP="00C17FB3">
      <w:pPr>
        <w:tabs>
          <w:tab w:val="left" w:pos="1260"/>
          <w:tab w:val="left" w:pos="3440"/>
        </w:tabs>
        <w:spacing w:line="228" w:lineRule="auto"/>
        <w:ind w:firstLine="284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17FB3">
        <w:rPr>
          <w:rFonts w:ascii="Times New Roman" w:hAnsi="Times New Roman" w:cs="Times New Roman"/>
          <w:iCs/>
          <w:sz w:val="16"/>
          <w:szCs w:val="16"/>
        </w:rPr>
        <w:t>Прогрессивные методы управления качеством продукции и их применение на этапах жизненного цикла продукции (ЖЦП). Анализ последствий и причин отказов (FMEA-анализ). Функционально-физический анализ (ФФА). QFD (технология развертывания функций качества). Статистические методы контроля качества продукции и процессов. Контрольные листки, гистограммы, диаграммы разброса, стратификация. Причинно-следственная диаграмма. Диаграмма Парето. Контрольные карты. Применение методов управления качеством для снижения потерь фирмы от брака и уменьшения себестоимости продукции.</w:t>
      </w:r>
    </w:p>
    <w:p w:rsidR="00DD312D" w:rsidRDefault="00DD312D" w:rsidP="000723BA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D65CC0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Раздел 6</w:t>
      </w:r>
      <w:r w:rsidR="008B638B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. </w:t>
      </w:r>
      <w:r w:rsidRPr="00D65CC0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Премии качества</w:t>
      </w:r>
    </w:p>
    <w:p w:rsidR="0053599E" w:rsidRPr="00C17FB3" w:rsidRDefault="0053599E" w:rsidP="000723BA">
      <w:pPr>
        <w:rPr>
          <w:rFonts w:ascii="Times New Roman" w:hAnsi="Times New Roman" w:cs="Times New Roman"/>
          <w:iCs/>
          <w:sz w:val="16"/>
          <w:szCs w:val="16"/>
        </w:rPr>
      </w:pPr>
      <w:r w:rsidRPr="00C17FB3">
        <w:rPr>
          <w:rFonts w:ascii="Times New Roman" w:hAnsi="Times New Roman" w:cs="Times New Roman"/>
          <w:iCs/>
          <w:sz w:val="16"/>
          <w:szCs w:val="16"/>
        </w:rPr>
        <w:t>Премии качества. Модель превосходного бизнеса для организации. Методика установления качества деятельности, измерения и определения тенденций улучшения, описания его критериев  и способы их применения.</w:t>
      </w:r>
    </w:p>
    <w:p w:rsidR="00BF7276" w:rsidRPr="00BF7276" w:rsidRDefault="0053599E" w:rsidP="008B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</w:rPr>
        <w:t>7. СООТВЕТСТВИЕ СОДЕРЖАНИЯ ТРЕБОВАНИЯМ К РЕЗУЛЬТАТАМ ОСВОЕНИЯ ДИСЦИПЛИНЫ</w:t>
      </w:r>
      <w:r w:rsidR="00BF7276" w:rsidRPr="00BF7276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"/>
        <w:gridCol w:w="5408"/>
        <w:gridCol w:w="615"/>
        <w:gridCol w:w="615"/>
        <w:gridCol w:w="615"/>
        <w:gridCol w:w="615"/>
        <w:gridCol w:w="615"/>
        <w:gridCol w:w="615"/>
      </w:tblGrid>
      <w:tr w:rsidR="008B638B" w:rsidTr="00143F1A">
        <w:trPr>
          <w:trHeight w:hRule="exact" w:val="7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результате освоения дисциплины студент должен: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6</w:t>
            </w:r>
          </w:p>
        </w:tc>
      </w:tr>
      <w:tr w:rsidR="008B638B" w:rsidTr="00143F1A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Знать: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143F1A">
        <w:trPr>
          <w:trHeight w:hRule="exact" w:val="5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1E11CF" w:rsidRDefault="008B638B" w:rsidP="008B63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методы, средства и  организацию контроля качества продукции;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143F1A">
        <w:trPr>
          <w:trHeight w:hRule="exact"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1E11CF" w:rsidRDefault="008B638B" w:rsidP="008B63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направления деятельности службы (отдела) управления качеством на предприятии;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</w:tr>
      <w:tr w:rsidR="008B638B" w:rsidTr="004D332E">
        <w:trPr>
          <w:trHeight w:hRule="exact" w:val="5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1E11CF" w:rsidRDefault="008B638B" w:rsidP="008B63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способы </w:t>
            </w:r>
            <w:proofErr w:type="gramStart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причин появления брака продукции</w:t>
            </w:r>
            <w:proofErr w:type="gramEnd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2B6321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A049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</w:tr>
      <w:tr w:rsidR="008B638B" w:rsidTr="00143F1A">
        <w:trPr>
          <w:trHeight w:hRule="exact" w:val="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методики установления качества деятельности, измерения и определения тенденций улучшения, описания его критериев и способах их применения; 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A049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A049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A049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A049C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</w:tr>
      <w:tr w:rsidR="008B638B" w:rsidTr="004D332E">
        <w:trPr>
          <w:trHeight w:hRule="exact" w:val="6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принципы построения и содержание модели самооценки деятельности организации на соответствие премий по качеству;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</w:tr>
      <w:tr w:rsidR="008B638B" w:rsidTr="004D332E">
        <w:trPr>
          <w:trHeight w:hRule="exact" w:val="5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механизм управления качеством и его составляющие элементы; основные этапы эволюции управления качеством;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2B6321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4D332E"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управления качеством в соответствии с международными стандартами; основные положения международных стандартов ИСО;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</w:tr>
      <w:tr w:rsidR="004D332E" w:rsidTr="004D332E"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-принципы построения, структуру и состав систем управления качеством, порядок их разработки, сертификации, внедрения и проведения аудита; </w:t>
            </w:r>
          </w:p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2E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2E" w:rsidRPr="00E05556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4D332E" w:rsidTr="004D332E">
        <w:trPr>
          <w:trHeight w:hRule="exact" w:val="11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подходы к руководству организацией, нацеленные на обеспечение качества, основанные на участии всех ее членов и направленные на достижение долгосрочного успеха путем удовлетворения требований потребителя и выгоды для организации и общества.</w:t>
            </w:r>
          </w:p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43F1A" w:rsidRDefault="00143F1A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2E" w:rsidRPr="00143F1A" w:rsidRDefault="00143F1A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2E" w:rsidRPr="00143F1A" w:rsidRDefault="00143F1A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</w:tr>
      <w:tr w:rsidR="004D332E" w:rsidTr="004D332E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направления государственной политики в области обеспечения безопасности и качества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Default="0053081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43F1A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2E" w:rsidRPr="00143F1A" w:rsidRDefault="00143F1A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</w:tr>
      <w:tr w:rsidR="008B638B" w:rsidTr="00143F1A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0AF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Уметь: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4D332E">
        <w:trPr>
          <w:trHeight w:hRule="exact"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проводить оценку уровня брака продукции; 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143F1A"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методы анализа данных о качестве продукции и способы анализа причин брака;</w:t>
            </w:r>
          </w:p>
          <w:p w:rsidR="008B638B" w:rsidRDefault="008B638B" w:rsidP="00143F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</w:tr>
      <w:tr w:rsidR="008B638B" w:rsidTr="00143F1A">
        <w:trPr>
          <w:trHeight w:hRule="exact" w:val="6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соблюдение технологической дисциплины на рабочих местах</w:t>
            </w:r>
          </w:p>
          <w:p w:rsidR="008B638B" w:rsidRPr="00C11F28" w:rsidRDefault="004D332E" w:rsidP="004D332E">
            <w:pPr>
              <w:pStyle w:val="ConsPlusNonformat"/>
              <w:widowControl/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4D332E">
        <w:trPr>
          <w:trHeight w:hRule="exact" w:val="4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цели управления качеством;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143F1A">
        <w:trPr>
          <w:trHeight w:hRule="exact" w:val="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выбирать методы и инструменты для планирования качества в зависимости от специфики объекта; 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4D332E">
        <w:trPr>
          <w:trHeight w:hRule="exact" w:val="10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разрабатывать практические мероприятия по улучшению качества выпускаемой продукции, практическому внедрению мероприятий на производстве; осуществлять производственный контроль их выполнения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026DE0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8B638B" w:rsidTr="00143F1A">
        <w:trPr>
          <w:trHeight w:hRule="exact" w:val="5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обосновывать выбор подхода и методов улучшения качества в зависимости от специфики объекта;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D27D38" w:rsidRDefault="00D27D38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</w:tr>
      <w:tr w:rsidR="008B638B" w:rsidTr="00143F1A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применять «цикл </w:t>
            </w:r>
            <w:proofErr w:type="spellStart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Деминга</w:t>
            </w:r>
            <w:proofErr w:type="spellEnd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управлении качеством; 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4D332E">
        <w:trPr>
          <w:trHeight w:hRule="exact" w:val="6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интерпретировать данные гистограмм, контрольных карт и других простых инструментов качества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143F1A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0AF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Владеть: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4D332E">
        <w:trPr>
          <w:trHeight w:hRule="exact"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4D332E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использования положений законов РФ по вопросам качества.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4D332E">
        <w:trPr>
          <w:trHeight w:hRule="exact"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-навыками применения методов управления качеством; 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</w:tr>
      <w:tr w:rsidR="008B638B" w:rsidTr="004D332E">
        <w:trPr>
          <w:trHeight w:hRule="exact"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использования основных инструментов управления качеством и его автоматизации.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Pr="00026DE0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8B638B" w:rsidTr="00143F1A">
        <w:trPr>
          <w:trHeight w:hRule="exact"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ab/>
            </w: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процессного и функционального подходов в управлении качеством;</w:t>
            </w:r>
          </w:p>
          <w:p w:rsidR="008B638B" w:rsidRPr="001F0AFD" w:rsidRDefault="008B638B" w:rsidP="004D332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638B" w:rsidTr="00143F1A">
        <w:trPr>
          <w:trHeight w:hRule="exact"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32E" w:rsidRPr="001E11CF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методикой оценки качества и конкурентоспособности продукции; 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82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Pr="00965689" w:rsidRDefault="00965689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</w:tr>
      <w:tr w:rsidR="008B638B" w:rsidTr="00143F1A">
        <w:trPr>
          <w:trHeight w:hRule="exact" w:val="9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32E" w:rsidRDefault="004D332E" w:rsidP="004D33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определения причин недостатков процессов, продукции, разработки мер по их устранению и повышению эффективности использования.</w:t>
            </w:r>
          </w:p>
          <w:p w:rsidR="008B638B" w:rsidRPr="001F0AFD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Pr="00026DE0" w:rsidRDefault="00026DE0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B638B" w:rsidRDefault="004D332E" w:rsidP="008B63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В результате освоения дисциплины ст</w:t>
      </w:r>
      <w:r w:rsidR="00A049C0">
        <w:rPr>
          <w:rFonts w:ascii="Times New Roman CYR" w:hAnsi="Times New Roman CYR" w:cs="Times New Roman CYR"/>
          <w:color w:val="000000"/>
          <w:sz w:val="20"/>
          <w:szCs w:val="20"/>
        </w:rPr>
        <w:t>удент должен овладеть следующей компетенцией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r w:rsidR="008B638B">
        <w:rPr>
          <w:rFonts w:ascii="Times New Roman CYR" w:hAnsi="Times New Roman CYR" w:cs="Times New Roman CYR"/>
          <w:color w:val="000000"/>
          <w:sz w:val="20"/>
          <w:szCs w:val="20"/>
        </w:rPr>
        <w:t>индикаторами ее достижения</w:t>
      </w:r>
      <w:r w:rsidR="008B638B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8B638B" w:rsidRDefault="008B638B" w:rsidP="008B6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"/>
        <w:gridCol w:w="3222"/>
        <w:gridCol w:w="2432"/>
        <w:gridCol w:w="600"/>
        <w:gridCol w:w="600"/>
        <w:gridCol w:w="600"/>
        <w:gridCol w:w="600"/>
        <w:gridCol w:w="600"/>
        <w:gridCol w:w="600"/>
      </w:tblGrid>
      <w:tr w:rsidR="008B638B" w:rsidTr="00143F1A">
        <w:trPr>
          <w:trHeight w:hRule="exact" w:val="7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 6</w:t>
            </w:r>
          </w:p>
        </w:tc>
      </w:tr>
      <w:tr w:rsidR="008B638B" w:rsidTr="008B638B">
        <w:trPr>
          <w:trHeight w:hRule="exact" w:val="185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ПК-4 </w:t>
            </w:r>
            <w:r w:rsidRPr="002B632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Способен аккумулировать научно-техническую информацию, отечественный и зарубежный опыт в области </w:t>
            </w:r>
            <w:r w:rsidRPr="001E11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автоматизации технологических процессов, автоматизированного управления жизненным циклом продукции и </w:t>
            </w:r>
            <w:r w:rsidRPr="002B632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управления качеством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Pr="00990981" w:rsidRDefault="008B638B" w:rsidP="008B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ПК-4.1 </w:t>
            </w:r>
            <w:r w:rsidRPr="001E11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Сбор, обработка, анализ и обобщение передового отечественного и международного опыта в соответствующей области исследований</w:t>
            </w:r>
          </w:p>
          <w:p w:rsidR="008B638B" w:rsidRDefault="008B638B" w:rsidP="008B6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</w:tr>
      <w:tr w:rsidR="008B638B" w:rsidTr="008B638B">
        <w:trPr>
          <w:trHeight w:hRule="exact" w:val="185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8B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ПК-4.2 </w:t>
            </w:r>
            <w:r w:rsidRPr="001E11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Сбор, обработка, анализ и обобщение результатов экспериментов и исследований в соответствующей области знаний</w:t>
            </w:r>
          </w:p>
          <w:p w:rsidR="008B638B" w:rsidRDefault="008B638B" w:rsidP="008B6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</w:tr>
      <w:tr w:rsidR="008B638B" w:rsidTr="00143F1A">
        <w:trPr>
          <w:trHeight w:hRule="exact" w:val="24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8B638B" w:rsidP="008B6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ПК-4.3 </w:t>
            </w:r>
            <w:r w:rsidRPr="001E11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Подготовка предложений для составления планов и методических программ исследований и разработок, практических рекомендаций по исполнению их результатов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8B638B" w:rsidRDefault="008B638B" w:rsidP="0014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8B" w:rsidRDefault="0098514F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</w:t>
            </w:r>
          </w:p>
        </w:tc>
      </w:tr>
    </w:tbl>
    <w:p w:rsidR="008B638B" w:rsidRDefault="003516A9" w:rsidP="008B638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8. ПРАКТИЧЕСКИЕ </w:t>
      </w:r>
      <w:r w:rsidR="008B63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ЗАНЯТИЯ</w:t>
      </w:r>
    </w:p>
    <w:p w:rsidR="003516A9" w:rsidRDefault="003516A9" w:rsidP="003516A9">
      <w:pPr>
        <w:widowControl w:val="0"/>
        <w:autoSpaceDE w:val="0"/>
        <w:autoSpaceDN w:val="0"/>
        <w:adjustRightInd w:val="0"/>
        <w:spacing w:after="0" w:line="244" w:lineRule="exact"/>
        <w:ind w:firstLine="68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Темы практических занятий по дисциплине</w:t>
      </w: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541"/>
        <w:gridCol w:w="5462"/>
        <w:gridCol w:w="1096"/>
      </w:tblGrid>
      <w:tr w:rsidR="003516A9" w:rsidTr="003516A9">
        <w:trPr>
          <w:trHeight w:hRule="exact" w:val="57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6A9" w:rsidRDefault="003516A9" w:rsidP="00C925F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16A9" w:rsidRDefault="003516A9" w:rsidP="00C925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 раздела дисциплины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6A9" w:rsidRDefault="003516A9" w:rsidP="00C925F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Темы практических занятий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A9" w:rsidRDefault="003516A9" w:rsidP="00C925F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8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Часы</w:t>
            </w:r>
          </w:p>
        </w:tc>
      </w:tr>
      <w:tr w:rsidR="003516A9" w:rsidTr="003516A9">
        <w:trPr>
          <w:trHeight w:hRule="exact" w:val="57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center"/>
              <w:rPr>
                <w:sz w:val="20"/>
                <w:szCs w:val="20"/>
              </w:rPr>
            </w:pPr>
            <w:r w:rsidRPr="00D35584"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both"/>
              <w:rPr>
                <w:sz w:val="20"/>
                <w:szCs w:val="20"/>
              </w:rPr>
            </w:pPr>
            <w:r w:rsidRPr="00D35584">
              <w:rPr>
                <w:sz w:val="20"/>
                <w:szCs w:val="20"/>
              </w:rPr>
              <w:t xml:space="preserve">Система показателей качества продукции. Уровень качества продукции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16A9" w:rsidTr="003516A9">
        <w:trPr>
          <w:trHeight w:hRule="exact" w:val="57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center"/>
              <w:rPr>
                <w:sz w:val="20"/>
                <w:szCs w:val="20"/>
              </w:rPr>
            </w:pPr>
            <w:r w:rsidRPr="00D35584"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both"/>
              <w:rPr>
                <w:sz w:val="20"/>
                <w:szCs w:val="20"/>
              </w:rPr>
            </w:pPr>
            <w:r w:rsidRPr="00D35584">
              <w:rPr>
                <w:sz w:val="20"/>
                <w:szCs w:val="20"/>
              </w:rPr>
              <w:t>Методы оценивания качества продукции (однородной, разнородной) работ, услуг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16A9" w:rsidTr="003516A9">
        <w:trPr>
          <w:trHeight w:hRule="exact" w:val="88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center"/>
              <w:rPr>
                <w:sz w:val="20"/>
                <w:szCs w:val="20"/>
              </w:rPr>
            </w:pPr>
            <w:r w:rsidRPr="00D35584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both"/>
              <w:rPr>
                <w:sz w:val="20"/>
                <w:szCs w:val="20"/>
              </w:rPr>
            </w:pPr>
            <w:r w:rsidRPr="00D35584">
              <w:rPr>
                <w:sz w:val="20"/>
                <w:szCs w:val="20"/>
              </w:rPr>
              <w:t>Анализ факторов и условий влияющих на качество продукции,</w:t>
            </w:r>
            <w:r>
              <w:rPr>
                <w:sz w:val="20"/>
                <w:szCs w:val="20"/>
              </w:rPr>
              <w:t xml:space="preserve"> </w:t>
            </w:r>
            <w:r w:rsidRPr="00D35584">
              <w:rPr>
                <w:sz w:val="20"/>
                <w:szCs w:val="20"/>
              </w:rPr>
              <w:t xml:space="preserve">процесса. </w:t>
            </w:r>
            <w:r w:rsidRPr="0052083E">
              <w:rPr>
                <w:sz w:val="20"/>
                <w:szCs w:val="20"/>
              </w:rPr>
              <w:t xml:space="preserve"> Статистические методы контроля качества продукции и процессов.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16A9" w:rsidRPr="00D35584" w:rsidRDefault="003516A9" w:rsidP="003516A9">
            <w:pPr>
              <w:pStyle w:val="ae"/>
              <w:jc w:val="center"/>
              <w:rPr>
                <w:sz w:val="20"/>
                <w:szCs w:val="20"/>
              </w:rPr>
            </w:pPr>
            <w:r w:rsidRPr="00D35584">
              <w:rPr>
                <w:sz w:val="20"/>
                <w:szCs w:val="20"/>
              </w:rPr>
              <w:t>6</w:t>
            </w:r>
          </w:p>
        </w:tc>
      </w:tr>
    </w:tbl>
    <w:p w:rsidR="003516A9" w:rsidRDefault="003516A9" w:rsidP="003516A9">
      <w:pPr>
        <w:keepNext/>
        <w:keepLines/>
        <w:widowControl w:val="0"/>
        <w:tabs>
          <w:tab w:val="left" w:pos="3178"/>
        </w:tabs>
        <w:autoSpaceDE w:val="0"/>
        <w:autoSpaceDN w:val="0"/>
        <w:adjustRightInd w:val="0"/>
        <w:spacing w:after="0" w:line="240" w:lineRule="auto"/>
        <w:ind w:left="72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color w:val="000000"/>
        </w:rPr>
        <w:t>9. САМОСТОЯТЕЛЬНАЯ РАБОТА</w:t>
      </w:r>
    </w:p>
    <w:p w:rsidR="003516A9" w:rsidRPr="0057147F" w:rsidRDefault="003516A9" w:rsidP="003516A9">
      <w:pPr>
        <w:spacing w:before="120" w:after="120"/>
        <w:ind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>Самостоятельная работа проводится с целью освоения знаний и умений по дисциплине и предусматривает:</w:t>
      </w:r>
    </w:p>
    <w:p w:rsidR="003516A9" w:rsidRPr="0057147F" w:rsidRDefault="003516A9" w:rsidP="003516A9">
      <w:pPr>
        <w:spacing w:before="120" w:after="120"/>
        <w:ind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ab/>
        <w:t>ознакомление и проработку рекомендованной литературы, работу с электронно-библиотечными системами,</w:t>
      </w:r>
    </w:p>
    <w:p w:rsidR="003516A9" w:rsidRPr="0057147F" w:rsidRDefault="0057147F" w:rsidP="003516A9">
      <w:pPr>
        <w:spacing w:before="120" w:after="120"/>
        <w:ind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 xml:space="preserve">- </w:t>
      </w:r>
      <w:r w:rsidR="003516A9" w:rsidRPr="0057147F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поиск информации в ЭОС и ее использование при выполнении </w:t>
      </w:r>
      <w:r w:rsidR="003516A9" w:rsidRPr="006D54BC">
        <w:rPr>
          <w:rFonts w:ascii="Times New Roman CYR" w:hAnsi="Times New Roman CYR" w:cs="Times New Roman CYR"/>
          <w:color w:val="FF0000"/>
          <w:sz w:val="20"/>
          <w:szCs w:val="20"/>
        </w:rPr>
        <w:t>реферата</w:t>
      </w:r>
      <w:r w:rsidR="003516A9" w:rsidRPr="0057147F">
        <w:rPr>
          <w:rFonts w:ascii="Times New Roman CYR" w:hAnsi="Times New Roman CYR" w:cs="Times New Roman CYR"/>
          <w:color w:val="000000"/>
          <w:sz w:val="20"/>
          <w:szCs w:val="20"/>
        </w:rPr>
        <w:t>,</w:t>
      </w:r>
    </w:p>
    <w:p w:rsidR="0057147F" w:rsidRPr="0057147F" w:rsidRDefault="0057147F" w:rsidP="003516A9">
      <w:pPr>
        <w:spacing w:before="120" w:after="120"/>
        <w:ind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 xml:space="preserve"> - выполнение </w:t>
      </w:r>
      <w:r w:rsidRPr="006D54BC">
        <w:rPr>
          <w:rFonts w:ascii="Times New Roman CYR" w:hAnsi="Times New Roman CYR" w:cs="Times New Roman CYR"/>
          <w:color w:val="FF0000"/>
          <w:sz w:val="20"/>
          <w:szCs w:val="20"/>
        </w:rPr>
        <w:t>РГЗ</w:t>
      </w:r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57147F" w:rsidRDefault="0057147F" w:rsidP="0057147F">
      <w:pPr>
        <w:widowControl w:val="0"/>
        <w:autoSpaceDE w:val="0"/>
        <w:autoSpaceDN w:val="0"/>
        <w:adjustRightInd w:val="0"/>
        <w:spacing w:after="0" w:line="274" w:lineRule="exact"/>
        <w:ind w:firstLine="8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10. ОЦЕНОЧНЫЕ МАТЕРИАЛЫ</w:t>
      </w:r>
    </w:p>
    <w:p w:rsidR="0057147F" w:rsidRDefault="0057147F" w:rsidP="0057147F">
      <w:pPr>
        <w:widowControl w:val="0"/>
        <w:autoSpaceDE w:val="0"/>
        <w:autoSpaceDN w:val="0"/>
        <w:adjustRightInd w:val="0"/>
        <w:spacing w:after="0" w:line="274" w:lineRule="exact"/>
        <w:ind w:firstLine="820"/>
        <w:jc w:val="both"/>
        <w:rPr>
          <w:rFonts w:ascii="Times New Roman CYR" w:hAnsi="Times New Roman CYR" w:cs="Times New Roman CYR"/>
        </w:rPr>
      </w:pPr>
    </w:p>
    <w:p w:rsidR="0057147F" w:rsidRPr="0057147F" w:rsidRDefault="0057147F" w:rsidP="0057147F">
      <w:pPr>
        <w:spacing w:before="120" w:after="120"/>
        <w:ind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>Оценочные материалы представлены в виде отдельного документа – Фонда оценочных средств, являющегося неотъемлемой частью рабочей программы дисциплины.</w:t>
      </w:r>
    </w:p>
    <w:p w:rsidR="0057147F" w:rsidRDefault="0057147F" w:rsidP="0057147F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323" w:firstLine="385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11. МЕТОДИЧЕСКИЕ УКАЗАНИЯ ПО ОСВОЕНИЮ ДИСЦИПЛИНЫ</w:t>
      </w:r>
    </w:p>
    <w:p w:rsidR="0057147F" w:rsidRPr="0057147F" w:rsidRDefault="0057147F" w:rsidP="0057147F">
      <w:pPr>
        <w:spacing w:before="120" w:after="120"/>
        <w:ind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>Организация образовательного процесса регламентируется учебным планом и расписанием учебных занятий. Язык обучения (преподавания) — русский. Для всех видов аудиторных занятий «час» устанавливается продолжительностью 45 минут. Зачетная единица составляет 27 астрономических часов или 36 академических час. Через каждые 45 мин контактной работы делается перерыв продолжительностью 5 мин, а после двух час</w:t>
      </w:r>
      <w:proofErr w:type="gramStart"/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>.</w:t>
      </w:r>
      <w:proofErr w:type="gramEnd"/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Start"/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>к</w:t>
      </w:r>
      <w:proofErr w:type="gramEnd"/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>онтактной работы делается перерыв продолжительностью 10 мин.</w:t>
      </w:r>
    </w:p>
    <w:p w:rsidR="0057147F" w:rsidRPr="0057147F" w:rsidRDefault="0057147F" w:rsidP="0057147F">
      <w:pPr>
        <w:spacing w:before="120" w:after="120"/>
        <w:ind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>Сетевая форма реализации программы дисциплины не используется.</w:t>
      </w:r>
    </w:p>
    <w:p w:rsidR="0057147F" w:rsidRPr="0057147F" w:rsidRDefault="0057147F" w:rsidP="0057147F">
      <w:pPr>
        <w:spacing w:before="120" w:after="120"/>
        <w:ind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Toc8"/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 xml:space="preserve">Обучающийся имеет право на зачет результатов </w:t>
      </w:r>
      <w:proofErr w:type="gramStart"/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>обучения по дисциплине</w:t>
      </w:r>
      <w:proofErr w:type="gramEnd"/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t xml:space="preserve">, если она освоена им при получении среднего профессионального образования и (или) высшего образования, а также дополнительного образования (при наличии) (далее - зачет результатов обучения). Зачтенные результаты </w:t>
      </w:r>
      <w:r w:rsidRPr="0057147F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 xml:space="preserve">обучения учитываются в качестве результатов промежуточной аттестации в установленном в Институте порядке. </w:t>
      </w:r>
    </w:p>
    <w:p w:rsidR="0057147F" w:rsidRPr="0057147F" w:rsidRDefault="0057147F" w:rsidP="0057147F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11</w:t>
      </w:r>
      <w:r w:rsidRPr="0057147F">
        <w:rPr>
          <w:rFonts w:ascii="Times New Roman" w:eastAsia="Times New Roman" w:hAnsi="Times New Roman" w:cs="Times New Roman"/>
          <w:b/>
          <w:sz w:val="18"/>
          <w:szCs w:val="18"/>
        </w:rPr>
        <w:t>.1. Образовательные технологии</w:t>
      </w:r>
      <w:bookmarkEnd w:id="0"/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Учебный процесс при преподавании дисциплины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практическими занятиями. Инновационные образовательные технологии используются в виде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 </w:t>
      </w:r>
      <w:r w:rsidRPr="0057147F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 проведении учебных занятий обеспечивается 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>развитие у обучающихся навыков командной работы, межличностной коммуникации, принятия решений, лидерских качеств (включая проведение групповых дискуссий, анализа ситуаций,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7147F" w:rsidRPr="0057147F" w:rsidRDefault="0057147F" w:rsidP="0057147F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" w:name="_Toc9"/>
      <w:r>
        <w:rPr>
          <w:rFonts w:ascii="Times New Roman" w:eastAsia="Times New Roman" w:hAnsi="Times New Roman" w:cs="Times New Roman"/>
          <w:b/>
          <w:sz w:val="18"/>
          <w:szCs w:val="18"/>
        </w:rPr>
        <w:t>11</w:t>
      </w:r>
      <w:r w:rsidRPr="0057147F">
        <w:rPr>
          <w:rFonts w:ascii="Times New Roman" w:eastAsia="Times New Roman" w:hAnsi="Times New Roman" w:cs="Times New Roman"/>
          <w:b/>
          <w:sz w:val="18"/>
          <w:szCs w:val="18"/>
        </w:rPr>
        <w:t>.2. Лекции</w:t>
      </w:r>
      <w:bookmarkEnd w:id="1"/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Лекционный курс предполагает систематизированное изложение основных вопросов содержания дисциплины.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Лекционный курс обеспечивает более глубокое понимание учебных вопросов при значительно меньшей затрате времени, чем это требуется среднестатистическому студенту на самостоятельное изучение материала.</w:t>
      </w:r>
    </w:p>
    <w:p w:rsidR="0057147F" w:rsidRPr="0057147F" w:rsidRDefault="0057147F" w:rsidP="0057147F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_Toc10"/>
      <w:r>
        <w:rPr>
          <w:rFonts w:ascii="Times New Roman" w:eastAsia="Times New Roman" w:hAnsi="Times New Roman" w:cs="Times New Roman"/>
          <w:b/>
          <w:sz w:val="18"/>
          <w:szCs w:val="18"/>
        </w:rPr>
        <w:t>11</w:t>
      </w:r>
      <w:r w:rsidRPr="0057147F">
        <w:rPr>
          <w:rFonts w:ascii="Times New Roman" w:eastAsia="Times New Roman" w:hAnsi="Times New Roman" w:cs="Times New Roman"/>
          <w:b/>
          <w:sz w:val="18"/>
          <w:szCs w:val="18"/>
        </w:rPr>
        <w:t>.3. Практические занятия</w:t>
      </w:r>
      <w:bookmarkEnd w:id="2"/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Практические занятия представляют собой детализацию лекционного теоретического материала, направлены на отработку навыков, проводятся в целях закрепления курса и охватывают все основные разделы дисциплины.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при контактной работе. В обязанности преподавателя входят: оказание методической помощи и консультирование студентов по соответствующим темам курса, ответы на вопросы, управление процессом решения задач.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Активность на практических занятиях оценивается по следующим критериям:</w:t>
      </w:r>
    </w:p>
    <w:p w:rsidR="0057147F" w:rsidRPr="0057147F" w:rsidRDefault="0057147F" w:rsidP="005714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ответы на вопросы, предлагаемые преподавателем;</w:t>
      </w:r>
    </w:p>
    <w:p w:rsidR="0057147F" w:rsidRPr="0057147F" w:rsidRDefault="0057147F" w:rsidP="005714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участие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дискуссиях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57147F" w:rsidRPr="0057147F" w:rsidRDefault="0057147F" w:rsidP="005714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выполнение заданий (решение задач);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Оценивание практических заданий входит в оценку.</w:t>
      </w:r>
    </w:p>
    <w:p w:rsidR="0057147F" w:rsidRPr="0057147F" w:rsidRDefault="0057147F" w:rsidP="0057147F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3" w:name="_Toc12"/>
      <w:r>
        <w:rPr>
          <w:rFonts w:ascii="Times New Roman" w:eastAsia="Times New Roman" w:hAnsi="Times New Roman" w:cs="Times New Roman"/>
          <w:b/>
          <w:sz w:val="18"/>
          <w:szCs w:val="18"/>
        </w:rPr>
        <w:t>11</w:t>
      </w:r>
      <w:r w:rsidRPr="0057147F">
        <w:rPr>
          <w:rFonts w:ascii="Times New Roman" w:eastAsia="Times New Roman" w:hAnsi="Times New Roman" w:cs="Times New Roman"/>
          <w:b/>
          <w:sz w:val="18"/>
          <w:szCs w:val="18"/>
        </w:rPr>
        <w:t>.4. Самостоятельная работа студента</w:t>
      </w:r>
      <w:bookmarkEnd w:id="3"/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Для успешного усвоения дисциплины необходимо не только посещать аудиторные занятия, но и вести активную самостоятельную работу. При самостоятельной проработке курса </w:t>
      </w:r>
      <w:proofErr w:type="gramStart"/>
      <w:r w:rsidRPr="0057147F">
        <w:rPr>
          <w:rFonts w:ascii="Times New Roman" w:eastAsia="Times New Roman" w:hAnsi="Times New Roman" w:cs="Times New Roman"/>
          <w:sz w:val="20"/>
          <w:szCs w:val="20"/>
        </w:rPr>
        <w:t>обучающиеся</w:t>
      </w:r>
      <w:proofErr w:type="gramEnd"/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 должны: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изучить рекомендованную основную и дополнительную литературу, составлять тезисы и  конспекты наиболее важных моментов;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самосто</w:t>
      </w:r>
      <w:r w:rsidR="006D54BC">
        <w:rPr>
          <w:rFonts w:ascii="Times New Roman" w:eastAsia="Times New Roman" w:hAnsi="Times New Roman" w:cs="Times New Roman"/>
          <w:sz w:val="20"/>
          <w:szCs w:val="20"/>
        </w:rPr>
        <w:t>ятельно выполнить</w:t>
      </w:r>
      <w:r w:rsidR="006D54BC" w:rsidRPr="006D54B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расчетно-графические</w:t>
      </w:r>
      <w:r w:rsidRPr="006D54B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задания;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использ</w:t>
      </w:r>
      <w:r w:rsidR="006D54BC">
        <w:rPr>
          <w:rFonts w:ascii="Times New Roman" w:eastAsia="Times New Roman" w:hAnsi="Times New Roman" w:cs="Times New Roman"/>
          <w:sz w:val="20"/>
          <w:szCs w:val="20"/>
        </w:rPr>
        <w:t>овать для самопроверки материал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 оценочные средства.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147F" w:rsidRPr="0057147F" w:rsidRDefault="006D54BC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54BC"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Расчетно-графическое</w:t>
      </w:r>
      <w:r w:rsidR="0057147F" w:rsidRPr="006D54B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задание</w:t>
      </w:r>
      <w:r w:rsidR="0057147F" w:rsidRPr="0057147F">
        <w:rPr>
          <w:rFonts w:ascii="Times New Roman" w:eastAsia="Times New Roman" w:hAnsi="Times New Roman" w:cs="Times New Roman"/>
          <w:sz w:val="20"/>
          <w:szCs w:val="20"/>
        </w:rPr>
        <w:t xml:space="preserve"> оценивается по следующим критериям: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правильность выполнения задания;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ккуратность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оформлении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работы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спользование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специальной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литературы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своевременная сдача выполненного задания (указывается преподавателем).</w:t>
      </w:r>
    </w:p>
    <w:p w:rsidR="0057147F" w:rsidRPr="0057147F" w:rsidRDefault="0057147F" w:rsidP="00571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57147F" w:rsidRPr="0057147F" w:rsidRDefault="0057147F" w:rsidP="0057147F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4" w:name="_Toc13"/>
      <w:r>
        <w:rPr>
          <w:rFonts w:ascii="Times New Roman" w:eastAsia="Times New Roman" w:hAnsi="Times New Roman" w:cs="Times New Roman"/>
          <w:b/>
          <w:sz w:val="18"/>
          <w:szCs w:val="18"/>
        </w:rPr>
        <w:t>11</w:t>
      </w:r>
      <w:r w:rsidRPr="0057147F">
        <w:rPr>
          <w:rFonts w:ascii="Times New Roman" w:eastAsia="Times New Roman" w:hAnsi="Times New Roman" w:cs="Times New Roman"/>
          <w:b/>
          <w:sz w:val="18"/>
          <w:szCs w:val="18"/>
        </w:rPr>
        <w:t>.5. Реферат</w:t>
      </w:r>
      <w:bookmarkEnd w:id="4"/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147F">
        <w:rPr>
          <w:rFonts w:ascii="Times New Roman" w:eastAsia="Times New Roman" w:hAnsi="Times New Roman" w:cs="Times New Roman"/>
          <w:sz w:val="18"/>
          <w:szCs w:val="18"/>
        </w:rPr>
        <w:t xml:space="preserve">Реферат – индивидуальная письменная, самостоятельно выполненная, работа обучающегося, предполагающая 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>анализ изложения в научных и других источниках определенной научной проблемы или вопроса.</w:t>
      </w:r>
      <w:proofErr w:type="gramEnd"/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Обычно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lastRenderedPageBreak/>
        <w:t>Оценивается оригинальность реферата, системность излагаемого материала, логика изложения и убедительность аргументации, полнота использованных источников, оформление, своевременность срока сдачи, публичный доклад по теме реферата.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Оценивание реферата осуществляет преподаватель.</w:t>
      </w:r>
    </w:p>
    <w:p w:rsidR="0057147F" w:rsidRPr="0057147F" w:rsidRDefault="0057147F" w:rsidP="0057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Реферат, сданные студентом после окончания зачетной недели текущего семестра, в котором он должен быть выполнен, не оценивается.</w:t>
      </w:r>
    </w:p>
    <w:p w:rsidR="0057147F" w:rsidRPr="0057147F" w:rsidRDefault="0057147F" w:rsidP="005714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Тема реферата определяется преподавателем с учетом пожеланий студента. </w:t>
      </w:r>
    </w:p>
    <w:p w:rsidR="0057147F" w:rsidRPr="0057147F" w:rsidRDefault="0057147F" w:rsidP="0057147F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7147F" w:rsidRPr="0057147F" w:rsidRDefault="0057147F" w:rsidP="0057147F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57147F">
        <w:rPr>
          <w:rFonts w:ascii="Times New Roman" w:eastAsia="Times New Roman" w:hAnsi="Times New Roman" w:cs="Times New Roman"/>
          <w:b/>
          <w:sz w:val="20"/>
          <w:szCs w:val="20"/>
        </w:rPr>
        <w:t>.6. Методические рекомендации для преподавателей</w:t>
      </w:r>
    </w:p>
    <w:p w:rsidR="0057147F" w:rsidRPr="0057147F" w:rsidRDefault="0057147F" w:rsidP="005714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7147F">
        <w:rPr>
          <w:rFonts w:ascii="Times New Roman" w:eastAsia="Times New Roman" w:hAnsi="Times New Roman" w:cs="Times New Roman"/>
          <w:b/>
          <w:sz w:val="18"/>
          <w:szCs w:val="18"/>
        </w:rPr>
        <w:t xml:space="preserve">Основные принципы обучения </w:t>
      </w:r>
    </w:p>
    <w:p w:rsidR="0057147F" w:rsidRPr="0057147F" w:rsidRDefault="0057147F" w:rsidP="005714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Pr="0057147F">
        <w:rPr>
          <w:rFonts w:ascii="Times New Roman" w:eastAsia="TimesNewRoman" w:hAnsi="Times New Roman" w:cs="Times New Roman"/>
          <w:sz w:val="18"/>
          <w:szCs w:val="18"/>
        </w:rPr>
        <w:t xml:space="preserve">Цель обучения </w:t>
      </w:r>
      <w:r w:rsidRPr="0057147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57147F">
        <w:rPr>
          <w:rFonts w:ascii="Times New Roman" w:eastAsia="TimesNewRoman" w:hAnsi="Times New Roman" w:cs="Times New Roman"/>
          <w:sz w:val="18"/>
          <w:szCs w:val="18"/>
        </w:rPr>
        <w:t>развить мышление</w:t>
      </w:r>
      <w:r w:rsidRPr="0057147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57147F">
        <w:rPr>
          <w:rFonts w:ascii="Times New Roman" w:eastAsia="TimesNewRoman" w:hAnsi="Times New Roman" w:cs="Times New Roman"/>
          <w:sz w:val="18"/>
          <w:szCs w:val="18"/>
        </w:rPr>
        <w:t>выработать мировоззрение</w:t>
      </w:r>
      <w:r w:rsidRPr="0057147F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57147F">
        <w:rPr>
          <w:rFonts w:ascii="Times New Roman" w:eastAsia="TimesNewRoman" w:hAnsi="Times New Roman" w:cs="Times New Roman"/>
          <w:sz w:val="18"/>
          <w:szCs w:val="18"/>
        </w:rPr>
        <w:t>познакомить с идеями и методами науки</w:t>
      </w:r>
      <w:r w:rsidRPr="0057147F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научить применять принципы и законы для решения простых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нестандартных задач профессиональной деятельности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7147F" w:rsidRPr="0057147F" w:rsidRDefault="0057147F" w:rsidP="00571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Обучение должно органически сочетаться с воспитанием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Нужно развивать в студентах волевые качества и трудолюбие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Ненавязчиво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к месту прививать элементы культуры поведения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В частности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преподаватель должен личным примером воспитывать в студентах пунктуальность и уважение к чужому времени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Недопустимо преподавание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</w:rPr>
        <w:t>односеместровой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 учебной дисциплины превращать </w:t>
      </w:r>
      <w:proofErr w:type="gramStart"/>
      <w:r w:rsidRPr="0057147F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 годичное.</w:t>
      </w:r>
    </w:p>
    <w:p w:rsidR="0057147F" w:rsidRPr="0057147F" w:rsidRDefault="0057147F" w:rsidP="0057147F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 xml:space="preserve">Обучение должно быть не пассивным 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сообщим студентам некоторый объем информации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расскажем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как решаются те или иные задачи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а активным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Нужно строить обучение так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чтобы в овладении материалом основную роль играла память логическая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а не формальная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Запоминание должно достигаться через глубокое понимание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7147F" w:rsidRPr="0057147F" w:rsidRDefault="0057147F" w:rsidP="00571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 xml:space="preserve">Одно из важнейших условий успешного обучения 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умение организовать работу студентов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147F" w:rsidRPr="0057147F" w:rsidRDefault="0057147F" w:rsidP="00571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Отношение преподавателя к студентам должно носить характер доброжелательной требовательности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Для стимулирования работы студентов нужно использовать поощрение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одобрение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похвалу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 xml:space="preserve">но не порицание 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порицание может применяться лишь как исключение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Преподаватель должен быть для студентов доступным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7147F" w:rsidRPr="0057147F" w:rsidRDefault="0057147F" w:rsidP="00571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Необходим регулярный контроль работы студентов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Правильно поставленный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он помогает им организовать систематические занятия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а преподавателю достичь высоких результатов в обучении.</w:t>
      </w:r>
    </w:p>
    <w:p w:rsidR="0057147F" w:rsidRPr="0057147F" w:rsidRDefault="0057147F" w:rsidP="0057147F">
      <w:pPr>
        <w:spacing w:after="0" w:line="240" w:lineRule="auto"/>
        <w:ind w:firstLine="708"/>
        <w:jc w:val="both"/>
        <w:rPr>
          <w:rFonts w:ascii="Times New Roman" w:eastAsia="Times New Roman+FPEF" w:hAnsi="Times New Roman" w:cs="Times New Roman"/>
          <w:sz w:val="20"/>
          <w:szCs w:val="20"/>
        </w:rPr>
      </w:pPr>
      <w:r w:rsidRPr="0057147F">
        <w:rPr>
          <w:rFonts w:ascii="Times New Roman" w:eastAsia="Times New Roman+FPEF" w:hAnsi="Times New Roman" w:cs="Times New Roman"/>
          <w:sz w:val="20"/>
          <w:szCs w:val="20"/>
        </w:rPr>
        <w:t xml:space="preserve">7. Важнейшей задачей преподавателей, ведущих занятия по дисциплине, является выработка у студентов осознания необходимости и полезности знания дисциплины как теоретической и практической основы для изучения профильных дисциплин. </w:t>
      </w:r>
    </w:p>
    <w:p w:rsidR="0057147F" w:rsidRPr="0057147F" w:rsidRDefault="0057147F" w:rsidP="0057147F">
      <w:pPr>
        <w:spacing w:after="0" w:line="240" w:lineRule="auto"/>
        <w:ind w:firstLine="708"/>
        <w:jc w:val="both"/>
        <w:rPr>
          <w:rFonts w:ascii="Times New Roman" w:eastAsia="Times New Roman+FPEF" w:hAnsi="Times New Roman" w:cs="Times New Roman"/>
          <w:sz w:val="20"/>
          <w:szCs w:val="20"/>
        </w:rPr>
      </w:pPr>
      <w:r w:rsidRPr="0057147F">
        <w:rPr>
          <w:rFonts w:ascii="Times New Roman" w:eastAsia="Times New Roman+FPEF" w:hAnsi="Times New Roman" w:cs="Times New Roman"/>
          <w:sz w:val="20"/>
          <w:szCs w:val="20"/>
        </w:rPr>
        <w:t>8. С целью более эффективного усвоения студентами материала данной дисциплины рекомендуется при проведении лекционных, практических использовать современные технические средства обучения, а именно презентации лекций, наглядные пособия в виде схем.</w:t>
      </w:r>
    </w:p>
    <w:p w:rsidR="0057147F" w:rsidRPr="0057147F" w:rsidRDefault="0057147F" w:rsidP="0057147F">
      <w:pPr>
        <w:spacing w:after="0" w:line="240" w:lineRule="auto"/>
        <w:ind w:firstLine="708"/>
        <w:jc w:val="both"/>
        <w:rPr>
          <w:rFonts w:ascii="Times New Roman" w:eastAsia="Times New Roman+FPEF" w:hAnsi="Times New Roman" w:cs="Times New Roman"/>
          <w:sz w:val="20"/>
          <w:szCs w:val="20"/>
        </w:rPr>
      </w:pPr>
      <w:r w:rsidRPr="0057147F">
        <w:rPr>
          <w:rFonts w:ascii="Times New Roman" w:eastAsia="Times New Roman+FPEF" w:hAnsi="Times New Roman" w:cs="Times New Roman"/>
          <w:sz w:val="20"/>
          <w:szCs w:val="20"/>
        </w:rPr>
        <w:t xml:space="preserve">9. Для более глубокого изучения предмета и подготовки ряда вопросов (тем) для самостоятельного изучения по разделам дисциплины преподаватель предоставляет студентам необходимую информацию </w:t>
      </w:r>
      <w:proofErr w:type="gramStart"/>
      <w:r w:rsidRPr="0057147F">
        <w:rPr>
          <w:rFonts w:ascii="Times New Roman" w:eastAsia="Times New Roman+FPEF" w:hAnsi="Times New Roman" w:cs="Times New Roman"/>
          <w:sz w:val="20"/>
          <w:szCs w:val="20"/>
        </w:rPr>
        <w:t>о</w:t>
      </w:r>
      <w:proofErr w:type="gramEnd"/>
      <w:r w:rsidRPr="0057147F">
        <w:rPr>
          <w:rFonts w:ascii="Times New Roman" w:eastAsia="Times New Roman+FPEF" w:hAnsi="Times New Roman" w:cs="Times New Roman"/>
          <w:sz w:val="20"/>
          <w:szCs w:val="20"/>
        </w:rPr>
        <w:t xml:space="preserve"> использовании учебно-методического обеспечения: учебниках, учебных пособиях, сборниках примеров и задач, наличии Интернет-ресурсов. </w:t>
      </w:r>
    </w:p>
    <w:p w:rsidR="0057147F" w:rsidRPr="0057147F" w:rsidRDefault="0057147F" w:rsidP="0057147F">
      <w:pPr>
        <w:spacing w:after="0" w:line="240" w:lineRule="auto"/>
        <w:ind w:firstLine="697"/>
        <w:jc w:val="both"/>
        <w:rPr>
          <w:rFonts w:ascii="Times New Roman" w:eastAsia="Times New Roman+FPEF" w:hAnsi="Times New Roman" w:cs="Times New Roman"/>
          <w:sz w:val="20"/>
          <w:szCs w:val="20"/>
        </w:rPr>
      </w:pPr>
      <w:r w:rsidRPr="0057147F">
        <w:rPr>
          <w:rFonts w:ascii="Times New Roman" w:eastAsia="Times New Roman+FPEF" w:hAnsi="Times New Roman" w:cs="Times New Roman"/>
          <w:sz w:val="20"/>
          <w:szCs w:val="20"/>
        </w:rPr>
        <w:t xml:space="preserve">Контрольное (итоговое) тестирование включает в себя задания по всем темам раздела рабочей программы дисциплины. </w:t>
      </w:r>
    </w:p>
    <w:p w:rsidR="0057147F" w:rsidRPr="0057147F" w:rsidRDefault="0057147F" w:rsidP="0057147F">
      <w:pPr>
        <w:shd w:val="clear" w:color="auto" w:fill="FFFFFF"/>
        <w:tabs>
          <w:tab w:val="left" w:pos="-2160"/>
          <w:tab w:val="lef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color w:val="000000"/>
          <w:sz w:val="20"/>
          <w:szCs w:val="20"/>
        </w:rPr>
        <w:t>10. Цель лекции – формирование у студентов ориентировочной основы для последующего усвоения материала методом самостоятельной работы. Содержание лекции должно отвечать следующим дидактическим требованиям:</w:t>
      </w:r>
    </w:p>
    <w:p w:rsidR="0057147F" w:rsidRPr="0057147F" w:rsidRDefault="0057147F" w:rsidP="0057147F">
      <w:pPr>
        <w:numPr>
          <w:ilvl w:val="0"/>
          <w:numId w:val="9"/>
        </w:num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изложение материала </w:t>
      </w:r>
      <w:proofErr w:type="gramStart"/>
      <w:r w:rsidRPr="0057147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от</w:t>
      </w:r>
      <w:proofErr w:type="gramEnd"/>
      <w:r w:rsidRPr="0057147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простого к сложному, от известного к неизвестному;</w:t>
      </w:r>
    </w:p>
    <w:p w:rsidR="0057147F" w:rsidRPr="0057147F" w:rsidRDefault="0057147F" w:rsidP="0057147F">
      <w:pPr>
        <w:numPr>
          <w:ilvl w:val="0"/>
          <w:numId w:val="9"/>
        </w:num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color w:val="000000"/>
          <w:sz w:val="20"/>
          <w:szCs w:val="20"/>
        </w:rPr>
        <w:t>логичность, четкость и ясность в изложении материала;</w:t>
      </w:r>
    </w:p>
    <w:p w:rsidR="0057147F" w:rsidRPr="0057147F" w:rsidRDefault="0057147F" w:rsidP="0057147F">
      <w:pPr>
        <w:numPr>
          <w:ilvl w:val="0"/>
          <w:numId w:val="9"/>
        </w:num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возможность проблемного изложения, дискуссии, диалога с целью активизации деятельности студентов;</w:t>
      </w:r>
    </w:p>
    <w:p w:rsidR="0057147F" w:rsidRPr="0057147F" w:rsidRDefault="0057147F" w:rsidP="0057147F">
      <w:pPr>
        <w:numPr>
          <w:ilvl w:val="0"/>
          <w:numId w:val="9"/>
        </w:num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color w:val="000000"/>
          <w:sz w:val="20"/>
          <w:szCs w:val="20"/>
        </w:rPr>
        <w:t>опора смысловой части лекции на подлинные факты, события, явления, статистические данные;</w:t>
      </w:r>
    </w:p>
    <w:p w:rsidR="0057147F" w:rsidRPr="0057147F" w:rsidRDefault="0057147F" w:rsidP="0057147F">
      <w:pPr>
        <w:numPr>
          <w:ilvl w:val="0"/>
          <w:numId w:val="9"/>
        </w:num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color w:val="000000"/>
          <w:sz w:val="20"/>
          <w:szCs w:val="20"/>
        </w:rPr>
        <w:t>тесная связь теоретических положений и выводов с практикой и будущей профессиональной деятельностью студентов.</w:t>
      </w:r>
    </w:p>
    <w:p w:rsidR="0057147F" w:rsidRPr="0057147F" w:rsidRDefault="0057147F" w:rsidP="0057147F">
      <w:pPr>
        <w:shd w:val="clear" w:color="auto" w:fill="FFFFFF"/>
        <w:tabs>
          <w:tab w:val="left" w:pos="-50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Преподаватель, читающий лекционные курсы, должен знать существующие в педагогической практике варианты лекций, их дидактические и воспитывающие возможности, а также их место в структуре процесса обучения.</w:t>
      </w:r>
    </w:p>
    <w:p w:rsidR="0057147F" w:rsidRPr="0057147F" w:rsidRDefault="0057147F" w:rsidP="0057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11. При проведении аттестации студентов важно всегда помнить, что систематичность, объективность, аргументированность – главные принципы, на которых основаны контроль и оценка знаний студентов. Знание критериев оценки знаний обязательно для преподавателя и студента.</w:t>
      </w:r>
    </w:p>
    <w:p w:rsidR="0057147F" w:rsidRPr="0057147F" w:rsidRDefault="0057147F" w:rsidP="0057147F">
      <w:pPr>
        <w:suppressAutoHyphens/>
        <w:spacing w:before="240" w:after="120" w:line="240" w:lineRule="auto"/>
        <w:ind w:firstLine="567"/>
        <w:rPr>
          <w:rFonts w:ascii="Times New Roman" w:eastAsia="TimesNewRoman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11</w:t>
      </w:r>
      <w:r w:rsidRPr="0057147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.7. Методические указания </w:t>
      </w:r>
      <w:r w:rsidRPr="0057147F">
        <w:rPr>
          <w:rFonts w:ascii="Times New Roman" w:eastAsia="TimesNewRoman" w:hAnsi="Times New Roman" w:cs="Times New Roman"/>
          <w:b/>
          <w:sz w:val="18"/>
          <w:szCs w:val="18"/>
        </w:rPr>
        <w:t>для студентов</w:t>
      </w:r>
    </w:p>
    <w:p w:rsidR="0057147F" w:rsidRPr="0057147F" w:rsidRDefault="0057147F" w:rsidP="0057147F">
      <w:pPr>
        <w:suppressAutoHyphens/>
        <w:spacing w:before="240" w:after="120" w:line="240" w:lineRule="auto"/>
        <w:ind w:firstLine="567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57147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По подготовке к лекционным занятиям</w:t>
      </w:r>
    </w:p>
    <w:p w:rsidR="0057147F" w:rsidRPr="0057147F" w:rsidRDefault="0057147F" w:rsidP="0057147F">
      <w:pPr>
        <w:suppressAutoHyphens/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7147F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Изучение дисциплины требует систематического и последовательного накопления теоретических знаний, следовательно, пропуски отдельных тем не позволяют глубоко освоить предмет. Студентам необходимо: </w:t>
      </w:r>
    </w:p>
    <w:p w:rsidR="0057147F" w:rsidRPr="0057147F" w:rsidRDefault="0057147F" w:rsidP="0057147F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7147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1. перед каждой лекцией просматривать рабочую программу дисциплины; </w:t>
      </w:r>
    </w:p>
    <w:p w:rsidR="0057147F" w:rsidRPr="0057147F" w:rsidRDefault="0057147F" w:rsidP="0057147F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7147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 перед следующей лекцией необходимо просмотреть по конспекту материал предыдущей. </w:t>
      </w:r>
    </w:p>
    <w:p w:rsidR="0057147F" w:rsidRPr="0057147F" w:rsidRDefault="0057147F" w:rsidP="0057147F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7147F">
        <w:rPr>
          <w:rFonts w:ascii="Times New Roman" w:eastAsia="Calibri" w:hAnsi="Times New Roman" w:cs="Times New Roman"/>
          <w:sz w:val="20"/>
          <w:szCs w:val="20"/>
          <w:lang w:eastAsia="ar-SA"/>
        </w:rPr>
        <w:t>При затруднениях в восприятии материала следует обратиться к основным литературным источникам. Если разобраться в материале не удалось, необходимо обратиться к лектору или к преподавателю на практических занятиях. Не оставляйте «белых пятен» в освоении материала!</w:t>
      </w:r>
    </w:p>
    <w:p w:rsidR="0057147F" w:rsidRPr="0057147F" w:rsidRDefault="0057147F" w:rsidP="0057147F">
      <w:pPr>
        <w:spacing w:before="120" w:after="12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7147F">
        <w:rPr>
          <w:rFonts w:ascii="Times New Roman" w:eastAsia="Times New Roman" w:hAnsi="Times New Roman" w:cs="Times New Roman"/>
          <w:b/>
          <w:sz w:val="18"/>
          <w:szCs w:val="18"/>
        </w:rPr>
        <w:t>По самостояте</w:t>
      </w:r>
      <w:r w:rsidR="006D54BC">
        <w:rPr>
          <w:rFonts w:ascii="Times New Roman" w:eastAsia="Times New Roman" w:hAnsi="Times New Roman" w:cs="Times New Roman"/>
          <w:b/>
          <w:sz w:val="18"/>
          <w:szCs w:val="18"/>
        </w:rPr>
        <w:t xml:space="preserve">льному выполнению </w:t>
      </w:r>
      <w:r w:rsidR="006D54BC" w:rsidRPr="006D54BC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расчетно-графических</w:t>
      </w:r>
      <w:r w:rsidRPr="006D54BC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заданий</w:t>
      </w:r>
    </w:p>
    <w:p w:rsidR="0057147F" w:rsidRPr="0057147F" w:rsidRDefault="0057147F" w:rsidP="0057147F">
      <w:pPr>
        <w:spacing w:before="120"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NewRoman" w:hAnsi="Times New Roman" w:cs="Times New Roman"/>
          <w:sz w:val="20"/>
          <w:szCs w:val="20"/>
        </w:rPr>
        <w:t>Усвоение материала дисциплины во многом зависит от осмысленного выполнения домашнего задания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147F" w:rsidRPr="0057147F" w:rsidRDefault="0057147F" w:rsidP="0057147F">
      <w:pPr>
        <w:spacing w:before="120"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NewRoman" w:hAnsi="Times New Roman" w:cs="Times New Roman"/>
          <w:sz w:val="20"/>
          <w:szCs w:val="20"/>
        </w:rPr>
        <w:t>При решении задач целесообразно руководствоваться следующими правилами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147F" w:rsidRPr="0057147F" w:rsidRDefault="0057147F" w:rsidP="0057147F">
      <w:pPr>
        <w:spacing w:before="120"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Прежде всего, нужно хорошо вникнуть в условие задачи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записать кратко ее условие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147F" w:rsidRPr="0057147F" w:rsidRDefault="0057147F" w:rsidP="0057147F">
      <w:pPr>
        <w:spacing w:before="120"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Если позволяет характер задачи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обязательно сделайте рисунок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147F">
        <w:rPr>
          <w:rFonts w:ascii="Times New Roman" w:eastAsia="TimesNewRoman" w:hAnsi="Times New Roman" w:cs="Times New Roman"/>
          <w:sz w:val="20"/>
          <w:szCs w:val="20"/>
        </w:rPr>
        <w:t>поясняющий ее сущность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147F" w:rsidRPr="0057147F" w:rsidRDefault="0057147F" w:rsidP="0057147F">
      <w:pPr>
        <w:spacing w:before="120"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57147F">
        <w:rPr>
          <w:rFonts w:ascii="Times New Roman" w:eastAsia="TimesNewRoman" w:hAnsi="Times New Roman" w:cs="Times New Roman"/>
          <w:sz w:val="20"/>
          <w:szCs w:val="20"/>
        </w:rPr>
        <w:t xml:space="preserve">Решение задач принесет наибольшую пользу только в том </w:t>
      </w:r>
      <w:proofErr w:type="gramStart"/>
      <w:r w:rsidRPr="0057147F">
        <w:rPr>
          <w:rFonts w:ascii="Times New Roman" w:eastAsia="TimesNewRoman" w:hAnsi="Times New Roman" w:cs="Times New Roman"/>
          <w:sz w:val="20"/>
          <w:szCs w:val="20"/>
        </w:rPr>
        <w:t>случае</w:t>
      </w:r>
      <w:proofErr w:type="gramEnd"/>
      <w:r w:rsidRPr="0057147F">
        <w:rPr>
          <w:rFonts w:ascii="Times New Roman" w:eastAsia="TimesNewRoman" w:hAnsi="Times New Roman" w:cs="Times New Roman"/>
          <w:sz w:val="20"/>
          <w:szCs w:val="20"/>
        </w:rPr>
        <w:t>, если обучающийся решает задачи самостоятельно. Решить задачу без помощи, без подсказки часто бывает нелегко и не всегда удается. Но даже не увенчавшиеся успехом попытки найти решение, если они предпринимались достаточно настойчиво, приносят ощутимую пользу, так как развивают мышление и укрепляют волю. Решение задач ни в коем случае не следует откладывать на последний вечер перед занятиями, как, к сожалению, нередко поступают студенты. В этом случае более сложные и притом наиболее содержательные и полезные задачи заведомо не могут быть решены. В рекомендуемых учебниках и сборниках задач, в разделе, в котором помещены задачи для решения, имеются примеры (рассмотренные задачи). Поэтому толчком к решению данной задачи может послужить ознакомление с несколькими решенными задачами.</w:t>
      </w:r>
    </w:p>
    <w:p w:rsidR="0057147F" w:rsidRPr="0057147F" w:rsidRDefault="0057147F" w:rsidP="0057147F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57147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По работе с литературой</w:t>
      </w:r>
    </w:p>
    <w:p w:rsidR="0057147F" w:rsidRPr="0057147F" w:rsidRDefault="0057147F" w:rsidP="0057147F">
      <w:pPr>
        <w:suppressAutoHyphens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В рабочей программе дисциплины представлен список основной и дополнительной литературы </w:t>
      </w:r>
      <w:r w:rsidRPr="0057147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– это учебники, учебно-методические пособия или указания. </w:t>
      </w:r>
      <w:proofErr w:type="gramStart"/>
      <w:r w:rsidRPr="0057147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Дополнительная литература – учебники, монографии, сборники научных трудов, журнальные и газетные статьи, различные справочники, энциклопедии, Интернет-ресурсы. </w:t>
      </w:r>
      <w:proofErr w:type="gramEnd"/>
    </w:p>
    <w:p w:rsidR="0057147F" w:rsidRPr="0057147F" w:rsidRDefault="0057147F" w:rsidP="0057147F">
      <w:pPr>
        <w:suppressAutoHyphens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7147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Любая форма самостоятельной работы студента (подготовка к практическому занятию, докладу и т.п.) начинается с изучения соответствующей литературы как в библиотеке / электронно-библиотечной системе, так и дома. </w:t>
      </w:r>
      <w:r w:rsidRPr="0057147F">
        <w:rPr>
          <w:rFonts w:ascii="Times New Roman" w:eastAsia="Times New Roman" w:hAnsi="Times New Roman" w:cs="Times New Roman"/>
          <w:sz w:val="20"/>
          <w:szCs w:val="20"/>
        </w:rPr>
        <w:t>Изучение указанных источников расширяет границы понимания предмета дисциплины.</w:t>
      </w:r>
    </w:p>
    <w:p w:rsidR="0057147F" w:rsidRPr="0057147F" w:rsidRDefault="0057147F" w:rsidP="0057147F">
      <w:pPr>
        <w:suppressAutoHyphens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7147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При работе с литературой выделяются следующие виды записей. Конспект –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Цитата – точное воспроизведение текста. Заключается в кавычки. Точно указывается страница источника. Тезисы – концентрированное изложение основных положений прочитанного материала. Аннотация – очень краткое изложение содержания прочитанной работы. Резюме – наиболее общие выводы и положения работы, ее концептуальные итоги. </w:t>
      </w:r>
    </w:p>
    <w:p w:rsidR="0057147F" w:rsidRPr="0057147F" w:rsidRDefault="000772AF" w:rsidP="0057147F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5" w:name="_Toc16"/>
      <w:r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57147F" w:rsidRPr="0057147F">
        <w:rPr>
          <w:rFonts w:ascii="Times New Roman" w:eastAsia="Times New Roman" w:hAnsi="Times New Roman" w:cs="Times New Roman"/>
          <w:b/>
          <w:sz w:val="20"/>
          <w:szCs w:val="20"/>
        </w:rPr>
        <w:t>.8. Методические рекомендации по обучению лиц с ограниченными возможностями здоровья и инвалидов</w:t>
      </w:r>
      <w:bookmarkEnd w:id="5"/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Профессорско-преподавательский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психологами, социальными работниками, прошедшими подготовку ассистентами.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 xml:space="preserve">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</w:r>
      <w:proofErr w:type="gramStart"/>
      <w:r w:rsidRPr="0057147F">
        <w:rPr>
          <w:rFonts w:ascii="Times New Roman" w:eastAsia="Times New Roman" w:hAnsi="Times New Roman" w:cs="Times New Roman"/>
          <w:sz w:val="20"/>
          <w:szCs w:val="20"/>
        </w:rPr>
        <w:t>визуальной</w:t>
      </w:r>
      <w:proofErr w:type="gramEnd"/>
      <w:r w:rsidRPr="0057147F">
        <w:rPr>
          <w:rFonts w:ascii="Times New Roman" w:eastAsia="Times New Roman" w:hAnsi="Times New Roman" w:cs="Times New Roman"/>
          <w:sz w:val="20"/>
          <w:szCs w:val="20"/>
        </w:rPr>
        <w:t>, с использованием специальных технических средств и информационных систем.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Для студентов с ОВЗ предусматривается доступная форма предоставления заданий оценочных средств, а именно: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в печатной или электронной форме (для лиц с нарушениями опорно-двигательного аппарата);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 печатной форме или электронной форме с увеличенным шрифтом и контрастностью </w:t>
      </w:r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для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лиц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нарушениями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слуха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речи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зрения</w:t>
      </w:r>
      <w:proofErr w:type="spellEnd"/>
      <w:r w:rsidRPr="0057147F">
        <w:rPr>
          <w:rFonts w:ascii="Times New Roman" w:eastAsia="Times New Roman" w:hAnsi="Times New Roman" w:cs="Times New Roman"/>
          <w:sz w:val="20"/>
          <w:szCs w:val="20"/>
          <w:lang w:val="en-US"/>
        </w:rPr>
        <w:t>);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методом чтения ассистентом задания вслух (для лиц с нарушениями зрения).</w:t>
      </w:r>
    </w:p>
    <w:p w:rsidR="0057147F" w:rsidRP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письменно на бумаге или набором ответов на компьютере (для лиц с нарушениями слуха, речи);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выбором ответа из возможных вариантов при тестировании с использованием услуг ассистента (для лиц с нарушениями опорно-двигательного аппарата);</w:t>
      </w:r>
    </w:p>
    <w:p w:rsidR="0057147F" w:rsidRPr="0057147F" w:rsidRDefault="0057147F" w:rsidP="00571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устно (для лиц с нарушениями зрения, опорно-двигательного аппарата).</w:t>
      </w:r>
    </w:p>
    <w:p w:rsidR="0057147F" w:rsidRDefault="0057147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47F">
        <w:rPr>
          <w:rFonts w:ascii="Times New Roman" w:eastAsia="Times New Roman" w:hAnsi="Times New Roman" w:cs="Times New Roman"/>
          <w:sz w:val="20"/>
          <w:szCs w:val="20"/>
        </w:rPr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:rsidR="000772AF" w:rsidRPr="0057147F" w:rsidRDefault="000772AF" w:rsidP="00571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72AF" w:rsidRDefault="000772AF" w:rsidP="000772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 УЧЕБНО-МЕТОДИЧЕСКОЕ И ИНФОРМАЦИОННОЕ ОБЕСПЕЧЕНИЕ ДИСЦИПЛИНЫ</w:t>
      </w:r>
    </w:p>
    <w:p w:rsidR="000772AF" w:rsidRDefault="000772AF" w:rsidP="000772AF">
      <w:pPr>
        <w:widowControl w:val="0"/>
        <w:tabs>
          <w:tab w:val="left" w:leader="underscore" w:pos="5174"/>
          <w:tab w:val="left" w:leader="underscore" w:pos="5472"/>
          <w:tab w:val="left" w:leader="underscore" w:pos="6014"/>
          <w:tab w:val="left" w:leader="underscore" w:pos="8314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Информационную поддержку освоения дисциплины осуществляет библиотека Института, которая обеспечивает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основной учебной, учебно-методической и научной литературой, необходимой для организации образовательного процесса по дисциплине. Общий объем многоотраслевого фонда на 01.03.2021 г составляет более 405 000 экз.</w:t>
      </w:r>
    </w:p>
    <w:p w:rsidR="000772AF" w:rsidRDefault="000772AF" w:rsidP="000772AF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Библиотека располагает учебной, учебно-методической и научно-технической литературой в форме печатных и электронных изданий, а также включает официальные, справочно-библиографические, специализированные отечественные и зарубежные периодические и информационные издания. Библиотека обеспечивает доступ к профессиональным базам данных, информационным, справочным и поисковым системам.</w:t>
      </w:r>
    </w:p>
    <w:p w:rsidR="000772AF" w:rsidRDefault="000772AF" w:rsidP="000772AF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Каждый обучающийся обеспечен свободным доступом из любой точки, в которой имеется доступ к сети Интернет и к электронно-библиотечной системе (ЭБС) Института и Университета, которая содержит различные издания по основным изучаемым дисциплинам и сформирована по согласованию с правообладателями учебной и учебно-методической литературы.</w:t>
      </w:r>
    </w:p>
    <w:p w:rsidR="000772AF" w:rsidRDefault="000772AF" w:rsidP="000772AF">
      <w:pPr>
        <w:widowControl w:val="0"/>
        <w:autoSpaceDE w:val="0"/>
        <w:autoSpaceDN w:val="0"/>
        <w:adjustRightInd w:val="0"/>
        <w:spacing w:after="324" w:line="240" w:lineRule="auto"/>
        <w:ind w:firstLine="8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Полный перечень электронных информационных ресурсов, используемых в процессе обучения, представлен в основной образовательной программе.</w:t>
      </w:r>
    </w:p>
    <w:p w:rsidR="000772AF" w:rsidRDefault="000772AF" w:rsidP="000772AF">
      <w:pPr>
        <w:widowControl w:val="0"/>
        <w:autoSpaceDE w:val="0"/>
        <w:autoSpaceDN w:val="0"/>
        <w:adjustRightInd w:val="0"/>
        <w:spacing w:before="200" w:after="120" w:line="240" w:lineRule="auto"/>
        <w:ind w:firstLine="708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12.1. Перечень основной и дополнительной литературы, необходимой для освоения дисциплины </w:t>
      </w:r>
    </w:p>
    <w:p w:rsidR="000772AF" w:rsidRDefault="000772AF" w:rsidP="000772AF">
      <w:pPr>
        <w:widowControl w:val="0"/>
        <w:autoSpaceDE w:val="0"/>
        <w:autoSpaceDN w:val="0"/>
        <w:adjustRightInd w:val="0"/>
        <w:spacing w:before="120" w:after="8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а) основная литература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8"/>
        <w:gridCol w:w="3685"/>
        <w:gridCol w:w="1418"/>
      </w:tblGrid>
      <w:tr w:rsidR="000772AF" w:rsidRPr="0084127A" w:rsidTr="00C925F3">
        <w:trPr>
          <w:trHeight w:val="51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72AF" w:rsidRPr="00832E0E" w:rsidRDefault="000772AF" w:rsidP="00C925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72AF" w:rsidRPr="00832E0E" w:rsidRDefault="000772AF" w:rsidP="00C925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Режим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72AF" w:rsidRPr="00832E0E" w:rsidRDefault="000772AF" w:rsidP="00C925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Обеспеченность</w:t>
            </w:r>
          </w:p>
        </w:tc>
      </w:tr>
      <w:tr w:rsidR="000772AF" w:rsidRPr="0084127A" w:rsidTr="00C925F3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AF" w:rsidRPr="008F6A38" w:rsidRDefault="000772AF" w:rsidP="00C925F3">
            <w:pPr>
              <w:pStyle w:val="htmlparagraph"/>
              <w:rPr>
                <w:sz w:val="20"/>
                <w:szCs w:val="20"/>
                <w:lang w:val="ru-RU"/>
              </w:rPr>
            </w:pPr>
            <w:r w:rsidRPr="008F6A38">
              <w:rPr>
                <w:sz w:val="20"/>
                <w:szCs w:val="20"/>
                <w:lang w:val="ru-RU"/>
              </w:rPr>
              <w:t>Леонов, О.А. Управление качеством [Электронный ресурс]</w:t>
            </w:r>
            <w:proofErr w:type="gramStart"/>
            <w:r w:rsidRPr="008F6A3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8F6A38">
              <w:rPr>
                <w:sz w:val="20"/>
                <w:szCs w:val="20"/>
                <w:lang w:val="ru-RU"/>
              </w:rPr>
              <w:t xml:space="preserve"> учебник / О.А. Леонов, Г.Н. </w:t>
            </w:r>
            <w:proofErr w:type="spellStart"/>
            <w:r w:rsidRPr="008F6A38">
              <w:rPr>
                <w:sz w:val="20"/>
                <w:szCs w:val="20"/>
                <w:lang w:val="ru-RU"/>
              </w:rPr>
              <w:t>Темасова</w:t>
            </w:r>
            <w:proofErr w:type="spellEnd"/>
            <w:r w:rsidRPr="008F6A38">
              <w:rPr>
                <w:sz w:val="20"/>
                <w:szCs w:val="20"/>
                <w:lang w:val="ru-RU"/>
              </w:rPr>
              <w:t xml:space="preserve">, Ю.Г. </w:t>
            </w:r>
            <w:proofErr w:type="spellStart"/>
            <w:r w:rsidRPr="008F6A38">
              <w:rPr>
                <w:sz w:val="20"/>
                <w:szCs w:val="20"/>
                <w:lang w:val="ru-RU"/>
              </w:rPr>
              <w:t>Вергазова</w:t>
            </w:r>
            <w:proofErr w:type="spellEnd"/>
            <w:r w:rsidRPr="008F6A38">
              <w:rPr>
                <w:sz w:val="20"/>
                <w:szCs w:val="20"/>
                <w:lang w:val="ru-RU"/>
              </w:rPr>
              <w:t>. — Э</w:t>
            </w:r>
            <w:r>
              <w:rPr>
                <w:sz w:val="20"/>
                <w:szCs w:val="20"/>
                <w:lang w:val="ru-RU"/>
              </w:rPr>
              <w:t>лектрон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д</w:t>
            </w:r>
            <w:proofErr w:type="gramEnd"/>
            <w:r>
              <w:rPr>
                <w:sz w:val="20"/>
                <w:szCs w:val="20"/>
                <w:lang w:val="ru-RU"/>
              </w:rPr>
              <w:t>ан. — Санкт-Петербург</w:t>
            </w:r>
            <w:r w:rsidRPr="008F6A38">
              <w:rPr>
                <w:sz w:val="20"/>
                <w:szCs w:val="20"/>
                <w:lang w:val="ru-RU"/>
              </w:rPr>
              <w:t xml:space="preserve">: Лань, 2019. — 180 с. — Режим доступа: https://e.lanbook.com/book/111206. — </w:t>
            </w:r>
            <w:proofErr w:type="spellStart"/>
            <w:r w:rsidRPr="008F6A38">
              <w:rPr>
                <w:sz w:val="20"/>
                <w:szCs w:val="20"/>
                <w:lang w:val="ru-RU"/>
              </w:rPr>
              <w:t>Загл</w:t>
            </w:r>
            <w:proofErr w:type="spellEnd"/>
            <w:r w:rsidRPr="008F6A38">
              <w:rPr>
                <w:sz w:val="20"/>
                <w:szCs w:val="20"/>
                <w:lang w:val="ru-RU"/>
              </w:rPr>
              <w:t>. с экрана.</w:t>
            </w:r>
          </w:p>
          <w:p w:rsidR="000772AF" w:rsidRPr="00912EE9" w:rsidRDefault="000772AF" w:rsidP="00C925F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AF" w:rsidRPr="006D54BC" w:rsidRDefault="000772AF" w:rsidP="006D54BC">
            <w:pPr>
              <w:pStyle w:val="htmlparagraph"/>
            </w:pPr>
            <w:r w:rsidRPr="006D54BC">
              <w:t>ЭБС «Лань».</w:t>
            </w:r>
          </w:p>
          <w:p w:rsidR="000772AF" w:rsidRPr="006D54BC" w:rsidRDefault="006D54BC" w:rsidP="006D54BC">
            <w:pPr>
              <w:widowControl w:val="0"/>
              <w:ind w:firstLine="27"/>
              <w:jc w:val="center"/>
              <w:rPr>
                <w:rStyle w:val="af"/>
                <w:sz w:val="20"/>
                <w:szCs w:val="20"/>
              </w:rPr>
            </w:pPr>
            <w:hyperlink r:id="rId7" w:history="1">
              <w:r w:rsidR="000772AF" w:rsidRPr="006D54BC">
                <w:rPr>
                  <w:rStyle w:val="af"/>
                  <w:sz w:val="20"/>
                  <w:szCs w:val="20"/>
                </w:rPr>
                <w:t>https://e.lanbook.com/book/111206</w:t>
              </w:r>
            </w:hyperlink>
          </w:p>
          <w:p w:rsidR="000772AF" w:rsidRPr="006D54BC" w:rsidRDefault="000772AF" w:rsidP="006D54BC">
            <w:pPr>
              <w:widowControl w:val="0"/>
              <w:ind w:firstLine="27"/>
              <w:jc w:val="center"/>
              <w:rPr>
                <w:rStyle w:val="a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AF" w:rsidRPr="00B00F1E" w:rsidRDefault="000772AF" w:rsidP="00C925F3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</w:tbl>
    <w:p w:rsidR="000772AF" w:rsidRDefault="000772AF" w:rsidP="000772AF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б) дополнительная литература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8"/>
        <w:gridCol w:w="3685"/>
        <w:gridCol w:w="1418"/>
      </w:tblGrid>
      <w:tr w:rsidR="000772AF" w:rsidRPr="0084127A" w:rsidTr="00C925F3">
        <w:trPr>
          <w:trHeight w:val="51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72AF" w:rsidRPr="00832E0E" w:rsidRDefault="000772AF" w:rsidP="00C925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Дополнительная</w:t>
            </w:r>
            <w:r w:rsidRPr="00832E0E">
              <w:rPr>
                <w:bCs/>
                <w:color w:val="000000"/>
                <w:sz w:val="16"/>
                <w:szCs w:val="16"/>
              </w:rPr>
              <w:t xml:space="preserve">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72AF" w:rsidRPr="00832E0E" w:rsidRDefault="000772AF" w:rsidP="00C925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Режим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72AF" w:rsidRPr="00832E0E" w:rsidRDefault="000772AF" w:rsidP="00C925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Обеспеченность</w:t>
            </w:r>
          </w:p>
        </w:tc>
      </w:tr>
      <w:tr w:rsidR="000772AF" w:rsidRPr="0084127A" w:rsidTr="00C925F3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AF" w:rsidRPr="000772AF" w:rsidRDefault="000772AF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0772AF">
              <w:rPr>
                <w:sz w:val="20"/>
                <w:szCs w:val="20"/>
                <w:lang w:val="ru-RU"/>
              </w:rPr>
              <w:t>1. Управление качеством : учеб</w:t>
            </w:r>
            <w:proofErr w:type="gramStart"/>
            <w:r w:rsidRPr="000772A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772A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72A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0772AF">
              <w:rPr>
                <w:sz w:val="20"/>
                <w:szCs w:val="20"/>
                <w:lang w:val="ru-RU"/>
              </w:rPr>
              <w:t>рограмма и контрольные задания / С. В. Лопатина, А. Г. Лопатин. - Новомосковск</w:t>
            </w:r>
            <w:proofErr w:type="gramStart"/>
            <w:r w:rsidRPr="000772AF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0772AF">
              <w:rPr>
                <w:sz w:val="20"/>
                <w:szCs w:val="20"/>
                <w:lang w:val="ru-RU"/>
              </w:rPr>
              <w:t xml:space="preserve"> [б. и.],2017. - 18 с. - (ФГБОУ ВО РХТУ им. </w:t>
            </w:r>
            <w:proofErr w:type="spellStart"/>
            <w:r w:rsidRPr="000772AF">
              <w:rPr>
                <w:sz w:val="20"/>
                <w:szCs w:val="20"/>
                <w:lang w:val="ru-RU"/>
              </w:rPr>
              <w:t>Д.И.Менделеева</w:t>
            </w:r>
            <w:proofErr w:type="spellEnd"/>
            <w:r w:rsidRPr="000772A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772AF">
              <w:rPr>
                <w:sz w:val="20"/>
                <w:szCs w:val="20"/>
                <w:lang w:val="ru-RU"/>
              </w:rPr>
              <w:t>Новомосковский</w:t>
            </w:r>
            <w:proofErr w:type="spellEnd"/>
            <w:r w:rsidRPr="000772AF">
              <w:rPr>
                <w:sz w:val="20"/>
                <w:szCs w:val="20"/>
                <w:lang w:val="ru-RU"/>
              </w:rPr>
              <w:t xml:space="preserve"> ин-</w:t>
            </w:r>
            <w:proofErr w:type="gramStart"/>
            <w:r w:rsidRPr="000772AF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0772AF">
              <w:rPr>
                <w:sz w:val="20"/>
                <w:szCs w:val="20"/>
                <w:lang w:val="ru-RU"/>
              </w:rPr>
              <w:t>филиал)). - Б. 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AF" w:rsidRPr="00F56F6D" w:rsidRDefault="000772AF" w:rsidP="00F56F6D">
            <w:pPr>
              <w:pStyle w:val="htmlparagraph"/>
            </w:pPr>
            <w:r w:rsidRPr="00F56F6D">
              <w:t>Библиотека НИ РХТУ</w:t>
            </w:r>
          </w:p>
          <w:p w:rsidR="000772AF" w:rsidRPr="00F56F6D" w:rsidRDefault="006D54BC" w:rsidP="00F56F6D">
            <w:pPr>
              <w:widowControl w:val="0"/>
              <w:ind w:firstLine="27"/>
              <w:jc w:val="center"/>
              <w:rPr>
                <w:sz w:val="24"/>
                <w:szCs w:val="24"/>
              </w:rPr>
            </w:pPr>
            <w:hyperlink r:id="rId8" w:history="1">
              <w:r w:rsidR="000772AF" w:rsidRPr="00F56F6D">
                <w:rPr>
                  <w:rStyle w:val="af"/>
                  <w:sz w:val="20"/>
                  <w:szCs w:val="20"/>
                </w:rPr>
                <w:t>http://moodle.nirhtu.ru/course/view.php?id=904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AF" w:rsidRPr="00B00F1E" w:rsidRDefault="000772AF" w:rsidP="00C925F3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0772AF" w:rsidRPr="0084127A" w:rsidTr="00A73C2F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AF" w:rsidRPr="006D54BC" w:rsidRDefault="000772AF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 xml:space="preserve">2. ГОСТ Р ИСО 9000:2015. Системы менеджмента качества. Основные положения и словарь. – М.: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Стандартинформ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>, 2015.</w:t>
            </w:r>
          </w:p>
          <w:p w:rsidR="000772AF" w:rsidRPr="006D54BC" w:rsidRDefault="000772AF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 xml:space="preserve">3. ГОСТ Р ИСО 9001:2015. Системы менеджмента качества. Требования. – М.: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Стандартинформ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>, 2015</w:t>
            </w:r>
          </w:p>
          <w:p w:rsidR="00AC711D" w:rsidRPr="006D54BC" w:rsidRDefault="000772AF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lastRenderedPageBreak/>
              <w:t xml:space="preserve">4. </w:t>
            </w:r>
            <w:r w:rsidR="00AC711D" w:rsidRPr="006D54BC">
              <w:rPr>
                <w:sz w:val="20"/>
                <w:szCs w:val="20"/>
                <w:lang w:val="ru-RU"/>
              </w:rPr>
              <w:t>ГОСТ Р ИСО 19011-2021</w:t>
            </w:r>
            <w:r w:rsidRPr="006D54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AC711D" w:rsidRPr="006D54BC">
              <w:rPr>
                <w:sz w:val="20"/>
                <w:szCs w:val="20"/>
                <w:lang w:val="ru-RU"/>
              </w:rPr>
              <w:t>Оценка</w:t>
            </w:r>
            <w:proofErr w:type="spellEnd"/>
            <w:r w:rsidR="00AC711D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C711D" w:rsidRPr="006D54BC">
              <w:rPr>
                <w:sz w:val="20"/>
                <w:szCs w:val="20"/>
                <w:lang w:val="ru-RU"/>
              </w:rPr>
              <w:t>соответствия</w:t>
            </w:r>
            <w:proofErr w:type="spellEnd"/>
            <w:r w:rsidR="00AC711D" w:rsidRPr="006D54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AC711D" w:rsidRPr="006D54BC">
              <w:rPr>
                <w:sz w:val="20"/>
                <w:szCs w:val="20"/>
                <w:lang w:val="ru-RU"/>
              </w:rPr>
              <w:t>Руководящие</w:t>
            </w:r>
            <w:proofErr w:type="spellEnd"/>
            <w:r w:rsidR="00AC711D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C711D" w:rsidRPr="006D54BC">
              <w:rPr>
                <w:sz w:val="20"/>
                <w:szCs w:val="20"/>
                <w:lang w:val="ru-RU"/>
              </w:rPr>
              <w:t>указания</w:t>
            </w:r>
            <w:proofErr w:type="spellEnd"/>
            <w:r w:rsidR="00AC711D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C711D" w:rsidRPr="006D54BC">
              <w:rPr>
                <w:sz w:val="20"/>
                <w:szCs w:val="20"/>
                <w:lang w:val="ru-RU"/>
              </w:rPr>
              <w:t>по</w:t>
            </w:r>
            <w:proofErr w:type="spellEnd"/>
            <w:r w:rsidR="00AC711D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C711D" w:rsidRPr="006D54BC">
              <w:rPr>
                <w:sz w:val="20"/>
                <w:szCs w:val="20"/>
                <w:lang w:val="ru-RU"/>
              </w:rPr>
              <w:t>проведению</w:t>
            </w:r>
            <w:proofErr w:type="spellEnd"/>
            <w:r w:rsidR="00AC711D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C711D" w:rsidRPr="006D54BC">
              <w:rPr>
                <w:sz w:val="20"/>
                <w:szCs w:val="20"/>
                <w:lang w:val="ru-RU"/>
              </w:rPr>
              <w:t>аудита</w:t>
            </w:r>
            <w:proofErr w:type="spellEnd"/>
            <w:r w:rsidR="00AC711D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C711D" w:rsidRPr="006D54BC">
              <w:rPr>
                <w:sz w:val="20"/>
                <w:szCs w:val="20"/>
                <w:lang w:val="ru-RU"/>
              </w:rPr>
              <w:t>систем</w:t>
            </w:r>
            <w:proofErr w:type="spellEnd"/>
            <w:r w:rsidR="00AC711D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C711D" w:rsidRPr="006D54BC">
              <w:rPr>
                <w:sz w:val="20"/>
                <w:szCs w:val="20"/>
                <w:lang w:val="ru-RU"/>
              </w:rPr>
              <w:t>менеджмента</w:t>
            </w:r>
            <w:proofErr w:type="spellEnd"/>
          </w:p>
          <w:p w:rsidR="00586BB5" w:rsidRPr="006D54BC" w:rsidRDefault="000772AF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 xml:space="preserve">5. </w:t>
            </w:r>
            <w:r w:rsidR="00586BB5" w:rsidRPr="006D54BC">
              <w:rPr>
                <w:sz w:val="20"/>
                <w:szCs w:val="20"/>
                <w:lang w:val="ru-RU"/>
              </w:rPr>
              <w:t xml:space="preserve">ГОСТ Р ИСО 13053 </w:t>
            </w:r>
            <w:proofErr w:type="spellStart"/>
            <w:r w:rsidR="00586BB5" w:rsidRPr="006D54BC">
              <w:rPr>
                <w:sz w:val="20"/>
                <w:szCs w:val="20"/>
                <w:lang w:val="ru-RU"/>
              </w:rPr>
              <w:t>Статистические</w:t>
            </w:r>
            <w:proofErr w:type="spellEnd"/>
            <w:r w:rsidR="00586BB5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6BB5" w:rsidRPr="006D54BC">
              <w:rPr>
                <w:sz w:val="20"/>
                <w:szCs w:val="20"/>
                <w:lang w:val="ru-RU"/>
              </w:rPr>
              <w:t>методы</w:t>
            </w:r>
            <w:proofErr w:type="spellEnd"/>
            <w:r w:rsidR="00586BB5" w:rsidRPr="006D54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586BB5" w:rsidRPr="006D54BC">
              <w:rPr>
                <w:sz w:val="20"/>
                <w:szCs w:val="20"/>
                <w:lang w:val="ru-RU"/>
              </w:rPr>
              <w:t>Количественные</w:t>
            </w:r>
            <w:proofErr w:type="spellEnd"/>
            <w:r w:rsidR="00586BB5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6BB5" w:rsidRPr="006D54BC">
              <w:rPr>
                <w:sz w:val="20"/>
                <w:szCs w:val="20"/>
                <w:lang w:val="ru-RU"/>
              </w:rPr>
              <w:t>методы</w:t>
            </w:r>
            <w:proofErr w:type="spellEnd"/>
            <w:r w:rsidR="00586BB5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6BB5" w:rsidRPr="006D54BC">
              <w:rPr>
                <w:sz w:val="20"/>
                <w:szCs w:val="20"/>
                <w:lang w:val="ru-RU"/>
              </w:rPr>
              <w:t>улучшения</w:t>
            </w:r>
            <w:proofErr w:type="spellEnd"/>
            <w:r w:rsidR="00586BB5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6BB5" w:rsidRPr="006D54BC">
              <w:rPr>
                <w:sz w:val="20"/>
                <w:szCs w:val="20"/>
                <w:lang w:val="ru-RU"/>
              </w:rPr>
              <w:t>процессов</w:t>
            </w:r>
            <w:proofErr w:type="spellEnd"/>
            <w:r w:rsidR="00586BB5" w:rsidRPr="006D54BC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586BB5" w:rsidRPr="006D54BC">
              <w:rPr>
                <w:sz w:val="20"/>
                <w:szCs w:val="20"/>
                <w:lang w:val="ru-RU"/>
              </w:rPr>
              <w:t>Шесть</w:t>
            </w:r>
            <w:proofErr w:type="spellEnd"/>
            <w:r w:rsidR="00586BB5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6BB5" w:rsidRPr="006D54BC">
              <w:rPr>
                <w:sz w:val="20"/>
                <w:szCs w:val="20"/>
                <w:lang w:val="ru-RU"/>
              </w:rPr>
              <w:t>сигм</w:t>
            </w:r>
            <w:proofErr w:type="spellEnd"/>
            <w:r w:rsidR="00586BB5" w:rsidRPr="006D54BC">
              <w:rPr>
                <w:sz w:val="20"/>
                <w:szCs w:val="20"/>
                <w:lang w:val="ru-RU"/>
              </w:rPr>
              <w:t xml:space="preserve">». </w:t>
            </w:r>
            <w:proofErr w:type="spellStart"/>
            <w:r w:rsidR="00586BB5" w:rsidRPr="006D54BC">
              <w:rPr>
                <w:sz w:val="20"/>
                <w:szCs w:val="20"/>
                <w:lang w:val="ru-RU"/>
              </w:rPr>
              <w:t>Часть</w:t>
            </w:r>
            <w:proofErr w:type="spellEnd"/>
            <w:r w:rsidR="00586BB5" w:rsidRPr="006D54BC">
              <w:rPr>
                <w:sz w:val="20"/>
                <w:szCs w:val="20"/>
                <w:lang w:val="ru-RU"/>
              </w:rPr>
              <w:t xml:space="preserve"> 1 и 2</w:t>
            </w:r>
          </w:p>
          <w:p w:rsidR="000772AF" w:rsidRPr="006D54BC" w:rsidRDefault="000772AF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>6. ГОСТ Р ИСО/ТО 10017-2005. Статистические методы. Руководство по применению в соответствии ГОСТ Р ИСО 9001.</w:t>
            </w:r>
          </w:p>
          <w:p w:rsidR="000772AF" w:rsidRPr="006D54BC" w:rsidRDefault="000772AF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 xml:space="preserve"> 7. ГОСТ Р ИСО 7870-2-2015 Статистические методы. Контрольные карты. Часть 2.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Контрольные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карты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Шухарта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. </w:t>
            </w:r>
          </w:p>
          <w:p w:rsidR="000772AF" w:rsidRPr="006D54BC" w:rsidRDefault="000772AF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>8. ГОСТ 15467-79 (2009</w:t>
            </w:r>
            <w:proofErr w:type="gramStart"/>
            <w:r w:rsidRPr="006D54BC">
              <w:rPr>
                <w:sz w:val="20"/>
                <w:szCs w:val="20"/>
                <w:lang w:val="ru-RU"/>
              </w:rPr>
              <w:t>)(</w:t>
            </w:r>
            <w:proofErr w:type="gramEnd"/>
            <w:r w:rsidRPr="006D54BC">
              <w:rPr>
                <w:sz w:val="20"/>
                <w:szCs w:val="20"/>
                <w:lang w:val="ru-RU"/>
              </w:rPr>
              <w:t>СТ СЭВ 3519-81) Управление качеством продукции. Основные понятия. Термины и определения</w:t>
            </w:r>
          </w:p>
          <w:p w:rsidR="000772AF" w:rsidRPr="006D54BC" w:rsidRDefault="00E971E6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 xml:space="preserve">9. </w:t>
            </w:r>
            <w:r w:rsidR="00A73C2F" w:rsidRPr="006D54BC">
              <w:rPr>
                <w:sz w:val="20"/>
                <w:szCs w:val="20"/>
                <w:lang w:val="ru-RU"/>
              </w:rPr>
              <w:t xml:space="preserve">ГОСТ Р 56906-2016 </w:t>
            </w:r>
            <w:proofErr w:type="spellStart"/>
            <w:r w:rsidR="00A73C2F" w:rsidRPr="006D54BC">
              <w:rPr>
                <w:sz w:val="20"/>
                <w:szCs w:val="20"/>
                <w:lang w:val="ru-RU"/>
              </w:rPr>
              <w:t>Бережливое</w:t>
            </w:r>
            <w:proofErr w:type="spellEnd"/>
            <w:r w:rsidR="00A73C2F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73C2F" w:rsidRPr="006D54BC">
              <w:rPr>
                <w:sz w:val="20"/>
                <w:szCs w:val="20"/>
                <w:lang w:val="ru-RU"/>
              </w:rPr>
              <w:t>производство</w:t>
            </w:r>
            <w:proofErr w:type="spellEnd"/>
            <w:r w:rsidR="00A73C2F" w:rsidRPr="006D54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A73C2F" w:rsidRPr="006D54BC">
              <w:rPr>
                <w:sz w:val="20"/>
                <w:szCs w:val="20"/>
                <w:lang w:val="ru-RU"/>
              </w:rPr>
              <w:t>Организация</w:t>
            </w:r>
            <w:proofErr w:type="spellEnd"/>
            <w:r w:rsidR="00A73C2F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73C2F" w:rsidRPr="006D54BC">
              <w:rPr>
                <w:sz w:val="20"/>
                <w:szCs w:val="20"/>
                <w:lang w:val="ru-RU"/>
              </w:rPr>
              <w:t>рабочего</w:t>
            </w:r>
            <w:proofErr w:type="spellEnd"/>
            <w:r w:rsidR="00A73C2F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73C2F" w:rsidRPr="006D54BC">
              <w:rPr>
                <w:sz w:val="20"/>
                <w:szCs w:val="20"/>
                <w:lang w:val="ru-RU"/>
              </w:rPr>
              <w:t>пространства</w:t>
            </w:r>
            <w:proofErr w:type="spellEnd"/>
            <w:r w:rsidR="00A73C2F" w:rsidRPr="006D54BC">
              <w:rPr>
                <w:sz w:val="20"/>
                <w:szCs w:val="20"/>
                <w:lang w:val="ru-RU"/>
              </w:rPr>
              <w:t xml:space="preserve"> (5S)</w:t>
            </w:r>
          </w:p>
          <w:p w:rsidR="002B7460" w:rsidRPr="006D54BC" w:rsidRDefault="002B7460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 xml:space="preserve">10. ГОСТ Р 56404-2021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Бережливое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производство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Требования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к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системам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менеджмента</w:t>
            </w:r>
            <w:proofErr w:type="spellEnd"/>
          </w:p>
          <w:p w:rsidR="006F159E" w:rsidRPr="006D54BC" w:rsidRDefault="002B7460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>11</w:t>
            </w:r>
            <w:r w:rsidR="00E971E6" w:rsidRPr="006D54BC">
              <w:rPr>
                <w:sz w:val="20"/>
                <w:szCs w:val="20"/>
                <w:lang w:val="ru-RU"/>
              </w:rPr>
              <w:t xml:space="preserve">. </w:t>
            </w:r>
            <w:hyperlink r:id="rId9" w:history="1">
              <w:r w:rsidR="006F159E" w:rsidRPr="006D54BC">
                <w:rPr>
                  <w:sz w:val="20"/>
                  <w:szCs w:val="20"/>
                  <w:lang w:val="ru-RU"/>
                </w:rPr>
                <w:t>ГОСТ Р 59915-2021</w:t>
              </w:r>
            </w:hyperlink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Премии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Правительства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Российской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Федерации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области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качества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Руководство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по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проведению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конкурса</w:t>
            </w:r>
            <w:proofErr w:type="spellEnd"/>
          </w:p>
          <w:p w:rsidR="006F159E" w:rsidRPr="006D54BC" w:rsidRDefault="002B7460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>12</w:t>
            </w:r>
            <w:r w:rsidR="00E971E6" w:rsidRPr="006D54BC">
              <w:rPr>
                <w:sz w:val="20"/>
                <w:szCs w:val="20"/>
                <w:lang w:val="ru-RU"/>
              </w:rPr>
              <w:t xml:space="preserve">. </w:t>
            </w:r>
            <w:hyperlink r:id="rId10" w:history="1">
              <w:r w:rsidR="006F159E" w:rsidRPr="006D54BC">
                <w:rPr>
                  <w:sz w:val="20"/>
                  <w:szCs w:val="20"/>
                  <w:lang w:val="ru-RU"/>
                </w:rPr>
                <w:t>ГОСТ Р 59916-2021</w:t>
              </w:r>
            </w:hyperlink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Премии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Правительства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Российской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Федерации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области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качества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Модель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конкурса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принципы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проведения</w:t>
            </w:r>
            <w:proofErr w:type="spellEnd"/>
            <w:r w:rsidR="006F159E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9E" w:rsidRPr="006D54BC">
              <w:rPr>
                <w:sz w:val="20"/>
                <w:szCs w:val="20"/>
                <w:lang w:val="ru-RU"/>
              </w:rPr>
              <w:t>оценки</w:t>
            </w:r>
            <w:proofErr w:type="spellEnd"/>
          </w:p>
          <w:p w:rsidR="00C07399" w:rsidRPr="006D54BC" w:rsidRDefault="002B7460" w:rsidP="00EB3C13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>13</w:t>
            </w:r>
            <w:r w:rsidR="00C86FE4" w:rsidRPr="006D54BC">
              <w:rPr>
                <w:sz w:val="20"/>
                <w:szCs w:val="20"/>
                <w:lang w:val="ru-RU"/>
              </w:rPr>
              <w:t xml:space="preserve">. </w:t>
            </w:r>
            <w:r w:rsidR="00C07399" w:rsidRPr="006D54BC">
              <w:rPr>
                <w:sz w:val="20"/>
                <w:szCs w:val="20"/>
                <w:lang w:val="ru-RU"/>
              </w:rPr>
              <w:t xml:space="preserve">ГОСТ Р ИСО 11462 </w:t>
            </w:r>
            <w:proofErr w:type="spellStart"/>
            <w:r w:rsidR="00C07399" w:rsidRPr="006D54BC">
              <w:rPr>
                <w:sz w:val="20"/>
                <w:szCs w:val="20"/>
                <w:lang w:val="ru-RU"/>
              </w:rPr>
              <w:t>Статистические</w:t>
            </w:r>
            <w:proofErr w:type="spellEnd"/>
            <w:r w:rsidR="00C07399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07399" w:rsidRPr="006D54BC">
              <w:rPr>
                <w:sz w:val="20"/>
                <w:szCs w:val="20"/>
                <w:lang w:val="ru-RU"/>
              </w:rPr>
              <w:t>методы</w:t>
            </w:r>
            <w:proofErr w:type="spellEnd"/>
            <w:r w:rsidR="00C07399" w:rsidRPr="006D54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07399" w:rsidRPr="006D54BC">
              <w:rPr>
                <w:sz w:val="20"/>
                <w:szCs w:val="20"/>
                <w:lang w:val="ru-RU"/>
              </w:rPr>
              <w:t>Руководство</w:t>
            </w:r>
            <w:proofErr w:type="spellEnd"/>
            <w:r w:rsidR="00C07399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07399" w:rsidRPr="006D54BC">
              <w:rPr>
                <w:sz w:val="20"/>
                <w:szCs w:val="20"/>
                <w:lang w:val="ru-RU"/>
              </w:rPr>
              <w:t>по</w:t>
            </w:r>
            <w:proofErr w:type="spellEnd"/>
            <w:r w:rsidR="00C07399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07399" w:rsidRPr="006D54BC">
              <w:rPr>
                <w:sz w:val="20"/>
                <w:szCs w:val="20"/>
                <w:lang w:val="ru-RU"/>
              </w:rPr>
              <w:t>внедрению</w:t>
            </w:r>
            <w:proofErr w:type="spellEnd"/>
            <w:r w:rsidR="00C07399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07399" w:rsidRPr="006D54BC">
              <w:rPr>
                <w:sz w:val="20"/>
                <w:szCs w:val="20"/>
                <w:lang w:val="ru-RU"/>
              </w:rPr>
              <w:t>статистическ</w:t>
            </w:r>
            <w:r w:rsidR="00227FD4" w:rsidRPr="006D54BC">
              <w:rPr>
                <w:sz w:val="20"/>
                <w:szCs w:val="20"/>
                <w:lang w:val="ru-RU"/>
              </w:rPr>
              <w:t>ого</w:t>
            </w:r>
            <w:proofErr w:type="spellEnd"/>
            <w:r w:rsidR="00227FD4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27FD4" w:rsidRPr="006D54BC">
              <w:rPr>
                <w:sz w:val="20"/>
                <w:szCs w:val="20"/>
                <w:lang w:val="ru-RU"/>
              </w:rPr>
              <w:t>управления</w:t>
            </w:r>
            <w:proofErr w:type="spellEnd"/>
            <w:r w:rsidR="00227FD4"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27FD4" w:rsidRPr="006D54BC">
              <w:rPr>
                <w:sz w:val="20"/>
                <w:szCs w:val="20"/>
                <w:lang w:val="ru-RU"/>
              </w:rPr>
              <w:t>процессами</w:t>
            </w:r>
            <w:proofErr w:type="spellEnd"/>
            <w:r w:rsidR="00227FD4" w:rsidRPr="006D54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227FD4" w:rsidRPr="006D54BC">
              <w:rPr>
                <w:sz w:val="20"/>
                <w:szCs w:val="20"/>
                <w:lang w:val="ru-RU"/>
              </w:rPr>
              <w:t>Част</w:t>
            </w:r>
            <w:proofErr w:type="spellEnd"/>
            <w:r w:rsidR="00227FD4" w:rsidRPr="006D54BC">
              <w:rPr>
                <w:sz w:val="20"/>
                <w:szCs w:val="20"/>
                <w:lang w:val="ru-RU"/>
              </w:rPr>
              <w:t>ь</w:t>
            </w:r>
            <w:r w:rsidR="00C07399" w:rsidRPr="006D54BC">
              <w:rPr>
                <w:sz w:val="20"/>
                <w:szCs w:val="20"/>
                <w:lang w:val="ru-RU"/>
              </w:rPr>
              <w:t xml:space="preserve"> 1 и 2</w:t>
            </w:r>
          </w:p>
          <w:p w:rsidR="00EB3C13" w:rsidRPr="006D54BC" w:rsidRDefault="00EB3C13" w:rsidP="00EB3C13">
            <w:pPr>
              <w:pStyle w:val="htmlparagraph"/>
              <w:rPr>
                <w:sz w:val="20"/>
                <w:szCs w:val="20"/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 xml:space="preserve">14, ГОСТ </w:t>
            </w:r>
            <w:proofErr w:type="gramStart"/>
            <w:r w:rsidRPr="006D54BC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D54BC">
              <w:rPr>
                <w:sz w:val="20"/>
                <w:szCs w:val="20"/>
                <w:lang w:val="ru-RU"/>
              </w:rPr>
              <w:t xml:space="preserve"> 55568-2013 Оценка соответствия. Порядок сертификации СМК и СЭМ.</w:t>
            </w:r>
          </w:p>
          <w:p w:rsidR="000526C1" w:rsidRPr="000526C1" w:rsidRDefault="000526C1" w:rsidP="000526C1">
            <w:pPr>
              <w:pStyle w:val="htmlparagraph"/>
              <w:rPr>
                <w:lang w:val="ru-RU"/>
              </w:rPr>
            </w:pPr>
            <w:r w:rsidRPr="006D54BC">
              <w:rPr>
                <w:sz w:val="20"/>
                <w:szCs w:val="20"/>
                <w:lang w:val="ru-RU"/>
              </w:rPr>
              <w:t>15. ГОСТ Р ИСО 22514-1-2015 Статистические методы. Управление процессами. Часть 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F" w:rsidRPr="00F56F6D" w:rsidRDefault="000772AF" w:rsidP="00F56F6D">
            <w:pPr>
              <w:widowControl w:val="0"/>
              <w:ind w:firstLine="27"/>
              <w:jc w:val="center"/>
              <w:rPr>
                <w:rStyle w:val="af"/>
                <w:sz w:val="20"/>
                <w:szCs w:val="20"/>
              </w:rPr>
            </w:pPr>
            <w:r w:rsidRPr="00F56F6D">
              <w:rPr>
                <w:rStyle w:val="af"/>
                <w:sz w:val="20"/>
                <w:szCs w:val="20"/>
              </w:rPr>
              <w:lastRenderedPageBreak/>
              <w:t xml:space="preserve">http://www.vsegost.com; </w:t>
            </w:r>
          </w:p>
          <w:p w:rsidR="000772AF" w:rsidRPr="00F56F6D" w:rsidRDefault="000772AF" w:rsidP="00C925F3">
            <w:pPr>
              <w:widowControl w:val="0"/>
              <w:ind w:firstLine="27"/>
              <w:jc w:val="center"/>
              <w:rPr>
                <w:rStyle w:val="a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AF" w:rsidRPr="00B00F1E" w:rsidRDefault="000772AF" w:rsidP="00C925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586BB5" w:rsidRPr="0084127A" w:rsidTr="00A73C2F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B5" w:rsidRPr="006D54BC" w:rsidRDefault="00586BB5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proofErr w:type="spellStart"/>
            <w:r w:rsidRPr="006D54BC">
              <w:rPr>
                <w:sz w:val="20"/>
                <w:szCs w:val="20"/>
                <w:lang w:val="ru-RU"/>
              </w:rPr>
              <w:lastRenderedPageBreak/>
              <w:t>Методические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рекомендации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по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проведению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самооценки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по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модели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конкурса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на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соискание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премий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Правительства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Российской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Федерации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области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качества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2022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5" w:rsidRPr="00227FD4" w:rsidRDefault="006D54BC" w:rsidP="00586BB5">
            <w:pPr>
              <w:pStyle w:val="htmlparagraph"/>
              <w:rPr>
                <w:lang w:val="ru-RU"/>
              </w:rPr>
            </w:pPr>
            <w:hyperlink r:id="rId11" w:history="1">
              <w:r w:rsidR="00586BB5" w:rsidRPr="00AC711D">
                <w:t>https://roskachestvo.gov.ru/award/files/metodicheskie_rekomendacii_po_provedeniyu_samoocenki_ppk_2022.pdf</w:t>
              </w:r>
            </w:hyperlink>
            <w:r w:rsidR="00586BB5">
              <w:rPr>
                <w:lang w:val="ru-RU"/>
              </w:rPr>
              <w:t xml:space="preserve"> </w:t>
            </w:r>
            <w:r w:rsidR="00F56F6D">
              <w:rPr>
                <w:lang w:val="ru-RU"/>
              </w:rPr>
              <w:t xml:space="preserve"> </w:t>
            </w:r>
          </w:p>
          <w:p w:rsidR="00586BB5" w:rsidRPr="004C54D1" w:rsidRDefault="00586BB5" w:rsidP="00C925F3">
            <w:pPr>
              <w:widowControl w:val="0"/>
              <w:ind w:firstLine="27"/>
              <w:rPr>
                <w:rStyle w:val="a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5" w:rsidRDefault="00194D0C" w:rsidP="00C925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586BB5" w:rsidRPr="0084127A" w:rsidTr="00A73C2F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B5" w:rsidRPr="006D54BC" w:rsidRDefault="00586BB5" w:rsidP="000772AF">
            <w:pPr>
              <w:pStyle w:val="htmlparagraph"/>
              <w:rPr>
                <w:sz w:val="20"/>
                <w:szCs w:val="20"/>
                <w:lang w:val="ru-RU"/>
              </w:rPr>
            </w:pPr>
            <w:proofErr w:type="spellStart"/>
            <w:r w:rsidRPr="006D54BC">
              <w:rPr>
                <w:sz w:val="20"/>
                <w:szCs w:val="20"/>
                <w:lang w:val="ru-RU"/>
              </w:rPr>
              <w:t>Руководство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для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организаций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участников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конкурса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на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соискание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премий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правительства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Российской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Федерации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области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качества</w:t>
            </w:r>
            <w:proofErr w:type="spellEnd"/>
            <w:r w:rsidRPr="006D54BC">
              <w:rPr>
                <w:sz w:val="20"/>
                <w:szCs w:val="20"/>
                <w:lang w:val="ru-RU"/>
              </w:rPr>
              <w:t xml:space="preserve"> 2022 </w:t>
            </w:r>
            <w:proofErr w:type="spellStart"/>
            <w:r w:rsidRPr="006D54BC">
              <w:rPr>
                <w:sz w:val="20"/>
                <w:szCs w:val="20"/>
                <w:lang w:val="ru-RU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5" w:rsidRPr="00AC711D" w:rsidRDefault="006D54BC" w:rsidP="00586BB5">
            <w:pPr>
              <w:pStyle w:val="htmlparagraph"/>
            </w:pPr>
            <w:hyperlink r:id="rId12" w:history="1">
              <w:r w:rsidR="00586BB5" w:rsidRPr="00AC711D">
                <w:t>https://roskachestvo.gov.ru/award/files/rukovodstvo_for_comp.pdf</w:t>
              </w:r>
            </w:hyperlink>
            <w:r w:rsidR="00586BB5" w:rsidRPr="00AC711D">
              <w:t xml:space="preserve"> </w:t>
            </w:r>
          </w:p>
          <w:p w:rsidR="00586BB5" w:rsidRPr="004C54D1" w:rsidRDefault="00586BB5" w:rsidP="00C925F3">
            <w:pPr>
              <w:widowControl w:val="0"/>
              <w:ind w:firstLine="27"/>
              <w:rPr>
                <w:rStyle w:val="a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5" w:rsidRPr="007E7E2C" w:rsidRDefault="00194D0C" w:rsidP="00C925F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</w:tr>
    </w:tbl>
    <w:p w:rsidR="00227FD4" w:rsidRDefault="00227FD4" w:rsidP="00227F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12.2. Рекомендуемые источники научно-технической информации</w:t>
      </w:r>
    </w:p>
    <w:p w:rsidR="00227FD4" w:rsidRDefault="00227FD4" w:rsidP="000772AF">
      <w:pPr>
        <w:widowControl w:val="0"/>
        <w:autoSpaceDE w:val="0"/>
        <w:autoSpaceDN w:val="0"/>
        <w:adjustRightInd w:val="0"/>
        <w:spacing w:before="200" w:after="120" w:line="240" w:lineRule="auto"/>
        <w:ind w:firstLine="708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Презентации к лекциям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227FD4" w:rsidRDefault="00227FD4" w:rsidP="00227FD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547" w:lineRule="exact"/>
        <w:ind w:left="7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Научно-технические журналы:</w:t>
      </w:r>
    </w:p>
    <w:p w:rsidR="00227FD4" w:rsidRPr="00B31B53" w:rsidRDefault="00227FD4" w:rsidP="00227FD4">
      <w:pPr>
        <w:widowControl w:val="0"/>
        <w:tabs>
          <w:tab w:val="left" w:pos="1065"/>
          <w:tab w:val="left" w:leader="underscore" w:pos="5679"/>
          <w:tab w:val="left" w:leader="underscore" w:pos="6241"/>
        </w:tabs>
        <w:autoSpaceDE w:val="0"/>
        <w:autoSpaceDN w:val="0"/>
        <w:adjustRightInd w:val="0"/>
        <w:spacing w:after="0" w:line="274" w:lineRule="exact"/>
        <w:ind w:left="7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Журнал «Управление качеством» ISSN </w:t>
      </w:r>
      <w:r w:rsidRPr="00B31B53">
        <w:rPr>
          <w:rFonts w:ascii="Times New Roman CYR" w:hAnsi="Times New Roman CYR" w:cs="Times New Roman CYR"/>
          <w:color w:val="000000"/>
          <w:sz w:val="20"/>
          <w:szCs w:val="20"/>
        </w:rPr>
        <w:t> ISSN 2074 – 9945</w:t>
      </w:r>
    </w:p>
    <w:p w:rsidR="007E7E2C" w:rsidRPr="007E7E2C" w:rsidRDefault="007E7E2C" w:rsidP="00227FD4">
      <w:pPr>
        <w:widowControl w:val="0"/>
        <w:tabs>
          <w:tab w:val="left" w:pos="1065"/>
          <w:tab w:val="left" w:leader="underscore" w:pos="5679"/>
          <w:tab w:val="left" w:leader="underscore" w:pos="6241"/>
        </w:tabs>
        <w:autoSpaceDE w:val="0"/>
        <w:autoSpaceDN w:val="0"/>
        <w:adjustRightInd w:val="0"/>
        <w:spacing w:after="0" w:line="274" w:lineRule="exact"/>
        <w:ind w:left="7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Журнал</w:t>
      </w:r>
      <w:r w:rsidRPr="007E7E2C">
        <w:rPr>
          <w:rFonts w:ascii="Times New Roman CYR" w:hAnsi="Times New Roman CYR" w:cs="Times New Roman CYR"/>
          <w:color w:val="000000"/>
          <w:sz w:val="20"/>
          <w:szCs w:val="20"/>
        </w:rPr>
        <w:t xml:space="preserve"> «Методы менеджмента качества»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ISSN</w:t>
      </w:r>
      <w:r w:rsidRPr="007E7E2C">
        <w:rPr>
          <w:rFonts w:ascii="Times New Roman CYR" w:hAnsi="Times New Roman CYR" w:cs="Times New Roman CYR"/>
          <w:color w:val="000000"/>
          <w:sz w:val="20"/>
          <w:szCs w:val="20"/>
        </w:rPr>
        <w:t xml:space="preserve"> 2542-0437</w:t>
      </w:r>
    </w:p>
    <w:p w:rsidR="007E7E2C" w:rsidRPr="007E7E2C" w:rsidRDefault="007E7E2C" w:rsidP="007E7E2C">
      <w:pPr>
        <w:widowControl w:val="0"/>
        <w:tabs>
          <w:tab w:val="left" w:pos="1065"/>
          <w:tab w:val="left" w:leader="underscore" w:pos="5679"/>
          <w:tab w:val="left" w:leader="underscore" w:pos="6241"/>
        </w:tabs>
        <w:autoSpaceDE w:val="0"/>
        <w:autoSpaceDN w:val="0"/>
        <w:adjustRightInd w:val="0"/>
        <w:spacing w:after="0" w:line="274" w:lineRule="exact"/>
        <w:ind w:left="7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Журнал</w:t>
      </w:r>
      <w:r w:rsidRPr="007E7E2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«Стандарты и качество»</w:t>
      </w:r>
      <w:r w:rsidRPr="007E7E2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ISSN</w:t>
      </w:r>
      <w:r w:rsidRPr="007E7E2C">
        <w:rPr>
          <w:rFonts w:ascii="Times New Roman CYR" w:hAnsi="Times New Roman CYR" w:cs="Times New Roman CYR"/>
          <w:color w:val="000000"/>
          <w:sz w:val="20"/>
          <w:szCs w:val="20"/>
        </w:rPr>
        <w:t xml:space="preserve"> 0038-9692</w:t>
      </w:r>
    </w:p>
    <w:p w:rsidR="000772AF" w:rsidRPr="000772AF" w:rsidRDefault="000772AF" w:rsidP="000772AF">
      <w:pPr>
        <w:widowControl w:val="0"/>
        <w:autoSpaceDE w:val="0"/>
        <w:autoSpaceDN w:val="0"/>
        <w:adjustRightInd w:val="0"/>
        <w:spacing w:before="200" w:after="120" w:line="240" w:lineRule="auto"/>
        <w:ind w:firstLine="708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12</w:t>
      </w:r>
      <w:r w:rsidR="00227FD4">
        <w:rPr>
          <w:rFonts w:ascii="Times New Roman CYR" w:hAnsi="Times New Roman CYR" w:cs="Times New Roman CYR"/>
          <w:b/>
          <w:bCs/>
          <w:color w:val="000000"/>
        </w:rPr>
        <w:t>.3</w:t>
      </w:r>
      <w:r w:rsidRPr="000772AF">
        <w:rPr>
          <w:rFonts w:ascii="Times New Roman CYR" w:hAnsi="Times New Roman CYR" w:cs="Times New Roman CYR"/>
          <w:b/>
          <w:bCs/>
          <w:color w:val="000000"/>
        </w:rPr>
        <w:t>. Информационные и информационно-образовательные ресурсы</w:t>
      </w:r>
    </w:p>
    <w:p w:rsidR="000772AF" w:rsidRPr="000772AF" w:rsidRDefault="000772AF" w:rsidP="000772AF">
      <w:pPr>
        <w:tabs>
          <w:tab w:val="left" w:pos="709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0772AF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>При освоении дисциплины студенты должны использовать информационные и информационно-образовательные ресурсы следующих порталов и сайтов:</w:t>
      </w:r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3" w:tgtFrame="_blank" w:history="1">
        <w:r w:rsidR="000772AF"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http://www.deming.ru</w:t>
        </w:r>
      </w:hyperlink>
      <w:r w:rsidR="000772AF" w:rsidRPr="000772AF">
        <w:rPr>
          <w:rFonts w:ascii="Times New Roman" w:eastAsia="Times New Roman" w:hAnsi="Times New Roman" w:cs="Times New Roman"/>
          <w:sz w:val="20"/>
          <w:szCs w:val="20"/>
        </w:rPr>
        <w:t xml:space="preserve"> Сайт Ассоциации </w:t>
      </w:r>
      <w:proofErr w:type="spellStart"/>
      <w:r w:rsidR="000772AF" w:rsidRPr="000772AF">
        <w:rPr>
          <w:rFonts w:ascii="Times New Roman" w:eastAsia="Times New Roman" w:hAnsi="Times New Roman" w:cs="Times New Roman"/>
          <w:sz w:val="20"/>
          <w:szCs w:val="20"/>
        </w:rPr>
        <w:t>Деминга</w:t>
      </w:r>
      <w:proofErr w:type="spellEnd"/>
      <w:r w:rsidR="000772AF" w:rsidRPr="000772AF">
        <w:rPr>
          <w:rFonts w:ascii="Times New Roman" w:eastAsia="Times New Roman" w:hAnsi="Times New Roman" w:cs="Times New Roman"/>
          <w:sz w:val="20"/>
          <w:szCs w:val="20"/>
        </w:rPr>
        <w:t xml:space="preserve"> – одного из основателей теории управления качеством.</w:t>
      </w:r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0772AF"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http://www.iteam.ru/publications/quality</w:t>
        </w:r>
      </w:hyperlink>
      <w:r w:rsidR="000772AF" w:rsidRPr="000772AF">
        <w:rPr>
          <w:rFonts w:ascii="Times New Roman" w:eastAsia="Times New Roman" w:hAnsi="Times New Roman" w:cs="Times New Roman"/>
          <w:sz w:val="20"/>
          <w:szCs w:val="20"/>
        </w:rPr>
        <w:t xml:space="preserve"> Портал технологий корпоративного управления.</w:t>
      </w:r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0772AF"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http://quality.eup.ru</w:t>
        </w:r>
      </w:hyperlink>
      <w:r w:rsidR="000772AF" w:rsidRPr="000772AF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proofErr w:type="spellStart"/>
      <w:r w:rsidR="000772AF" w:rsidRPr="000772A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gost</w:t>
      </w:r>
      <w:proofErr w:type="spellEnd"/>
      <w:r w:rsidR="000772AF" w:rsidRPr="000772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</w:t>
      </w:r>
      <w:r w:rsidR="000772AF" w:rsidRPr="000772AF">
        <w:rPr>
          <w:rFonts w:ascii="Times New Roman" w:eastAsia="Times New Roman" w:hAnsi="Times New Roman" w:cs="Times New Roman"/>
          <w:sz w:val="20"/>
          <w:szCs w:val="20"/>
        </w:rPr>
        <w:t>ортал, посвященный стандартам ИСО.</w:t>
      </w:r>
    </w:p>
    <w:p w:rsidR="000772AF" w:rsidRPr="000772AF" w:rsidRDefault="000772AF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72AF">
        <w:rPr>
          <w:rFonts w:ascii="Times New Roman" w:eastAsia="Times New Roman" w:hAnsi="Times New Roman" w:cs="Times New Roman"/>
          <w:b/>
          <w:bCs/>
          <w:sz w:val="20"/>
          <w:szCs w:val="20"/>
        </w:rPr>
        <w:t>http://www.stq.ru</w:t>
      </w:r>
      <w:r w:rsidRPr="000772AF">
        <w:rPr>
          <w:rFonts w:ascii="Times New Roman" w:eastAsia="Times New Roman" w:hAnsi="Times New Roman" w:cs="Times New Roman"/>
          <w:sz w:val="20"/>
          <w:szCs w:val="20"/>
        </w:rPr>
        <w:t xml:space="preserve"> Официальный сайт журнала «Стандарты и качество».</w:t>
      </w:r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0772AF"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http://www.standard.ru/iso9000</w:t>
        </w:r>
      </w:hyperlink>
      <w:r w:rsidR="000772AF" w:rsidRPr="000772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772AF" w:rsidRPr="000772AF">
        <w:rPr>
          <w:rFonts w:ascii="Times New Roman" w:eastAsia="Times New Roman" w:hAnsi="Times New Roman" w:cs="Times New Roman"/>
          <w:sz w:val="20"/>
          <w:szCs w:val="20"/>
        </w:rPr>
        <w:t>Портал о стандартах ИСО (содержит статьи, рекомендации и указания по сертификации, аудитам и документации системы менеджмента качества).</w:t>
      </w:r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7" w:tgtFrame="_blank" w:history="1">
        <w:r w:rsidR="000772AF"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http://www.quality.edu.ru</w:t>
        </w:r>
      </w:hyperlink>
      <w:r w:rsidR="000772AF" w:rsidRPr="000772A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Информационно-справочный Интернет-портал поддержки системы управления качеством образовательных учреждений высшего профессионального образования.</w:t>
      </w:r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8" w:tgtFrame="_blank" w:history="1">
        <w:r w:rsidR="000772AF"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http://www.quality21.ru</w:t>
        </w:r>
      </w:hyperlink>
      <w:r w:rsidR="000772AF" w:rsidRPr="000772AF">
        <w:rPr>
          <w:rFonts w:ascii="Times New Roman" w:eastAsia="Times New Roman" w:hAnsi="Times New Roman" w:cs="Times New Roman"/>
          <w:sz w:val="20"/>
          <w:szCs w:val="20"/>
        </w:rPr>
        <w:t xml:space="preserve"> Инновационный портал, посвященный конференциям и обучению вопросам качества, а также передовому опыту внедрения систем качества в вузах.</w:t>
      </w:r>
    </w:p>
    <w:p w:rsidR="000772AF" w:rsidRPr="000772AF" w:rsidRDefault="000772AF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72AF">
        <w:rPr>
          <w:rFonts w:ascii="Times New Roman" w:eastAsia="Times New Roman" w:hAnsi="Times New Roman" w:cs="Times New Roman"/>
          <w:b/>
          <w:bCs/>
          <w:sz w:val="20"/>
          <w:szCs w:val="20"/>
        </w:rPr>
        <w:t>http://www.gost.ru/wps/portal</w:t>
      </w:r>
      <w:r w:rsidRPr="000772AF">
        <w:rPr>
          <w:rFonts w:ascii="Times New Roman" w:eastAsia="Times New Roman" w:hAnsi="Times New Roman" w:cs="Times New Roman"/>
          <w:sz w:val="20"/>
          <w:szCs w:val="20"/>
        </w:rPr>
        <w:t xml:space="preserve"> Портал Федерального агентства по техническому регулированию и метрологии – законодательного органа в области стандартизации и сертификации.</w:t>
      </w:r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0772AF" w:rsidRPr="000772AF">
          <w:rPr>
            <w:rFonts w:ascii="Times New Roman" w:eastAsia="Times New Roman" w:hAnsi="Times New Roman" w:cs="Times New Roman"/>
            <w:b/>
            <w:sz w:val="20"/>
            <w:szCs w:val="20"/>
          </w:rPr>
          <w:t>http://www.qualimetry.ru</w:t>
        </w:r>
      </w:hyperlink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r w:rsidR="000772AF" w:rsidRPr="000772AF">
          <w:rPr>
            <w:rFonts w:ascii="Times New Roman" w:eastAsia="Times New Roman" w:hAnsi="Times New Roman" w:cs="Times New Roman"/>
            <w:b/>
            <w:sz w:val="20"/>
            <w:szCs w:val="20"/>
          </w:rPr>
          <w:t>http://www.iso.org</w:t>
        </w:r>
      </w:hyperlink>
    </w:p>
    <w:p w:rsidR="000772AF" w:rsidRPr="000772AF" w:rsidRDefault="000772AF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72A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http</w:t>
      </w:r>
      <w:r w:rsidRPr="000772AF">
        <w:rPr>
          <w:rFonts w:ascii="Times New Roman" w:eastAsia="Times New Roman" w:hAnsi="Times New Roman" w:cs="Times New Roman"/>
          <w:b/>
          <w:bCs/>
          <w:sz w:val="20"/>
          <w:szCs w:val="20"/>
        </w:rPr>
        <w:t>://</w:t>
      </w:r>
      <w:hyperlink r:id="rId21" w:history="1"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/>
          </w:rPr>
          <w:t>subscribe</w:t>
        </w:r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/>
          </w:rPr>
          <w:t>ru</w:t>
        </w:r>
        <w:proofErr w:type="spellEnd"/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/</w:t>
        </w:r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/>
          </w:rPr>
          <w:t>catalog</w:t>
        </w:r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/</w:t>
        </w:r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/>
          </w:rPr>
          <w:t>economics</w:t>
        </w:r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.</w:t>
        </w:r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/>
          </w:rPr>
          <w:t>tech</w:t>
        </w:r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/>
          </w:rPr>
          <w:t>standarty</w:t>
        </w:r>
        <w:proofErr w:type="spellEnd"/>
      </w:hyperlink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="000772AF"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http://www.osp.ru/os</w:t>
        </w:r>
        <w:r w:rsidR="000772AF" w:rsidRPr="000772AF">
          <w:rPr>
            <w:rFonts w:ascii="Times New Roman" w:eastAsia="Times New Roman" w:hAnsi="Times New Roman" w:cs="Times New Roman"/>
            <w:bCs/>
            <w:sz w:val="20"/>
            <w:szCs w:val="20"/>
          </w:rPr>
          <w:t>/</w:t>
        </w:r>
      </w:hyperlink>
      <w:r w:rsidR="000772AF" w:rsidRPr="000772AF">
        <w:rPr>
          <w:rFonts w:ascii="Times New Roman" w:eastAsia="Times New Roman" w:hAnsi="Times New Roman" w:cs="Times New Roman"/>
          <w:bCs/>
          <w:sz w:val="20"/>
          <w:szCs w:val="20"/>
        </w:rPr>
        <w:t xml:space="preserve">  Журнал "Искусство управления" издательства "Открытые системы". </w:t>
      </w:r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="000772AF"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http://www.cfin.ru/management/iso9000/index.shtml</w:t>
        </w:r>
      </w:hyperlink>
      <w:r w:rsidR="000772AF" w:rsidRPr="000772A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Раздел "Управление качеством и ISO 9000" на ресурсе "Корпоративный менеджмент", где размещены учебники, курсы лекций, аналитические статьи, ссылки на другие источники информации в Интернет.</w:t>
      </w:r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="000772AF" w:rsidRPr="000772AF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http://www.interface.ru/chapters/publicat.htm?catId=18</w:t>
        </w:r>
      </w:hyperlink>
      <w:r w:rsidR="000772AF" w:rsidRPr="000772AF">
        <w:rPr>
          <w:rFonts w:ascii="Times New Roman" w:eastAsia="Times New Roman" w:hAnsi="Times New Roman" w:cs="Times New Roman"/>
          <w:bCs/>
          <w:sz w:val="20"/>
          <w:szCs w:val="20"/>
        </w:rPr>
        <w:t xml:space="preserve">  Статьи по управлению качеством</w:t>
      </w:r>
    </w:p>
    <w:p w:rsidR="000772AF" w:rsidRPr="000772AF" w:rsidRDefault="000772AF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72AF">
        <w:rPr>
          <w:rFonts w:ascii="Times New Roman" w:eastAsia="Times New Roman" w:hAnsi="Times New Roman" w:cs="Times New Roman"/>
          <w:b/>
          <w:bCs/>
          <w:sz w:val="20"/>
          <w:szCs w:val="20"/>
        </w:rPr>
        <w:t>http://www. efqm-rus.ru</w:t>
      </w:r>
      <w:r w:rsidRPr="000772AF">
        <w:rPr>
          <w:rFonts w:ascii="Times New Roman" w:eastAsia="Times New Roman" w:hAnsi="Times New Roman" w:cs="Times New Roman"/>
          <w:bCs/>
          <w:sz w:val="20"/>
          <w:szCs w:val="20"/>
        </w:rPr>
        <w:t xml:space="preserve"> Модель </w:t>
      </w:r>
      <w:proofErr w:type="spellStart"/>
      <w:r w:rsidRPr="000772A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efqm</w:t>
      </w:r>
      <w:proofErr w:type="spellEnd"/>
      <w:r w:rsidRPr="000772AF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России</w:t>
      </w:r>
    </w:p>
    <w:p w:rsidR="000772AF" w:rsidRPr="000772AF" w:rsidRDefault="000772AF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72AF">
        <w:rPr>
          <w:rFonts w:ascii="Times New Roman" w:eastAsia="Times New Roman" w:hAnsi="Times New Roman" w:cs="Times New Roman"/>
          <w:b/>
          <w:bCs/>
          <w:sz w:val="20"/>
          <w:szCs w:val="20"/>
        </w:rPr>
        <w:t>http://www.kpms.ru</w:t>
      </w:r>
      <w:r w:rsidRPr="000772AF">
        <w:rPr>
          <w:rFonts w:ascii="Times New Roman" w:eastAsia="Times New Roman" w:hAnsi="Times New Roman" w:cs="Times New Roman"/>
          <w:sz w:val="20"/>
          <w:szCs w:val="20"/>
        </w:rPr>
        <w:t xml:space="preserve">  Проект «Менеджмент качества»</w:t>
      </w:r>
    </w:p>
    <w:p w:rsidR="000772AF" w:rsidRPr="000772AF" w:rsidRDefault="000772AF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72AF">
        <w:rPr>
          <w:rFonts w:ascii="Times New Roman" w:eastAsia="Times New Roman" w:hAnsi="Times New Roman" w:cs="Times New Roman"/>
          <w:b/>
          <w:bCs/>
          <w:sz w:val="20"/>
          <w:szCs w:val="20"/>
        </w:rPr>
        <w:t>http://www.mirq.ru</w:t>
      </w:r>
      <w:r w:rsidRPr="000772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772AF">
        <w:rPr>
          <w:rFonts w:ascii="Times New Roman" w:eastAsia="Times New Roman" w:hAnsi="Times New Roman" w:cs="Times New Roman"/>
          <w:sz w:val="20"/>
          <w:szCs w:val="20"/>
        </w:rPr>
        <w:t>Официальный портал ВОК</w:t>
      </w:r>
    </w:p>
    <w:p w:rsidR="000772AF" w:rsidRPr="000772AF" w:rsidRDefault="006D54BC" w:rsidP="000772AF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25" w:history="1">
        <w:r w:rsidR="000772AF" w:rsidRPr="000772AF">
          <w:rPr>
            <w:rFonts w:ascii="Times New Roman" w:eastAsia="Times New Roman" w:hAnsi="Times New Roman" w:cs="Times New Roman"/>
            <w:b/>
            <w:sz w:val="20"/>
            <w:szCs w:val="20"/>
          </w:rPr>
          <w:t>http://ql-journal.ru/ru/journal</w:t>
        </w:r>
      </w:hyperlink>
      <w:r w:rsidR="000772AF" w:rsidRPr="000772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772AF" w:rsidRPr="000772AF">
        <w:rPr>
          <w:rFonts w:ascii="Times New Roman" w:eastAsia="Times New Roman" w:hAnsi="Times New Roman" w:cs="Times New Roman"/>
          <w:sz w:val="20"/>
          <w:szCs w:val="20"/>
        </w:rPr>
        <w:t>Журнал «Качество и жизнь»</w:t>
      </w:r>
    </w:p>
    <w:p w:rsidR="000772AF" w:rsidRDefault="000772AF" w:rsidP="000772AF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9D70DA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При реализации образовательного процесса используются следующие средства обеспечения освоения дисциплины: </w:t>
      </w:r>
    </w:p>
    <w:p w:rsidR="009D70DA" w:rsidRPr="009B6EC4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9B6EC4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 Электронно-библиотечная система издательства «Лань»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Договор № 33.03-Р-3.1-5182/2022 от 26.09.2022г.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ИКЗ</w:t>
      </w:r>
      <w:proofErr w:type="gramStart"/>
      <w:r w:rsidRPr="007970A8">
        <w:rPr>
          <w:rFonts w:ascii="Times New Roman CYR" w:hAnsi="Times New Roman CYR" w:cs="Times New Roman CYR"/>
          <w:color w:val="000000"/>
        </w:rPr>
        <w:t xml:space="preserve"> :</w:t>
      </w:r>
      <w:proofErr w:type="gramEnd"/>
      <w:r w:rsidRPr="007970A8">
        <w:rPr>
          <w:rFonts w:ascii="Times New Roman CYR" w:hAnsi="Times New Roman CYR" w:cs="Times New Roman CYR"/>
          <w:color w:val="000000"/>
        </w:rPr>
        <w:t xml:space="preserve"> 22 1 7707072637 770701001 0054 000 5829 244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Договор № 33.03-Л-3.1-5181/2022 от 26.09.2022г.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ИКЗ</w:t>
      </w:r>
      <w:proofErr w:type="gramStart"/>
      <w:r w:rsidRPr="007970A8">
        <w:rPr>
          <w:rFonts w:ascii="Times New Roman CYR" w:hAnsi="Times New Roman CYR" w:cs="Times New Roman CYR"/>
          <w:color w:val="000000"/>
        </w:rPr>
        <w:t xml:space="preserve"> :</w:t>
      </w:r>
      <w:proofErr w:type="gramEnd"/>
      <w:r w:rsidRPr="007970A8">
        <w:rPr>
          <w:rFonts w:ascii="Times New Roman CYR" w:hAnsi="Times New Roman CYR" w:cs="Times New Roman CYR"/>
          <w:color w:val="000000"/>
        </w:rPr>
        <w:t xml:space="preserve"> 22 1 7707072637 770701001 0054 000 5829 244</w:t>
      </w:r>
    </w:p>
    <w:p w:rsidR="009D70DA" w:rsidRPr="009B6EC4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Срок действия</w:t>
      </w:r>
      <w:r>
        <w:rPr>
          <w:rFonts w:ascii="Times New Roman CYR" w:hAnsi="Times New Roman CYR" w:cs="Times New Roman CYR"/>
          <w:color w:val="000000"/>
        </w:rPr>
        <w:t xml:space="preserve"> с 26.09.2022г. по 25.09.2023г.</w:t>
      </w:r>
    </w:p>
    <w:p w:rsidR="009D70DA" w:rsidRPr="009B6EC4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9B6EC4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 w:rsidRPr="009B6EC4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-Образовательная платформа «</w:t>
      </w:r>
      <w:proofErr w:type="spellStart"/>
      <w:r w:rsidRPr="009B6EC4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Юрайт</w:t>
      </w:r>
      <w:proofErr w:type="spellEnd"/>
      <w:r w:rsidRPr="009B6EC4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»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Договор 33.03-Л-3.1-4377/2022 на оказание услуг по предоставлению доступа к образовательной платформе ИКЗ 22 1770707263777070100100040015814244 от 16.03.2022г., срок действия с 16.03.2022 по 15.03.2023г.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Доступ только для зарегистрированных пользователей.</w:t>
      </w:r>
    </w:p>
    <w:p w:rsidR="009D70DA" w:rsidRPr="009B6EC4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9B6EC4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 Электронно-библиотечная система «ZNANIUM»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 xml:space="preserve">Договор № 48 </w:t>
      </w:r>
      <w:proofErr w:type="spellStart"/>
      <w:r w:rsidRPr="007970A8">
        <w:rPr>
          <w:rFonts w:ascii="Times New Roman CYR" w:hAnsi="Times New Roman CYR" w:cs="Times New Roman CYR"/>
          <w:color w:val="000000"/>
        </w:rPr>
        <w:t>эбс</w:t>
      </w:r>
      <w:proofErr w:type="spellEnd"/>
      <w:r w:rsidRPr="007970A8">
        <w:rPr>
          <w:rFonts w:ascii="Times New Roman CYR" w:hAnsi="Times New Roman CYR" w:cs="Times New Roman CYR"/>
          <w:color w:val="000000"/>
        </w:rPr>
        <w:t>/33.03-Р-3.1-4378/2022 от 06.04.2022г.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ИКЗ 221770707263777070100100090015814244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Срок действия с 06.04.2022 по 05.04.2023г.</w:t>
      </w:r>
    </w:p>
    <w:p w:rsidR="009D70DA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Доступ только для зарегистрированных читателей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9D70DA" w:rsidRPr="009B6EC4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9B6EC4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-Справочная Правовая Система "Консультант Юрист смарт-комплект Базовый ОВК-Ф"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Контракт № 09-15ЭА/2022 ИКЗ 221770707263777070100100050016311244 от 05.04.2022г. Срок действия с 05.04.2022г. по 31.03.2023г.</w:t>
      </w:r>
    </w:p>
    <w:p w:rsidR="009D70DA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970A8">
        <w:rPr>
          <w:rFonts w:ascii="Times New Roman CYR" w:hAnsi="Times New Roman CYR" w:cs="Times New Roman CYR"/>
          <w:color w:val="000000"/>
        </w:rPr>
        <w:t>Доступ в Центре Информационных Технологий</w:t>
      </w:r>
    </w:p>
    <w:p w:rsidR="009D70DA" w:rsidRPr="007970A8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9D70DA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DF6B7F">
        <w:rPr>
          <w:rFonts w:ascii="Times New Roman CYR" w:hAnsi="Times New Roman CYR" w:cs="Times New Roman CYR"/>
          <w:color w:val="000000"/>
        </w:rPr>
        <w:t>-банк тестовых заданий для итогового контроля освоения дисципл</w:t>
      </w:r>
      <w:r>
        <w:rPr>
          <w:rFonts w:ascii="Times New Roman CYR" w:hAnsi="Times New Roman CYR" w:cs="Times New Roman CYR"/>
          <w:color w:val="000000"/>
        </w:rPr>
        <w:t>ины (общее число - вопросов - 55</w:t>
      </w:r>
      <w:r w:rsidRPr="00DF6B7F">
        <w:rPr>
          <w:rFonts w:ascii="Times New Roman CYR" w:hAnsi="Times New Roman CYR" w:cs="Times New Roman CYR"/>
          <w:color w:val="000000"/>
        </w:rPr>
        <w:t>).</w:t>
      </w:r>
    </w:p>
    <w:p w:rsidR="009D70DA" w:rsidRPr="00DF6B7F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DF6B7F">
        <w:rPr>
          <w:rFonts w:ascii="Times New Roman CYR" w:hAnsi="Times New Roman CYR" w:cs="Times New Roman CYR"/>
          <w:color w:val="000000"/>
        </w:rPr>
        <w:t>- информационно-методические материалы: учебные и методические пособия по дисциплине; раздаточный материал к раздел</w:t>
      </w:r>
      <w:r w:rsidR="0064762D">
        <w:rPr>
          <w:rFonts w:ascii="Times New Roman CYR" w:hAnsi="Times New Roman CYR" w:cs="Times New Roman CYR"/>
          <w:color w:val="000000"/>
        </w:rPr>
        <w:t>ам лекционного курса.</w:t>
      </w:r>
    </w:p>
    <w:p w:rsidR="009D70DA" w:rsidRPr="008D4C42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13</w:t>
      </w:r>
      <w:r w:rsidRPr="008D4C4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МАТЕРИАЛЬНО-ТЕХНИЧЕСКОЕ ОБЕСПЕЧЕНИЕ ДИСЦИПЛИНЫ</w:t>
      </w:r>
    </w:p>
    <w:p w:rsidR="009D70DA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соответствии с учебным планом занятия по дисциплине </w:t>
      </w:r>
      <w:r w:rsidRPr="00DF6B7F">
        <w:rPr>
          <w:rFonts w:ascii="Times New Roman CYR" w:hAnsi="Times New Roman CYR" w:cs="Times New Roman CYR"/>
          <w:color w:val="000000"/>
          <w:sz w:val="20"/>
          <w:szCs w:val="20"/>
        </w:rPr>
        <w:t>«Метрология, стандартизация и сертификация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» проводятся в форме аудиторных, лабораторных занятий и самостоятельной работы обучающегося.</w:t>
      </w:r>
    </w:p>
    <w:p w:rsidR="009D70DA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обучающихся, оснащенные компьютерной техникой с возможностью подключения к сети «Интернет» и обеспеченные доступом в электронную информационно-образовательную среду Института, помещения для хранения и профилактического обслуживания учебного оборудования: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4135"/>
        <w:gridCol w:w="2800"/>
      </w:tblGrid>
      <w:tr w:rsidR="009D70DA" w:rsidRPr="003269EF" w:rsidTr="00C925F3">
        <w:trPr>
          <w:trHeight w:val="291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DA" w:rsidRPr="003269EF" w:rsidRDefault="009D70DA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DA" w:rsidRPr="003269EF" w:rsidRDefault="009D70DA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DA" w:rsidRPr="003269EF" w:rsidRDefault="009D70DA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D70DA" w:rsidRPr="003269EF" w:rsidTr="00C925F3">
        <w:trPr>
          <w:trHeight w:val="291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A" w:rsidRPr="003269EF" w:rsidRDefault="009D70DA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Лекционная аудитория, аудитория для практических и лабораторных занятий, групповых и </w:t>
            </w:r>
            <w:proofErr w:type="spellStart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индивидульных</w:t>
            </w:r>
            <w:proofErr w:type="spellEnd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консультаций, проведения текущего контроля и промежуточной аттестации</w:t>
            </w:r>
          </w:p>
          <w:p w:rsidR="009D70DA" w:rsidRPr="003269EF" w:rsidRDefault="009D70DA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(Тульская область, </w:t>
            </w:r>
            <w:proofErr w:type="spellStart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Новомосковский</w:t>
            </w:r>
            <w:proofErr w:type="spellEnd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район, г. Новомосковск, улица Трудовые Резервы/Комсомольская, дом 29/19, ауд. 403)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A" w:rsidRPr="003269EF" w:rsidRDefault="009D70DA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Учебная мебель, доска.</w:t>
            </w:r>
          </w:p>
          <w:p w:rsidR="009D70DA" w:rsidRPr="003269EF" w:rsidRDefault="009D70DA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Переносная презентационная техника (постоянное хранение в ауд. 109 а)</w:t>
            </w:r>
          </w:p>
          <w:p w:rsidR="009D70DA" w:rsidRPr="003269EF" w:rsidRDefault="009D70DA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Демонстрационные материалы, нормативные документы.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A" w:rsidRPr="003269EF" w:rsidRDefault="009D70DA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приспособлено для слабовидящих, слабослышащих и иных видов соматических заболеваний и лиц с ОВЗ</w:t>
            </w:r>
          </w:p>
        </w:tc>
      </w:tr>
      <w:tr w:rsidR="006D54BC" w:rsidRPr="003269EF" w:rsidTr="00C925F3">
        <w:trPr>
          <w:trHeight w:val="291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C" w:rsidRPr="008B196E" w:rsidRDefault="006D54BC" w:rsidP="006D54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Аудитория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для практических</w:t>
            </w: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занятий, групповых и </w:t>
            </w:r>
            <w:proofErr w:type="spellStart"/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индивидульных</w:t>
            </w:r>
            <w:proofErr w:type="spellEnd"/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консультаций, проведения текущего контроля и промежуточной аттестации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(Т</w:t>
            </w: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ульская область, </w:t>
            </w:r>
            <w:proofErr w:type="spellStart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Новомосковский</w:t>
            </w:r>
            <w:proofErr w:type="spellEnd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район, г. Новомосковск, улица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Трудовые Резервы, 29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/19</w:t>
            </w: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учебный корпус 1,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ауд. 310</w:t>
            </w: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  <w:p w:rsidR="006D54BC" w:rsidRPr="008B196E" w:rsidRDefault="006D54BC" w:rsidP="006D54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C" w:rsidRPr="008B196E" w:rsidRDefault="006D54BC" w:rsidP="006D54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Учебная мебель, доска</w:t>
            </w:r>
          </w:p>
          <w:p w:rsidR="006D54BC" w:rsidRPr="008B196E" w:rsidRDefault="006D54BC" w:rsidP="006D54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Презентационная техника: ноутбук, проектор, экран (постоянное место хранения: ауд.309)</w:t>
            </w:r>
          </w:p>
          <w:p w:rsidR="006D54BC" w:rsidRPr="008B196E" w:rsidRDefault="006D54BC" w:rsidP="006D54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Компьютеры «</w:t>
            </w:r>
            <w:proofErr w:type="spellStart"/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Realm</w:t>
            </w:r>
            <w:proofErr w:type="spellEnd"/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» 10шт</w:t>
            </w:r>
          </w:p>
          <w:p w:rsidR="006D54BC" w:rsidRPr="008B196E" w:rsidRDefault="006D54BC" w:rsidP="006D54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Принтер матричный 2 шт.</w:t>
            </w:r>
          </w:p>
          <w:p w:rsidR="006D54BC" w:rsidRPr="008B196E" w:rsidRDefault="006D54BC" w:rsidP="006D54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Доступ в Интернет, к ЭБС, электронным образовательным и информационным ресурсам, базе данных электронного каталога НИ РХТУ, системе управления учебными курсами </w:t>
            </w:r>
            <w:proofErr w:type="spellStart"/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Moodle</w:t>
            </w:r>
            <w:proofErr w:type="spellEnd"/>
          </w:p>
          <w:p w:rsidR="006D54BC" w:rsidRPr="008B196E" w:rsidRDefault="006D54BC" w:rsidP="006D54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C" w:rsidRPr="008B196E" w:rsidRDefault="006D54BC" w:rsidP="006D54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приспособлено* для слабовидящих, слабослышащих и иных видов соматических заболеваний и лиц с ОВЗ</w:t>
            </w:r>
          </w:p>
          <w:p w:rsidR="006D54BC" w:rsidRPr="008B196E" w:rsidRDefault="006D54BC" w:rsidP="006D54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B19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* версия сайта для слабовидящих; имеется доступ к Электронной библиотечной системе «ЛАНЬ»</w:t>
            </w:r>
          </w:p>
        </w:tc>
      </w:tr>
      <w:tr w:rsidR="006D54BC" w:rsidRPr="003269EF" w:rsidTr="00C925F3">
        <w:trPr>
          <w:trHeight w:val="291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C" w:rsidRPr="003269EF" w:rsidRDefault="006D54BC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Аудитория для лиц с ограниченными возможностями и самостоятельной работы студентов (Тульская область, </w:t>
            </w:r>
            <w:proofErr w:type="spellStart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Новомосковский</w:t>
            </w:r>
            <w:proofErr w:type="spellEnd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район, г. Новомосковск, улица Трудовые Резервы/Комсомольская, дом 29/19, ауд. 107)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C" w:rsidRPr="003269EF" w:rsidRDefault="006D54BC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Учебная мебель, доска</w:t>
            </w:r>
          </w:p>
          <w:p w:rsidR="006D54BC" w:rsidRPr="003269EF" w:rsidRDefault="006D54BC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ПК (2шт) Доступ в Интернет, к ЭБС, электронным образовательным и информационным ресурсам, базе данных электронного каталога НИ РХТУ, системе управления учебными курсами </w:t>
            </w:r>
            <w:proofErr w:type="spellStart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C" w:rsidRPr="003269EF" w:rsidRDefault="006D54BC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Приспособлено, 1 этаж, отсутствие порогов</w:t>
            </w:r>
          </w:p>
        </w:tc>
      </w:tr>
      <w:tr w:rsidR="006D54BC" w:rsidRPr="003269EF" w:rsidTr="00C925F3">
        <w:trPr>
          <w:trHeight w:val="291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C" w:rsidRPr="003269EF" w:rsidRDefault="006D54BC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Аудитория для индивидуальных консультаций, </w:t>
            </w: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компьютерного тестирования</w:t>
            </w:r>
          </w:p>
          <w:p w:rsidR="006D54BC" w:rsidRPr="003269EF" w:rsidRDefault="006D54BC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(Тульская область, </w:t>
            </w:r>
            <w:proofErr w:type="spellStart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Новомосковский</w:t>
            </w:r>
            <w:proofErr w:type="spellEnd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район, г. Новомосковск, улица Трудовые Резервы/Комсомольская, дом 29/19, ауд. 400в)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C" w:rsidRPr="003269EF" w:rsidRDefault="006D54BC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Учебная мебель</w:t>
            </w:r>
          </w:p>
          <w:p w:rsidR="006D54BC" w:rsidRPr="003269EF" w:rsidRDefault="006D54BC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Компьютер в сборе, Принтер.</w:t>
            </w:r>
          </w:p>
          <w:p w:rsidR="006D54BC" w:rsidRPr="003269EF" w:rsidRDefault="006D54BC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Доступ в Интернет, к ЭБС, </w:t>
            </w: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электронным образовательным и информационным ресурсам, базе данных электронного каталога НИ РХТУ, системе управления учебными курсами </w:t>
            </w:r>
            <w:proofErr w:type="spellStart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Moodle</w:t>
            </w:r>
            <w:proofErr w:type="spellEnd"/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C" w:rsidRPr="003269EF" w:rsidRDefault="006D54BC" w:rsidP="00C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приспособлено для слабовидящих, слабослышащих и иных </w:t>
            </w:r>
            <w:r w:rsidRPr="003269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видов соматических заболеваний и лиц с ОВЗ</w:t>
            </w:r>
          </w:p>
        </w:tc>
      </w:tr>
    </w:tbl>
    <w:p w:rsidR="009D70DA" w:rsidRPr="003269EF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</w:p>
    <w:p w:rsidR="009D70DA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</w:rPr>
        <w:t>13.1. Компьютеры, информационно-телекоммуникационные сети, аппаратно-программные и аудиовизуальные средства:</w:t>
      </w:r>
    </w:p>
    <w:p w:rsidR="009D70DA" w:rsidRPr="003269EF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 xml:space="preserve">Компьютер процессор </w:t>
      </w:r>
      <w:proofErr w:type="spellStart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Intel</w:t>
      </w:r>
      <w:proofErr w:type="spellEnd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Pentium</w:t>
      </w:r>
      <w:proofErr w:type="spellEnd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 xml:space="preserve"> ® </w:t>
      </w:r>
      <w:proofErr w:type="spellStart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Gold</w:t>
      </w:r>
      <w:proofErr w:type="spellEnd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 xml:space="preserve"> 4 ГГц, с оперативной памятью 8 Гбайт, жестким диском 460 Гбайт с возможностью просмотра видеоматериалов и презентаций, с неограниченным доступом в Интернет, к ЭБС, электронным образовательным и информационным ресурсам, базе данных электронного каталога Института, системе управления учебными курсами </w:t>
      </w:r>
      <w:proofErr w:type="spellStart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Moodle</w:t>
      </w:r>
      <w:proofErr w:type="spellEnd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, учебно-методическим материалам.</w:t>
      </w:r>
    </w:p>
    <w:p w:rsidR="009D70DA" w:rsidRPr="003269EF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 xml:space="preserve">Ноутбук </w:t>
      </w:r>
      <w:proofErr w:type="spellStart"/>
      <w:r w:rsidRPr="003269EF">
        <w:rPr>
          <w:rFonts w:ascii="Times New Roman CYR" w:hAnsi="Times New Roman CYR" w:cs="Times New Roman CYR"/>
          <w:color w:val="000000"/>
        </w:rPr>
        <w:t>Fujitsu</w:t>
      </w:r>
      <w:proofErr w:type="spellEnd"/>
      <w:r w:rsidRPr="003269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269EF">
        <w:rPr>
          <w:rFonts w:ascii="Times New Roman CYR" w:hAnsi="Times New Roman CYR" w:cs="Times New Roman CYR"/>
          <w:color w:val="000000"/>
        </w:rPr>
        <w:t>Lifebook</w:t>
      </w:r>
      <w:proofErr w:type="spellEnd"/>
      <w:r w:rsidRPr="003269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269EF">
        <w:rPr>
          <w:rFonts w:ascii="Times New Roman CYR" w:hAnsi="Times New Roman CYR" w:cs="Times New Roman CYR"/>
          <w:color w:val="000000"/>
        </w:rPr>
        <w:t>Intel</w:t>
      </w:r>
      <w:proofErr w:type="spellEnd"/>
      <w:r w:rsidRPr="003269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269EF">
        <w:rPr>
          <w:rFonts w:ascii="Times New Roman CYR" w:hAnsi="Times New Roman CYR" w:cs="Times New Roman CYR"/>
          <w:color w:val="000000"/>
        </w:rPr>
        <w:t>Pentium</w:t>
      </w:r>
      <w:proofErr w:type="spellEnd"/>
      <w:r w:rsidRPr="003269EF">
        <w:rPr>
          <w:rFonts w:ascii="Times New Roman CYR" w:hAnsi="Times New Roman CYR" w:cs="Times New Roman CYR"/>
          <w:color w:val="000000"/>
        </w:rPr>
        <w:t xml:space="preserve"> (R) 2,2 ГГц, память 512 Мбайт, диск 56 </w:t>
      </w:r>
      <w:proofErr w:type="spellStart"/>
      <w:r w:rsidRPr="003269EF">
        <w:rPr>
          <w:rFonts w:ascii="Times New Roman CYR" w:hAnsi="Times New Roman CYR" w:cs="Times New Roman CYR"/>
          <w:color w:val="000000"/>
        </w:rPr>
        <w:t>ГБайт</w:t>
      </w:r>
      <w:proofErr w:type="spellEnd"/>
    </w:p>
    <w:p w:rsidR="009D70DA" w:rsidRPr="003269EF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 xml:space="preserve">Настольный проектор </w:t>
      </w:r>
      <w:proofErr w:type="spellStart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Benq</w:t>
      </w:r>
      <w:proofErr w:type="spellEnd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 xml:space="preserve"> MX503, разрешение XGA (1024x768), регулируемое фокусное расстояние 2,56-2,8м, лампа 190Вт.</w:t>
      </w:r>
    </w:p>
    <w:p w:rsidR="009D70DA" w:rsidRPr="003269EF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 xml:space="preserve">Мобильный экран на штативе  </w:t>
      </w:r>
      <w:proofErr w:type="spellStart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Lumien</w:t>
      </w:r>
      <w:proofErr w:type="spellEnd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EcoView</w:t>
      </w:r>
      <w:proofErr w:type="spellEnd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 xml:space="preserve"> 150x150см</w:t>
      </w:r>
    </w:p>
    <w:p w:rsidR="009D70DA" w:rsidRPr="003269EF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Лазерный принтер HP P1005, черно-белый, формат А</w:t>
      </w:r>
      <w:proofErr w:type="gramStart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4</w:t>
      </w:r>
      <w:proofErr w:type="gramEnd"/>
      <w:r w:rsidRPr="003269EF"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9D70DA" w:rsidRPr="003269EF" w:rsidRDefault="009D70DA" w:rsidP="009D7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lang w:val="en-US"/>
        </w:rPr>
      </w:pPr>
    </w:p>
    <w:p w:rsidR="009D70DA" w:rsidRDefault="009D70DA" w:rsidP="009D70D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</w:rPr>
        <w:t>13.2. Программное обеспечение</w:t>
      </w:r>
    </w:p>
    <w:p w:rsidR="006D54BC" w:rsidRDefault="006D54BC" w:rsidP="006D54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1. </w:t>
      </w:r>
      <w:r w:rsidRPr="00B061E2">
        <w:rPr>
          <w:rFonts w:ascii="Times New Roman CYR" w:hAnsi="Times New Roman CYR" w:cs="Times New Roman CYR"/>
          <w:color w:val="000000"/>
          <w:sz w:val="20"/>
          <w:szCs w:val="20"/>
        </w:rPr>
        <w:t>Операционная си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r w:rsidRPr="00B061E2">
        <w:rPr>
          <w:rFonts w:ascii="Times New Roman CYR" w:hAnsi="Times New Roman CYR" w:cs="Times New Roman CYR"/>
          <w:color w:val="000000"/>
          <w:sz w:val="20"/>
          <w:szCs w:val="20"/>
        </w:rPr>
        <w:t>тема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– 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MS Windows 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бессрочная лицензия в рамках подписки 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Azure Dev Tools for Teaching </w:t>
      </w:r>
      <w:proofErr w:type="gram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(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бывший</w:t>
      </w:r>
      <w:proofErr w:type="spellEnd"/>
      <w:proofErr w:type="gram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Microsoft Imagine Premium </w:t>
      </w: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(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бывший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DreamSpark – The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Novomoskovsk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university ( the branch) – EMDEPT DreamSpark Premium</w:t>
      </w:r>
    </w:p>
    <w:p w:rsidR="006D54BC" w:rsidRDefault="006D54BC" w:rsidP="006D54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http</w:t>
      </w: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:/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e5.onthehub.com/WebStore/Weicjme.aspx?vsro=8&amp;ws=9f5a10ad-c98b-e011-969d-0030487d8897.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Номер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учетной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записи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e5</w:t>
      </w: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: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100039214)</w:t>
      </w:r>
    </w:p>
    <w:p w:rsidR="006D54BC" w:rsidRDefault="006D54BC" w:rsidP="006D54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2</w:t>
      </w: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MS Word</w:t>
      </w: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, MS Excel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из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пакета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MS Office 365 A1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распространяется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под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лицензией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в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рамках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подписки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 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Azure Dev Tools for Teaching </w:t>
      </w: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(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бывший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Microsoft Imagine Premium </w:t>
      </w: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(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бывший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DreamSpark – The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Novomoskovsk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university ( the branch) – EMDEPT DreamSpark Premium</w:t>
      </w:r>
    </w:p>
    <w:p w:rsidR="006D54BC" w:rsidRDefault="006D54BC" w:rsidP="006D54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http</w:t>
      </w: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:/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e5.onthehub.com/WebStore/Weicjme.aspx?vsro=8&amp;ws=9f5a10ad-c98b-e011-969d-0030487d8897.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Номер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учетной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записи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e5</w:t>
      </w: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: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100039214)</w:t>
      </w:r>
    </w:p>
    <w:p w:rsidR="006D54BC" w:rsidRPr="00813A21" w:rsidRDefault="006D54BC" w:rsidP="006D54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3.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Браузер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Mozilla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FireFox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(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распространяется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под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лицензией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Mozilla Public License 2.0 (MPL))</w:t>
      </w:r>
    </w:p>
    <w:p w:rsidR="006D54BC" w:rsidRPr="00813A21" w:rsidRDefault="006D54BC" w:rsidP="006D54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4.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Архиватор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7zip (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распространяется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под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лицензией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GNU LGPL </w:t>
      </w:r>
      <w:proofErr w:type="spellStart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licence</w:t>
      </w:r>
      <w:proofErr w:type="spellEnd"/>
      <w:r w:rsidRPr="00813A2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)</w:t>
      </w:r>
    </w:p>
    <w:p w:rsidR="004D332E" w:rsidRDefault="004D332E" w:rsidP="004D3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14. ТРЕБОВАНИЯ К ОЦЕНКЕ КАЧЕСТВА ОСВОЕНИЯ ДИСЦИПЛИНЫ</w:t>
      </w:r>
    </w:p>
    <w:p w:rsidR="004D332E" w:rsidRDefault="004D332E" w:rsidP="004D3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332E" w:rsidTr="00143F1A">
        <w:tc>
          <w:tcPr>
            <w:tcW w:w="3190" w:type="dxa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разделов</w:t>
            </w:r>
          </w:p>
        </w:tc>
        <w:tc>
          <w:tcPr>
            <w:tcW w:w="3190" w:type="dxa"/>
          </w:tcPr>
          <w:p w:rsidR="004D332E" w:rsidRPr="00AA0BF4" w:rsidRDefault="004D332E" w:rsidP="00143F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A0BF4">
              <w:rPr>
                <w:rFonts w:ascii="Times New Roman" w:hAnsi="Times New Roman" w:cs="Times New Roman"/>
              </w:rPr>
              <w:t>Основные показатели оценки</w:t>
            </w:r>
          </w:p>
        </w:tc>
        <w:tc>
          <w:tcPr>
            <w:tcW w:w="3191" w:type="dxa"/>
          </w:tcPr>
          <w:p w:rsidR="004D332E" w:rsidRDefault="004D332E" w:rsidP="00143F1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Формы и методы контроля и оценки</w:t>
            </w:r>
            <w:r w:rsidR="00084C3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4C31" w:rsidRPr="00084C3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  <w:r w:rsidR="00084C3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4D332E" w:rsidTr="00354727">
        <w:trPr>
          <w:trHeight w:val="3455"/>
        </w:trPr>
        <w:tc>
          <w:tcPr>
            <w:tcW w:w="3190" w:type="dxa"/>
          </w:tcPr>
          <w:p w:rsidR="004D332E" w:rsidRDefault="004D332E" w:rsidP="004D332E">
            <w:pPr>
              <w:tabs>
                <w:tab w:val="left" w:pos="1260"/>
                <w:tab w:val="left" w:pos="3440"/>
              </w:tabs>
              <w:spacing w:line="228" w:lineRule="auto"/>
              <w:ind w:firstLine="284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Раздел 1.  Основные понятия. </w:t>
            </w: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Нормативно-правовое обеспечение работ в области управления качеством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D332E" w:rsidRPr="00F21BE4" w:rsidRDefault="004D332E" w:rsidP="004D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4D332E" w:rsidRDefault="004D332E" w:rsidP="00143F1A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Знает:</w:t>
            </w:r>
          </w:p>
          <w:p w:rsidR="00143F1A" w:rsidRPr="001E11CF" w:rsidRDefault="00143F1A" w:rsidP="00143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механизм управления качеством и его составляющие элементы; основные этапы эволюции управления качеством;</w:t>
            </w:r>
          </w:p>
          <w:p w:rsidR="00143F1A" w:rsidRPr="001E11CF" w:rsidRDefault="00143F1A" w:rsidP="00143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управления качеством в соответствии с международными стандартами; основные положения международных стандартов ИСО;</w:t>
            </w:r>
          </w:p>
          <w:p w:rsidR="00143F1A" w:rsidRPr="001E11CF" w:rsidRDefault="00143F1A" w:rsidP="00143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подходы к руководству организацией, нацеленные на обеспечение качества, основанные на участии всех ее членов и направленные на достижение </w:t>
            </w: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долгосрочного успеха путем удовлетворения требований потребителя и выгоды для организации и общества.</w:t>
            </w:r>
          </w:p>
          <w:p w:rsidR="00143F1A" w:rsidRPr="00143F1A" w:rsidRDefault="00143F1A" w:rsidP="00143F1A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1E11CF">
              <w:rPr>
                <w:rFonts w:ascii="Times New Roman" w:hAnsi="Times New Roman" w:cs="Times New Roman"/>
              </w:rPr>
              <w:t>- основные направления государственной политики в области обеспечения безопасности и качества продукции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D332E" w:rsidRDefault="004D332E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Умеет:</w:t>
            </w:r>
          </w:p>
          <w:p w:rsidR="00026DE0" w:rsidRPr="00026DE0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цели управления качеством;</w:t>
            </w:r>
          </w:p>
          <w:p w:rsidR="004D332E" w:rsidRPr="00AA0BF4" w:rsidRDefault="004D332E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AA0BF4">
              <w:rPr>
                <w:rFonts w:ascii="Times New Roman" w:hAnsi="Times New Roman" w:cs="Times New Roman"/>
                <w:i/>
              </w:rPr>
              <w:t>Владеет:</w:t>
            </w:r>
          </w:p>
          <w:p w:rsidR="004D332E" w:rsidRPr="00AA0BF4" w:rsidRDefault="00026DE0" w:rsidP="004D33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E11CF">
              <w:rPr>
                <w:rFonts w:ascii="Times New Roman" w:hAnsi="Times New Roman" w:cs="Times New Roman"/>
              </w:rPr>
              <w:t>- навыками использования положений законов РФ по вопросам качества.</w:t>
            </w:r>
          </w:p>
        </w:tc>
        <w:tc>
          <w:tcPr>
            <w:tcW w:w="3191" w:type="dxa"/>
          </w:tcPr>
          <w:p w:rsidR="004D332E" w:rsidRPr="00354727" w:rsidRDefault="00354727" w:rsidP="0035472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</w:tc>
      </w:tr>
      <w:tr w:rsidR="00084C31" w:rsidTr="00354727">
        <w:trPr>
          <w:trHeight w:val="3455"/>
        </w:trPr>
        <w:tc>
          <w:tcPr>
            <w:tcW w:w="3190" w:type="dxa"/>
          </w:tcPr>
          <w:p w:rsidR="00084C31" w:rsidRPr="007D61AC" w:rsidRDefault="00084C31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 xml:space="preserve">Раздел 2. </w:t>
            </w: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Квалиметрия – наука об измерении качества</w:t>
            </w:r>
          </w:p>
        </w:tc>
        <w:tc>
          <w:tcPr>
            <w:tcW w:w="3190" w:type="dxa"/>
          </w:tcPr>
          <w:p w:rsidR="00084C31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Знает: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направления деятельности службы (отдела) управления качеством на предприятии;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способы </w:t>
            </w:r>
            <w:proofErr w:type="gramStart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причин появления брака продукции</w:t>
            </w:r>
            <w:proofErr w:type="gramEnd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методики установления качества деятельности, измерения и определения тенденций улучшения, описания его критериев и способах их применения; </w:t>
            </w:r>
          </w:p>
          <w:p w:rsidR="00026DE0" w:rsidRPr="00E05556" w:rsidRDefault="00026DE0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управления качеством в соответствии с международными стандартами; основные положени</w:t>
            </w:r>
            <w:r w:rsidR="00E05556">
              <w:rPr>
                <w:rFonts w:ascii="Times New Roman" w:eastAsia="Times New Roman" w:hAnsi="Times New Roman" w:cs="Times New Roman"/>
                <w:sz w:val="20"/>
                <w:szCs w:val="20"/>
              </w:rPr>
              <w:t>я международных стандартов ИСО;</w:t>
            </w:r>
          </w:p>
          <w:p w:rsidR="00084C31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Умеет: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проводить оценку уровня брака продукции; 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методы анализа данных о качестве продукции и способы анализа причин брака;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цели управления качеством;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разрабатывать практические мероприятия по улучшению качества выпускаемой продукции, практическому внедрению мероприятий на производстве; осуществлять производственный контроль их выполнения</w:t>
            </w:r>
          </w:p>
          <w:p w:rsidR="00E05556" w:rsidRPr="00E05556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обосновывать выбор подхода и методов улучшения качества в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висимости от специфики объекта;</w:t>
            </w:r>
          </w:p>
          <w:p w:rsidR="00084C31" w:rsidRPr="00AA0BF4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AA0BF4">
              <w:rPr>
                <w:rFonts w:ascii="Times New Roman" w:hAnsi="Times New Roman" w:cs="Times New Roman"/>
                <w:i/>
              </w:rPr>
              <w:t>Владеет: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использования основных инструментов управления качеством и его автоматизации.</w:t>
            </w:r>
          </w:p>
          <w:p w:rsidR="00084C31" w:rsidRPr="00D27D38" w:rsidRDefault="00D27D38" w:rsidP="00D27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методикой оценки качества и конкурентоспособности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продукции; </w:t>
            </w:r>
          </w:p>
        </w:tc>
        <w:tc>
          <w:tcPr>
            <w:tcW w:w="3191" w:type="dxa"/>
          </w:tcPr>
          <w:p w:rsidR="00084C31" w:rsidRPr="00F848C2" w:rsidRDefault="00354727" w:rsidP="00354727">
            <w:pPr>
              <w:rPr>
                <w:sz w:val="18"/>
                <w:szCs w:val="18"/>
                <w:highlight w:val="green"/>
              </w:rPr>
            </w:pPr>
            <w:r w:rsidRPr="003547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устный опрос, проверка РГЗ</w:t>
            </w:r>
          </w:p>
        </w:tc>
      </w:tr>
      <w:tr w:rsidR="00084C31" w:rsidTr="00354727">
        <w:trPr>
          <w:trHeight w:val="3455"/>
        </w:trPr>
        <w:tc>
          <w:tcPr>
            <w:tcW w:w="3190" w:type="dxa"/>
          </w:tcPr>
          <w:p w:rsidR="00084C31" w:rsidRPr="007D61AC" w:rsidRDefault="00084C31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 xml:space="preserve">Раздел 3. </w:t>
            </w: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Управление качеством. Виды деятельности в области управления качеством</w:t>
            </w:r>
          </w:p>
        </w:tc>
        <w:tc>
          <w:tcPr>
            <w:tcW w:w="3190" w:type="dxa"/>
          </w:tcPr>
          <w:p w:rsidR="00084C31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Знает: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методы, средства и  организацию контроля качества продукции;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направления деятельности службы (отдела) управления качеством на предприятии;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методики установления качества деятельности, измерения и определения тенденций улучшения, описания его критериев и способах их применения; 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управления качеством в соответствии с международными стандартами; основные положения международных стандартов ИСО;</w:t>
            </w:r>
          </w:p>
          <w:p w:rsidR="00026DE0" w:rsidRPr="00E05556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подходы к руководству организацией, нацеленные на обеспечение качества, основанные на участии всех ее членов и направленные на достижение долгосрочного успеха путем удовлетворения требований потребителя и выг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оды для организации и общества.</w:t>
            </w:r>
          </w:p>
          <w:p w:rsidR="00084C31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Умеет:</w:t>
            </w:r>
          </w:p>
          <w:p w:rsidR="00E05556" w:rsidRPr="00E05556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соблюдение технологической дисциплины на рабочих местах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выбирать методы и инструменты для планирования качества в зависимости от специфики объекта; </w:t>
            </w:r>
          </w:p>
          <w:p w:rsidR="00E05556" w:rsidRPr="00E05556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применять «цикл </w:t>
            </w:r>
            <w:proofErr w:type="spellStart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Деминга</w:t>
            </w:r>
            <w:proofErr w:type="spellEnd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» в управлении качеством;</w:t>
            </w:r>
          </w:p>
          <w:p w:rsidR="00084C31" w:rsidRPr="00AA0BF4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AA0BF4">
              <w:rPr>
                <w:rFonts w:ascii="Times New Roman" w:hAnsi="Times New Roman" w:cs="Times New Roman"/>
                <w:i/>
              </w:rPr>
              <w:t>Владеет: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-навыками применения методов управления качеством; </w:t>
            </w:r>
          </w:p>
          <w:p w:rsidR="00084C31" w:rsidRPr="00D27D38" w:rsidRDefault="00D27D38" w:rsidP="00D27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методикой оценки качества и конкурентоспособности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продукции; </w:t>
            </w:r>
          </w:p>
        </w:tc>
        <w:tc>
          <w:tcPr>
            <w:tcW w:w="3191" w:type="dxa"/>
          </w:tcPr>
          <w:p w:rsidR="00084C31" w:rsidRPr="00F848C2" w:rsidRDefault="00354727" w:rsidP="00354727">
            <w:pPr>
              <w:rPr>
                <w:sz w:val="18"/>
                <w:szCs w:val="18"/>
                <w:highlight w:val="green"/>
              </w:rPr>
            </w:pPr>
            <w:r w:rsidRPr="00354727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устный опрос</w:t>
            </w:r>
          </w:p>
        </w:tc>
      </w:tr>
      <w:tr w:rsidR="00084C31" w:rsidTr="00354727">
        <w:trPr>
          <w:trHeight w:val="3455"/>
        </w:trPr>
        <w:tc>
          <w:tcPr>
            <w:tcW w:w="3190" w:type="dxa"/>
          </w:tcPr>
          <w:p w:rsidR="00084C31" w:rsidRDefault="00084C31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 xml:space="preserve">Раздел 4. </w:t>
            </w: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Системы менеджмента качества</w:t>
            </w:r>
          </w:p>
        </w:tc>
        <w:tc>
          <w:tcPr>
            <w:tcW w:w="3190" w:type="dxa"/>
          </w:tcPr>
          <w:p w:rsidR="00084C31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Знает: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направления деятельности службы (отдела) управления качеством на предприятии;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способы </w:t>
            </w:r>
            <w:proofErr w:type="gramStart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причин появления брака продукции</w:t>
            </w:r>
            <w:proofErr w:type="gramEnd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методики установления качества деятельности, измерения и определения тенденций улучшения, описания его критериев и способах их применения; </w:t>
            </w:r>
          </w:p>
          <w:p w:rsidR="00026DE0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механизм управления качеством и его составляющие элементы; основные этапы эволюции управления качеством;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-принципы построения, структуру и состав систем управления качеством, порядок их разработки, сертификации, внедрения и проведения аудита; </w:t>
            </w:r>
          </w:p>
          <w:p w:rsidR="00026DE0" w:rsidRPr="00E05556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подходы к руководству организацией, нацеленные на обеспечение качества, основанные на участии всех ее членов и направленные на достижение долгосрочного успеха путем удовлетворения требований потребителя и выг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оды для организации и общества.</w:t>
            </w:r>
          </w:p>
          <w:p w:rsidR="00084C31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Умеет: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методы анализа данных о качестве продукции и способы анализа причин брака;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соблюдение технологической дисциплины на рабочих местах</w:t>
            </w:r>
          </w:p>
          <w:p w:rsidR="00E05556" w:rsidRPr="00E05556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разрабатывать практические мероприятия по улучшению качества выпускаемой продукции, практическому внедрению мероприятий на производстве; осуществлять производ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контроль их выполнения</w:t>
            </w:r>
          </w:p>
          <w:p w:rsidR="00084C31" w:rsidRPr="00AA0BF4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AA0BF4">
              <w:rPr>
                <w:rFonts w:ascii="Times New Roman" w:hAnsi="Times New Roman" w:cs="Times New Roman"/>
                <w:i/>
              </w:rPr>
              <w:t>Владеет:</w:t>
            </w:r>
          </w:p>
          <w:p w:rsidR="00084C31" w:rsidRDefault="00E05556" w:rsidP="00143F1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E11CF">
              <w:rPr>
                <w:rFonts w:ascii="Times New Roman" w:hAnsi="Times New Roman" w:cs="Times New Roman"/>
              </w:rPr>
              <w:t>- навыками использования положений законов РФ по вопросам качества.</w:t>
            </w:r>
          </w:p>
          <w:p w:rsidR="00D27D38" w:rsidRPr="00D27D38" w:rsidRDefault="00D27D38" w:rsidP="00D27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процессного и функционального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одходов в управлении качеством;</w:t>
            </w:r>
          </w:p>
        </w:tc>
        <w:tc>
          <w:tcPr>
            <w:tcW w:w="3191" w:type="dxa"/>
          </w:tcPr>
          <w:p w:rsidR="00084C31" w:rsidRPr="00F848C2" w:rsidRDefault="00354727" w:rsidP="00354727">
            <w:pPr>
              <w:rPr>
                <w:sz w:val="18"/>
                <w:szCs w:val="18"/>
                <w:highlight w:val="green"/>
              </w:rPr>
            </w:pPr>
            <w:r w:rsidRPr="00354727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84C31" w:rsidTr="00354727">
        <w:trPr>
          <w:trHeight w:val="1974"/>
        </w:trPr>
        <w:tc>
          <w:tcPr>
            <w:tcW w:w="3190" w:type="dxa"/>
          </w:tcPr>
          <w:p w:rsidR="00084C31" w:rsidRDefault="00084C31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Раздел 5. </w:t>
            </w: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Методы и средства управления качеством</w:t>
            </w:r>
          </w:p>
        </w:tc>
        <w:tc>
          <w:tcPr>
            <w:tcW w:w="3190" w:type="dxa"/>
          </w:tcPr>
          <w:p w:rsidR="00084C31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Знает: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направления деятельности службы (отдела) управления качеством на предприятии;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способы </w:t>
            </w:r>
            <w:proofErr w:type="gramStart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причин появления брака продукции</w:t>
            </w:r>
            <w:proofErr w:type="gramEnd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методики установления качества деятельности, измерения </w:t>
            </w: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определения тенденций улучшения, описания его критериев и способах их применения; </w:t>
            </w:r>
          </w:p>
          <w:p w:rsidR="00026DE0" w:rsidRPr="00E05556" w:rsidRDefault="00026DE0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управления качеством в соответствии с международными стандартами; основные положени</w:t>
            </w:r>
            <w:r w:rsidR="00E05556">
              <w:rPr>
                <w:rFonts w:ascii="Times New Roman" w:eastAsia="Times New Roman" w:hAnsi="Times New Roman" w:cs="Times New Roman"/>
                <w:sz w:val="20"/>
                <w:szCs w:val="20"/>
              </w:rPr>
              <w:t>я международных стандартов ИСО;</w:t>
            </w:r>
          </w:p>
          <w:p w:rsidR="00084C31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Умеет: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цели управления качеством;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разрабатывать практические мероприятия по улучшению качества выпускаемой продукции, практическому внедрению мероприятий на производстве; осуществлять производственный контроль их выполнения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обосновывать выбор подхода и методов улучшения качества в зависимости от специфики объекта;</w:t>
            </w:r>
          </w:p>
          <w:p w:rsidR="00E05556" w:rsidRPr="00E05556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интерпретировать данные гистограмм, контрольных карт и други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простых инструментов качества</w:t>
            </w:r>
          </w:p>
          <w:p w:rsidR="00084C31" w:rsidRPr="00AA0BF4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AA0BF4">
              <w:rPr>
                <w:rFonts w:ascii="Times New Roman" w:hAnsi="Times New Roman" w:cs="Times New Roman"/>
                <w:i/>
              </w:rPr>
              <w:t>Владеет: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-навыками применения методов управления качеством; 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использования основных инструментов управления качеством и его автоматизации.</w:t>
            </w:r>
          </w:p>
          <w:p w:rsidR="00084C31" w:rsidRPr="00D27D38" w:rsidRDefault="00D27D38" w:rsidP="00D27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определения причин недостатков процессов, продукции, разработки мер по их устранению и повышению эффективности использования.</w:t>
            </w:r>
          </w:p>
        </w:tc>
        <w:tc>
          <w:tcPr>
            <w:tcW w:w="3191" w:type="dxa"/>
          </w:tcPr>
          <w:p w:rsidR="00084C31" w:rsidRPr="00F848C2" w:rsidRDefault="00354727" w:rsidP="00354727">
            <w:pPr>
              <w:rPr>
                <w:sz w:val="18"/>
                <w:szCs w:val="18"/>
                <w:highlight w:val="green"/>
              </w:rPr>
            </w:pPr>
            <w:r w:rsidRPr="003547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устный опрос, проверка РГЗ</w:t>
            </w:r>
          </w:p>
        </w:tc>
      </w:tr>
      <w:tr w:rsidR="00084C31" w:rsidTr="00354727">
        <w:trPr>
          <w:trHeight w:val="1974"/>
        </w:trPr>
        <w:tc>
          <w:tcPr>
            <w:tcW w:w="3190" w:type="dxa"/>
          </w:tcPr>
          <w:p w:rsidR="00084C31" w:rsidRDefault="00084C31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65CC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Раздел 6 Премии качества</w:t>
            </w:r>
          </w:p>
        </w:tc>
        <w:tc>
          <w:tcPr>
            <w:tcW w:w="3190" w:type="dxa"/>
          </w:tcPr>
          <w:p w:rsidR="00084C31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Знает: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направления деятельности службы (отдела) управления качеством на предприятии;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способы </w:t>
            </w:r>
            <w:proofErr w:type="gramStart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причин появления брака продукции</w:t>
            </w:r>
            <w:proofErr w:type="gramEnd"/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методики установления качества деятельности, измерения и определения тенденций улучшения, описания его критериев и способах их применения; 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принципы построения и содержание модели самооценки деятельности организации на соответствие премий по качеству;</w:t>
            </w:r>
          </w:p>
          <w:p w:rsidR="00026DE0" w:rsidRPr="001E11CF" w:rsidRDefault="00026DE0" w:rsidP="0002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управления качеством в соответствии с международными стандартами; основные положения международных стандартов ИСО;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подходы к руководству организацией, нацеленные на обеспечение качества, основанные на участии всех ее членов и направленные на достижение долгосрочного успеха путем удовлетворения требований потребителя и выгоды для организации и общества.</w:t>
            </w:r>
          </w:p>
          <w:p w:rsidR="00026DE0" w:rsidRPr="00026DE0" w:rsidRDefault="00E05556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1E11CF">
              <w:rPr>
                <w:rFonts w:ascii="Times New Roman" w:hAnsi="Times New Roman" w:cs="Times New Roman"/>
              </w:rPr>
              <w:t>- основные направления государственной политики в области обеспечения безопасности и качества продукции</w:t>
            </w:r>
          </w:p>
          <w:p w:rsidR="00084C31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  <w:lang w:val="en-US"/>
              </w:rPr>
            </w:pPr>
            <w:r w:rsidRPr="00AA0BF4">
              <w:rPr>
                <w:rFonts w:ascii="Times New Roman" w:hAnsi="Times New Roman" w:cs="Times New Roman"/>
                <w:i/>
              </w:rPr>
              <w:t>Умеет: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применять методы анализа данных о качестве продукции и способы анализа причин брака;</w:t>
            </w:r>
          </w:p>
          <w:p w:rsidR="00E05556" w:rsidRPr="00E05556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>- обосновывать выбор подхода и методов улучшения качества в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висимости от специфики объекта;</w:t>
            </w:r>
          </w:p>
          <w:p w:rsidR="00084C31" w:rsidRPr="00AA0BF4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AA0BF4">
              <w:rPr>
                <w:rFonts w:ascii="Times New Roman" w:hAnsi="Times New Roman" w:cs="Times New Roman"/>
                <w:i/>
              </w:rPr>
              <w:t>Владеет:</w:t>
            </w:r>
          </w:p>
          <w:p w:rsidR="00E05556" w:rsidRPr="001E11CF" w:rsidRDefault="00E05556" w:rsidP="00E055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-навыками применения методов управления качеством; </w:t>
            </w:r>
          </w:p>
          <w:p w:rsidR="00084C31" w:rsidRPr="00D27D38" w:rsidRDefault="00D27D38" w:rsidP="00D27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методикой оценки качества и конкурентоспособности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продукции; </w:t>
            </w:r>
          </w:p>
        </w:tc>
        <w:tc>
          <w:tcPr>
            <w:tcW w:w="3191" w:type="dxa"/>
          </w:tcPr>
          <w:p w:rsidR="00084C31" w:rsidRPr="00F848C2" w:rsidRDefault="00354727" w:rsidP="00354727">
            <w:pPr>
              <w:rPr>
                <w:sz w:val="18"/>
                <w:szCs w:val="18"/>
                <w:highlight w:val="green"/>
              </w:rPr>
            </w:pPr>
            <w:r w:rsidRPr="003547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</w:tc>
      </w:tr>
      <w:tr w:rsidR="00084C31" w:rsidTr="00084C31">
        <w:trPr>
          <w:trHeight w:val="350"/>
        </w:trPr>
        <w:tc>
          <w:tcPr>
            <w:tcW w:w="3190" w:type="dxa"/>
          </w:tcPr>
          <w:p w:rsidR="00084C31" w:rsidRPr="00D65CC0" w:rsidRDefault="00084C31" w:rsidP="0014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084C31" w:rsidRPr="00AA0BF4" w:rsidRDefault="00084C31" w:rsidP="004D332E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1" w:type="dxa"/>
          </w:tcPr>
          <w:p w:rsidR="00084C31" w:rsidRPr="00F848C2" w:rsidRDefault="00084C31" w:rsidP="00143F1A">
            <w:pPr>
              <w:jc w:val="center"/>
              <w:rPr>
                <w:sz w:val="18"/>
                <w:szCs w:val="18"/>
                <w:highlight w:val="green"/>
              </w:rPr>
            </w:pPr>
            <w:r w:rsidRPr="006B35C8">
              <w:rPr>
                <w:sz w:val="18"/>
                <w:szCs w:val="18"/>
              </w:rPr>
              <w:t>реферат</w:t>
            </w:r>
          </w:p>
        </w:tc>
      </w:tr>
    </w:tbl>
    <w:p w:rsidR="0053599E" w:rsidRDefault="0053599E" w:rsidP="0053599E">
      <w:pPr>
        <w:widowControl w:val="0"/>
        <w:autoSpaceDE w:val="0"/>
        <w:autoSpaceDN w:val="0"/>
        <w:adjustRightInd w:val="0"/>
        <w:spacing w:after="0" w:line="244" w:lineRule="exact"/>
        <w:ind w:left="720"/>
        <w:rPr>
          <w:rFonts w:ascii="Times New Roman CYR" w:hAnsi="Times New Roman CYR" w:cs="Times New Roman CYR"/>
          <w:b/>
          <w:bCs/>
          <w:color w:val="000000"/>
        </w:rPr>
      </w:pPr>
      <w:bookmarkStart w:id="6" w:name="_GoBack"/>
      <w:bookmarkEnd w:id="6"/>
    </w:p>
    <w:sectPr w:rsidR="0053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EF5C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962D5A"/>
    <w:multiLevelType w:val="hybridMultilevel"/>
    <w:tmpl w:val="FFFFFFFF"/>
    <w:lvl w:ilvl="0" w:tplc="318AC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20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E7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88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70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F45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820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4C2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745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3131C"/>
    <w:multiLevelType w:val="hybridMultilevel"/>
    <w:tmpl w:val="749C17A6"/>
    <w:lvl w:ilvl="0" w:tplc="DFA091AE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1" w:tplc="88720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E7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88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70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F45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820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4C2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745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6283B"/>
    <w:multiLevelType w:val="hybridMultilevel"/>
    <w:tmpl w:val="1518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257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F3242"/>
    <w:multiLevelType w:val="hybridMultilevel"/>
    <w:tmpl w:val="8BA6E2AA"/>
    <w:lvl w:ilvl="0" w:tplc="CDDC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BA"/>
    <w:rsid w:val="00005C43"/>
    <w:rsid w:val="00026DE0"/>
    <w:rsid w:val="000526C1"/>
    <w:rsid w:val="000723BA"/>
    <w:rsid w:val="000772AF"/>
    <w:rsid w:val="00084C31"/>
    <w:rsid w:val="00143F1A"/>
    <w:rsid w:val="00194D0C"/>
    <w:rsid w:val="001E11CF"/>
    <w:rsid w:val="00221BB9"/>
    <w:rsid w:val="00227FD4"/>
    <w:rsid w:val="002A5CE7"/>
    <w:rsid w:val="002A7035"/>
    <w:rsid w:val="002B6321"/>
    <w:rsid w:val="002B7460"/>
    <w:rsid w:val="002D3429"/>
    <w:rsid w:val="0030630E"/>
    <w:rsid w:val="003516A9"/>
    <w:rsid w:val="00354727"/>
    <w:rsid w:val="004D332E"/>
    <w:rsid w:val="00530818"/>
    <w:rsid w:val="0053599E"/>
    <w:rsid w:val="0057147F"/>
    <w:rsid w:val="00586BB5"/>
    <w:rsid w:val="005C0500"/>
    <w:rsid w:val="0064762D"/>
    <w:rsid w:val="006D54BC"/>
    <w:rsid w:val="006F159E"/>
    <w:rsid w:val="007E23BF"/>
    <w:rsid w:val="007E7E2C"/>
    <w:rsid w:val="008B638B"/>
    <w:rsid w:val="00936A1A"/>
    <w:rsid w:val="00965689"/>
    <w:rsid w:val="0098514F"/>
    <w:rsid w:val="009D70DA"/>
    <w:rsid w:val="00A049C0"/>
    <w:rsid w:val="00A530E4"/>
    <w:rsid w:val="00A73C2F"/>
    <w:rsid w:val="00A8087F"/>
    <w:rsid w:val="00AC711D"/>
    <w:rsid w:val="00B31B53"/>
    <w:rsid w:val="00BF7276"/>
    <w:rsid w:val="00C07399"/>
    <w:rsid w:val="00C17FB3"/>
    <w:rsid w:val="00C6061A"/>
    <w:rsid w:val="00C86FE4"/>
    <w:rsid w:val="00C925F3"/>
    <w:rsid w:val="00CC0D98"/>
    <w:rsid w:val="00D27D38"/>
    <w:rsid w:val="00D65CC0"/>
    <w:rsid w:val="00DD312D"/>
    <w:rsid w:val="00E05556"/>
    <w:rsid w:val="00E971E6"/>
    <w:rsid w:val="00EB3C13"/>
    <w:rsid w:val="00EF6E4F"/>
    <w:rsid w:val="00F56F6D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A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uiPriority w:val="22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ab">
    <w:name w:val="Заголовок"/>
    <w:basedOn w:val="a"/>
    <w:link w:val="ac"/>
    <w:autoRedefine/>
    <w:qFormat/>
    <w:rsid w:val="00CC0D98"/>
    <w:pPr>
      <w:spacing w:before="200"/>
      <w:jc w:val="both"/>
    </w:pPr>
    <w:rPr>
      <w:rFonts w:cs="Times New Roman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  <w:style w:type="table" w:styleId="ad">
    <w:name w:val="Table Grid"/>
    <w:basedOn w:val="a2"/>
    <w:uiPriority w:val="59"/>
    <w:rsid w:val="001E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Для таблиц"/>
    <w:basedOn w:val="a"/>
    <w:rsid w:val="002D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10"/>
    <w:uiPriority w:val="99"/>
    <w:locked/>
    <w:rsid w:val="00005C43"/>
    <w:rPr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05C43"/>
    <w:pPr>
      <w:widowControl w:val="0"/>
      <w:shd w:val="clear" w:color="auto" w:fill="FFFFFF"/>
      <w:spacing w:after="0" w:line="288" w:lineRule="exact"/>
      <w:ind w:hanging="440"/>
    </w:pPr>
    <w:rPr>
      <w:rFonts w:ascii="Times New Roman" w:eastAsia="Times New Roman" w:hAnsi="Times New Roman" w:cs="Calibri"/>
      <w:sz w:val="26"/>
      <w:lang w:eastAsia="en-US"/>
    </w:rPr>
  </w:style>
  <w:style w:type="character" w:customStyle="1" w:styleId="22">
    <w:name w:val="Основной текст (2)"/>
    <w:uiPriority w:val="99"/>
    <w:rsid w:val="00005C43"/>
    <w:rPr>
      <w:rFonts w:ascii="Times New Roman" w:hAnsi="Times New Roman"/>
      <w:sz w:val="22"/>
      <w:u w:val="none"/>
      <w:shd w:val="clear" w:color="auto" w:fill="FFFFFF"/>
    </w:rPr>
  </w:style>
  <w:style w:type="paragraph" w:customStyle="1" w:styleId="Default">
    <w:name w:val="Default"/>
    <w:rsid w:val="008B638B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B63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tmlparagraph">
    <w:name w:val="html_paragraph"/>
    <w:basedOn w:val="a"/>
    <w:rsid w:val="000772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Hyperlink"/>
    <w:uiPriority w:val="99"/>
    <w:rsid w:val="000772AF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0772AF"/>
    <w:rPr>
      <w:color w:val="800080" w:themeColor="followedHyperlink"/>
      <w:u w:val="single"/>
    </w:rPr>
  </w:style>
  <w:style w:type="character" w:customStyle="1" w:styleId="layout">
    <w:name w:val="layout"/>
    <w:rsid w:val="009D7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A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uiPriority w:val="22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ab">
    <w:name w:val="Заголовок"/>
    <w:basedOn w:val="a"/>
    <w:link w:val="ac"/>
    <w:autoRedefine/>
    <w:qFormat/>
    <w:rsid w:val="00CC0D98"/>
    <w:pPr>
      <w:spacing w:before="200"/>
      <w:jc w:val="both"/>
    </w:pPr>
    <w:rPr>
      <w:rFonts w:cs="Times New Roman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  <w:style w:type="table" w:styleId="ad">
    <w:name w:val="Table Grid"/>
    <w:basedOn w:val="a2"/>
    <w:uiPriority w:val="59"/>
    <w:rsid w:val="001E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Для таблиц"/>
    <w:basedOn w:val="a"/>
    <w:rsid w:val="002D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10"/>
    <w:uiPriority w:val="99"/>
    <w:locked/>
    <w:rsid w:val="00005C43"/>
    <w:rPr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05C43"/>
    <w:pPr>
      <w:widowControl w:val="0"/>
      <w:shd w:val="clear" w:color="auto" w:fill="FFFFFF"/>
      <w:spacing w:after="0" w:line="288" w:lineRule="exact"/>
      <w:ind w:hanging="440"/>
    </w:pPr>
    <w:rPr>
      <w:rFonts w:ascii="Times New Roman" w:eastAsia="Times New Roman" w:hAnsi="Times New Roman" w:cs="Calibri"/>
      <w:sz w:val="26"/>
      <w:lang w:eastAsia="en-US"/>
    </w:rPr>
  </w:style>
  <w:style w:type="character" w:customStyle="1" w:styleId="22">
    <w:name w:val="Основной текст (2)"/>
    <w:uiPriority w:val="99"/>
    <w:rsid w:val="00005C43"/>
    <w:rPr>
      <w:rFonts w:ascii="Times New Roman" w:hAnsi="Times New Roman"/>
      <w:sz w:val="22"/>
      <w:u w:val="none"/>
      <w:shd w:val="clear" w:color="auto" w:fill="FFFFFF"/>
    </w:rPr>
  </w:style>
  <w:style w:type="paragraph" w:customStyle="1" w:styleId="Default">
    <w:name w:val="Default"/>
    <w:rsid w:val="008B638B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B63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tmlparagraph">
    <w:name w:val="html_paragraph"/>
    <w:basedOn w:val="a"/>
    <w:rsid w:val="000772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Hyperlink"/>
    <w:uiPriority w:val="99"/>
    <w:rsid w:val="000772AF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0772AF"/>
    <w:rPr>
      <w:color w:val="800080" w:themeColor="followedHyperlink"/>
      <w:u w:val="single"/>
    </w:rPr>
  </w:style>
  <w:style w:type="character" w:customStyle="1" w:styleId="layout">
    <w:name w:val="layout"/>
    <w:rsid w:val="009D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irhtu.ru/course/view.php?id=904" TargetMode="External"/><Relationship Id="rId13" Type="http://schemas.openxmlformats.org/officeDocument/2006/relationships/hyperlink" Target="http://www.deming.ru/" TargetMode="External"/><Relationship Id="rId18" Type="http://schemas.openxmlformats.org/officeDocument/2006/relationships/hyperlink" Target="http://www.quality21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ubscribe.ru/catalog/economics.tech.standarty" TargetMode="External"/><Relationship Id="rId7" Type="http://schemas.openxmlformats.org/officeDocument/2006/relationships/hyperlink" Target="https://e.lanbook.com/book/111206" TargetMode="External"/><Relationship Id="rId12" Type="http://schemas.openxmlformats.org/officeDocument/2006/relationships/hyperlink" Target="https://roskachestvo.gov.ru/award/files/rukovodstvo_for_comp.pdf" TargetMode="External"/><Relationship Id="rId17" Type="http://schemas.openxmlformats.org/officeDocument/2006/relationships/hyperlink" Target="http://www.quality.edu.ru/" TargetMode="External"/><Relationship Id="rId25" Type="http://schemas.openxmlformats.org/officeDocument/2006/relationships/hyperlink" Target="http://ql-journal.ru/ru/jour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ndard.ru/iso9000" TargetMode="External"/><Relationship Id="rId20" Type="http://schemas.openxmlformats.org/officeDocument/2006/relationships/hyperlink" Target="http://www.iso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kachestvo.gov.ru/award/files/metodicheskie_rekomendacii_po_provedeniyu_samoocenki_ppk_2022.pdf" TargetMode="External"/><Relationship Id="rId24" Type="http://schemas.openxmlformats.org/officeDocument/2006/relationships/hyperlink" Target="http://www.interface.ru/chapters/publicat.htm?catId=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quality.eup.ru" TargetMode="External"/><Relationship Id="rId23" Type="http://schemas.openxmlformats.org/officeDocument/2006/relationships/hyperlink" Target="http://www.cfin.ru/management/iso9000/index.shtml" TargetMode="External"/><Relationship Id="rId10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dLAAZhY3Rpb24AAAABABBjb25jcmV0ZURvY3VtZW50AARmcm9tAAAAAQAFMTIyNjAABmRvY19pZAAAAAEABTQ1MTc4AAdfX0VPRl9f" TargetMode="External"/><Relationship Id="rId19" Type="http://schemas.openxmlformats.org/officeDocument/2006/relationships/hyperlink" Target="http://www.qualimet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dLAAZhY3Rpb24AAAABABBjb25jcmV0ZURvY3VtZW50AARmcm9tAAAAAQAFMTIyNjAABmRvY19pZAAAAAEABTQ1MTc5AAdfX0VPRl9f" TargetMode="External"/><Relationship Id="rId14" Type="http://schemas.openxmlformats.org/officeDocument/2006/relationships/hyperlink" Target="http://www.iteam.ru/publications/quality" TargetMode="External"/><Relationship Id="rId22" Type="http://schemas.openxmlformats.org/officeDocument/2006/relationships/hyperlink" Target="http://www.osp.ru/o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E378-FC25-4018-8DBB-3F715EB0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20</Pages>
  <Words>7939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22</cp:revision>
  <dcterms:created xsi:type="dcterms:W3CDTF">2022-12-14T18:41:00Z</dcterms:created>
  <dcterms:modified xsi:type="dcterms:W3CDTF">2023-04-11T09:30:00Z</dcterms:modified>
</cp:coreProperties>
</file>