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B2" w:rsidRDefault="00AE41B2" w:rsidP="00AE41B2">
      <w:pPr>
        <w:ind w:left="120" w:firstLine="708"/>
        <w:rPr>
          <w:spacing w:val="-4"/>
          <w:sz w:val="24"/>
          <w:szCs w:val="24"/>
        </w:rPr>
      </w:pPr>
      <w:r w:rsidRPr="00C816DF">
        <w:rPr>
          <w:b/>
          <w:bCs/>
          <w:sz w:val="24"/>
          <w:szCs w:val="24"/>
        </w:rPr>
        <w:t xml:space="preserve">Вариант 1. </w:t>
      </w:r>
      <w:r w:rsidRPr="00C816DF">
        <w:rPr>
          <w:sz w:val="24"/>
          <w:szCs w:val="24"/>
        </w:rPr>
        <w:t xml:space="preserve">На основе следующих данных постройте контрольную </w:t>
      </w:r>
      <w:r w:rsidRPr="00C816DF">
        <w:rPr>
          <w:spacing w:val="-2"/>
          <w:sz w:val="24"/>
          <w:szCs w:val="24"/>
        </w:rPr>
        <w:t xml:space="preserve">карту, учитывая, что показатель «Прочность ткани» должен находиться в </w:t>
      </w:r>
      <w:r w:rsidRPr="00C816DF">
        <w:rPr>
          <w:sz w:val="24"/>
          <w:szCs w:val="24"/>
        </w:rPr>
        <w:t>пределах от 44 до 50 Па.</w:t>
      </w:r>
      <w:r w:rsidRPr="00C816DF">
        <w:rPr>
          <w:spacing w:val="-4"/>
          <w:sz w:val="24"/>
          <w:szCs w:val="24"/>
        </w:rPr>
        <w:t xml:space="preserve"> Сделайте выводы о стабильности качества изготавливаемых тканей.</w:t>
      </w:r>
    </w:p>
    <w:p w:rsidR="00AE41B2" w:rsidRPr="000F1627" w:rsidRDefault="00AE41B2" w:rsidP="00AE41B2">
      <w:pPr>
        <w:ind w:left="-18" w:firstLine="576"/>
        <w:rPr>
          <w:sz w:val="24"/>
          <w:szCs w:val="24"/>
        </w:rPr>
      </w:pPr>
      <w:r w:rsidRPr="000F1627">
        <w:rPr>
          <w:sz w:val="24"/>
          <w:szCs w:val="24"/>
        </w:rPr>
        <w:t>Таблица  – Исходные значения для построения карты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2888"/>
        <w:gridCol w:w="644"/>
        <w:gridCol w:w="644"/>
        <w:gridCol w:w="643"/>
        <w:gridCol w:w="894"/>
        <w:gridCol w:w="643"/>
        <w:gridCol w:w="643"/>
        <w:gridCol w:w="643"/>
        <w:gridCol w:w="643"/>
        <w:gridCol w:w="643"/>
        <w:gridCol w:w="643"/>
      </w:tblGrid>
      <w:tr w:rsidR="00AE41B2" w:rsidRPr="000F1627" w:rsidTr="00DA2674">
        <w:tc>
          <w:tcPr>
            <w:tcW w:w="1508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№ измерения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3</w:t>
            </w:r>
          </w:p>
        </w:tc>
        <w:tc>
          <w:tcPr>
            <w:tcW w:w="467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5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7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8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9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10</w:t>
            </w:r>
          </w:p>
        </w:tc>
      </w:tr>
      <w:tr w:rsidR="00AE41B2" w:rsidRPr="000F1627" w:rsidTr="00DA2674">
        <w:tc>
          <w:tcPr>
            <w:tcW w:w="1508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Прочность ткани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48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49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48</w:t>
            </w:r>
          </w:p>
        </w:tc>
        <w:tc>
          <w:tcPr>
            <w:tcW w:w="467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47,5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46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45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46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43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51</w:t>
            </w:r>
          </w:p>
        </w:tc>
        <w:tc>
          <w:tcPr>
            <w:tcW w:w="336" w:type="pct"/>
          </w:tcPr>
          <w:p w:rsidR="00AE41B2" w:rsidRPr="000F1627" w:rsidRDefault="00AE41B2" w:rsidP="00DA2674">
            <w:pPr>
              <w:pStyle w:val="ac"/>
              <w:spacing w:before="0" w:beforeAutospacing="0" w:after="0" w:afterAutospacing="0" w:line="360" w:lineRule="auto"/>
              <w:rPr>
                <w:iCs/>
                <w:sz w:val="23"/>
                <w:szCs w:val="23"/>
              </w:rPr>
            </w:pPr>
            <w:r w:rsidRPr="000F1627">
              <w:rPr>
                <w:iCs/>
                <w:sz w:val="23"/>
                <w:szCs w:val="23"/>
              </w:rPr>
              <w:t>48</w:t>
            </w:r>
          </w:p>
        </w:tc>
      </w:tr>
    </w:tbl>
    <w:p w:rsidR="00AE41B2" w:rsidRPr="000F1627" w:rsidRDefault="00AE41B2" w:rsidP="00AE41B2">
      <w:pPr>
        <w:spacing w:before="264"/>
        <w:ind w:left="150" w:firstLine="708"/>
        <w:rPr>
          <w:spacing w:val="-1"/>
          <w:sz w:val="24"/>
          <w:szCs w:val="24"/>
        </w:rPr>
      </w:pPr>
      <w:r w:rsidRPr="00C816DF">
        <w:rPr>
          <w:b/>
          <w:sz w:val="24"/>
          <w:szCs w:val="24"/>
        </w:rPr>
        <w:t xml:space="preserve">Вариант 2. </w:t>
      </w:r>
      <w:r w:rsidRPr="00C816DF">
        <w:rPr>
          <w:sz w:val="24"/>
          <w:szCs w:val="24"/>
        </w:rPr>
        <w:t xml:space="preserve">На основе следующих данных постройте контрольную карту, учитывая, что показатель «Время высыхания лакокрасочного материала (ЛКМ)» </w:t>
      </w:r>
      <w:r w:rsidRPr="00C816DF">
        <w:rPr>
          <w:spacing w:val="-7"/>
          <w:sz w:val="24"/>
          <w:szCs w:val="24"/>
        </w:rPr>
        <w:t>должен находиться в пределах следующего нормативного значения – (10±2)ч.</w:t>
      </w:r>
      <w:r>
        <w:rPr>
          <w:spacing w:val="-7"/>
          <w:sz w:val="24"/>
          <w:szCs w:val="24"/>
        </w:rPr>
        <w:t xml:space="preserve"> </w:t>
      </w:r>
      <w:r w:rsidRPr="00C816DF">
        <w:rPr>
          <w:spacing w:val="-1"/>
          <w:sz w:val="24"/>
          <w:szCs w:val="24"/>
        </w:rPr>
        <w:t xml:space="preserve">Сделайте выводы о стабильности качества изготавливаемых </w:t>
      </w:r>
      <w:proofErr w:type="spellStart"/>
      <w:r w:rsidRPr="00C816DF">
        <w:rPr>
          <w:spacing w:val="-1"/>
          <w:sz w:val="24"/>
          <w:szCs w:val="24"/>
        </w:rPr>
        <w:t>ЛКМ</w:t>
      </w:r>
      <w:proofErr w:type="gramStart"/>
      <w:r w:rsidRPr="00C816DF">
        <w:rPr>
          <w:spacing w:val="-1"/>
          <w:sz w:val="24"/>
          <w:szCs w:val="24"/>
        </w:rPr>
        <w:t>.</w:t>
      </w:r>
      <w:r w:rsidRPr="00C816DF">
        <w:rPr>
          <w:sz w:val="24"/>
          <w:szCs w:val="24"/>
        </w:rPr>
        <w:t>Т</w:t>
      </w:r>
      <w:proofErr w:type="gramEnd"/>
      <w:r w:rsidRPr="00C816DF">
        <w:rPr>
          <w:sz w:val="24"/>
          <w:szCs w:val="24"/>
        </w:rPr>
        <w:t>аблица</w:t>
      </w:r>
      <w:proofErr w:type="spellEnd"/>
      <w:r w:rsidRPr="00C816DF">
        <w:rPr>
          <w:sz w:val="24"/>
          <w:szCs w:val="24"/>
        </w:rPr>
        <w:t xml:space="preserve">  - Исходные значения для построения карты</w:t>
      </w:r>
    </w:p>
    <w:p w:rsidR="00AE41B2" w:rsidRDefault="00AE41B2" w:rsidP="00AE41B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AE41B2" w:rsidTr="00DA2674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B2" w:rsidRDefault="00AE41B2" w:rsidP="00DA2674">
            <w:pPr>
              <w:ind w:right="130"/>
              <w:jc w:val="right"/>
            </w:pPr>
            <w:r>
              <w:rPr>
                <w:sz w:val="24"/>
                <w:szCs w:val="24"/>
              </w:rPr>
              <w:t>№ образца               1        2        3        4        5        6       7        8        9       10</w:t>
            </w:r>
          </w:p>
        </w:tc>
      </w:tr>
      <w:tr w:rsidR="00AE41B2" w:rsidTr="00DA267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B2" w:rsidRDefault="00AE41B2" w:rsidP="00DA2674">
            <w:pPr>
              <w:ind w:right="43"/>
              <w:jc w:val="right"/>
            </w:pPr>
            <w:r>
              <w:rPr>
                <w:sz w:val="24"/>
                <w:szCs w:val="24"/>
              </w:rPr>
              <w:t>Время высыхания, час     9      9,5       8      8,5      9      9,5     10    10,5     11     11,5</w:t>
            </w:r>
          </w:p>
        </w:tc>
      </w:tr>
    </w:tbl>
    <w:p w:rsidR="00FF52BB" w:rsidRDefault="00FF52BB">
      <w:bookmarkStart w:id="0" w:name="_GoBack"/>
      <w:bookmarkEnd w:id="0"/>
    </w:p>
    <w:sectPr w:rsidR="00FF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B2"/>
    <w:rsid w:val="005C0500"/>
    <w:rsid w:val="00AE41B2"/>
    <w:rsid w:val="00EF6E4F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B2"/>
    <w:pPr>
      <w:shd w:val="clear" w:color="auto" w:fill="FFFFFF"/>
      <w:ind w:firstLine="709"/>
      <w:jc w:val="both"/>
    </w:pPr>
    <w:rPr>
      <w:rFonts w:cs="Times New Roman"/>
      <w:spacing w:val="-5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hd w:val="clear" w:color="auto" w:fill="auto"/>
      <w:spacing w:before="280" w:after="280"/>
      <w:ind w:firstLine="0"/>
      <w:jc w:val="left"/>
      <w:outlineLvl w:val="0"/>
    </w:pPr>
    <w:rPr>
      <w:rFonts w:cs="Calibri"/>
      <w:b/>
      <w:bCs/>
      <w:spacing w:val="0"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EF6E4F"/>
    <w:pPr>
      <w:keepNext/>
      <w:shd w:val="clear" w:color="auto" w:fill="auto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pacing w:val="0"/>
      <w:lang w:eastAsia="en-US"/>
    </w:rPr>
  </w:style>
  <w:style w:type="paragraph" w:styleId="3">
    <w:name w:val="heading 3"/>
    <w:basedOn w:val="a"/>
    <w:next w:val="a"/>
    <w:link w:val="30"/>
    <w:qFormat/>
    <w:rsid w:val="00EF6E4F"/>
    <w:pPr>
      <w:keepNext/>
      <w:shd w:val="clear" w:color="auto" w:fill="auto"/>
      <w:spacing w:before="240" w:after="60"/>
      <w:ind w:firstLine="0"/>
      <w:jc w:val="left"/>
      <w:outlineLvl w:val="2"/>
    </w:pPr>
    <w:rPr>
      <w:rFonts w:ascii="Arial" w:hAnsi="Arial" w:cs="Arial"/>
      <w:b/>
      <w:bCs/>
      <w:spacing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F6E4F"/>
    <w:pPr>
      <w:keepNext/>
      <w:shd w:val="clear" w:color="auto" w:fill="auto"/>
      <w:spacing w:before="240" w:after="60"/>
      <w:ind w:firstLine="0"/>
      <w:jc w:val="left"/>
      <w:outlineLvl w:val="3"/>
    </w:pPr>
    <w:rPr>
      <w:rFonts w:cs="Calibri"/>
      <w:b/>
      <w:bCs/>
      <w:spacing w:val="0"/>
      <w:lang w:eastAsia="en-US"/>
    </w:rPr>
  </w:style>
  <w:style w:type="paragraph" w:styleId="5">
    <w:name w:val="heading 5"/>
    <w:basedOn w:val="a"/>
    <w:next w:val="a"/>
    <w:link w:val="50"/>
    <w:qFormat/>
    <w:rsid w:val="00EF6E4F"/>
    <w:pPr>
      <w:shd w:val="clear" w:color="auto" w:fill="auto"/>
      <w:spacing w:before="240" w:after="60"/>
      <w:ind w:firstLine="0"/>
      <w:jc w:val="left"/>
      <w:outlineLvl w:val="4"/>
    </w:pPr>
    <w:rPr>
      <w:rFonts w:cs="Calibri"/>
      <w:b/>
      <w:bCs/>
      <w:i/>
      <w:iCs/>
      <w:spacing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F6E4F"/>
    <w:pPr>
      <w:shd w:val="clear" w:color="auto" w:fill="auto"/>
      <w:spacing w:before="240" w:after="60"/>
      <w:ind w:firstLine="0"/>
      <w:jc w:val="left"/>
      <w:outlineLvl w:val="5"/>
    </w:pPr>
    <w:rPr>
      <w:rFonts w:cs="Calibri"/>
      <w:b/>
      <w:bCs/>
      <w:spacing w:val="0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hd w:val="clear" w:color="auto" w:fill="auto"/>
      <w:spacing w:after="120"/>
      <w:ind w:firstLine="0"/>
      <w:jc w:val="left"/>
    </w:pPr>
    <w:rPr>
      <w:rFonts w:cs="Calibri"/>
      <w:spacing w:val="0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hd w:val="clear" w:color="auto" w:fill="auto"/>
      <w:spacing w:before="120" w:after="120"/>
      <w:ind w:firstLine="0"/>
      <w:jc w:val="left"/>
    </w:pPr>
    <w:rPr>
      <w:rFonts w:cs="Mangal"/>
      <w:i/>
      <w:iCs/>
      <w:spacing w:val="0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EF6E4F"/>
    <w:pPr>
      <w:shd w:val="clear" w:color="auto" w:fill="auto"/>
      <w:ind w:firstLine="0"/>
      <w:jc w:val="center"/>
    </w:pPr>
    <w:rPr>
      <w:spacing w:val="0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hd w:val="clear" w:color="auto" w:fill="auto"/>
      <w:spacing w:line="256" w:lineRule="auto"/>
      <w:ind w:left="720" w:firstLine="0"/>
      <w:contextualSpacing/>
      <w:jc w:val="left"/>
    </w:pPr>
    <w:rPr>
      <w:rFonts w:eastAsia="Calibri"/>
      <w:spacing w:val="0"/>
      <w:szCs w:val="22"/>
      <w:lang w:eastAsia="en-US"/>
    </w:rPr>
  </w:style>
  <w:style w:type="table" w:styleId="ab">
    <w:name w:val="Table Grid"/>
    <w:basedOn w:val="a2"/>
    <w:rsid w:val="00AE41B2"/>
    <w:pPr>
      <w:shd w:val="clear" w:color="auto" w:fill="FFFFFF"/>
      <w:ind w:firstLine="709"/>
      <w:jc w:val="both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E41B2"/>
    <w:pPr>
      <w:shd w:val="clear" w:color="auto" w:fill="auto"/>
      <w:spacing w:before="100" w:beforeAutospacing="1" w:after="100" w:afterAutospacing="1"/>
      <w:ind w:firstLine="0"/>
      <w:jc w:val="left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B2"/>
    <w:pPr>
      <w:shd w:val="clear" w:color="auto" w:fill="FFFFFF"/>
      <w:ind w:firstLine="709"/>
      <w:jc w:val="both"/>
    </w:pPr>
    <w:rPr>
      <w:rFonts w:cs="Times New Roman"/>
      <w:spacing w:val="-5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hd w:val="clear" w:color="auto" w:fill="auto"/>
      <w:spacing w:before="280" w:after="280"/>
      <w:ind w:firstLine="0"/>
      <w:jc w:val="left"/>
      <w:outlineLvl w:val="0"/>
    </w:pPr>
    <w:rPr>
      <w:rFonts w:cs="Calibri"/>
      <w:b/>
      <w:bCs/>
      <w:spacing w:val="0"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EF6E4F"/>
    <w:pPr>
      <w:keepNext/>
      <w:shd w:val="clear" w:color="auto" w:fill="auto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pacing w:val="0"/>
      <w:lang w:eastAsia="en-US"/>
    </w:rPr>
  </w:style>
  <w:style w:type="paragraph" w:styleId="3">
    <w:name w:val="heading 3"/>
    <w:basedOn w:val="a"/>
    <w:next w:val="a"/>
    <w:link w:val="30"/>
    <w:qFormat/>
    <w:rsid w:val="00EF6E4F"/>
    <w:pPr>
      <w:keepNext/>
      <w:shd w:val="clear" w:color="auto" w:fill="auto"/>
      <w:spacing w:before="240" w:after="60"/>
      <w:ind w:firstLine="0"/>
      <w:jc w:val="left"/>
      <w:outlineLvl w:val="2"/>
    </w:pPr>
    <w:rPr>
      <w:rFonts w:ascii="Arial" w:hAnsi="Arial" w:cs="Arial"/>
      <w:b/>
      <w:bCs/>
      <w:spacing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F6E4F"/>
    <w:pPr>
      <w:keepNext/>
      <w:shd w:val="clear" w:color="auto" w:fill="auto"/>
      <w:spacing w:before="240" w:after="60"/>
      <w:ind w:firstLine="0"/>
      <w:jc w:val="left"/>
      <w:outlineLvl w:val="3"/>
    </w:pPr>
    <w:rPr>
      <w:rFonts w:cs="Calibri"/>
      <w:b/>
      <w:bCs/>
      <w:spacing w:val="0"/>
      <w:lang w:eastAsia="en-US"/>
    </w:rPr>
  </w:style>
  <w:style w:type="paragraph" w:styleId="5">
    <w:name w:val="heading 5"/>
    <w:basedOn w:val="a"/>
    <w:next w:val="a"/>
    <w:link w:val="50"/>
    <w:qFormat/>
    <w:rsid w:val="00EF6E4F"/>
    <w:pPr>
      <w:shd w:val="clear" w:color="auto" w:fill="auto"/>
      <w:spacing w:before="240" w:after="60"/>
      <w:ind w:firstLine="0"/>
      <w:jc w:val="left"/>
      <w:outlineLvl w:val="4"/>
    </w:pPr>
    <w:rPr>
      <w:rFonts w:cs="Calibri"/>
      <w:b/>
      <w:bCs/>
      <w:i/>
      <w:iCs/>
      <w:spacing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F6E4F"/>
    <w:pPr>
      <w:shd w:val="clear" w:color="auto" w:fill="auto"/>
      <w:spacing w:before="240" w:after="60"/>
      <w:ind w:firstLine="0"/>
      <w:jc w:val="left"/>
      <w:outlineLvl w:val="5"/>
    </w:pPr>
    <w:rPr>
      <w:rFonts w:cs="Calibri"/>
      <w:b/>
      <w:bCs/>
      <w:spacing w:val="0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hd w:val="clear" w:color="auto" w:fill="auto"/>
      <w:spacing w:after="120"/>
      <w:ind w:firstLine="0"/>
      <w:jc w:val="left"/>
    </w:pPr>
    <w:rPr>
      <w:rFonts w:cs="Calibri"/>
      <w:spacing w:val="0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hd w:val="clear" w:color="auto" w:fill="auto"/>
      <w:spacing w:before="120" w:after="120"/>
      <w:ind w:firstLine="0"/>
      <w:jc w:val="left"/>
    </w:pPr>
    <w:rPr>
      <w:rFonts w:cs="Mangal"/>
      <w:i/>
      <w:iCs/>
      <w:spacing w:val="0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EF6E4F"/>
    <w:pPr>
      <w:shd w:val="clear" w:color="auto" w:fill="auto"/>
      <w:ind w:firstLine="0"/>
      <w:jc w:val="center"/>
    </w:pPr>
    <w:rPr>
      <w:spacing w:val="0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hd w:val="clear" w:color="auto" w:fill="auto"/>
      <w:spacing w:line="256" w:lineRule="auto"/>
      <w:ind w:left="720" w:firstLine="0"/>
      <w:contextualSpacing/>
      <w:jc w:val="left"/>
    </w:pPr>
    <w:rPr>
      <w:rFonts w:eastAsia="Calibri"/>
      <w:spacing w:val="0"/>
      <w:szCs w:val="22"/>
      <w:lang w:eastAsia="en-US"/>
    </w:rPr>
  </w:style>
  <w:style w:type="table" w:styleId="ab">
    <w:name w:val="Table Grid"/>
    <w:basedOn w:val="a2"/>
    <w:rsid w:val="00AE41B2"/>
    <w:pPr>
      <w:shd w:val="clear" w:color="auto" w:fill="FFFFFF"/>
      <w:ind w:firstLine="709"/>
      <w:jc w:val="both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E41B2"/>
    <w:pPr>
      <w:shd w:val="clear" w:color="auto" w:fill="auto"/>
      <w:spacing w:before="100" w:beforeAutospacing="1" w:after="100" w:afterAutospacing="1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</cp:revision>
  <dcterms:created xsi:type="dcterms:W3CDTF">2021-03-09T19:02:00Z</dcterms:created>
  <dcterms:modified xsi:type="dcterms:W3CDTF">2021-03-09T19:03:00Z</dcterms:modified>
</cp:coreProperties>
</file>