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D3" w:rsidRDefault="00FA3FD3" w:rsidP="00FA3FD3">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 ОБЩИЕ ПОЛОЖЕНИЯ</w:t>
      </w:r>
    </w:p>
    <w:p w:rsidR="00FA3FD3" w:rsidRPr="00930FF5" w:rsidRDefault="00FA3FD3" w:rsidP="00FA3FD3">
      <w:pPr>
        <w:widowControl w:val="0"/>
        <w:shd w:val="clear" w:color="auto" w:fill="FFFFFF"/>
        <w:tabs>
          <w:tab w:val="left" w:pos="799"/>
          <w:tab w:val="left" w:leader="underscore" w:pos="3319"/>
        </w:tabs>
        <w:autoSpaceDE w:val="0"/>
        <w:autoSpaceDN w:val="0"/>
        <w:adjustRightInd w:val="0"/>
        <w:spacing w:before="240" w:after="0" w:line="240" w:lineRule="auto"/>
        <w:ind w:firstLine="709"/>
        <w:rPr>
          <w:rFonts w:ascii="Times New Roman CYR" w:hAnsi="Times New Roman CYR" w:cs="Times New Roman CYR"/>
          <w:b/>
          <w:bCs/>
          <w:color w:val="000000"/>
          <w:sz w:val="20"/>
          <w:szCs w:val="20"/>
        </w:rPr>
      </w:pPr>
      <w:r w:rsidRPr="00930FF5">
        <w:rPr>
          <w:rFonts w:ascii="Times New Roman CYR" w:hAnsi="Times New Roman CYR" w:cs="Times New Roman CYR"/>
          <w:b/>
          <w:bCs/>
          <w:color w:val="000000"/>
          <w:sz w:val="20"/>
          <w:szCs w:val="20"/>
        </w:rPr>
        <w:t>Нормативные документы, используемые при разработке основной образовательной программы</w:t>
      </w:r>
    </w:p>
    <w:p w:rsidR="00FA3FD3" w:rsidRDefault="00FA3FD3" w:rsidP="00FA3FD3">
      <w:pPr>
        <w:widowControl w:val="0"/>
        <w:shd w:val="clear" w:color="auto" w:fill="FFFFFF"/>
        <w:tabs>
          <w:tab w:val="left" w:pos="799"/>
          <w:tab w:val="left" w:leader="underscore" w:pos="3319"/>
        </w:tabs>
        <w:autoSpaceDE w:val="0"/>
        <w:autoSpaceDN w:val="0"/>
        <w:adjustRightInd w:val="0"/>
        <w:spacing w:after="0" w:line="240" w:lineRule="auto"/>
        <w:ind w:firstLine="720"/>
        <w:jc w:val="both"/>
        <w:rPr>
          <w:rFonts w:ascii="Times New Roman CYR" w:hAnsi="Times New Roman CYR" w:cs="Times New Roman CYR"/>
          <w:color w:val="000000"/>
          <w:sz w:val="16"/>
          <w:szCs w:val="16"/>
        </w:rPr>
      </w:pPr>
    </w:p>
    <w:p w:rsidR="00FA3FD3" w:rsidRPr="001F0AFD"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Нормативную правовую базу разработки рабочей программы дисциплины составляют:</w:t>
      </w:r>
    </w:p>
    <w:p w:rsidR="00FA3FD3" w:rsidRPr="001F0AFD"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Федеральный закон от 29 декабря 2012 года № 273-ФЗ «Об образовании в Российской Федерации» (с учетом дополнений и изменений);</w:t>
      </w:r>
    </w:p>
    <w:p w:rsidR="00FA3FD3" w:rsidRPr="001F0AFD"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FA3FD3" w:rsidRPr="001F0AFD"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программам специалиста, программам магистратуры», утвержденный приказом Министерства образования и науки РФ от 05.04.2017 г N 301;</w:t>
      </w:r>
    </w:p>
    <w:p w:rsidR="00FA3FD3" w:rsidRPr="00FA3FD3"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FA3FD3">
        <w:rPr>
          <w:rFonts w:ascii="Times New Roman CYR" w:hAnsi="Times New Roman CYR" w:cs="Times New Roman CYR"/>
          <w:color w:val="000000"/>
          <w:sz w:val="20"/>
          <w:szCs w:val="20"/>
        </w:rPr>
        <w:t>Федеральный государственный образовательный стандарт высшего образования (ФГОС ВО) (ФГОС-3++) по направлению подготовки Направление подготовки 27.03.01 Стандартизация и метрология, утвержденного приказом</w:t>
      </w:r>
      <w:r w:rsidR="00F40EE3">
        <w:rPr>
          <w:rFonts w:ascii="Times New Roman CYR" w:hAnsi="Times New Roman CYR" w:cs="Times New Roman CYR"/>
          <w:color w:val="000000"/>
          <w:sz w:val="20"/>
          <w:szCs w:val="20"/>
        </w:rPr>
        <w:t xml:space="preserve"> </w:t>
      </w:r>
      <w:r w:rsidRPr="00FA3FD3">
        <w:rPr>
          <w:rFonts w:ascii="Times New Roman CYR" w:hAnsi="Times New Roman CYR" w:cs="Times New Roman CYR"/>
          <w:color w:val="000000"/>
          <w:sz w:val="20"/>
          <w:szCs w:val="20"/>
        </w:rPr>
        <w:t>Министерства науки и высшего образования Российской Федерации от 07.08.2020 № 901 (Зарегистрировано в Минюсте России 20 августа 2020 г. № 59353);</w:t>
      </w:r>
    </w:p>
    <w:p w:rsidR="00FA3FD3" w:rsidRPr="001F0AFD" w:rsidRDefault="00FA3FD3" w:rsidP="00FA3FD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proofErr w:type="gramStart"/>
      <w:r w:rsidRPr="001F0AFD">
        <w:rPr>
          <w:rFonts w:ascii="Times New Roman CYR" w:hAnsi="Times New Roman CYR" w:cs="Times New Roman CYR"/>
          <w:color w:val="000000"/>
          <w:sz w:val="20"/>
          <w:szCs w:val="20"/>
        </w:rPr>
        <w:t>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FA3FD3" w:rsidRPr="001F0AFD" w:rsidRDefault="00FA3FD3" w:rsidP="00FA3FD3">
      <w:pPr>
        <w:widowControl w:val="0"/>
        <w:shd w:val="clear" w:color="auto" w:fill="FFFFFF"/>
        <w:tabs>
          <w:tab w:val="left" w:pos="1022"/>
        </w:tabs>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(утверждены заместителем Министра образования и науки РФ А.А. Климовым от 08.04.2014 № АК-44/05вн)</w:t>
      </w:r>
    </w:p>
    <w:p w:rsidR="00FA3FD3" w:rsidRPr="001F0AFD" w:rsidRDefault="00FA3FD3" w:rsidP="00FA3FD3">
      <w:pPr>
        <w:widowControl w:val="0"/>
        <w:shd w:val="clear" w:color="auto" w:fill="FFFFFF"/>
        <w:tabs>
          <w:tab w:val="left" w:pos="709"/>
        </w:tabs>
        <w:autoSpaceDE w:val="0"/>
        <w:autoSpaceDN w:val="0"/>
        <w:adjustRightInd w:val="0"/>
        <w:spacing w:before="6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Устав ФГБОУ ВО РХТУ им. Д.И. Менделеева;</w:t>
      </w:r>
    </w:p>
    <w:p w:rsidR="00FA3FD3" w:rsidRPr="001F0AFD" w:rsidRDefault="00FA3FD3" w:rsidP="00FA3FD3">
      <w:pPr>
        <w:widowControl w:val="0"/>
        <w:shd w:val="clear" w:color="auto" w:fill="FFFFFF"/>
        <w:tabs>
          <w:tab w:val="left" w:pos="709"/>
        </w:tabs>
        <w:autoSpaceDE w:val="0"/>
        <w:autoSpaceDN w:val="0"/>
        <w:adjustRightInd w:val="0"/>
        <w:spacing w:before="6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Положение </w:t>
      </w:r>
      <w:proofErr w:type="gramStart"/>
      <w:r w:rsidRPr="001F0AFD">
        <w:rPr>
          <w:rFonts w:ascii="Times New Roman CYR" w:hAnsi="Times New Roman CYR" w:cs="Times New Roman CYR"/>
          <w:color w:val="000000"/>
          <w:sz w:val="20"/>
          <w:szCs w:val="20"/>
        </w:rPr>
        <w:t>о</w:t>
      </w:r>
      <w:proofErr w:type="gramEnd"/>
      <w:r w:rsidRPr="001F0AFD">
        <w:rPr>
          <w:rFonts w:ascii="Times New Roman CYR" w:hAnsi="Times New Roman CYR" w:cs="Times New Roman CYR"/>
          <w:color w:val="000000"/>
          <w:sz w:val="20"/>
          <w:szCs w:val="20"/>
        </w:rPr>
        <w:t xml:space="preserve"> </w:t>
      </w:r>
      <w:proofErr w:type="gramStart"/>
      <w:r w:rsidRPr="001F0AFD">
        <w:rPr>
          <w:rFonts w:ascii="Times New Roman CYR" w:hAnsi="Times New Roman CYR" w:cs="Times New Roman CYR"/>
          <w:color w:val="000000"/>
          <w:sz w:val="20"/>
          <w:szCs w:val="20"/>
        </w:rPr>
        <w:t>Новомосковском</w:t>
      </w:r>
      <w:proofErr w:type="gramEnd"/>
      <w:r w:rsidRPr="001F0AFD">
        <w:rPr>
          <w:rFonts w:ascii="Times New Roman CYR" w:hAnsi="Times New Roman CYR" w:cs="Times New Roman CYR"/>
          <w:color w:val="000000"/>
          <w:sz w:val="20"/>
          <w:szCs w:val="20"/>
        </w:rPr>
        <w:t xml:space="preserve"> институте (филиале) РХТУ им. Д.И. Менделеева.</w:t>
      </w:r>
    </w:p>
    <w:p w:rsidR="00FA3FD3" w:rsidRPr="001F0AFD" w:rsidRDefault="00FA3FD3" w:rsidP="00FA3FD3">
      <w:pPr>
        <w:widowControl w:val="0"/>
        <w:shd w:val="clear" w:color="auto" w:fill="FFFFFF"/>
        <w:tabs>
          <w:tab w:val="left" w:pos="709"/>
        </w:tabs>
        <w:autoSpaceDE w:val="0"/>
        <w:autoSpaceDN w:val="0"/>
        <w:adjustRightInd w:val="0"/>
        <w:spacing w:before="12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Локальные нормативные акты </w:t>
      </w:r>
      <w:proofErr w:type="spellStart"/>
      <w:r w:rsidRPr="001F0AFD">
        <w:rPr>
          <w:rFonts w:ascii="Times New Roman CYR" w:hAnsi="Times New Roman CYR" w:cs="Times New Roman CYR"/>
          <w:color w:val="000000"/>
          <w:sz w:val="20"/>
          <w:szCs w:val="20"/>
        </w:rPr>
        <w:t>Новомосковского</w:t>
      </w:r>
      <w:proofErr w:type="spellEnd"/>
      <w:r w:rsidRPr="001F0AFD">
        <w:rPr>
          <w:rFonts w:ascii="Times New Roman CYR" w:hAnsi="Times New Roman CYR" w:cs="Times New Roman CYR"/>
          <w:color w:val="000000"/>
          <w:sz w:val="20"/>
          <w:szCs w:val="20"/>
        </w:rPr>
        <w:t xml:space="preserve"> института (филиала) РХТУ им. Д.И. Менделеева.</w:t>
      </w:r>
    </w:p>
    <w:p w:rsidR="00FA3FD3" w:rsidRPr="001F0AFD" w:rsidRDefault="00FA3FD3" w:rsidP="00FA3FD3">
      <w:pPr>
        <w:widowControl w:val="0"/>
        <w:autoSpaceDE w:val="0"/>
        <w:autoSpaceDN w:val="0"/>
        <w:adjustRightInd w:val="0"/>
        <w:spacing w:after="0" w:line="274" w:lineRule="exact"/>
        <w:ind w:right="200" w:firstLine="720"/>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Положение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xml:space="preserve">, программам </w:t>
      </w:r>
      <w:proofErr w:type="spellStart"/>
      <w:r w:rsidRPr="001F0AFD">
        <w:rPr>
          <w:rFonts w:ascii="Times New Roman CYR" w:hAnsi="Times New Roman CYR" w:cs="Times New Roman CYR"/>
          <w:color w:val="000000"/>
          <w:sz w:val="20"/>
          <w:szCs w:val="20"/>
        </w:rPr>
        <w:t>специалитета</w:t>
      </w:r>
      <w:proofErr w:type="spellEnd"/>
      <w:r w:rsidRPr="001F0AFD">
        <w:rPr>
          <w:rFonts w:ascii="Times New Roman CYR" w:hAnsi="Times New Roman CYR" w:cs="Times New Roman CYR"/>
          <w:color w:val="000000"/>
          <w:sz w:val="20"/>
          <w:szCs w:val="20"/>
        </w:rPr>
        <w:t>, программам магистратуры в НИ РХТУ им. Д.И. Менделеева, принятым решением Ученого совета НИ РХТУ им. Д.И. Менделеева от 30.10.2019;</w:t>
      </w:r>
    </w:p>
    <w:p w:rsidR="00FA3FD3" w:rsidRPr="001F0AFD" w:rsidRDefault="00FA3FD3" w:rsidP="00FA3FD3">
      <w:pPr>
        <w:widowControl w:val="0"/>
        <w:tabs>
          <w:tab w:val="left" w:leader="underscore" w:pos="5458"/>
        </w:tabs>
        <w:autoSpaceDE w:val="0"/>
        <w:autoSpaceDN w:val="0"/>
        <w:adjustRightInd w:val="0"/>
        <w:spacing w:after="0" w:line="274" w:lineRule="exact"/>
        <w:ind w:firstLine="820"/>
        <w:jc w:val="both"/>
        <w:rPr>
          <w:rFonts w:ascii="Times New Roman CYR" w:hAnsi="Times New Roman CYR" w:cs="Times New Roman CYR"/>
          <w:sz w:val="20"/>
          <w:szCs w:val="20"/>
        </w:rPr>
      </w:pPr>
      <w:r w:rsidRPr="001F0AFD">
        <w:rPr>
          <w:rFonts w:ascii="Times New Roman CYR" w:hAnsi="Times New Roman CYR" w:cs="Times New Roman CYR"/>
          <w:sz w:val="20"/>
          <w:szCs w:val="20"/>
        </w:rPr>
        <w:t xml:space="preserve">Положения об электронной информационно-образовательной среде </w:t>
      </w:r>
      <w:proofErr w:type="spellStart"/>
      <w:r w:rsidRPr="001F0AFD">
        <w:rPr>
          <w:rFonts w:ascii="Times New Roman CYR" w:hAnsi="Times New Roman CYR" w:cs="Times New Roman CYR"/>
          <w:sz w:val="20"/>
          <w:szCs w:val="20"/>
        </w:rPr>
        <w:t>Новомосковского</w:t>
      </w:r>
      <w:proofErr w:type="spellEnd"/>
      <w:r w:rsidRPr="001F0AFD">
        <w:rPr>
          <w:rFonts w:ascii="Times New Roman CYR" w:hAnsi="Times New Roman CYR" w:cs="Times New Roman CYR"/>
          <w:sz w:val="20"/>
          <w:szCs w:val="20"/>
        </w:rPr>
        <w:t xml:space="preserve"> института (филиала)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rsidR="00FA3FD3" w:rsidRPr="001F0AFD" w:rsidRDefault="00FA3FD3" w:rsidP="00FA3FD3">
      <w:pPr>
        <w:widowControl w:val="0"/>
        <w:tabs>
          <w:tab w:val="left" w:leader="underscore" w:pos="5458"/>
        </w:tabs>
        <w:autoSpaceDE w:val="0"/>
        <w:autoSpaceDN w:val="0"/>
        <w:adjustRightInd w:val="0"/>
        <w:spacing w:after="0" w:line="274" w:lineRule="exact"/>
        <w:ind w:firstLine="820"/>
        <w:jc w:val="both"/>
        <w:rPr>
          <w:rFonts w:ascii="Times New Roman CYR" w:hAnsi="Times New Roman CYR" w:cs="Times New Roman CYR"/>
          <w:color w:val="000000"/>
          <w:sz w:val="20"/>
          <w:szCs w:val="20"/>
        </w:rPr>
      </w:pPr>
    </w:p>
    <w:p w:rsidR="00FA3FD3" w:rsidRPr="00F40EE3" w:rsidRDefault="00FA3FD3" w:rsidP="00F40EE3">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Основная профессиональная образовательная программа (далее – Программа, ОПОП) составлена в соответствии с требованиями Федерального государственного образовательного стандарта высшего образования (уровень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xml:space="preserve">) по направлению подготовки </w:t>
      </w:r>
      <w:r w:rsidRPr="00FA3FD3">
        <w:rPr>
          <w:rFonts w:ascii="Times New Roman CYR" w:hAnsi="Times New Roman CYR" w:cs="Times New Roman CYR"/>
          <w:color w:val="000000"/>
          <w:sz w:val="20"/>
          <w:szCs w:val="20"/>
        </w:rPr>
        <w:t>27.03.01 Стандартизация и метрология</w:t>
      </w:r>
      <w:r w:rsidRPr="001F0AFD">
        <w:rPr>
          <w:rFonts w:ascii="Times New Roman CYR" w:hAnsi="Times New Roman CYR" w:cs="Times New Roman CYR"/>
          <w:sz w:val="20"/>
          <w:szCs w:val="20"/>
        </w:rPr>
        <w:t xml:space="preserve">, утвержденного приказом Министерства науки и высшего образования Российской Федерации </w:t>
      </w:r>
      <w:r w:rsidR="00F40EE3" w:rsidRPr="00FA3FD3">
        <w:rPr>
          <w:rFonts w:ascii="Times New Roman CYR" w:hAnsi="Times New Roman CYR" w:cs="Times New Roman CYR"/>
          <w:color w:val="000000"/>
          <w:sz w:val="20"/>
          <w:szCs w:val="20"/>
        </w:rPr>
        <w:t>от 07.08.2020 № 901 (Зарегистрировано в Минюсте России 20 августа 2020 г. № 59353)</w:t>
      </w:r>
      <w:r w:rsidRPr="001F0AFD">
        <w:rPr>
          <w:rFonts w:ascii="Times New Roman CYR" w:hAnsi="Times New Roman CYR" w:cs="Times New Roman CYR"/>
          <w:sz w:val="20"/>
          <w:szCs w:val="20"/>
        </w:rPr>
        <w:t xml:space="preserve"> (ФГОС </w:t>
      </w:r>
      <w:proofErr w:type="gramStart"/>
      <w:r w:rsidRPr="001F0AFD">
        <w:rPr>
          <w:rFonts w:ascii="Times New Roman CYR" w:hAnsi="Times New Roman CYR" w:cs="Times New Roman CYR"/>
          <w:sz w:val="20"/>
          <w:szCs w:val="20"/>
        </w:rPr>
        <w:t>ВО</w:t>
      </w:r>
      <w:proofErr w:type="gramEnd"/>
      <w:r w:rsidRPr="001F0AFD">
        <w:rPr>
          <w:rFonts w:ascii="Times New Roman CYR" w:hAnsi="Times New Roman CYR" w:cs="Times New Roman CYR"/>
          <w:sz w:val="20"/>
          <w:szCs w:val="20"/>
        </w:rPr>
        <w:t>), рекомендациями Учебно-методической комиссии НИ РХТУ им. Д.И. Менделеева и накопленным опытом преподавания дисциплины кафедрой Автоматизация производственных процессов НИ РХТУ им. Д.И. Менделеева (далее – Институт). Программа рассчитана на изучение дисциплины в течение одного семестра.</w:t>
      </w:r>
    </w:p>
    <w:p w:rsidR="00FA3FD3" w:rsidRPr="001F0AFD" w:rsidRDefault="00FA3FD3" w:rsidP="00FA3FD3">
      <w:pPr>
        <w:widowControl w:val="0"/>
        <w:autoSpaceDE w:val="0"/>
        <w:autoSpaceDN w:val="0"/>
        <w:adjustRightInd w:val="0"/>
        <w:spacing w:after="0" w:line="274" w:lineRule="exact"/>
        <w:ind w:firstLine="820"/>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Контроль успеваемости студентов ведется по принятой в Институте системе. </w:t>
      </w:r>
    </w:p>
    <w:p w:rsidR="00FA3FD3" w:rsidRPr="001F0AFD" w:rsidRDefault="00FA3FD3" w:rsidP="00FA3FD3">
      <w:pPr>
        <w:widowControl w:val="0"/>
        <w:autoSpaceDE w:val="0"/>
        <w:autoSpaceDN w:val="0"/>
        <w:adjustRightInd w:val="0"/>
        <w:spacing w:after="324"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Рабочая программа дисциплины может быть реализована с применением электронного обучения и дистанционных образовательных технологий полностью или частично.</w:t>
      </w:r>
    </w:p>
    <w:p w:rsidR="00FA3FD3" w:rsidRDefault="00FA3FD3" w:rsidP="00FA3FD3">
      <w:pPr>
        <w:widowControl w:val="0"/>
        <w:autoSpaceDE w:val="0"/>
        <w:autoSpaceDN w:val="0"/>
        <w:adjustRightInd w:val="0"/>
        <w:spacing w:before="240" w:after="120" w:line="240" w:lineRule="auto"/>
        <w:ind w:firstLine="708"/>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 ЦЕЛЬ И ЗАДАЧИ ОСВОЕНИЯ УЧЕБНОЙ ДИСЦИПЛИНЫ</w:t>
      </w:r>
    </w:p>
    <w:p w:rsidR="00F40EE3" w:rsidRPr="00990981" w:rsidRDefault="00F40EE3" w:rsidP="00F40EE3">
      <w:pPr>
        <w:ind w:firstLine="708"/>
        <w:jc w:val="both"/>
        <w:outlineLvl w:val="2"/>
        <w:rPr>
          <w:rFonts w:ascii="Times New Roman" w:hAnsi="Times New Roman" w:cs="Times New Roman"/>
          <w:sz w:val="20"/>
          <w:szCs w:val="20"/>
        </w:rPr>
      </w:pPr>
      <w:r w:rsidRPr="00990981">
        <w:rPr>
          <w:rFonts w:ascii="Times New Roman" w:hAnsi="Times New Roman" w:cs="Times New Roman"/>
          <w:sz w:val="20"/>
          <w:szCs w:val="20"/>
        </w:rPr>
        <w:t>Целью освоения дисциплины является формирование комплекса знаний об организационных, научных и методических основах метрологического обеспечения, правовых основах обеспечения единства измерений, а также навыков творческого применения знаний по метрологическому обеспечению технологических процессов.</w:t>
      </w:r>
    </w:p>
    <w:p w:rsidR="00F40EE3" w:rsidRPr="00990981" w:rsidRDefault="00F40EE3" w:rsidP="00F40EE3">
      <w:pPr>
        <w:autoSpaceDE w:val="0"/>
        <w:autoSpaceDN w:val="0"/>
        <w:adjustRightInd w:val="0"/>
        <w:spacing w:before="120"/>
        <w:ind w:firstLine="709"/>
        <w:jc w:val="both"/>
        <w:rPr>
          <w:rFonts w:ascii="Times New Roman" w:hAnsi="Times New Roman" w:cs="Times New Roman"/>
          <w:sz w:val="20"/>
          <w:szCs w:val="20"/>
        </w:rPr>
      </w:pPr>
      <w:r w:rsidRPr="00990981">
        <w:rPr>
          <w:rFonts w:ascii="Times New Roman" w:hAnsi="Times New Roman" w:cs="Times New Roman"/>
          <w:sz w:val="20"/>
          <w:szCs w:val="20"/>
        </w:rPr>
        <w:t>Задачи преподавания дисциплины:</w:t>
      </w:r>
    </w:p>
    <w:p w:rsidR="00F40EE3" w:rsidRPr="00990981" w:rsidRDefault="00F40EE3" w:rsidP="00F40EE3">
      <w:pPr>
        <w:widowControl w:val="0"/>
        <w:autoSpaceDE w:val="0"/>
        <w:autoSpaceDN w:val="0"/>
        <w:adjustRightInd w:val="0"/>
        <w:spacing w:after="324"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lastRenderedPageBreak/>
        <w:t>- изучение основных понятий метрологии, ознакомление с системой обеспечения единства измерений;</w:t>
      </w:r>
    </w:p>
    <w:p w:rsidR="00F40EE3" w:rsidRPr="00990981" w:rsidRDefault="00F40EE3" w:rsidP="00F40EE3">
      <w:pPr>
        <w:ind w:firstLine="708"/>
        <w:jc w:val="both"/>
        <w:outlineLvl w:val="2"/>
        <w:rPr>
          <w:rFonts w:ascii="Times New Roman" w:hAnsi="Times New Roman" w:cs="Times New Roman"/>
          <w:sz w:val="20"/>
          <w:szCs w:val="20"/>
        </w:rPr>
      </w:pPr>
      <w:r w:rsidRPr="00990981">
        <w:rPr>
          <w:rFonts w:ascii="Times New Roman" w:hAnsi="Times New Roman" w:cs="Times New Roman"/>
          <w:sz w:val="20"/>
          <w:szCs w:val="20"/>
        </w:rPr>
        <w:t xml:space="preserve">- изучение закономерностей отображения количественных и качественных проявлений свойств объектов на шкалы измерений, посредством измерительных процедур; </w:t>
      </w:r>
    </w:p>
    <w:p w:rsidR="00F40EE3" w:rsidRPr="00990981" w:rsidRDefault="00F40EE3" w:rsidP="00F40EE3">
      <w:pPr>
        <w:ind w:firstLine="708"/>
        <w:jc w:val="both"/>
        <w:outlineLvl w:val="2"/>
        <w:rPr>
          <w:rFonts w:ascii="Times New Roman" w:hAnsi="Times New Roman" w:cs="Times New Roman"/>
          <w:sz w:val="20"/>
          <w:szCs w:val="20"/>
        </w:rPr>
      </w:pPr>
      <w:r w:rsidRPr="00990981">
        <w:rPr>
          <w:rFonts w:ascii="Times New Roman" w:hAnsi="Times New Roman" w:cs="Times New Roman"/>
          <w:sz w:val="20"/>
          <w:szCs w:val="20"/>
        </w:rPr>
        <w:t>- приобретение навыков использования, полученной при измерениях информации о свойствах объектов, для целенаправленной производственной, научной и иной деятельности.</w:t>
      </w:r>
    </w:p>
    <w:p w:rsidR="00FA3FD3" w:rsidRDefault="00FA3FD3" w:rsidP="00FA3FD3">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 МЕСТО ДИСЦИПЛИНЫ В СТРУКТУРЕ ОПОП</w:t>
      </w:r>
    </w:p>
    <w:p w:rsidR="00FA3FD3" w:rsidRDefault="00FA3FD3" w:rsidP="00FA3FD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0"/>
          <w:szCs w:val="20"/>
        </w:rPr>
      </w:pPr>
    </w:p>
    <w:p w:rsidR="00F40EE3" w:rsidRPr="00990981" w:rsidRDefault="00F40EE3" w:rsidP="00F40EE3">
      <w:pPr>
        <w:ind w:firstLine="709"/>
        <w:jc w:val="both"/>
        <w:rPr>
          <w:rFonts w:ascii="Times New Roman" w:hAnsi="Times New Roman" w:cs="Times New Roman"/>
          <w:sz w:val="20"/>
          <w:szCs w:val="20"/>
        </w:rPr>
      </w:pPr>
      <w:r w:rsidRPr="00990981">
        <w:rPr>
          <w:rFonts w:ascii="Times New Roman" w:hAnsi="Times New Roman" w:cs="Times New Roman"/>
          <w:sz w:val="20"/>
          <w:szCs w:val="20"/>
        </w:rPr>
        <w:t>Дисциплина Б</w:t>
      </w:r>
      <w:proofErr w:type="gramStart"/>
      <w:r w:rsidRPr="00990981">
        <w:rPr>
          <w:rFonts w:ascii="Times New Roman" w:hAnsi="Times New Roman" w:cs="Times New Roman"/>
          <w:sz w:val="20"/>
          <w:szCs w:val="20"/>
        </w:rPr>
        <w:t>1</w:t>
      </w:r>
      <w:proofErr w:type="gramEnd"/>
      <w:r w:rsidRPr="00990981">
        <w:rPr>
          <w:rFonts w:ascii="Times New Roman" w:hAnsi="Times New Roman" w:cs="Times New Roman"/>
          <w:sz w:val="20"/>
          <w:szCs w:val="20"/>
        </w:rPr>
        <w:t xml:space="preserve">.О.20 – Метрология относится к обязательной части блока 1 Дисциплины (модули). </w:t>
      </w:r>
    </w:p>
    <w:p w:rsidR="00F40EE3" w:rsidRPr="00990981" w:rsidRDefault="00F40EE3" w:rsidP="00F40EE3">
      <w:pPr>
        <w:jc w:val="both"/>
        <w:rPr>
          <w:rFonts w:ascii="Times New Roman" w:hAnsi="Times New Roman" w:cs="Times New Roman"/>
          <w:sz w:val="20"/>
          <w:szCs w:val="20"/>
        </w:rPr>
      </w:pPr>
      <w:r w:rsidRPr="00990981">
        <w:rPr>
          <w:rFonts w:ascii="Times New Roman" w:hAnsi="Times New Roman" w:cs="Times New Roman"/>
          <w:sz w:val="20"/>
          <w:szCs w:val="20"/>
        </w:rPr>
        <w:t>Дисциплина базиру</w:t>
      </w:r>
      <w:r w:rsidR="00804BE9" w:rsidRPr="00990981">
        <w:rPr>
          <w:rFonts w:ascii="Times New Roman" w:hAnsi="Times New Roman" w:cs="Times New Roman"/>
          <w:sz w:val="20"/>
          <w:szCs w:val="20"/>
        </w:rPr>
        <w:t xml:space="preserve">ется на </w:t>
      </w:r>
      <w:r w:rsidRPr="00990981">
        <w:rPr>
          <w:rFonts w:ascii="Times New Roman" w:hAnsi="Times New Roman" w:cs="Times New Roman"/>
          <w:sz w:val="20"/>
          <w:szCs w:val="20"/>
        </w:rPr>
        <w:t>дисциплин</w:t>
      </w:r>
      <w:r w:rsidR="00804BE9" w:rsidRPr="00990981">
        <w:rPr>
          <w:rFonts w:ascii="Times New Roman" w:hAnsi="Times New Roman" w:cs="Times New Roman"/>
          <w:sz w:val="20"/>
          <w:szCs w:val="20"/>
        </w:rPr>
        <w:t>ах</w:t>
      </w:r>
      <w:r w:rsidRPr="00990981">
        <w:rPr>
          <w:rFonts w:ascii="Times New Roman" w:hAnsi="Times New Roman" w:cs="Times New Roman"/>
          <w:sz w:val="20"/>
          <w:szCs w:val="20"/>
        </w:rPr>
        <w:t xml:space="preserve">: Математика, Основы информационных технологий, Теория вероятностей и математическая статистика, Отбор и подготовка проб при проведении контроля, Основы технического регулирования  и является основой для </w:t>
      </w:r>
      <w:r w:rsidRPr="00990981">
        <w:rPr>
          <w:rFonts w:ascii="Times New Roman" w:hAnsi="Times New Roman" w:cs="Times New Roman"/>
          <w:spacing w:val="-4"/>
          <w:sz w:val="20"/>
          <w:szCs w:val="20"/>
        </w:rPr>
        <w:t>последующих дисциплин: Методы и средства измерений и контроля, Метрологическое обеспечение аналитического контроля, Технические измерения и приборы.</w:t>
      </w:r>
    </w:p>
    <w:p w:rsidR="00FA3FD3" w:rsidRPr="007046F6" w:rsidRDefault="00FA3FD3" w:rsidP="00FA3FD3">
      <w:pPr>
        <w:keepNext/>
        <w:keepLines/>
        <w:widowControl w:val="0"/>
        <w:autoSpaceDE w:val="0"/>
        <w:autoSpaceDN w:val="0"/>
        <w:adjustRightInd w:val="0"/>
        <w:spacing w:after="276" w:line="244" w:lineRule="exact"/>
        <w:ind w:firstLine="709"/>
        <w:rPr>
          <w:rFonts w:ascii="Times New Roman CYR" w:hAnsi="Times New Roman CYR" w:cs="Times New Roman CYR"/>
          <w:b/>
          <w:bCs/>
          <w:sz w:val="24"/>
          <w:szCs w:val="24"/>
        </w:rPr>
      </w:pPr>
      <w:r w:rsidRPr="007046F6">
        <w:rPr>
          <w:rFonts w:ascii="Times New Roman CYR" w:hAnsi="Times New Roman CYR" w:cs="Times New Roman CYR"/>
          <w:b/>
          <w:bCs/>
          <w:color w:val="000000"/>
          <w:sz w:val="24"/>
          <w:szCs w:val="24"/>
        </w:rPr>
        <w:t>4. ТРЕБОВАНИЯ К РЕЗУЛЬТАТАМ ОСВОЕНИЯ ДИСЦИПЛИНЫ</w:t>
      </w:r>
    </w:p>
    <w:p w:rsidR="00FA3FD3" w:rsidRPr="004A2CA6" w:rsidRDefault="00FA3FD3" w:rsidP="00FA3FD3">
      <w:pPr>
        <w:widowControl w:val="0"/>
        <w:autoSpaceDE w:val="0"/>
        <w:autoSpaceDN w:val="0"/>
        <w:adjustRightInd w:val="0"/>
        <w:spacing w:after="240" w:line="240" w:lineRule="auto"/>
        <w:ind w:firstLine="737"/>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Изучение дисциплины направлено на приобретение следующих </w:t>
      </w:r>
      <w:r w:rsidRPr="001F0AFD">
        <w:rPr>
          <w:rFonts w:ascii="Times New Roman CYR" w:hAnsi="Times New Roman CYR" w:cs="Times New Roman CYR"/>
          <w:b/>
          <w:bCs/>
          <w:color w:val="000000"/>
          <w:sz w:val="20"/>
          <w:szCs w:val="20"/>
        </w:rPr>
        <w:t>компетенций и индикаторов их достижения</w:t>
      </w:r>
      <w:r w:rsidRPr="001F0AFD">
        <w:rPr>
          <w:rFonts w:ascii="Times New Roman CYR" w:hAnsi="Times New Roman CYR" w:cs="Times New Roman CYR"/>
          <w:color w:val="000000"/>
          <w:sz w:val="20"/>
          <w:szCs w:val="20"/>
        </w:rPr>
        <w:t>:</w:t>
      </w:r>
    </w:p>
    <w:p w:rsidR="00FA3FD3" w:rsidRDefault="00FA3FD3" w:rsidP="00FA3FD3">
      <w:pPr>
        <w:widowControl w:val="0"/>
        <w:autoSpaceDE w:val="0"/>
        <w:autoSpaceDN w:val="0"/>
        <w:adjustRightInd w:val="0"/>
        <w:spacing w:after="0" w:line="244" w:lineRule="exact"/>
        <w:ind w:firstLine="820"/>
        <w:jc w:val="both"/>
        <w:rPr>
          <w:rFonts w:ascii="Times New Roman CYR" w:hAnsi="Times New Roman CYR" w:cs="Times New Roman CYR"/>
          <w:b/>
          <w:bCs/>
          <w:i/>
          <w:iCs/>
          <w:color w:val="000000"/>
        </w:rPr>
      </w:pPr>
      <w:r>
        <w:rPr>
          <w:rFonts w:ascii="Times New Roman CYR" w:hAnsi="Times New Roman CYR" w:cs="Times New Roman CYR"/>
          <w:b/>
          <w:bCs/>
          <w:color w:val="000000"/>
        </w:rPr>
        <w:t>Общепрофессиональные компетенции (ОПК) и индикаторы их достижения</w:t>
      </w:r>
    </w:p>
    <w:p w:rsidR="00FA3FD3" w:rsidRDefault="00FA3FD3" w:rsidP="00FA3FD3">
      <w:pPr>
        <w:widowControl w:val="0"/>
        <w:autoSpaceDE w:val="0"/>
        <w:autoSpaceDN w:val="0"/>
        <w:adjustRightInd w:val="0"/>
        <w:spacing w:after="0" w:line="244" w:lineRule="exact"/>
        <w:ind w:firstLine="820"/>
        <w:jc w:val="both"/>
        <w:rPr>
          <w:rFonts w:ascii="Times New Roman CYR" w:hAnsi="Times New Roman CYR" w:cs="Times New Roman CYR"/>
          <w:b/>
          <w:bCs/>
          <w:i/>
          <w:iCs/>
          <w:color w:val="000000"/>
        </w:rPr>
      </w:pPr>
    </w:p>
    <w:tbl>
      <w:tblPr>
        <w:tblW w:w="9474" w:type="dxa"/>
        <w:tblInd w:w="-5" w:type="dxa"/>
        <w:tblLayout w:type="fixed"/>
        <w:tblCellMar>
          <w:left w:w="10" w:type="dxa"/>
          <w:right w:w="10" w:type="dxa"/>
        </w:tblCellMar>
        <w:tblLook w:val="04A0" w:firstRow="1" w:lastRow="0" w:firstColumn="1" w:lastColumn="0" w:noHBand="0" w:noVBand="1"/>
      </w:tblPr>
      <w:tblGrid>
        <w:gridCol w:w="1887"/>
        <w:gridCol w:w="2426"/>
        <w:gridCol w:w="5161"/>
      </w:tblGrid>
      <w:tr w:rsidR="00FA3FD3" w:rsidTr="00F46579">
        <w:trPr>
          <w:trHeight w:hRule="exact" w:val="1118"/>
        </w:trPr>
        <w:tc>
          <w:tcPr>
            <w:tcW w:w="1887" w:type="dxa"/>
            <w:tcBorders>
              <w:top w:val="single" w:sz="4" w:space="0" w:color="auto"/>
              <w:left w:val="single" w:sz="4" w:space="0" w:color="auto"/>
              <w:bottom w:val="single" w:sz="4" w:space="0" w:color="auto"/>
              <w:right w:val="nil"/>
            </w:tcBorders>
            <w:shd w:val="clear" w:color="auto" w:fill="FFFFFF"/>
            <w:vAlign w:val="bottom"/>
            <w:hideMark/>
          </w:tcPr>
          <w:p w:rsidR="00FA3FD3" w:rsidRDefault="00FA3FD3" w:rsidP="00F46579">
            <w:pPr>
              <w:widowControl w:val="0"/>
              <w:autoSpaceDE w:val="0"/>
              <w:autoSpaceDN w:val="0"/>
              <w:adjustRightInd w:val="0"/>
              <w:spacing w:after="0" w:line="274" w:lineRule="exact"/>
              <w:ind w:left="160"/>
              <w:rPr>
                <w:rFonts w:ascii="Times New Roman CYR" w:hAnsi="Times New Roman CYR" w:cs="Times New Roman CYR"/>
                <w:sz w:val="20"/>
                <w:szCs w:val="20"/>
              </w:rPr>
            </w:pPr>
            <w:r>
              <w:rPr>
                <w:rFonts w:ascii="Times New Roman CYR" w:hAnsi="Times New Roman CYR" w:cs="Times New Roman CYR"/>
                <w:color w:val="000000"/>
                <w:sz w:val="20"/>
                <w:szCs w:val="20"/>
              </w:rPr>
              <w:t>Наименование</w:t>
            </w:r>
          </w:p>
          <w:p w:rsidR="00FA3FD3" w:rsidRDefault="00FA3FD3" w:rsidP="00F46579">
            <w:pPr>
              <w:widowControl w:val="0"/>
              <w:autoSpaceDE w:val="0"/>
              <w:autoSpaceDN w:val="0"/>
              <w:adjustRightInd w:val="0"/>
              <w:spacing w:after="0" w:line="274" w:lineRule="exact"/>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категории</w:t>
            </w:r>
          </w:p>
          <w:p w:rsidR="00FA3FD3" w:rsidRDefault="00FA3FD3" w:rsidP="00F46579">
            <w:pPr>
              <w:widowControl w:val="0"/>
              <w:autoSpaceDE w:val="0"/>
              <w:autoSpaceDN w:val="0"/>
              <w:adjustRightInd w:val="0"/>
              <w:spacing w:after="0" w:line="274" w:lineRule="exact"/>
              <w:jc w:val="center"/>
              <w:rPr>
                <w:rFonts w:ascii="Times New Roman CYR" w:hAnsi="Times New Roman CYR" w:cs="Times New Roman CYR"/>
                <w:sz w:val="20"/>
                <w:szCs w:val="20"/>
              </w:rPr>
            </w:pPr>
            <w:r>
              <w:rPr>
                <w:rFonts w:ascii="Times New Roman CYR" w:hAnsi="Times New Roman CYR" w:cs="Times New Roman CYR"/>
                <w:color w:val="000000"/>
                <w:sz w:val="20"/>
                <w:szCs w:val="20"/>
              </w:rPr>
              <w:t>(группы)</w:t>
            </w:r>
          </w:p>
          <w:p w:rsidR="00FA3FD3" w:rsidRDefault="00FA3FD3" w:rsidP="00F46579">
            <w:pPr>
              <w:widowControl w:val="0"/>
              <w:autoSpaceDE w:val="0"/>
              <w:autoSpaceDN w:val="0"/>
              <w:adjustRightInd w:val="0"/>
              <w:spacing w:after="0" w:line="274" w:lineRule="exact"/>
              <w:jc w:val="center"/>
              <w:rPr>
                <w:rFonts w:ascii="Times New Roman CYR" w:hAnsi="Times New Roman CYR" w:cs="Times New Roman CYR"/>
                <w:sz w:val="20"/>
                <w:szCs w:val="20"/>
              </w:rPr>
            </w:pPr>
            <w:r>
              <w:rPr>
                <w:rFonts w:ascii="Times New Roman CYR" w:hAnsi="Times New Roman CYR" w:cs="Times New Roman CYR"/>
                <w:color w:val="000000"/>
                <w:sz w:val="20"/>
                <w:szCs w:val="20"/>
              </w:rPr>
              <w:t>ОПК</w:t>
            </w:r>
          </w:p>
        </w:tc>
        <w:tc>
          <w:tcPr>
            <w:tcW w:w="2426" w:type="dxa"/>
            <w:tcBorders>
              <w:top w:val="single" w:sz="4" w:space="0" w:color="auto"/>
              <w:left w:val="single" w:sz="4" w:space="0" w:color="auto"/>
              <w:bottom w:val="single" w:sz="4" w:space="0" w:color="auto"/>
              <w:right w:val="nil"/>
            </w:tcBorders>
            <w:shd w:val="clear" w:color="auto" w:fill="FFFFFF"/>
            <w:vAlign w:val="center"/>
            <w:hideMark/>
          </w:tcPr>
          <w:p w:rsidR="00FA3FD3" w:rsidRDefault="00FA3FD3" w:rsidP="00F46579">
            <w:pPr>
              <w:widowControl w:val="0"/>
              <w:autoSpaceDE w:val="0"/>
              <w:autoSpaceDN w:val="0"/>
              <w:adjustRightInd w:val="0"/>
              <w:spacing w:after="0" w:line="278" w:lineRule="exact"/>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ОПК</w:t>
            </w:r>
          </w:p>
        </w:tc>
        <w:tc>
          <w:tcPr>
            <w:tcW w:w="51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3FD3" w:rsidRDefault="00FA3FD3" w:rsidP="00F46579">
            <w:pPr>
              <w:widowControl w:val="0"/>
              <w:autoSpaceDE w:val="0"/>
              <w:autoSpaceDN w:val="0"/>
              <w:adjustRightInd w:val="0"/>
              <w:spacing w:after="0" w:line="278" w:lineRule="exact"/>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индикатора достижения ОПК</w:t>
            </w:r>
          </w:p>
        </w:tc>
      </w:tr>
      <w:tr w:rsidR="00FA3FD3" w:rsidTr="00074E89">
        <w:trPr>
          <w:trHeight w:hRule="exact" w:val="3711"/>
        </w:trPr>
        <w:tc>
          <w:tcPr>
            <w:tcW w:w="1887" w:type="dxa"/>
            <w:tcBorders>
              <w:top w:val="single" w:sz="4" w:space="0" w:color="auto"/>
              <w:left w:val="single" w:sz="4" w:space="0" w:color="auto"/>
              <w:bottom w:val="single" w:sz="4" w:space="0" w:color="auto"/>
              <w:right w:val="nil"/>
            </w:tcBorders>
            <w:shd w:val="clear" w:color="auto" w:fill="FFFFFF"/>
          </w:tcPr>
          <w:p w:rsidR="00FA3FD3" w:rsidRDefault="00FA3FD3"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6D3B36">
              <w:rPr>
                <w:rFonts w:ascii="Times New Roman CYR" w:hAnsi="Times New Roman CYR" w:cs="Times New Roman CYR"/>
                <w:color w:val="000000"/>
                <w:sz w:val="20"/>
                <w:szCs w:val="20"/>
              </w:rPr>
              <w:t>Естественнонаучная подготовка</w:t>
            </w:r>
          </w:p>
        </w:tc>
        <w:tc>
          <w:tcPr>
            <w:tcW w:w="2426" w:type="dxa"/>
            <w:tcBorders>
              <w:top w:val="single" w:sz="4" w:space="0" w:color="auto"/>
              <w:left w:val="single" w:sz="4" w:space="0" w:color="auto"/>
              <w:bottom w:val="single" w:sz="4" w:space="0" w:color="auto"/>
              <w:right w:val="nil"/>
            </w:tcBorders>
            <w:shd w:val="clear" w:color="auto" w:fill="FFFFFF"/>
          </w:tcPr>
          <w:p w:rsidR="00FA3FD3" w:rsidRPr="00990981" w:rsidRDefault="00804BE9"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990981">
              <w:rPr>
                <w:rFonts w:ascii="Times New Roman" w:hAnsi="Times New Roman" w:cs="Times New Roman"/>
                <w:sz w:val="20"/>
                <w:szCs w:val="20"/>
                <w:shd w:val="clear" w:color="auto" w:fill="FFFFFF"/>
              </w:rPr>
              <w:t xml:space="preserve">ОПК-1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анализировать задачи профессиональной деятельности на основе положений, законов и методов в области естественных наук и математики</w:t>
            </w: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990981" w:rsidRDefault="00FA3FD3" w:rsidP="00804BE9">
            <w:pPr>
              <w:ind w:left="708"/>
              <w:rPr>
                <w:rFonts w:ascii="Times New Roman" w:hAnsi="Times New Roman" w:cs="Times New Roman"/>
                <w:sz w:val="20"/>
                <w:szCs w:val="20"/>
              </w:rPr>
            </w:pPr>
            <w:r w:rsidRPr="00990981">
              <w:rPr>
                <w:rFonts w:ascii="Times New Roman CYR" w:hAnsi="Times New Roman CYR" w:cs="Times New Roman CYR"/>
                <w:color w:val="000000"/>
                <w:sz w:val="20"/>
                <w:szCs w:val="20"/>
              </w:rPr>
              <w:t xml:space="preserve"> </w:t>
            </w:r>
            <w:r w:rsidR="00804BE9" w:rsidRPr="00990981">
              <w:rPr>
                <w:rFonts w:ascii="Times New Roman" w:hAnsi="Times New Roman" w:cs="Times New Roman"/>
                <w:sz w:val="20"/>
                <w:szCs w:val="20"/>
              </w:rPr>
              <w:t>ОПК-1.1</w:t>
            </w:r>
            <w:proofErr w:type="gramStart"/>
            <w:r w:rsidR="00804BE9" w:rsidRPr="00990981">
              <w:rPr>
                <w:rFonts w:ascii="Times New Roman" w:hAnsi="Times New Roman" w:cs="Times New Roman"/>
                <w:sz w:val="20"/>
                <w:szCs w:val="20"/>
              </w:rPr>
              <w:t xml:space="preserve"> И</w:t>
            </w:r>
            <w:proofErr w:type="gramEnd"/>
            <w:r w:rsidR="00804BE9" w:rsidRPr="00990981">
              <w:rPr>
                <w:rFonts w:ascii="Times New Roman" w:hAnsi="Times New Roman" w:cs="Times New Roman"/>
                <w:sz w:val="20"/>
                <w:szCs w:val="20"/>
              </w:rPr>
              <w:t>спользует основные понятия и законы естественных наук, методы математического анализа и моделирования.</w:t>
            </w:r>
          </w:p>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ОПК-1.2</w:t>
            </w:r>
            <w:proofErr w:type="gramStart"/>
            <w:r w:rsidRPr="00990981">
              <w:rPr>
                <w:rFonts w:ascii="Times New Roman" w:hAnsi="Times New Roman" w:cs="Times New Roman"/>
                <w:sz w:val="20"/>
                <w:szCs w:val="20"/>
              </w:rPr>
              <w:t xml:space="preserve"> З</w:t>
            </w:r>
            <w:proofErr w:type="gramEnd"/>
            <w:r w:rsidRPr="00990981">
              <w:rPr>
                <w:rFonts w:ascii="Times New Roman" w:hAnsi="Times New Roman" w:cs="Times New Roman"/>
                <w:sz w:val="20"/>
                <w:szCs w:val="20"/>
              </w:rPr>
              <w:t>нает основные методы теоретического и экспериментального исследования объектов, процессов и явлений.</w:t>
            </w:r>
          </w:p>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ОПК-1.4</w:t>
            </w:r>
            <w:proofErr w:type="gramStart"/>
            <w:r w:rsidRPr="00990981">
              <w:rPr>
                <w:rFonts w:ascii="Times New Roman" w:hAnsi="Times New Roman" w:cs="Times New Roman"/>
                <w:sz w:val="20"/>
                <w:szCs w:val="20"/>
              </w:rPr>
              <w:t xml:space="preserve"> В</w:t>
            </w:r>
            <w:proofErr w:type="gramEnd"/>
            <w:r w:rsidRPr="00990981">
              <w:rPr>
                <w:rFonts w:ascii="Times New Roman" w:hAnsi="Times New Roman" w:cs="Times New Roman"/>
                <w:sz w:val="20"/>
                <w:szCs w:val="20"/>
              </w:rPr>
              <w:t>ладеет инженерными методами мониторинга, прогнозирования и оценки экологической безопасности действующих, вновь строящихся и реконструируемых объектов</w:t>
            </w:r>
          </w:p>
          <w:p w:rsidR="00FA3FD3" w:rsidRPr="00990981" w:rsidRDefault="00FA3FD3"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FA3FD3" w:rsidTr="00990981">
        <w:trPr>
          <w:trHeight w:hRule="exact" w:val="5397"/>
        </w:trPr>
        <w:tc>
          <w:tcPr>
            <w:tcW w:w="1887" w:type="dxa"/>
            <w:tcBorders>
              <w:top w:val="single" w:sz="4" w:space="0" w:color="auto"/>
              <w:left w:val="single" w:sz="4" w:space="0" w:color="auto"/>
              <w:bottom w:val="single" w:sz="4" w:space="0" w:color="auto"/>
              <w:right w:val="nil"/>
            </w:tcBorders>
            <w:shd w:val="clear" w:color="auto" w:fill="FFFFFF"/>
          </w:tcPr>
          <w:p w:rsidR="00FA3FD3" w:rsidRDefault="00FA3FD3"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FA3FD3" w:rsidRPr="00990981" w:rsidRDefault="00804BE9"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990981">
              <w:rPr>
                <w:rFonts w:ascii="Times New Roman" w:hAnsi="Times New Roman" w:cs="Times New Roman"/>
                <w:sz w:val="20"/>
                <w:szCs w:val="20"/>
                <w:shd w:val="clear" w:color="auto" w:fill="FFFFFF"/>
              </w:rPr>
              <w:t xml:space="preserve">ОПК-2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формулировать задачи профессиональной деятельности на основе знаний профильных разделов математических и естественнонаучных дисциплин</w:t>
            </w: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ОПК-2.1</w:t>
            </w:r>
            <w:proofErr w:type="gramStart"/>
            <w:r w:rsidRPr="00990981">
              <w:rPr>
                <w:rFonts w:ascii="Times New Roman" w:hAnsi="Times New Roman" w:cs="Times New Roman"/>
                <w:sz w:val="20"/>
                <w:szCs w:val="20"/>
              </w:rPr>
              <w:t xml:space="preserve"> П</w:t>
            </w:r>
            <w:proofErr w:type="gramEnd"/>
            <w:r w:rsidRPr="00990981">
              <w:rPr>
                <w:rFonts w:ascii="Times New Roman" w:hAnsi="Times New Roman" w:cs="Times New Roman"/>
                <w:sz w:val="20"/>
                <w:szCs w:val="20"/>
              </w:rPr>
              <w:t>ри решении задач, возникающих в практической работе, находит взаимосвязь конкретной технической системы и расчетной модели и выполняет необходимые расчеты и исследования, используя современные технологии.</w:t>
            </w:r>
          </w:p>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ОПК-2.2</w:t>
            </w:r>
            <w:proofErr w:type="gramStart"/>
            <w:r w:rsidRPr="00990981">
              <w:rPr>
                <w:rFonts w:ascii="Times New Roman" w:hAnsi="Times New Roman" w:cs="Times New Roman"/>
                <w:sz w:val="20"/>
                <w:szCs w:val="20"/>
              </w:rPr>
              <w:t xml:space="preserve"> И</w:t>
            </w:r>
            <w:proofErr w:type="gramEnd"/>
            <w:r w:rsidRPr="00990981">
              <w:rPr>
                <w:rFonts w:ascii="Times New Roman" w:hAnsi="Times New Roman" w:cs="Times New Roman"/>
                <w:sz w:val="20"/>
                <w:szCs w:val="20"/>
              </w:rPr>
              <w:t>спользует современные методы расчетов при решении прикладных задач, используя знания математики, механики, информатики и других дисциплин.</w:t>
            </w:r>
          </w:p>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ОПК-2.3</w:t>
            </w:r>
            <w:proofErr w:type="gramStart"/>
            <w:r w:rsidRPr="00990981">
              <w:rPr>
                <w:rFonts w:ascii="Times New Roman" w:hAnsi="Times New Roman" w:cs="Times New Roman"/>
                <w:sz w:val="20"/>
                <w:szCs w:val="20"/>
              </w:rPr>
              <w:t xml:space="preserve"> С</w:t>
            </w:r>
            <w:proofErr w:type="gramEnd"/>
            <w:r w:rsidRPr="00990981">
              <w:rPr>
                <w:rFonts w:ascii="Times New Roman" w:hAnsi="Times New Roman" w:cs="Times New Roman"/>
                <w:sz w:val="20"/>
                <w:szCs w:val="20"/>
              </w:rPr>
              <w:t>истематизирует параметры, определяющие качественные показатели и безопасность продукции, способен составить методику их определения.</w:t>
            </w:r>
          </w:p>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ОПК-2.4</w:t>
            </w:r>
            <w:proofErr w:type="gramStart"/>
            <w:r w:rsidRPr="00990981">
              <w:rPr>
                <w:rFonts w:ascii="Times New Roman" w:hAnsi="Times New Roman" w:cs="Times New Roman"/>
                <w:sz w:val="20"/>
                <w:szCs w:val="20"/>
              </w:rPr>
              <w:t xml:space="preserve"> Ф</w:t>
            </w:r>
            <w:proofErr w:type="gramEnd"/>
            <w:r w:rsidRPr="00990981">
              <w:rPr>
                <w:rFonts w:ascii="Times New Roman" w:hAnsi="Times New Roman" w:cs="Times New Roman"/>
                <w:sz w:val="20"/>
                <w:szCs w:val="20"/>
              </w:rPr>
              <w:t>ормулирует цели и принципы технического регулирования, как совокупность поставленных задач, и определяет ожидаемый результат из решения.</w:t>
            </w:r>
          </w:p>
          <w:p w:rsidR="00FA3FD3" w:rsidRPr="00990981" w:rsidRDefault="00FA3FD3"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FA3FD3" w:rsidTr="00990981">
        <w:trPr>
          <w:trHeight w:hRule="exact" w:val="2537"/>
        </w:trPr>
        <w:tc>
          <w:tcPr>
            <w:tcW w:w="1887" w:type="dxa"/>
            <w:tcBorders>
              <w:top w:val="single" w:sz="4" w:space="0" w:color="auto"/>
              <w:left w:val="single" w:sz="4" w:space="0" w:color="auto"/>
              <w:bottom w:val="single" w:sz="4" w:space="0" w:color="auto"/>
              <w:right w:val="nil"/>
            </w:tcBorders>
            <w:shd w:val="clear" w:color="auto" w:fill="FFFFFF"/>
          </w:tcPr>
          <w:p w:rsidR="00FA3FD3" w:rsidRDefault="00FA3FD3"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804BE9" w:rsidRPr="00990981" w:rsidRDefault="00804BE9" w:rsidP="00804BE9">
            <w:pPr>
              <w:rPr>
                <w:rFonts w:ascii="Times New Roman" w:hAnsi="Times New Roman" w:cs="Times New Roman"/>
                <w:sz w:val="20"/>
                <w:szCs w:val="20"/>
              </w:rPr>
            </w:pPr>
            <w:r w:rsidRPr="00990981">
              <w:rPr>
                <w:rFonts w:ascii="Times New Roman" w:hAnsi="Times New Roman" w:cs="Times New Roman"/>
                <w:sz w:val="20"/>
                <w:szCs w:val="20"/>
                <w:shd w:val="clear" w:color="auto" w:fill="FFFFFF"/>
              </w:rPr>
              <w:t xml:space="preserve">ОПК-3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использовать фундаментальные знания в области стандартизации и метрологического обеспечения для совершенствования в профессиональной деятельности</w:t>
            </w:r>
          </w:p>
          <w:p w:rsidR="00FA3FD3" w:rsidRPr="00990981" w:rsidRDefault="00FA3FD3"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ОПК-3.3</w:t>
            </w:r>
            <w:proofErr w:type="gramStart"/>
            <w:r w:rsidRPr="00990981">
              <w:rPr>
                <w:rFonts w:ascii="Times New Roman" w:hAnsi="Times New Roman" w:cs="Times New Roman"/>
                <w:sz w:val="20"/>
                <w:szCs w:val="20"/>
              </w:rPr>
              <w:t xml:space="preserve"> З</w:t>
            </w:r>
            <w:proofErr w:type="gramEnd"/>
            <w:r w:rsidRPr="00990981">
              <w:rPr>
                <w:rFonts w:ascii="Times New Roman" w:hAnsi="Times New Roman" w:cs="Times New Roman"/>
                <w:sz w:val="20"/>
                <w:szCs w:val="20"/>
              </w:rPr>
              <w:t>нает основы метрологического обеспечения, формы и схемы сертификации продукции (услуг) и процессов</w:t>
            </w:r>
          </w:p>
          <w:p w:rsidR="00FA3FD3" w:rsidRPr="00990981" w:rsidRDefault="00FA3FD3"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4018A7" w:rsidTr="00990981">
        <w:trPr>
          <w:trHeight w:hRule="exact" w:val="2135"/>
        </w:trPr>
        <w:tc>
          <w:tcPr>
            <w:tcW w:w="1887" w:type="dxa"/>
            <w:tcBorders>
              <w:top w:val="single" w:sz="4" w:space="0" w:color="auto"/>
              <w:left w:val="single" w:sz="4" w:space="0" w:color="auto"/>
              <w:bottom w:val="single" w:sz="4" w:space="0" w:color="auto"/>
              <w:right w:val="nil"/>
            </w:tcBorders>
            <w:shd w:val="clear" w:color="auto" w:fill="FFFFFF"/>
          </w:tcPr>
          <w:p w:rsidR="004018A7" w:rsidRDefault="004018A7"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4018A7" w:rsidRPr="00990981" w:rsidRDefault="004018A7" w:rsidP="004018A7">
            <w:pPr>
              <w:rPr>
                <w:rFonts w:ascii="Times New Roman" w:hAnsi="Times New Roman" w:cs="Times New Roman"/>
                <w:sz w:val="20"/>
                <w:szCs w:val="20"/>
                <w:shd w:val="clear" w:color="auto" w:fill="FFFFFF"/>
              </w:rPr>
            </w:pPr>
            <w:r w:rsidRPr="00990981">
              <w:rPr>
                <w:rFonts w:ascii="Times New Roman" w:hAnsi="Times New Roman" w:cs="Times New Roman"/>
                <w:sz w:val="20"/>
                <w:szCs w:val="20"/>
                <w:shd w:val="clear" w:color="auto" w:fill="FFFFFF"/>
              </w:rPr>
              <w:t xml:space="preserve">ОПК-4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осуществлять оценку эффективности результатов разработки в области стандартизации и метрологического обеспечения</w:t>
            </w:r>
          </w:p>
          <w:p w:rsidR="004018A7" w:rsidRPr="00990981" w:rsidRDefault="004018A7" w:rsidP="00804BE9">
            <w:pPr>
              <w:rPr>
                <w:rFonts w:ascii="Times New Roman" w:hAnsi="Times New Roman" w:cs="Times New Roman"/>
                <w:sz w:val="20"/>
                <w:szCs w:val="20"/>
                <w:shd w:val="clear" w:color="auto" w:fill="FFFFFF"/>
              </w:rPr>
            </w:pP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4018A7" w:rsidRPr="00990981" w:rsidRDefault="004018A7" w:rsidP="004018A7">
            <w:pPr>
              <w:ind w:firstLine="708"/>
              <w:rPr>
                <w:rFonts w:ascii="Times New Roman" w:hAnsi="Times New Roman" w:cs="Times New Roman"/>
                <w:sz w:val="20"/>
                <w:szCs w:val="20"/>
                <w:shd w:val="clear" w:color="auto" w:fill="FFFFFF"/>
              </w:rPr>
            </w:pPr>
            <w:r w:rsidRPr="00990981">
              <w:rPr>
                <w:rFonts w:ascii="Times New Roman" w:hAnsi="Times New Roman" w:cs="Times New Roman"/>
                <w:sz w:val="20"/>
                <w:szCs w:val="20"/>
                <w:shd w:val="clear" w:color="auto" w:fill="FFFFFF"/>
              </w:rPr>
              <w:t>ОПК4.3</w:t>
            </w:r>
            <w:proofErr w:type="gramStart"/>
            <w:r w:rsidRPr="00990981">
              <w:rPr>
                <w:rFonts w:ascii="Times New Roman" w:hAnsi="Times New Roman" w:cs="Times New Roman"/>
                <w:sz w:val="20"/>
                <w:szCs w:val="20"/>
                <w:shd w:val="clear" w:color="auto" w:fill="FFFFFF"/>
              </w:rPr>
              <w:t xml:space="preserve"> П</w:t>
            </w:r>
            <w:proofErr w:type="gramEnd"/>
            <w:r w:rsidRPr="00990981">
              <w:rPr>
                <w:rFonts w:ascii="Times New Roman" w:hAnsi="Times New Roman" w:cs="Times New Roman"/>
                <w:sz w:val="20"/>
                <w:szCs w:val="20"/>
                <w:shd w:val="clear" w:color="auto" w:fill="FFFFFF"/>
              </w:rPr>
              <w:t>рименяет типовые критерии оценки эффективности внедрения новой техники, решения задач метрологического обеспечения, стандартизации и сертификации</w:t>
            </w:r>
          </w:p>
          <w:p w:rsidR="004018A7" w:rsidRPr="00990981" w:rsidRDefault="004018A7" w:rsidP="00804BE9">
            <w:pPr>
              <w:ind w:left="708"/>
              <w:rPr>
                <w:rFonts w:ascii="Times New Roman" w:hAnsi="Times New Roman" w:cs="Times New Roman"/>
                <w:sz w:val="20"/>
                <w:szCs w:val="20"/>
              </w:rPr>
            </w:pPr>
          </w:p>
        </w:tc>
      </w:tr>
      <w:tr w:rsidR="00804BE9" w:rsidTr="00F46579">
        <w:trPr>
          <w:trHeight w:hRule="exact" w:val="3119"/>
        </w:trPr>
        <w:tc>
          <w:tcPr>
            <w:tcW w:w="1887" w:type="dxa"/>
            <w:tcBorders>
              <w:top w:val="single" w:sz="4" w:space="0" w:color="auto"/>
              <w:left w:val="single" w:sz="4" w:space="0" w:color="auto"/>
              <w:bottom w:val="single" w:sz="4" w:space="0" w:color="auto"/>
              <w:right w:val="nil"/>
            </w:tcBorders>
            <w:shd w:val="clear" w:color="auto" w:fill="FFFFFF"/>
          </w:tcPr>
          <w:p w:rsidR="00804BE9" w:rsidRDefault="00804BE9"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804BE9" w:rsidRPr="00483945" w:rsidRDefault="00804BE9" w:rsidP="00804BE9">
            <w:pPr>
              <w:rPr>
                <w:rFonts w:ascii="Times New Roman" w:hAnsi="Times New Roman" w:cs="Times New Roman"/>
                <w:shd w:val="clear" w:color="auto" w:fill="FFFFFF"/>
              </w:rPr>
            </w:pPr>
            <w:r w:rsidRPr="00483945">
              <w:rPr>
                <w:rFonts w:ascii="Times New Roman" w:hAnsi="Times New Roman" w:cs="Times New Roman"/>
                <w:shd w:val="clear" w:color="auto" w:fill="FFFFFF"/>
              </w:rPr>
              <w:t xml:space="preserve">ОПК-5 </w:t>
            </w:r>
            <w:proofErr w:type="gramStart"/>
            <w:r w:rsidRPr="00483945">
              <w:rPr>
                <w:rFonts w:ascii="Times New Roman" w:hAnsi="Times New Roman" w:cs="Times New Roman"/>
                <w:shd w:val="clear" w:color="auto" w:fill="FFFFFF"/>
              </w:rPr>
              <w:t>Способен</w:t>
            </w:r>
            <w:proofErr w:type="gramEnd"/>
            <w:r w:rsidRPr="00483945">
              <w:rPr>
                <w:rFonts w:ascii="Times New Roman" w:hAnsi="Times New Roman" w:cs="Times New Roman"/>
                <w:shd w:val="clear" w:color="auto" w:fill="FFFFFF"/>
              </w:rPr>
              <w:t xml:space="preserve"> решать задачи развития науки, техники и технологии в области стандартизации и метрологического обеспечения с учетом нормативно-правового регулирования в сфере интеллектуальной собственности</w:t>
            </w:r>
            <w:r>
              <w:rPr>
                <w:rFonts w:ascii="Times New Roman" w:hAnsi="Times New Roman" w:cs="Times New Roman"/>
                <w:shd w:val="clear" w:color="auto" w:fill="FFFFFF"/>
              </w:rPr>
              <w:t>.</w:t>
            </w:r>
          </w:p>
          <w:p w:rsidR="00804BE9" w:rsidRDefault="00804BE9" w:rsidP="00804BE9">
            <w:pPr>
              <w:rPr>
                <w:rFonts w:ascii="Times New Roman" w:hAnsi="Times New Roman" w:cs="Times New Roman"/>
                <w:shd w:val="clear" w:color="auto" w:fill="FFFFFF"/>
              </w:rPr>
            </w:pP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483945" w:rsidRDefault="00804BE9" w:rsidP="00804BE9">
            <w:pPr>
              <w:ind w:firstLine="708"/>
              <w:rPr>
                <w:rFonts w:ascii="Times New Roman" w:hAnsi="Times New Roman" w:cs="Times New Roman"/>
              </w:rPr>
            </w:pPr>
            <w:r w:rsidRPr="00483945">
              <w:rPr>
                <w:rFonts w:ascii="Times New Roman" w:hAnsi="Times New Roman" w:cs="Times New Roman"/>
              </w:rPr>
              <w:t>ОПК-5.3</w:t>
            </w:r>
            <w:proofErr w:type="gramStart"/>
            <w:r>
              <w:rPr>
                <w:rFonts w:ascii="Times New Roman" w:hAnsi="Times New Roman" w:cs="Times New Roman"/>
              </w:rPr>
              <w:t xml:space="preserve"> </w:t>
            </w:r>
            <w:r w:rsidRPr="00483945">
              <w:rPr>
                <w:rFonts w:ascii="Times New Roman" w:hAnsi="Times New Roman" w:cs="Times New Roman"/>
              </w:rPr>
              <w:t>У</w:t>
            </w:r>
            <w:proofErr w:type="gramEnd"/>
            <w:r w:rsidRPr="00483945">
              <w:rPr>
                <w:rFonts w:ascii="Times New Roman" w:hAnsi="Times New Roman" w:cs="Times New Roman"/>
              </w:rPr>
              <w:t>частвует в разработке программ и методик испытаний, межлабораторных оценках их эффективности</w:t>
            </w:r>
            <w:r>
              <w:rPr>
                <w:rFonts w:ascii="Times New Roman" w:hAnsi="Times New Roman" w:cs="Times New Roman"/>
              </w:rPr>
              <w:t>.</w:t>
            </w:r>
          </w:p>
          <w:p w:rsidR="00804BE9" w:rsidRPr="00483945" w:rsidRDefault="00804BE9" w:rsidP="00804BE9">
            <w:pPr>
              <w:ind w:firstLine="708"/>
              <w:rPr>
                <w:rFonts w:ascii="Times New Roman" w:hAnsi="Times New Roman" w:cs="Times New Roman"/>
              </w:rPr>
            </w:pPr>
            <w:r w:rsidRPr="00483945">
              <w:rPr>
                <w:rFonts w:ascii="Times New Roman" w:hAnsi="Times New Roman" w:cs="Times New Roman"/>
              </w:rPr>
              <w:t>ОПК-5.4Способен организовать работы по разработке методики измерений, созданию условий для её реализации, оборудованию рабочего места и обучению персонала, контролю качества измерений</w:t>
            </w:r>
            <w:r>
              <w:rPr>
                <w:rFonts w:ascii="Times New Roman" w:hAnsi="Times New Roman" w:cs="Times New Roman"/>
              </w:rPr>
              <w:t>.</w:t>
            </w:r>
          </w:p>
          <w:p w:rsidR="00804BE9" w:rsidRDefault="00804BE9" w:rsidP="00804BE9">
            <w:pPr>
              <w:ind w:left="708"/>
              <w:rPr>
                <w:rFonts w:ascii="Times New Roman" w:hAnsi="Times New Roman" w:cs="Times New Roman"/>
              </w:rPr>
            </w:pPr>
          </w:p>
        </w:tc>
      </w:tr>
      <w:tr w:rsidR="00804BE9" w:rsidTr="00990981">
        <w:trPr>
          <w:trHeight w:hRule="exact" w:val="2277"/>
        </w:trPr>
        <w:tc>
          <w:tcPr>
            <w:tcW w:w="1887" w:type="dxa"/>
            <w:tcBorders>
              <w:top w:val="single" w:sz="4" w:space="0" w:color="auto"/>
              <w:left w:val="single" w:sz="4" w:space="0" w:color="auto"/>
              <w:bottom w:val="single" w:sz="4" w:space="0" w:color="auto"/>
              <w:right w:val="nil"/>
            </w:tcBorders>
            <w:shd w:val="clear" w:color="auto" w:fill="FFFFFF"/>
          </w:tcPr>
          <w:p w:rsidR="00804BE9" w:rsidRDefault="00804BE9"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804BE9" w:rsidRPr="00990981" w:rsidRDefault="00804BE9" w:rsidP="00804BE9">
            <w:pPr>
              <w:rPr>
                <w:rFonts w:ascii="Times New Roman" w:hAnsi="Times New Roman" w:cs="Times New Roman"/>
                <w:sz w:val="20"/>
                <w:szCs w:val="20"/>
              </w:rPr>
            </w:pPr>
            <w:r w:rsidRPr="00990981">
              <w:rPr>
                <w:rFonts w:ascii="Times New Roman" w:hAnsi="Times New Roman" w:cs="Times New Roman"/>
                <w:sz w:val="20"/>
                <w:szCs w:val="20"/>
                <w:shd w:val="clear" w:color="auto" w:fill="FFFFFF"/>
              </w:rPr>
              <w:t xml:space="preserve">ОПК-6.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принимать научно-обоснованные решения в области стандартизации и метрологического обеспечения на основе методов системного и функционального анализа.</w:t>
            </w:r>
          </w:p>
          <w:p w:rsidR="00804BE9" w:rsidRPr="00990981" w:rsidRDefault="00804BE9" w:rsidP="00804BE9">
            <w:pPr>
              <w:ind w:firstLine="708"/>
              <w:rPr>
                <w:rFonts w:ascii="Times New Roman" w:hAnsi="Times New Roman" w:cs="Times New Roman"/>
                <w:sz w:val="20"/>
                <w:szCs w:val="20"/>
                <w:shd w:val="clear" w:color="auto" w:fill="FFFFFF"/>
              </w:rPr>
            </w:pP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ОПК-6.1</w:t>
            </w:r>
            <w:proofErr w:type="gramStart"/>
            <w:r w:rsidRPr="00990981">
              <w:rPr>
                <w:rFonts w:ascii="Times New Roman" w:hAnsi="Times New Roman" w:cs="Times New Roman"/>
                <w:sz w:val="20"/>
                <w:szCs w:val="20"/>
              </w:rPr>
              <w:t xml:space="preserve"> З</w:t>
            </w:r>
            <w:proofErr w:type="gramEnd"/>
            <w:r w:rsidRPr="00990981">
              <w:rPr>
                <w:rFonts w:ascii="Times New Roman" w:hAnsi="Times New Roman" w:cs="Times New Roman"/>
                <w:sz w:val="20"/>
                <w:szCs w:val="20"/>
              </w:rPr>
              <w:t>нает проблемы современной стандартизации, метрологии и сертификации, а также основные пути их решения, определенные национальными и международными нормативными документами.</w:t>
            </w:r>
          </w:p>
          <w:p w:rsidR="00804BE9" w:rsidRPr="00990981" w:rsidRDefault="00804BE9" w:rsidP="00804BE9">
            <w:pPr>
              <w:ind w:firstLine="708"/>
              <w:rPr>
                <w:rFonts w:ascii="Times New Roman" w:hAnsi="Times New Roman" w:cs="Times New Roman"/>
                <w:sz w:val="20"/>
                <w:szCs w:val="20"/>
              </w:rPr>
            </w:pPr>
          </w:p>
        </w:tc>
      </w:tr>
      <w:tr w:rsidR="00804BE9" w:rsidTr="00990981">
        <w:trPr>
          <w:trHeight w:hRule="exact" w:val="2550"/>
        </w:trPr>
        <w:tc>
          <w:tcPr>
            <w:tcW w:w="1887" w:type="dxa"/>
            <w:tcBorders>
              <w:top w:val="single" w:sz="4" w:space="0" w:color="auto"/>
              <w:left w:val="single" w:sz="4" w:space="0" w:color="auto"/>
              <w:bottom w:val="single" w:sz="4" w:space="0" w:color="auto"/>
              <w:right w:val="nil"/>
            </w:tcBorders>
            <w:shd w:val="clear" w:color="auto" w:fill="FFFFFF"/>
          </w:tcPr>
          <w:p w:rsidR="00804BE9" w:rsidRDefault="00804BE9" w:rsidP="00F46579">
            <w:pPr>
              <w:widowControl w:val="0"/>
              <w:autoSpaceDE w:val="0"/>
              <w:autoSpaceDN w:val="0"/>
              <w:adjustRightInd w:val="0"/>
              <w:spacing w:after="0" w:line="274" w:lineRule="exact"/>
              <w:ind w:left="160"/>
              <w:rPr>
                <w:rFonts w:ascii="Times New Roman CYR" w:hAnsi="Times New Roman CYR" w:cs="Times New Roman CYR"/>
                <w:color w:val="000000"/>
                <w:sz w:val="20"/>
                <w:szCs w:val="20"/>
                <w:highlight w:val="green"/>
              </w:rPr>
            </w:pPr>
          </w:p>
        </w:tc>
        <w:tc>
          <w:tcPr>
            <w:tcW w:w="2426" w:type="dxa"/>
            <w:tcBorders>
              <w:top w:val="single" w:sz="4" w:space="0" w:color="auto"/>
              <w:left w:val="single" w:sz="4" w:space="0" w:color="auto"/>
              <w:bottom w:val="single" w:sz="4" w:space="0" w:color="auto"/>
              <w:right w:val="nil"/>
            </w:tcBorders>
            <w:shd w:val="clear" w:color="auto" w:fill="FFFFFF"/>
          </w:tcPr>
          <w:p w:rsidR="00804BE9" w:rsidRPr="00990981" w:rsidRDefault="00804BE9" w:rsidP="00804BE9">
            <w:pPr>
              <w:rPr>
                <w:rFonts w:ascii="Times New Roman" w:hAnsi="Times New Roman" w:cs="Times New Roman"/>
                <w:sz w:val="20"/>
                <w:szCs w:val="20"/>
              </w:rPr>
            </w:pPr>
            <w:r w:rsidRPr="00990981">
              <w:rPr>
                <w:rFonts w:ascii="Times New Roman" w:hAnsi="Times New Roman" w:cs="Times New Roman"/>
                <w:sz w:val="20"/>
                <w:szCs w:val="20"/>
                <w:shd w:val="clear" w:color="auto" w:fill="FFFFFF"/>
              </w:rPr>
              <w:t xml:space="preserve">ОПК-7. </w:t>
            </w:r>
            <w:proofErr w:type="gramStart"/>
            <w:r w:rsidRPr="00990981">
              <w:rPr>
                <w:rFonts w:ascii="Times New Roman" w:hAnsi="Times New Roman" w:cs="Times New Roman"/>
                <w:sz w:val="20"/>
                <w:szCs w:val="20"/>
                <w:shd w:val="clear" w:color="auto" w:fill="FFFFFF"/>
              </w:rPr>
              <w:t>Способен</w:t>
            </w:r>
            <w:proofErr w:type="gramEnd"/>
            <w:r w:rsidRPr="00990981">
              <w:rPr>
                <w:rFonts w:ascii="Times New Roman" w:hAnsi="Times New Roman" w:cs="Times New Roman"/>
                <w:sz w:val="20"/>
                <w:szCs w:val="20"/>
                <w:shd w:val="clear" w:color="auto" w:fill="FFFFFF"/>
              </w:rPr>
              <w:t xml:space="preserve"> о</w:t>
            </w:r>
            <w:r w:rsidR="00570233" w:rsidRPr="00990981">
              <w:rPr>
                <w:rFonts w:ascii="Times New Roman" w:hAnsi="Times New Roman" w:cs="Times New Roman"/>
                <w:sz w:val="20"/>
                <w:szCs w:val="20"/>
                <w:shd w:val="clear" w:color="auto" w:fill="FFFFFF"/>
              </w:rPr>
              <w:t>существлять постановку и выпол</w:t>
            </w:r>
            <w:r w:rsidRPr="00990981">
              <w:rPr>
                <w:rFonts w:ascii="Times New Roman" w:hAnsi="Times New Roman" w:cs="Times New Roman"/>
                <w:sz w:val="20"/>
                <w:szCs w:val="20"/>
                <w:shd w:val="clear" w:color="auto" w:fill="FFFFFF"/>
              </w:rPr>
              <w:t>нять эксперименты по проверке корректности и эффективности научно обоснованных решений в области стандартизации и метрологического обеспечения.</w:t>
            </w:r>
          </w:p>
          <w:p w:rsidR="00804BE9" w:rsidRPr="00990981" w:rsidRDefault="00804BE9" w:rsidP="00804BE9">
            <w:pPr>
              <w:rPr>
                <w:rFonts w:ascii="Times New Roman" w:hAnsi="Times New Roman" w:cs="Times New Roman"/>
                <w:sz w:val="20"/>
                <w:szCs w:val="20"/>
                <w:shd w:val="clear" w:color="auto" w:fill="FFFFFF"/>
              </w:rPr>
            </w:pPr>
          </w:p>
        </w:tc>
        <w:tc>
          <w:tcPr>
            <w:tcW w:w="5161" w:type="dxa"/>
            <w:tcBorders>
              <w:top w:val="single" w:sz="4" w:space="0" w:color="auto"/>
              <w:left w:val="single" w:sz="4" w:space="0" w:color="auto"/>
              <w:bottom w:val="single" w:sz="4" w:space="0" w:color="auto"/>
              <w:right w:val="single" w:sz="4" w:space="0" w:color="auto"/>
            </w:tcBorders>
            <w:shd w:val="clear" w:color="auto" w:fill="FFFFFF"/>
          </w:tcPr>
          <w:p w:rsidR="00804BE9" w:rsidRPr="00990981" w:rsidRDefault="00804BE9" w:rsidP="00804BE9">
            <w:pPr>
              <w:ind w:left="708"/>
              <w:rPr>
                <w:rFonts w:ascii="Times New Roman" w:hAnsi="Times New Roman" w:cs="Times New Roman"/>
                <w:sz w:val="20"/>
                <w:szCs w:val="20"/>
              </w:rPr>
            </w:pPr>
            <w:r w:rsidRPr="00990981">
              <w:rPr>
                <w:rFonts w:ascii="Times New Roman" w:hAnsi="Times New Roman" w:cs="Times New Roman"/>
                <w:sz w:val="20"/>
                <w:szCs w:val="20"/>
              </w:rPr>
              <w:t>ОПК-7.1</w:t>
            </w:r>
            <w:proofErr w:type="gramStart"/>
            <w:r w:rsidRPr="00990981">
              <w:rPr>
                <w:rFonts w:ascii="Times New Roman" w:hAnsi="Times New Roman" w:cs="Times New Roman"/>
                <w:sz w:val="20"/>
                <w:szCs w:val="20"/>
              </w:rPr>
              <w:t xml:space="preserve"> П</w:t>
            </w:r>
            <w:proofErr w:type="gramEnd"/>
            <w:r w:rsidRPr="00990981">
              <w:rPr>
                <w:rFonts w:ascii="Times New Roman" w:hAnsi="Times New Roman" w:cs="Times New Roman"/>
                <w:sz w:val="20"/>
                <w:szCs w:val="20"/>
              </w:rPr>
              <w:t>рименяет методы решения задач стандартизации, метрологического обеспечения, подтверждения соответствия.</w:t>
            </w:r>
          </w:p>
          <w:p w:rsidR="004018A7" w:rsidRPr="00990981" w:rsidRDefault="004018A7" w:rsidP="004018A7">
            <w:pPr>
              <w:ind w:left="708"/>
              <w:rPr>
                <w:rFonts w:ascii="Times New Roman" w:hAnsi="Times New Roman" w:cs="Times New Roman"/>
                <w:sz w:val="20"/>
                <w:szCs w:val="20"/>
              </w:rPr>
            </w:pPr>
            <w:r w:rsidRPr="00990981">
              <w:rPr>
                <w:rFonts w:ascii="Times New Roman" w:hAnsi="Times New Roman" w:cs="Times New Roman"/>
                <w:sz w:val="20"/>
                <w:szCs w:val="20"/>
              </w:rPr>
              <w:t>ОПК-7.2</w:t>
            </w:r>
            <w:proofErr w:type="gramStart"/>
            <w:r w:rsidRPr="00990981">
              <w:rPr>
                <w:rFonts w:ascii="Times New Roman" w:hAnsi="Times New Roman" w:cs="Times New Roman"/>
                <w:sz w:val="20"/>
                <w:szCs w:val="20"/>
              </w:rPr>
              <w:t xml:space="preserve"> О</w:t>
            </w:r>
            <w:proofErr w:type="gramEnd"/>
            <w:r w:rsidRPr="00990981">
              <w:rPr>
                <w:rFonts w:ascii="Times New Roman" w:hAnsi="Times New Roman" w:cs="Times New Roman"/>
                <w:sz w:val="20"/>
                <w:szCs w:val="20"/>
              </w:rPr>
              <w:t>бладает опытом разработки программ и методик испытаний, их применения, обработки и оформления результатов</w:t>
            </w:r>
          </w:p>
          <w:p w:rsidR="00804BE9" w:rsidRPr="00990981" w:rsidRDefault="00804BE9" w:rsidP="00804BE9">
            <w:pPr>
              <w:ind w:left="708"/>
              <w:rPr>
                <w:rFonts w:ascii="Times New Roman" w:hAnsi="Times New Roman" w:cs="Times New Roman"/>
                <w:sz w:val="20"/>
                <w:szCs w:val="20"/>
              </w:rPr>
            </w:pPr>
          </w:p>
        </w:tc>
      </w:tr>
    </w:tbl>
    <w:p w:rsidR="00FA3FD3" w:rsidRDefault="00FA3FD3" w:rsidP="00FA3FD3">
      <w:pPr>
        <w:widowControl w:val="0"/>
        <w:autoSpaceDE w:val="0"/>
        <w:autoSpaceDN w:val="0"/>
        <w:adjustRightInd w:val="0"/>
        <w:spacing w:after="0" w:line="244" w:lineRule="exact"/>
        <w:ind w:firstLine="820"/>
        <w:jc w:val="both"/>
        <w:rPr>
          <w:rFonts w:ascii="Times New Roman CYR" w:hAnsi="Times New Roman CYR" w:cs="Times New Roman CYR"/>
        </w:rPr>
      </w:pPr>
    </w:p>
    <w:p w:rsidR="00804BE9" w:rsidRDefault="00804BE9" w:rsidP="00804BE9">
      <w:pPr>
        <w:widowControl w:val="0"/>
        <w:autoSpaceDE w:val="0"/>
        <w:autoSpaceDN w:val="0"/>
        <w:adjustRightInd w:val="0"/>
        <w:spacing w:after="0" w:line="244" w:lineRule="exact"/>
        <w:rPr>
          <w:rFonts w:ascii="Times New Roman CYR" w:hAnsi="Times New Roman CYR" w:cs="Times New Roman CYR"/>
          <w:b/>
          <w:bCs/>
          <w:color w:val="000000"/>
        </w:rPr>
      </w:pPr>
      <w:r>
        <w:rPr>
          <w:rFonts w:ascii="Times New Roman CYR" w:hAnsi="Times New Roman CYR" w:cs="Times New Roman CYR"/>
          <w:b/>
          <w:bCs/>
          <w:color w:val="000000"/>
        </w:rPr>
        <w:t>Профессиональные компетенции и индикаторы их достижения</w:t>
      </w:r>
    </w:p>
    <w:tbl>
      <w:tblPr>
        <w:tblStyle w:val="ae"/>
        <w:tblW w:w="0" w:type="auto"/>
        <w:tblLook w:val="04A0" w:firstRow="1" w:lastRow="0" w:firstColumn="1" w:lastColumn="0" w:noHBand="0" w:noVBand="1"/>
      </w:tblPr>
      <w:tblGrid>
        <w:gridCol w:w="1827"/>
        <w:gridCol w:w="1827"/>
        <w:gridCol w:w="1696"/>
        <w:gridCol w:w="2117"/>
        <w:gridCol w:w="2104"/>
      </w:tblGrid>
      <w:tr w:rsidR="005C2D1E" w:rsidTr="00050C80">
        <w:tc>
          <w:tcPr>
            <w:tcW w:w="1724" w:type="dxa"/>
            <w:vAlign w:val="center"/>
          </w:tcPr>
          <w:p w:rsidR="005C2D1E" w:rsidRDefault="005C2D1E" w:rsidP="00F4657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Задача профессиональной деятельности</w:t>
            </w:r>
          </w:p>
        </w:tc>
        <w:tc>
          <w:tcPr>
            <w:tcW w:w="1725" w:type="dxa"/>
            <w:vAlign w:val="center"/>
          </w:tcPr>
          <w:p w:rsidR="005C2D1E" w:rsidRDefault="005C2D1E" w:rsidP="00F4657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Объект или область знания</w:t>
            </w:r>
          </w:p>
        </w:tc>
        <w:tc>
          <w:tcPr>
            <w:tcW w:w="1715" w:type="dxa"/>
            <w:vAlign w:val="center"/>
          </w:tcPr>
          <w:p w:rsidR="005C2D1E" w:rsidRDefault="005C2D1E" w:rsidP="00F4657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ПК</w:t>
            </w:r>
          </w:p>
        </w:tc>
        <w:tc>
          <w:tcPr>
            <w:tcW w:w="2423" w:type="dxa"/>
            <w:vAlign w:val="center"/>
          </w:tcPr>
          <w:p w:rsidR="005C2D1E" w:rsidRDefault="005C2D1E" w:rsidP="00F4657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индикатора достижения ПК</w:t>
            </w:r>
          </w:p>
        </w:tc>
        <w:tc>
          <w:tcPr>
            <w:tcW w:w="1984" w:type="dxa"/>
            <w:vAlign w:val="bottom"/>
          </w:tcPr>
          <w:p w:rsidR="005C2D1E" w:rsidRDefault="005C2D1E" w:rsidP="00F4657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Основание (профессиональный стандарт, анализ опыта) Обобщенные трудовые функции</w:t>
            </w:r>
          </w:p>
        </w:tc>
      </w:tr>
      <w:tr w:rsidR="005C2D1E" w:rsidTr="00F46579">
        <w:tc>
          <w:tcPr>
            <w:tcW w:w="9571" w:type="dxa"/>
            <w:gridSpan w:val="5"/>
          </w:tcPr>
          <w:p w:rsidR="005C2D1E" w:rsidRDefault="005C2D1E" w:rsidP="005C2D1E">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Научно-исследовательский тип задач профессиональной деятельности</w:t>
            </w:r>
          </w:p>
          <w:p w:rsidR="005C2D1E" w:rsidRDefault="005C2D1E" w:rsidP="00804BE9">
            <w:pPr>
              <w:widowControl w:val="0"/>
              <w:autoSpaceDE w:val="0"/>
              <w:autoSpaceDN w:val="0"/>
              <w:adjustRightInd w:val="0"/>
              <w:spacing w:after="0" w:line="244" w:lineRule="exact"/>
              <w:rPr>
                <w:rFonts w:ascii="Times New Roman CYR" w:hAnsi="Times New Roman CYR" w:cs="Times New Roman CYR"/>
                <w:b/>
                <w:bCs/>
                <w:color w:val="000000"/>
              </w:rPr>
            </w:pPr>
          </w:p>
        </w:tc>
      </w:tr>
      <w:tr w:rsidR="005C2D1E" w:rsidTr="00990981">
        <w:tc>
          <w:tcPr>
            <w:tcW w:w="1724" w:type="dxa"/>
            <w:vAlign w:val="center"/>
          </w:tcPr>
          <w:p w:rsidR="005C2D1E" w:rsidRPr="00990981" w:rsidRDefault="005C2D1E" w:rsidP="00F46579">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725" w:type="dxa"/>
          </w:tcPr>
          <w:p w:rsidR="005C2D1E" w:rsidRPr="007046F6" w:rsidRDefault="005C2D1E" w:rsidP="007046F6">
            <w:pPr>
              <w:pStyle w:val="3"/>
              <w:spacing w:before="0" w:after="0"/>
              <w:rPr>
                <w:rFonts w:ascii="Times New Roman CYR" w:hAnsi="Times New Roman CYR" w:cs="Times New Roman CYR"/>
                <w:b w:val="0"/>
                <w:bCs w:val="0"/>
                <w:color w:val="000000"/>
                <w:sz w:val="20"/>
                <w:szCs w:val="20"/>
              </w:rPr>
            </w:pPr>
            <w:r w:rsidRPr="007046F6">
              <w:rPr>
                <w:rFonts w:ascii="Times New Roman CYR" w:hAnsi="Times New Roman CYR" w:cs="Times New Roman CYR"/>
                <w:b w:val="0"/>
                <w:bCs w:val="0"/>
                <w:color w:val="000000"/>
                <w:sz w:val="20"/>
                <w:szCs w:val="20"/>
              </w:rPr>
              <w:t>Химическое, химико-технологическое производство;</w:t>
            </w:r>
          </w:p>
          <w:p w:rsidR="005C2D1E" w:rsidRPr="00990981" w:rsidRDefault="005C2D1E" w:rsidP="00990981">
            <w:pPr>
              <w:pStyle w:val="3"/>
              <w:spacing w:before="0" w:after="0"/>
              <w:rPr>
                <w:rFonts w:ascii="Times New Roman CYR" w:hAnsi="Times New Roman CYR" w:cs="Times New Roman CYR"/>
                <w:b w:val="0"/>
                <w:bCs w:val="0"/>
                <w:color w:val="000000"/>
                <w:sz w:val="20"/>
                <w:szCs w:val="20"/>
              </w:rPr>
            </w:pPr>
            <w:r w:rsidRPr="00990981">
              <w:rPr>
                <w:rFonts w:ascii="Times New Roman CYR" w:hAnsi="Times New Roman CYR" w:cs="Times New Roman CYR"/>
                <w:b w:val="0"/>
                <w:bCs w:val="0"/>
                <w:color w:val="000000"/>
                <w:sz w:val="20"/>
                <w:szCs w:val="20"/>
              </w:rPr>
              <w:t>Сквозные виды профессиональной деятельности в промышленности</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715" w:type="dxa"/>
          </w:tcPr>
          <w:p w:rsidR="005C2D1E" w:rsidRPr="00990981" w:rsidRDefault="005C2D1E" w:rsidP="00990981">
            <w:pPr>
              <w:rPr>
                <w:rFonts w:ascii="Times New Roman" w:hAnsi="Times New Roman" w:cs="Times New Roman"/>
                <w:sz w:val="20"/>
                <w:szCs w:val="20"/>
              </w:rPr>
            </w:pPr>
            <w:r w:rsidRPr="00990981">
              <w:rPr>
                <w:rFonts w:ascii="Times New Roman" w:hAnsi="Times New Roman" w:cs="Times New Roman"/>
                <w:sz w:val="20"/>
                <w:szCs w:val="20"/>
              </w:rPr>
              <w:t>ПК-3Способен организовать работу по  контролю состояния оборудования, технологической оснастки и средств измерения.</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423" w:type="dxa"/>
          </w:tcPr>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ПК-3.1</w:t>
            </w:r>
            <w:proofErr w:type="gramStart"/>
            <w:r w:rsidRPr="00990981">
              <w:rPr>
                <w:rFonts w:ascii="Times New Roman CYR" w:hAnsi="Times New Roman CYR" w:cs="Times New Roman CYR"/>
                <w:color w:val="000000"/>
                <w:sz w:val="20"/>
                <w:szCs w:val="20"/>
              </w:rPr>
              <w:t xml:space="preserve"> О</w:t>
            </w:r>
            <w:proofErr w:type="gramEnd"/>
            <w:r w:rsidRPr="00990981">
              <w:rPr>
                <w:rFonts w:ascii="Times New Roman CYR" w:hAnsi="Times New Roman CYR" w:cs="Times New Roman CYR"/>
                <w:color w:val="000000"/>
                <w:sz w:val="20"/>
                <w:szCs w:val="20"/>
              </w:rPr>
              <w:t>рганизует работу по поддержанию и контролю оборудования, технологической оснастки и средств измерения в работоспособном состоянии.</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ПК-3.2</w:t>
            </w:r>
            <w:proofErr w:type="gramStart"/>
            <w:r w:rsidRPr="00990981">
              <w:rPr>
                <w:rFonts w:ascii="Times New Roman CYR" w:hAnsi="Times New Roman CYR" w:cs="Times New Roman CYR"/>
                <w:color w:val="000000"/>
                <w:sz w:val="20"/>
                <w:szCs w:val="20"/>
              </w:rPr>
              <w:t xml:space="preserve"> П</w:t>
            </w:r>
            <w:proofErr w:type="gramEnd"/>
            <w:r w:rsidRPr="00990981">
              <w:rPr>
                <w:rFonts w:ascii="Times New Roman CYR" w:hAnsi="Times New Roman CYR" w:cs="Times New Roman CYR"/>
                <w:color w:val="000000"/>
                <w:sz w:val="20"/>
                <w:szCs w:val="20"/>
              </w:rPr>
              <w:t>ланирует работу по контролю состояния оборудования, технологической оснастки и средств измерения.</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ПК-3.3 </w:t>
            </w:r>
            <w:proofErr w:type="gramStart"/>
            <w:r w:rsidRPr="00990981">
              <w:rPr>
                <w:rFonts w:ascii="Times New Roman CYR" w:hAnsi="Times New Roman CYR" w:cs="Times New Roman CYR"/>
                <w:color w:val="000000"/>
                <w:sz w:val="20"/>
                <w:szCs w:val="20"/>
              </w:rPr>
              <w:t>Способен</w:t>
            </w:r>
            <w:proofErr w:type="gramEnd"/>
            <w:r w:rsidRPr="00990981">
              <w:rPr>
                <w:rFonts w:ascii="Times New Roman CYR" w:hAnsi="Times New Roman CYR" w:cs="Times New Roman CYR"/>
                <w:color w:val="000000"/>
                <w:sz w:val="20"/>
                <w:szCs w:val="20"/>
              </w:rPr>
              <w:t xml:space="preserve"> анализировать метрологические характеристики средств измерения.</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984" w:type="dxa"/>
          </w:tcPr>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roofErr w:type="spellStart"/>
            <w:r w:rsidRPr="00990981">
              <w:rPr>
                <w:rFonts w:ascii="Times New Roman CYR" w:hAnsi="Times New Roman CYR" w:cs="Times New Roman CYR"/>
                <w:color w:val="000000"/>
                <w:sz w:val="20"/>
                <w:szCs w:val="20"/>
              </w:rPr>
              <w:t>Профстандарт</w:t>
            </w:r>
            <w:proofErr w:type="spellEnd"/>
            <w:r w:rsidRPr="00990981">
              <w:rPr>
                <w:rFonts w:ascii="Times New Roman CYR" w:hAnsi="Times New Roman CYR" w:cs="Times New Roman CYR"/>
                <w:color w:val="000000"/>
                <w:sz w:val="20"/>
                <w:szCs w:val="20"/>
              </w:rPr>
              <w:t>: 40.011</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Специалист по научно-исследовательским и опытно-конструкторским разработкам</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Утвержден</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приказом Министерства труда</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и социальной защиты</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Российской Федерации</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от 4 марта 2014 года N 121н</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Обобщенная трудовая функция</w:t>
            </w:r>
            <w:proofErr w:type="gramStart"/>
            <w:r w:rsidRPr="00990981">
              <w:rPr>
                <w:rFonts w:ascii="Times New Roman CYR" w:hAnsi="Times New Roman CYR" w:cs="Times New Roman CYR"/>
                <w:color w:val="000000"/>
                <w:sz w:val="20"/>
                <w:szCs w:val="20"/>
              </w:rPr>
              <w:t xml:space="preserve"> :</w:t>
            </w:r>
            <w:proofErr w:type="gramEnd"/>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Проведение научно-исследовательских и опытно-конструкторских разработок по отдельным разделам темы. A/01.5 Осуществление проведения работ по обработке и анализу научно-технической информации и результатов исследований работ (уровень </w:t>
            </w:r>
            <w:r w:rsidRPr="00990981">
              <w:rPr>
                <w:rFonts w:ascii="Times New Roman CYR" w:hAnsi="Times New Roman CYR" w:cs="Times New Roman CYR"/>
                <w:color w:val="000000"/>
                <w:sz w:val="20"/>
                <w:szCs w:val="20"/>
              </w:rPr>
              <w:lastRenderedPageBreak/>
              <w:t>(подуровень) квалификации 5)</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A/02.5Осуществление выполнения экспериментов и оформления результатов исследований и разработок работ (уровень (подуровень) квалификации 5)</w:t>
            </w:r>
          </w:p>
          <w:p w:rsidR="005C2D1E" w:rsidRPr="00990981" w:rsidRDefault="005C2D1E"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A/03.5Подготовка элементов документации, проектов планов и программ проведения отдельных этапов работ (уровень (подуровень) квалификации 5)</w:t>
            </w:r>
          </w:p>
          <w:p w:rsidR="005C2D1E" w:rsidRPr="00990981" w:rsidRDefault="005C2D1E" w:rsidP="00990981">
            <w:pPr>
              <w:widowControl w:val="0"/>
              <w:autoSpaceDE w:val="0"/>
              <w:autoSpaceDN w:val="0"/>
              <w:adjustRightInd w:val="0"/>
              <w:spacing w:after="0" w:line="240" w:lineRule="auto"/>
              <w:rPr>
                <w:rFonts w:ascii="Times New Roman" w:hAnsi="Times New Roman" w:cs="Times New Roman"/>
                <w:sz w:val="20"/>
                <w:szCs w:val="20"/>
              </w:rPr>
            </w:pPr>
          </w:p>
        </w:tc>
      </w:tr>
      <w:tr w:rsidR="005C2D1E" w:rsidTr="00F46579">
        <w:tc>
          <w:tcPr>
            <w:tcW w:w="9571" w:type="dxa"/>
            <w:gridSpan w:val="5"/>
          </w:tcPr>
          <w:p w:rsidR="005C2D1E" w:rsidRDefault="005C2D1E" w:rsidP="00F46579">
            <w:pPr>
              <w:widowControl w:val="0"/>
              <w:autoSpaceDE w:val="0"/>
              <w:autoSpaceDN w:val="0"/>
              <w:adjustRightInd w:val="0"/>
              <w:spacing w:before="40" w:after="0" w:line="240" w:lineRule="auto"/>
              <w:ind w:left="57" w:right="57"/>
              <w:jc w:val="center"/>
              <w:rPr>
                <w:rFonts w:ascii="Times New Roman CYR" w:hAnsi="Times New Roman CYR" w:cs="Times New Roman CYR"/>
                <w:color w:val="000000"/>
                <w:sz w:val="20"/>
                <w:szCs w:val="20"/>
              </w:rPr>
            </w:pPr>
            <w:r>
              <w:rPr>
                <w:rFonts w:ascii="Times New Roman CYR" w:hAnsi="Times New Roman CYR" w:cs="Times New Roman CYR"/>
                <w:b/>
                <w:bCs/>
                <w:color w:val="000000"/>
              </w:rPr>
              <w:lastRenderedPageBreak/>
              <w:t>Технологический тип задач профессиональной деятельности</w:t>
            </w:r>
          </w:p>
        </w:tc>
      </w:tr>
      <w:tr w:rsidR="00050C80" w:rsidTr="00990981">
        <w:tc>
          <w:tcPr>
            <w:tcW w:w="1724" w:type="dxa"/>
          </w:tcPr>
          <w:p w:rsidR="00050C80" w:rsidRDefault="00050C80" w:rsidP="00F46579">
            <w:pPr>
              <w:widowControl w:val="0"/>
              <w:autoSpaceDE w:val="0"/>
              <w:autoSpaceDN w:val="0"/>
              <w:adjustRightInd w:val="0"/>
              <w:spacing w:before="40" w:after="0" w:line="240" w:lineRule="auto"/>
              <w:ind w:left="57" w:right="57"/>
              <w:rPr>
                <w:rFonts w:ascii="Times New Roman CYR" w:hAnsi="Times New Roman CYR" w:cs="Times New Roman CYR"/>
                <w:color w:val="000000"/>
                <w:sz w:val="20"/>
                <w:szCs w:val="20"/>
              </w:rPr>
            </w:pPr>
          </w:p>
        </w:tc>
        <w:tc>
          <w:tcPr>
            <w:tcW w:w="1725" w:type="dxa"/>
          </w:tcPr>
          <w:p w:rsidR="00050C80" w:rsidRPr="007046F6" w:rsidRDefault="00050C80" w:rsidP="007046F6">
            <w:pPr>
              <w:pStyle w:val="3"/>
              <w:spacing w:before="0" w:after="0"/>
              <w:rPr>
                <w:rFonts w:ascii="Times New Roman CYR" w:hAnsi="Times New Roman CYR" w:cs="Times New Roman CYR"/>
                <w:b w:val="0"/>
                <w:bCs w:val="0"/>
                <w:color w:val="000000"/>
                <w:sz w:val="20"/>
                <w:szCs w:val="20"/>
              </w:rPr>
            </w:pPr>
            <w:r w:rsidRPr="007046F6">
              <w:rPr>
                <w:rFonts w:ascii="Times New Roman CYR" w:hAnsi="Times New Roman CYR" w:cs="Times New Roman CYR"/>
                <w:b w:val="0"/>
                <w:bCs w:val="0"/>
                <w:color w:val="000000"/>
                <w:sz w:val="20"/>
                <w:szCs w:val="20"/>
              </w:rPr>
              <w:t>Химическое, химико-технологическое производство;</w:t>
            </w:r>
          </w:p>
          <w:p w:rsidR="00050C80" w:rsidRPr="00990981" w:rsidRDefault="00050C80" w:rsidP="00990981">
            <w:pPr>
              <w:pStyle w:val="3"/>
              <w:spacing w:before="0" w:after="0"/>
              <w:rPr>
                <w:rFonts w:ascii="Times New Roman CYR" w:hAnsi="Times New Roman CYR" w:cs="Times New Roman CYR"/>
                <w:b w:val="0"/>
                <w:bCs w:val="0"/>
                <w:color w:val="000000"/>
                <w:sz w:val="20"/>
                <w:szCs w:val="20"/>
              </w:rPr>
            </w:pPr>
            <w:r w:rsidRPr="00990981">
              <w:rPr>
                <w:rFonts w:ascii="Times New Roman CYR" w:hAnsi="Times New Roman CYR" w:cs="Times New Roman CYR"/>
                <w:b w:val="0"/>
                <w:bCs w:val="0"/>
                <w:color w:val="000000"/>
                <w:sz w:val="20"/>
                <w:szCs w:val="20"/>
              </w:rPr>
              <w:t>Сквозные виды профессиональной деятельности в промышленности</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715" w:type="dxa"/>
          </w:tcPr>
          <w:p w:rsidR="00050C80" w:rsidRPr="00990981" w:rsidRDefault="00050C80" w:rsidP="00990981">
            <w:pPr>
              <w:rPr>
                <w:rFonts w:ascii="Times New Roman" w:hAnsi="Times New Roman" w:cs="Times New Roman"/>
                <w:sz w:val="20"/>
                <w:szCs w:val="20"/>
              </w:rPr>
            </w:pPr>
            <w:r w:rsidRPr="00990981">
              <w:rPr>
                <w:rFonts w:ascii="Times New Roman" w:hAnsi="Times New Roman" w:cs="Times New Roman"/>
                <w:sz w:val="20"/>
                <w:szCs w:val="20"/>
              </w:rPr>
              <w:t>ПК-3Способен организовать работу по  контролю состояния оборудования, технологической оснастки и средств измерения.</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423" w:type="dxa"/>
          </w:tcPr>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ПК-3.1</w:t>
            </w:r>
            <w:proofErr w:type="gramStart"/>
            <w:r w:rsidRPr="00990981">
              <w:rPr>
                <w:rFonts w:ascii="Times New Roman CYR" w:hAnsi="Times New Roman CYR" w:cs="Times New Roman CYR"/>
                <w:color w:val="000000"/>
                <w:sz w:val="20"/>
                <w:szCs w:val="20"/>
              </w:rPr>
              <w:t xml:space="preserve"> О</w:t>
            </w:r>
            <w:proofErr w:type="gramEnd"/>
            <w:r w:rsidRPr="00990981">
              <w:rPr>
                <w:rFonts w:ascii="Times New Roman CYR" w:hAnsi="Times New Roman CYR" w:cs="Times New Roman CYR"/>
                <w:color w:val="000000"/>
                <w:sz w:val="20"/>
                <w:szCs w:val="20"/>
              </w:rPr>
              <w:t>рганизует работу по поддержанию и контролю оборудования, технологической оснастки и средств измерения в работоспособном состоянии.</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ПК-3.2</w:t>
            </w:r>
            <w:proofErr w:type="gramStart"/>
            <w:r w:rsidRPr="00990981">
              <w:rPr>
                <w:rFonts w:ascii="Times New Roman CYR" w:hAnsi="Times New Roman CYR" w:cs="Times New Roman CYR"/>
                <w:color w:val="000000"/>
                <w:sz w:val="20"/>
                <w:szCs w:val="20"/>
              </w:rPr>
              <w:t xml:space="preserve"> П</w:t>
            </w:r>
            <w:proofErr w:type="gramEnd"/>
            <w:r w:rsidRPr="00990981">
              <w:rPr>
                <w:rFonts w:ascii="Times New Roman CYR" w:hAnsi="Times New Roman CYR" w:cs="Times New Roman CYR"/>
                <w:color w:val="000000"/>
                <w:sz w:val="20"/>
                <w:szCs w:val="20"/>
              </w:rPr>
              <w:t>ланирует работу по контролю состояния оборудования, технологической оснастки и средств измерения.</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ПК-3.3 </w:t>
            </w:r>
            <w:proofErr w:type="gramStart"/>
            <w:r w:rsidRPr="00990981">
              <w:rPr>
                <w:rFonts w:ascii="Times New Roman CYR" w:hAnsi="Times New Roman CYR" w:cs="Times New Roman CYR"/>
                <w:color w:val="000000"/>
                <w:sz w:val="20"/>
                <w:szCs w:val="20"/>
              </w:rPr>
              <w:t>Способен</w:t>
            </w:r>
            <w:proofErr w:type="gramEnd"/>
            <w:r w:rsidRPr="00990981">
              <w:rPr>
                <w:rFonts w:ascii="Times New Roman CYR" w:hAnsi="Times New Roman CYR" w:cs="Times New Roman CYR"/>
                <w:color w:val="000000"/>
                <w:sz w:val="20"/>
                <w:szCs w:val="20"/>
              </w:rPr>
              <w:t xml:space="preserve"> анализировать метрологические характеристики средств измерения.</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984" w:type="dxa"/>
          </w:tcPr>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proofErr w:type="spellStart"/>
            <w:r w:rsidRPr="00990981">
              <w:rPr>
                <w:rFonts w:ascii="Times New Roman CYR" w:hAnsi="Times New Roman CYR" w:cs="Times New Roman CYR"/>
                <w:color w:val="000000"/>
                <w:sz w:val="20"/>
                <w:szCs w:val="20"/>
              </w:rPr>
              <w:t>Профстандарт</w:t>
            </w:r>
            <w:proofErr w:type="spellEnd"/>
            <w:r w:rsidRPr="00990981">
              <w:rPr>
                <w:rFonts w:ascii="Times New Roman CYR" w:hAnsi="Times New Roman CYR" w:cs="Times New Roman CYR"/>
                <w:color w:val="000000"/>
                <w:sz w:val="20"/>
                <w:szCs w:val="20"/>
              </w:rPr>
              <w:t>: 40.010</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Специалист по техническому контролю качества продукции.</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 Утвержден</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приказом Министерства труда</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и социальной защиты</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Российской Федерации</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от 15.07.2021 № 480н</w:t>
            </w:r>
          </w:p>
          <w:p w:rsidR="00050C80" w:rsidRPr="00990981" w:rsidRDefault="00050C80" w:rsidP="00990981">
            <w:pPr>
              <w:widowControl w:val="0"/>
              <w:autoSpaceDE w:val="0"/>
              <w:autoSpaceDN w:val="0"/>
              <w:adjustRightInd w:val="0"/>
              <w:spacing w:after="0" w:line="240" w:lineRule="auto"/>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Обобщенная трудовая функция</w:t>
            </w:r>
            <w:proofErr w:type="gramStart"/>
            <w:r w:rsidRPr="00990981">
              <w:rPr>
                <w:rFonts w:ascii="Times New Roman CYR" w:hAnsi="Times New Roman CYR" w:cs="Times New Roman CYR"/>
                <w:color w:val="000000"/>
                <w:sz w:val="20"/>
                <w:szCs w:val="20"/>
              </w:rPr>
              <w:t xml:space="preserve"> :</w:t>
            </w:r>
            <w:proofErr w:type="gramEnd"/>
            <w:r w:rsidRPr="00990981">
              <w:rPr>
                <w:rFonts w:ascii="Times New Roman CYR" w:hAnsi="Times New Roman CYR" w:cs="Times New Roman CYR"/>
                <w:color w:val="000000"/>
                <w:sz w:val="20"/>
                <w:szCs w:val="20"/>
              </w:rPr>
              <w:br/>
              <w:t>Контроль качества продукции на всех стадиях производственного процесса. B/01.5 Анализ качества материалов, сырья, полуфабрикатов и комплектующих изделий (уровень квалификации - 5).</w:t>
            </w:r>
          </w:p>
          <w:p w:rsidR="00050C80" w:rsidRPr="00990981" w:rsidRDefault="00050C80" w:rsidP="00990981">
            <w:pPr>
              <w:widowControl w:val="0"/>
              <w:autoSpaceDE w:val="0"/>
              <w:autoSpaceDN w:val="0"/>
              <w:adjustRightInd w:val="0"/>
              <w:spacing w:before="40" w:after="0" w:line="240" w:lineRule="auto"/>
              <w:ind w:left="57" w:right="57"/>
              <w:rPr>
                <w:rFonts w:ascii="Times New Roman CYR" w:hAnsi="Times New Roman CYR" w:cs="Times New Roman CYR"/>
                <w:color w:val="000000"/>
                <w:sz w:val="20"/>
                <w:szCs w:val="20"/>
              </w:rPr>
            </w:pPr>
          </w:p>
        </w:tc>
      </w:tr>
    </w:tbl>
    <w:p w:rsidR="005C2D1E" w:rsidRDefault="005C2D1E" w:rsidP="00804BE9">
      <w:pPr>
        <w:widowControl w:val="0"/>
        <w:autoSpaceDE w:val="0"/>
        <w:autoSpaceDN w:val="0"/>
        <w:adjustRightInd w:val="0"/>
        <w:spacing w:after="0" w:line="244" w:lineRule="exact"/>
        <w:rPr>
          <w:rFonts w:ascii="Times New Roman CYR" w:hAnsi="Times New Roman CYR" w:cs="Times New Roman CYR"/>
          <w:b/>
          <w:bCs/>
          <w:color w:val="000000"/>
        </w:rPr>
      </w:pPr>
    </w:p>
    <w:p w:rsidR="005C2D1E" w:rsidRDefault="005C2D1E" w:rsidP="00804BE9">
      <w:pPr>
        <w:widowControl w:val="0"/>
        <w:autoSpaceDE w:val="0"/>
        <w:autoSpaceDN w:val="0"/>
        <w:adjustRightInd w:val="0"/>
        <w:spacing w:after="0" w:line="244" w:lineRule="exact"/>
        <w:rPr>
          <w:rFonts w:ascii="Times New Roman CYR" w:hAnsi="Times New Roman CYR" w:cs="Times New Roman CYR"/>
          <w:b/>
          <w:bCs/>
          <w:color w:val="000000"/>
        </w:rPr>
      </w:pPr>
    </w:p>
    <w:p w:rsidR="00804BE9" w:rsidRPr="00990981" w:rsidRDefault="00804BE9" w:rsidP="00804BE9">
      <w:pPr>
        <w:jc w:val="both"/>
        <w:rPr>
          <w:rFonts w:ascii="Times New Roman" w:hAnsi="Times New Roman" w:cs="Times New Roman"/>
          <w:sz w:val="20"/>
          <w:szCs w:val="20"/>
        </w:rPr>
      </w:pPr>
      <w:r w:rsidRPr="00990981">
        <w:rPr>
          <w:rFonts w:ascii="Times New Roman" w:hAnsi="Times New Roman" w:cs="Times New Roman"/>
          <w:b/>
          <w:sz w:val="20"/>
          <w:szCs w:val="20"/>
        </w:rPr>
        <w:t>Знать</w:t>
      </w:r>
      <w:r w:rsidRPr="00990981">
        <w:rPr>
          <w:rFonts w:ascii="Times New Roman" w:hAnsi="Times New Roman" w:cs="Times New Roman"/>
          <w:sz w:val="20"/>
          <w:szCs w:val="20"/>
        </w:rPr>
        <w:t>:</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отечественный и зарубежный опыт в области метрологии;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xml:space="preserve">- законодательство Российской Федерации, регламентирующее вопросы единства измерений и метрологического обеспечения; </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xml:space="preserve">- организационную, методическую и техническую базу метрологического обеспечения предприятия; </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xml:space="preserve">- основные типы измерительных шкал,  методы измерений и виды средств </w:t>
      </w:r>
      <w:proofErr w:type="gramStart"/>
      <w:r w:rsidRPr="00990981">
        <w:rPr>
          <w:rFonts w:ascii="Times New Roman" w:hAnsi="Times New Roman" w:cs="Times New Roman"/>
          <w:sz w:val="20"/>
          <w:szCs w:val="20"/>
        </w:rPr>
        <w:t>измерений</w:t>
      </w:r>
      <w:proofErr w:type="gramEnd"/>
      <w:r w:rsidRPr="00990981">
        <w:rPr>
          <w:rFonts w:ascii="Times New Roman" w:hAnsi="Times New Roman" w:cs="Times New Roman"/>
          <w:sz w:val="20"/>
          <w:szCs w:val="20"/>
        </w:rPr>
        <w:t xml:space="preserve"> и их метрологические характеристики; </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lastRenderedPageBreak/>
        <w:t>- систему воспроизведения единиц физических величин и передачи размера средствам измерений;</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методы и средства поверки, калибровки и юстировки средств измерений;</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основы обеспечения единства измерений в РФ; основные нормативные документы по метрологии;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способы оценки точности (неопределенности) измерений и испытаний и достоверности контроля.</w:t>
      </w:r>
    </w:p>
    <w:p w:rsidR="00804BE9" w:rsidRPr="00990981" w:rsidRDefault="00804BE9" w:rsidP="00804BE9">
      <w:pPr>
        <w:spacing w:before="120" w:after="40"/>
        <w:jc w:val="both"/>
        <w:rPr>
          <w:rFonts w:ascii="Times New Roman" w:hAnsi="Times New Roman" w:cs="Times New Roman"/>
          <w:sz w:val="20"/>
          <w:szCs w:val="20"/>
        </w:rPr>
      </w:pPr>
      <w:r w:rsidRPr="00990981">
        <w:rPr>
          <w:rFonts w:ascii="Times New Roman" w:hAnsi="Times New Roman" w:cs="Times New Roman"/>
          <w:b/>
          <w:sz w:val="20"/>
          <w:szCs w:val="20"/>
        </w:rPr>
        <w:t>Уметь</w:t>
      </w:r>
      <w:r w:rsidRPr="00990981">
        <w:rPr>
          <w:rFonts w:ascii="Times New Roman" w:hAnsi="Times New Roman" w:cs="Times New Roman"/>
          <w:sz w:val="20"/>
          <w:szCs w:val="20"/>
        </w:rPr>
        <w:t>:</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разрабатывать локальные поверочные схемы;</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использовать современные методы измерений, контроля;</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разрабатывать методики выполнения измерений;</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проводить эксперименты по заданным методикам с обработкой и анализом результатов;</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обрабатывать эмпирические и экспериментальные данные, используя компьютерные технологии;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осуществлять поиск нормативных документов;</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xml:space="preserve">- осуществлять </w:t>
      </w:r>
      <w:proofErr w:type="gramStart"/>
      <w:r w:rsidRPr="00990981">
        <w:rPr>
          <w:rFonts w:ascii="Times New Roman" w:hAnsi="Times New Roman" w:cs="Times New Roman"/>
          <w:sz w:val="20"/>
          <w:szCs w:val="20"/>
        </w:rPr>
        <w:t>контроль за</w:t>
      </w:r>
      <w:proofErr w:type="gramEnd"/>
      <w:r w:rsidRPr="00990981">
        <w:rPr>
          <w:rFonts w:ascii="Times New Roman" w:hAnsi="Times New Roman" w:cs="Times New Roman"/>
          <w:sz w:val="20"/>
          <w:szCs w:val="20"/>
        </w:rPr>
        <w:t xml:space="preserve"> соблюдением установленных требований, действующих норм, правил и стандартов;</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организовывать работу по поверке (калибровке) в подразделении, путем составления графиков работ по поверке, заявок на поверку и другой технической документации;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определять потребность в оборудовании и средствах измерений.</w:t>
      </w:r>
    </w:p>
    <w:p w:rsidR="00804BE9" w:rsidRPr="00990981" w:rsidRDefault="00804BE9" w:rsidP="00804BE9">
      <w:pPr>
        <w:spacing w:before="120" w:after="40"/>
        <w:jc w:val="both"/>
        <w:rPr>
          <w:rFonts w:ascii="Times New Roman" w:hAnsi="Times New Roman" w:cs="Times New Roman"/>
          <w:sz w:val="20"/>
          <w:szCs w:val="20"/>
        </w:rPr>
      </w:pPr>
      <w:r w:rsidRPr="00990981">
        <w:rPr>
          <w:rFonts w:ascii="Times New Roman" w:hAnsi="Times New Roman" w:cs="Times New Roman"/>
          <w:b/>
          <w:sz w:val="20"/>
          <w:szCs w:val="20"/>
        </w:rPr>
        <w:t>Владеть</w:t>
      </w:r>
      <w:r w:rsidRPr="00990981">
        <w:rPr>
          <w:rFonts w:ascii="Times New Roman" w:hAnsi="Times New Roman" w:cs="Times New Roman"/>
          <w:sz w:val="20"/>
          <w:szCs w:val="20"/>
        </w:rPr>
        <w:t>:</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целенаправленной самостоятельной деятельности;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выполнения работ по метрологическому обеспечению и техническому контролю;</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составления и оформления текстовых документов, входящих в состав конструкторской и технологической документации;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по подбору современных рабочих средств измерения/калибровки;</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анализа информации о состоянии метрологического обеспечения организации, с целью организации соответствующих работ;</w:t>
      </w:r>
    </w:p>
    <w:p w:rsidR="00804BE9" w:rsidRPr="00990981" w:rsidRDefault="00804BE9" w:rsidP="00804BE9">
      <w:pPr>
        <w:autoSpaceDE w:val="0"/>
        <w:autoSpaceDN w:val="0"/>
        <w:adjustRightInd w:val="0"/>
        <w:jc w:val="both"/>
        <w:rPr>
          <w:rFonts w:ascii="Times New Roman" w:hAnsi="Times New Roman" w:cs="Times New Roman"/>
          <w:sz w:val="20"/>
          <w:szCs w:val="20"/>
        </w:rPr>
      </w:pPr>
      <w:r w:rsidRPr="00990981">
        <w:rPr>
          <w:rFonts w:ascii="Times New Roman" w:hAnsi="Times New Roman" w:cs="Times New Roman"/>
          <w:sz w:val="20"/>
          <w:szCs w:val="20"/>
        </w:rPr>
        <w:t>- навыками обработки экспериментальных данных и оценки точности (неопределенности) измерений, испытаний и достоверности контроля.</w:t>
      </w:r>
    </w:p>
    <w:p w:rsidR="005C2D1E" w:rsidRDefault="005C2D1E" w:rsidP="005C2D1E">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 ОБЪЕМ ДИСЦИПЛИНЫ И ВИДЫ ОБРАЗОВАТЕЛЬНОГО ПРОЦЕССА</w:t>
      </w:r>
    </w:p>
    <w:p w:rsidR="005C2D1E" w:rsidRDefault="0099308E" w:rsidP="005C2D1E">
      <w:pPr>
        <w:widowControl w:val="0"/>
        <w:autoSpaceDE w:val="0"/>
        <w:autoSpaceDN w:val="0"/>
        <w:adjustRightInd w:val="0"/>
        <w:spacing w:before="120" w:after="120" w:line="240" w:lineRule="auto"/>
        <w:ind w:firstLine="760"/>
        <w:jc w:val="both"/>
        <w:rPr>
          <w:rFonts w:ascii="Times New Roman CYR" w:hAnsi="Times New Roman CYR" w:cs="Times New Roman CYR"/>
          <w:color w:val="000000"/>
        </w:rPr>
      </w:pPr>
      <w:r>
        <w:rPr>
          <w:rFonts w:ascii="Times New Roman CYR" w:hAnsi="Times New Roman CYR" w:cs="Times New Roman CYR"/>
          <w:i/>
          <w:iCs/>
          <w:color w:val="000000"/>
        </w:rPr>
        <w:t>Семестр 4</w:t>
      </w:r>
    </w:p>
    <w:tbl>
      <w:tblPr>
        <w:tblW w:w="9479" w:type="dxa"/>
        <w:jc w:val="center"/>
        <w:tblLayout w:type="fixed"/>
        <w:tblCellMar>
          <w:left w:w="10" w:type="dxa"/>
          <w:right w:w="10" w:type="dxa"/>
        </w:tblCellMar>
        <w:tblLook w:val="0000" w:firstRow="0" w:lastRow="0" w:firstColumn="0" w:lastColumn="0" w:noHBand="0" w:noVBand="0"/>
      </w:tblPr>
      <w:tblGrid>
        <w:gridCol w:w="10"/>
        <w:gridCol w:w="3832"/>
        <w:gridCol w:w="10"/>
        <w:gridCol w:w="693"/>
        <w:gridCol w:w="10"/>
        <w:gridCol w:w="869"/>
        <w:gridCol w:w="10"/>
        <w:gridCol w:w="869"/>
        <w:gridCol w:w="10"/>
        <w:gridCol w:w="1045"/>
        <w:gridCol w:w="10"/>
        <w:gridCol w:w="1045"/>
        <w:gridCol w:w="10"/>
        <w:gridCol w:w="1039"/>
        <w:gridCol w:w="7"/>
        <w:gridCol w:w="10"/>
      </w:tblGrid>
      <w:tr w:rsidR="005C2D1E" w:rsidTr="005C2D1E">
        <w:trPr>
          <w:gridAfter w:val="2"/>
          <w:wAfter w:w="17" w:type="dxa"/>
          <w:trHeight w:hRule="exact" w:val="808"/>
          <w:jc w:val="center"/>
        </w:trPr>
        <w:tc>
          <w:tcPr>
            <w:tcW w:w="3842" w:type="dxa"/>
            <w:gridSpan w:val="2"/>
            <w:vMerge w:val="restart"/>
            <w:tcBorders>
              <w:top w:val="single" w:sz="4" w:space="0" w:color="auto"/>
              <w:left w:val="single" w:sz="4" w:space="0" w:color="auto"/>
              <w:bottom w:val="nil"/>
              <w:right w:val="nil"/>
            </w:tcBorders>
            <w:shd w:val="clear" w:color="auto" w:fill="FFFFFF"/>
            <w:vAlign w:val="center"/>
          </w:tcPr>
          <w:p w:rsidR="005C2D1E" w:rsidRDefault="005C2D1E" w:rsidP="00F46579">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Вид учебной работы</w:t>
            </w:r>
          </w:p>
        </w:tc>
        <w:tc>
          <w:tcPr>
            <w:tcW w:w="2461" w:type="dxa"/>
            <w:gridSpan w:val="6"/>
            <w:tcBorders>
              <w:top w:val="single" w:sz="4" w:space="0" w:color="auto"/>
              <w:left w:val="single" w:sz="4" w:space="0" w:color="auto"/>
              <w:bottom w:val="nil"/>
              <w:right w:val="single" w:sz="4" w:space="0" w:color="auto"/>
            </w:tcBorders>
            <w:shd w:val="clear" w:color="auto" w:fill="FFFFFF"/>
            <w:vAlign w:val="center"/>
          </w:tcPr>
          <w:p w:rsidR="005C2D1E" w:rsidRDefault="005C2D1E" w:rsidP="00F46579">
            <w:pPr>
              <w:widowControl w:val="0"/>
              <w:autoSpaceDE w:val="0"/>
              <w:autoSpaceDN w:val="0"/>
              <w:adjustRightInd w:val="0"/>
              <w:spacing w:after="0" w:line="244" w:lineRule="exact"/>
              <w:ind w:left="280"/>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Объем </w:t>
            </w:r>
          </w:p>
        </w:tc>
        <w:tc>
          <w:tcPr>
            <w:tcW w:w="3159" w:type="dxa"/>
            <w:gridSpan w:val="6"/>
            <w:tcBorders>
              <w:top w:val="single" w:sz="4" w:space="0" w:color="auto"/>
              <w:left w:val="single" w:sz="4" w:space="0" w:color="auto"/>
              <w:bottom w:val="nil"/>
              <w:right w:val="single" w:sz="4" w:space="0" w:color="auto"/>
            </w:tcBorders>
            <w:shd w:val="clear" w:color="auto" w:fill="FFFFFF"/>
          </w:tcPr>
          <w:p w:rsidR="005C2D1E" w:rsidRDefault="005C2D1E" w:rsidP="0099308E">
            <w:pPr>
              <w:widowControl w:val="0"/>
              <w:autoSpaceDE w:val="0"/>
              <w:autoSpaceDN w:val="0"/>
              <w:adjustRightInd w:val="0"/>
              <w:spacing w:after="0" w:line="244" w:lineRule="exact"/>
              <w:ind w:left="26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в том числе в форме практической подготовки </w:t>
            </w:r>
          </w:p>
        </w:tc>
      </w:tr>
      <w:tr w:rsidR="005C2D1E" w:rsidTr="005C2D1E">
        <w:trPr>
          <w:gridAfter w:val="1"/>
          <w:wAfter w:w="10" w:type="dxa"/>
          <w:trHeight w:hRule="exact" w:val="562"/>
          <w:jc w:val="center"/>
        </w:trPr>
        <w:tc>
          <w:tcPr>
            <w:tcW w:w="3842" w:type="dxa"/>
            <w:gridSpan w:val="2"/>
            <w:vMerge/>
            <w:tcBorders>
              <w:top w:val="nil"/>
              <w:left w:val="single" w:sz="4" w:space="0" w:color="auto"/>
              <w:bottom w:val="single" w:sz="4" w:space="0" w:color="auto"/>
              <w:right w:val="nil"/>
            </w:tcBorders>
            <w:shd w:val="clear" w:color="auto" w:fill="FFFFFF"/>
            <w:vAlign w:val="center"/>
          </w:tcPr>
          <w:p w:rsidR="005C2D1E" w:rsidRDefault="005C2D1E" w:rsidP="00F46579">
            <w:pPr>
              <w:widowControl w:val="0"/>
              <w:autoSpaceDE w:val="0"/>
              <w:autoSpaceDN w:val="0"/>
              <w:adjustRightInd w:val="0"/>
              <w:spacing w:after="0" w:line="244" w:lineRule="exact"/>
              <w:ind w:left="280"/>
              <w:rPr>
                <w:rFonts w:ascii="Times New Roman CYR" w:hAnsi="Times New Roman CYR" w:cs="Times New Roman CYR"/>
                <w:sz w:val="20"/>
                <w:szCs w:val="20"/>
              </w:rPr>
            </w:pPr>
          </w:p>
        </w:tc>
        <w:tc>
          <w:tcPr>
            <w:tcW w:w="703" w:type="dxa"/>
            <w:gridSpan w:val="2"/>
            <w:tcBorders>
              <w:top w:val="single" w:sz="4" w:space="0" w:color="auto"/>
              <w:left w:val="single" w:sz="4" w:space="0" w:color="auto"/>
              <w:bottom w:val="single" w:sz="4" w:space="0" w:color="auto"/>
              <w:right w:val="nil"/>
            </w:tcBorders>
            <w:shd w:val="clear" w:color="auto" w:fill="FFFFFF"/>
            <w:vAlign w:val="center"/>
          </w:tcPr>
          <w:p w:rsidR="005C2D1E" w:rsidRDefault="005C2D1E" w:rsidP="00F46579">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879" w:type="dxa"/>
            <w:gridSpan w:val="2"/>
            <w:tcBorders>
              <w:top w:val="single" w:sz="4" w:space="0" w:color="auto"/>
              <w:left w:val="single" w:sz="4" w:space="0" w:color="auto"/>
              <w:bottom w:val="single" w:sz="4" w:space="0" w:color="auto"/>
              <w:right w:val="nil"/>
            </w:tcBorders>
            <w:shd w:val="clear" w:color="auto" w:fill="FFFFFF"/>
            <w:vAlign w:val="center"/>
          </w:tcPr>
          <w:p w:rsidR="005C2D1E" w:rsidRDefault="005C2D1E" w:rsidP="00F46579">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2D1E" w:rsidRDefault="005C2D1E" w:rsidP="00F46579">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2D1E" w:rsidRDefault="005C2D1E" w:rsidP="00F46579">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2D1E" w:rsidRDefault="005C2D1E" w:rsidP="00F46579">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C2D1E" w:rsidRDefault="005C2D1E" w:rsidP="00F46579">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r>
      <w:tr w:rsidR="005C2D1E" w:rsidTr="00540A2A">
        <w:trPr>
          <w:gridAfter w:val="1"/>
          <w:wAfter w:w="10" w:type="dxa"/>
          <w:trHeight w:hRule="exact" w:val="288"/>
          <w:jc w:val="center"/>
        </w:trPr>
        <w:tc>
          <w:tcPr>
            <w:tcW w:w="3842" w:type="dxa"/>
            <w:gridSpan w:val="2"/>
            <w:tcBorders>
              <w:top w:val="single" w:sz="4" w:space="0" w:color="auto"/>
              <w:left w:val="single" w:sz="4" w:space="0" w:color="auto"/>
              <w:bottom w:val="single" w:sz="4" w:space="0" w:color="auto"/>
              <w:right w:val="nil"/>
            </w:tcBorders>
            <w:vAlign w:val="bottom"/>
          </w:tcPr>
          <w:p w:rsidR="005C2D1E" w:rsidRDefault="005C2D1E" w:rsidP="00F46579">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Общая трудоемкость дисциплины</w:t>
            </w:r>
          </w:p>
        </w:tc>
        <w:tc>
          <w:tcPr>
            <w:tcW w:w="703" w:type="dxa"/>
            <w:gridSpan w:val="2"/>
            <w:tcBorders>
              <w:top w:val="single" w:sz="4" w:space="0" w:color="auto"/>
              <w:left w:val="single" w:sz="4" w:space="0" w:color="auto"/>
              <w:bottom w:val="single" w:sz="4" w:space="0" w:color="auto"/>
              <w:right w:val="nil"/>
            </w:tcBorders>
          </w:tcPr>
          <w:p w:rsidR="005C2D1E" w:rsidRPr="00540A2A" w:rsidRDefault="005C2D1E"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5</w:t>
            </w:r>
          </w:p>
        </w:tc>
        <w:tc>
          <w:tcPr>
            <w:tcW w:w="879" w:type="dxa"/>
            <w:gridSpan w:val="2"/>
            <w:tcBorders>
              <w:top w:val="single" w:sz="4" w:space="0" w:color="auto"/>
              <w:left w:val="single" w:sz="4" w:space="0" w:color="auto"/>
              <w:bottom w:val="single" w:sz="4" w:space="0" w:color="auto"/>
              <w:right w:val="nil"/>
            </w:tcBorders>
          </w:tcPr>
          <w:p w:rsidR="005C2D1E" w:rsidRPr="00540A2A" w:rsidRDefault="005C2D1E"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180</w:t>
            </w:r>
          </w:p>
        </w:tc>
        <w:tc>
          <w:tcPr>
            <w:tcW w:w="879" w:type="dxa"/>
            <w:gridSpan w:val="2"/>
            <w:tcBorders>
              <w:top w:val="single" w:sz="4" w:space="0" w:color="auto"/>
              <w:left w:val="single" w:sz="4" w:space="0" w:color="auto"/>
              <w:bottom w:val="single" w:sz="4" w:space="0" w:color="auto"/>
              <w:right w:val="single" w:sz="4" w:space="0" w:color="auto"/>
            </w:tcBorders>
          </w:tcPr>
          <w:p w:rsidR="005C2D1E" w:rsidRPr="00540A2A" w:rsidRDefault="005C2D1E"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180</w:t>
            </w:r>
          </w:p>
        </w:tc>
        <w:tc>
          <w:tcPr>
            <w:tcW w:w="1055" w:type="dxa"/>
            <w:gridSpan w:val="2"/>
            <w:tcBorders>
              <w:top w:val="single" w:sz="4" w:space="0" w:color="auto"/>
              <w:left w:val="single" w:sz="4" w:space="0" w:color="auto"/>
              <w:bottom w:val="nil"/>
              <w:right w:val="single" w:sz="4" w:space="0" w:color="auto"/>
            </w:tcBorders>
          </w:tcPr>
          <w:p w:rsidR="005C2D1E"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tcPr>
          <w:p w:rsidR="005C2D1E"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tcPr>
          <w:p w:rsidR="005C2D1E"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Tr="00540A2A">
        <w:trPr>
          <w:gridAfter w:val="1"/>
          <w:wAfter w:w="10" w:type="dxa"/>
          <w:trHeight w:hRule="exact" w:val="637"/>
          <w:jc w:val="center"/>
        </w:trPr>
        <w:tc>
          <w:tcPr>
            <w:tcW w:w="3842" w:type="dxa"/>
            <w:gridSpan w:val="2"/>
            <w:tcBorders>
              <w:top w:val="single" w:sz="4" w:space="0" w:color="auto"/>
              <w:left w:val="single" w:sz="4" w:space="0" w:color="auto"/>
              <w:bottom w:val="nil"/>
              <w:right w:val="nil"/>
            </w:tcBorders>
            <w:shd w:val="clear" w:color="auto" w:fill="FFFFFF"/>
            <w:vAlign w:val="bottom"/>
          </w:tcPr>
          <w:p w:rsidR="00540A2A" w:rsidRDefault="00540A2A" w:rsidP="00F46579">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Контактная работа - аудиторные занятия:</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1,93</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69,3</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69,3</w:t>
            </w:r>
          </w:p>
        </w:tc>
        <w:tc>
          <w:tcPr>
            <w:tcW w:w="1055" w:type="dxa"/>
            <w:gridSpan w:val="2"/>
            <w:tcBorders>
              <w:top w:val="nil"/>
              <w:left w:val="single" w:sz="4" w:space="0" w:color="auto"/>
              <w:bottom w:val="nil"/>
              <w:right w:val="single" w:sz="4" w:space="0" w:color="auto"/>
            </w:tcBorders>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nil"/>
              <w:left w:val="single" w:sz="4" w:space="0" w:color="auto"/>
              <w:bottom w:val="nil"/>
              <w:right w:val="single" w:sz="4" w:space="0" w:color="auto"/>
            </w:tcBorders>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nil"/>
              <w:left w:val="single" w:sz="4" w:space="0" w:color="auto"/>
              <w:bottom w:val="nil"/>
              <w:right w:val="single" w:sz="4" w:space="0" w:color="auto"/>
            </w:tcBorders>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Tr="00540A2A">
        <w:trPr>
          <w:gridAfter w:val="1"/>
          <w:wAfter w:w="10" w:type="dxa"/>
          <w:trHeight w:hRule="exact" w:val="283"/>
          <w:jc w:val="center"/>
        </w:trPr>
        <w:tc>
          <w:tcPr>
            <w:tcW w:w="3842" w:type="dxa"/>
            <w:gridSpan w:val="2"/>
            <w:tcBorders>
              <w:top w:val="single" w:sz="4" w:space="0" w:color="auto"/>
              <w:left w:val="single" w:sz="4" w:space="0" w:color="auto"/>
              <w:bottom w:val="nil"/>
              <w:right w:val="nil"/>
            </w:tcBorders>
            <w:shd w:val="clear" w:color="auto" w:fill="FFFFFF"/>
            <w:vAlign w:val="bottom"/>
          </w:tcPr>
          <w:p w:rsidR="00540A2A" w:rsidRDefault="00540A2A" w:rsidP="00F46579">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color w:val="000000"/>
                <w:sz w:val="20"/>
                <w:szCs w:val="20"/>
              </w:rPr>
              <w:lastRenderedPageBreak/>
              <w:t>Лекции</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0,94</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34</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34</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Tr="00540A2A">
        <w:trPr>
          <w:gridBefore w:val="1"/>
          <w:wBefore w:w="10" w:type="dxa"/>
          <w:trHeight w:hRule="exact" w:val="283"/>
          <w:jc w:val="center"/>
        </w:trPr>
        <w:tc>
          <w:tcPr>
            <w:tcW w:w="3842"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Практические занятия (ПЗ)</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0,94</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34</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34</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Tr="00540A2A">
        <w:trPr>
          <w:gridAfter w:val="1"/>
          <w:wAfter w:w="10" w:type="dxa"/>
          <w:trHeight w:hRule="exact" w:val="288"/>
          <w:jc w:val="center"/>
        </w:trPr>
        <w:tc>
          <w:tcPr>
            <w:tcW w:w="3842" w:type="dxa"/>
            <w:gridSpan w:val="2"/>
            <w:tcBorders>
              <w:top w:val="single" w:sz="4" w:space="0" w:color="auto"/>
              <w:left w:val="single" w:sz="4" w:space="0" w:color="auto"/>
              <w:bottom w:val="nil"/>
              <w:right w:val="nil"/>
            </w:tcBorders>
            <w:shd w:val="clear" w:color="auto" w:fill="FFFFFF"/>
            <w:vAlign w:val="bottom"/>
          </w:tcPr>
          <w:p w:rsidR="00540A2A" w:rsidRDefault="00540A2A" w:rsidP="00F46579">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Самостоятельная работа</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2,08</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75</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75</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Tr="00540A2A">
        <w:trPr>
          <w:gridAfter w:val="1"/>
          <w:wAfter w:w="10" w:type="dxa"/>
          <w:trHeight w:hRule="exact" w:val="394"/>
          <w:jc w:val="center"/>
        </w:trPr>
        <w:tc>
          <w:tcPr>
            <w:tcW w:w="3842" w:type="dxa"/>
            <w:gridSpan w:val="2"/>
            <w:tcBorders>
              <w:top w:val="single" w:sz="4" w:space="0" w:color="auto"/>
              <w:left w:val="single" w:sz="4" w:space="0" w:color="auto"/>
              <w:bottom w:val="nil"/>
              <w:right w:val="nil"/>
            </w:tcBorders>
            <w:shd w:val="clear" w:color="auto" w:fill="FFFFFF"/>
          </w:tcPr>
          <w:p w:rsidR="00540A2A" w:rsidRDefault="00540A2A" w:rsidP="00540A2A">
            <w:pPr>
              <w:widowControl w:val="0"/>
              <w:autoSpaceDE w:val="0"/>
              <w:autoSpaceDN w:val="0"/>
              <w:adjustRightInd w:val="0"/>
              <w:spacing w:after="0" w:line="278" w:lineRule="exact"/>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Контактная самостоятельная работа </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0,03</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RPr="00540A2A" w:rsidTr="00540A2A">
        <w:trPr>
          <w:gridAfter w:val="1"/>
          <w:wAfter w:w="10" w:type="dxa"/>
          <w:trHeight w:hRule="exact" w:val="427"/>
          <w:jc w:val="center"/>
        </w:trPr>
        <w:tc>
          <w:tcPr>
            <w:tcW w:w="3842"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Проработка лекционного материала</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17</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RPr="00540A2A" w:rsidTr="00540A2A">
        <w:trPr>
          <w:gridAfter w:val="1"/>
          <w:wAfter w:w="10" w:type="dxa"/>
          <w:trHeight w:hRule="exact" w:val="576"/>
          <w:jc w:val="center"/>
        </w:trPr>
        <w:tc>
          <w:tcPr>
            <w:tcW w:w="3842"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Подготовка к практическим занятиям</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17</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RPr="00540A2A" w:rsidTr="00540A2A">
        <w:trPr>
          <w:gridAfter w:val="1"/>
          <w:wAfter w:w="10" w:type="dxa"/>
          <w:trHeight w:hRule="exact" w:val="434"/>
          <w:jc w:val="center"/>
        </w:trPr>
        <w:tc>
          <w:tcPr>
            <w:tcW w:w="3842"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Внеаудиторные практические задания</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0,86</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31</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540A2A" w:rsidRPr="00540A2A" w:rsidTr="00540A2A">
        <w:trPr>
          <w:gridAfter w:val="1"/>
          <w:wAfter w:w="10" w:type="dxa"/>
          <w:trHeight w:hRule="exact" w:val="426"/>
          <w:jc w:val="center"/>
        </w:trPr>
        <w:tc>
          <w:tcPr>
            <w:tcW w:w="3842"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Подготовка к тестированию</w:t>
            </w:r>
          </w:p>
        </w:tc>
        <w:tc>
          <w:tcPr>
            <w:tcW w:w="703"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879" w:type="dxa"/>
            <w:gridSpan w:val="2"/>
            <w:tcBorders>
              <w:top w:val="single" w:sz="4" w:space="0" w:color="auto"/>
              <w:left w:val="single" w:sz="4" w:space="0" w:color="auto"/>
              <w:bottom w:val="nil"/>
              <w:right w:val="nil"/>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879" w:type="dxa"/>
            <w:gridSpan w:val="2"/>
            <w:tcBorders>
              <w:top w:val="single" w:sz="4" w:space="0" w:color="auto"/>
              <w:left w:val="single" w:sz="4" w:space="0" w:color="auto"/>
              <w:bottom w:val="nil"/>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10</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nil"/>
              <w:right w:val="single" w:sz="4" w:space="0" w:color="auto"/>
            </w:tcBorders>
            <w:shd w:val="clear" w:color="auto" w:fill="FFFFFF"/>
          </w:tcPr>
          <w:p w:rsidR="00540A2A" w:rsidRDefault="00540A2A" w:rsidP="00F46579">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r>
      <w:tr w:rsidR="003E4D28" w:rsidTr="00540A2A">
        <w:trPr>
          <w:gridAfter w:val="2"/>
          <w:wAfter w:w="17" w:type="dxa"/>
          <w:trHeight w:hRule="exact" w:val="283"/>
          <w:jc w:val="center"/>
        </w:trPr>
        <w:tc>
          <w:tcPr>
            <w:tcW w:w="3842" w:type="dxa"/>
            <w:gridSpan w:val="2"/>
            <w:tcBorders>
              <w:top w:val="single" w:sz="4" w:space="0" w:color="auto"/>
              <w:left w:val="single" w:sz="4" w:space="0" w:color="auto"/>
              <w:bottom w:val="nil"/>
              <w:right w:val="nil"/>
            </w:tcBorders>
            <w:shd w:val="clear" w:color="auto" w:fill="FFFFFF"/>
            <w:vAlign w:val="bottom"/>
          </w:tcPr>
          <w:p w:rsidR="003E4D28" w:rsidRPr="00483945" w:rsidRDefault="00D762A8" w:rsidP="00F46579">
            <w:pPr>
              <w:pStyle w:val="a0"/>
              <w:rPr>
                <w:rFonts w:ascii="Times New Roman" w:hAnsi="Times New Roman" w:cs="Times New Roman"/>
              </w:rPr>
            </w:pPr>
            <w:r>
              <w:rPr>
                <w:rFonts w:ascii="Times New Roman CYR" w:hAnsi="Times New Roman CYR" w:cs="Times New Roman CYR"/>
                <w:b/>
                <w:bCs/>
                <w:color w:val="000000"/>
              </w:rPr>
              <w:t>Форма</w:t>
            </w:r>
            <w:r w:rsidR="0099308E">
              <w:rPr>
                <w:rFonts w:ascii="Times New Roman CYR" w:hAnsi="Times New Roman CYR" w:cs="Times New Roman CYR"/>
                <w:b/>
                <w:bCs/>
                <w:color w:val="000000"/>
              </w:rPr>
              <w:t xml:space="preserve"> контроля:</w:t>
            </w:r>
          </w:p>
        </w:tc>
        <w:tc>
          <w:tcPr>
            <w:tcW w:w="5620" w:type="dxa"/>
            <w:gridSpan w:val="12"/>
            <w:tcBorders>
              <w:top w:val="single" w:sz="4" w:space="0" w:color="auto"/>
              <w:left w:val="single" w:sz="4" w:space="0" w:color="auto"/>
              <w:bottom w:val="nil"/>
              <w:right w:val="single" w:sz="4" w:space="0" w:color="auto"/>
            </w:tcBorders>
            <w:shd w:val="clear" w:color="auto" w:fill="FFFFFF"/>
          </w:tcPr>
          <w:p w:rsidR="003E4D28" w:rsidRDefault="0099308E" w:rsidP="00540A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экзамен</w:t>
            </w:r>
          </w:p>
        </w:tc>
      </w:tr>
      <w:tr w:rsidR="00540A2A" w:rsidTr="00F46579">
        <w:trPr>
          <w:gridAfter w:val="1"/>
          <w:wAfter w:w="10" w:type="dxa"/>
          <w:trHeight w:hRule="exact" w:val="539"/>
          <w:jc w:val="center"/>
        </w:trPr>
        <w:tc>
          <w:tcPr>
            <w:tcW w:w="3842" w:type="dxa"/>
            <w:gridSpan w:val="2"/>
            <w:tcBorders>
              <w:top w:val="single" w:sz="4" w:space="0" w:color="auto"/>
              <w:left w:val="single" w:sz="4" w:space="0" w:color="auto"/>
              <w:bottom w:val="single" w:sz="4" w:space="0" w:color="auto"/>
              <w:right w:val="nil"/>
            </w:tcBorders>
            <w:shd w:val="clear" w:color="auto" w:fill="FFFFFF"/>
          </w:tcPr>
          <w:p w:rsidR="00540A2A" w:rsidRDefault="00540A2A" w:rsidP="00540A2A">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color w:val="000000"/>
                <w:sz w:val="20"/>
                <w:szCs w:val="20"/>
              </w:rPr>
              <w:t>Контактная работа - промежуточная аттестация</w:t>
            </w:r>
          </w:p>
        </w:tc>
        <w:tc>
          <w:tcPr>
            <w:tcW w:w="703" w:type="dxa"/>
            <w:gridSpan w:val="2"/>
            <w:tcBorders>
              <w:top w:val="single" w:sz="4" w:space="0" w:color="auto"/>
              <w:left w:val="single" w:sz="4" w:space="0" w:color="auto"/>
              <w:bottom w:val="single" w:sz="4" w:space="0" w:color="auto"/>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0,02</w:t>
            </w:r>
          </w:p>
        </w:tc>
        <w:tc>
          <w:tcPr>
            <w:tcW w:w="879" w:type="dxa"/>
            <w:gridSpan w:val="2"/>
            <w:tcBorders>
              <w:top w:val="single" w:sz="4" w:space="0" w:color="auto"/>
              <w:left w:val="single" w:sz="4" w:space="0" w:color="auto"/>
              <w:bottom w:val="single" w:sz="4" w:space="0" w:color="auto"/>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0,3</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0,3</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r>
      <w:tr w:rsidR="00540A2A" w:rsidTr="00F46579">
        <w:trPr>
          <w:gridAfter w:val="1"/>
          <w:wAfter w:w="10" w:type="dxa"/>
          <w:trHeight w:hRule="exact" w:val="365"/>
          <w:jc w:val="center"/>
        </w:trPr>
        <w:tc>
          <w:tcPr>
            <w:tcW w:w="3842" w:type="dxa"/>
            <w:gridSpan w:val="2"/>
            <w:tcBorders>
              <w:top w:val="single" w:sz="4" w:space="0" w:color="auto"/>
              <w:left w:val="single" w:sz="4" w:space="0" w:color="auto"/>
              <w:bottom w:val="single" w:sz="4" w:space="0" w:color="auto"/>
              <w:right w:val="nil"/>
            </w:tcBorders>
            <w:shd w:val="clear" w:color="auto" w:fill="FFFFFF"/>
            <w:vAlign w:val="bottom"/>
          </w:tcPr>
          <w:p w:rsidR="00540A2A" w:rsidRDefault="00540A2A" w:rsidP="00F46579">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color w:val="000000"/>
                <w:sz w:val="20"/>
                <w:szCs w:val="20"/>
              </w:rPr>
              <w:t>Подготовка к экзамену.</w:t>
            </w:r>
          </w:p>
        </w:tc>
        <w:tc>
          <w:tcPr>
            <w:tcW w:w="703" w:type="dxa"/>
            <w:gridSpan w:val="2"/>
            <w:tcBorders>
              <w:top w:val="single" w:sz="4" w:space="0" w:color="auto"/>
              <w:left w:val="single" w:sz="4" w:space="0" w:color="auto"/>
              <w:bottom w:val="single" w:sz="4" w:space="0" w:color="auto"/>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0,99</w:t>
            </w:r>
          </w:p>
        </w:tc>
        <w:tc>
          <w:tcPr>
            <w:tcW w:w="879" w:type="dxa"/>
            <w:gridSpan w:val="2"/>
            <w:tcBorders>
              <w:top w:val="single" w:sz="4" w:space="0" w:color="auto"/>
              <w:left w:val="single" w:sz="4" w:space="0" w:color="auto"/>
              <w:bottom w:val="single" w:sz="4" w:space="0" w:color="auto"/>
              <w:right w:val="nil"/>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35,7</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260"/>
              <w:jc w:val="center"/>
              <w:rPr>
                <w:rFonts w:ascii="Times New Roman CYR" w:hAnsi="Times New Roman CYR" w:cs="Times New Roman CYR"/>
                <w:color w:val="000000"/>
                <w:sz w:val="20"/>
                <w:szCs w:val="20"/>
              </w:rPr>
            </w:pPr>
            <w:r w:rsidRPr="00540A2A">
              <w:rPr>
                <w:rFonts w:ascii="Times New Roman CYR" w:hAnsi="Times New Roman CYR" w:cs="Times New Roman CYR"/>
                <w:color w:val="000000"/>
                <w:sz w:val="20"/>
                <w:szCs w:val="20"/>
              </w:rPr>
              <w:t>35,7</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tcPr>
          <w:p w:rsidR="00540A2A" w:rsidRPr="00540A2A" w:rsidRDefault="00540A2A" w:rsidP="00540A2A">
            <w:pPr>
              <w:widowControl w:val="0"/>
              <w:autoSpaceDE w:val="0"/>
              <w:autoSpaceDN w:val="0"/>
              <w:adjustRightInd w:val="0"/>
              <w:spacing w:after="0" w:line="244" w:lineRule="exact"/>
              <w:ind w:left="57" w:right="57"/>
              <w:jc w:val="center"/>
              <w:rPr>
                <w:rFonts w:ascii="Times New Roman CYR" w:hAnsi="Times New Roman CYR" w:cs="Times New Roman CYR"/>
                <w:b/>
                <w:bCs/>
                <w:color w:val="000000"/>
                <w:sz w:val="20"/>
                <w:szCs w:val="20"/>
              </w:rPr>
            </w:pPr>
            <w:r w:rsidRPr="00540A2A">
              <w:rPr>
                <w:rFonts w:ascii="Times New Roman CYR" w:hAnsi="Times New Roman CYR" w:cs="Times New Roman CYR"/>
                <w:b/>
                <w:bCs/>
                <w:color w:val="000000"/>
                <w:sz w:val="20"/>
                <w:szCs w:val="20"/>
              </w:rPr>
              <w:t>-</w:t>
            </w:r>
          </w:p>
        </w:tc>
      </w:tr>
    </w:tbl>
    <w:p w:rsidR="009A4212" w:rsidRDefault="009A4212" w:rsidP="009A4212">
      <w:pPr>
        <w:widowControl w:val="0"/>
        <w:autoSpaceDE w:val="0"/>
        <w:autoSpaceDN w:val="0"/>
        <w:adjustRightInd w:val="0"/>
        <w:spacing w:after="0" w:line="244" w:lineRule="exact"/>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6. СОДЕРЖАНИЕ ДИСЦИПЛИНЫ</w:t>
      </w:r>
    </w:p>
    <w:p w:rsidR="009A4212" w:rsidRDefault="009A4212" w:rsidP="009A4212">
      <w:pPr>
        <w:widowControl w:val="0"/>
        <w:autoSpaceDE w:val="0"/>
        <w:autoSpaceDN w:val="0"/>
        <w:adjustRightInd w:val="0"/>
        <w:spacing w:after="0" w:line="244" w:lineRule="exact"/>
        <w:jc w:val="both"/>
        <w:rPr>
          <w:rFonts w:ascii="Times New Roman CYR" w:hAnsi="Times New Roman CYR" w:cs="Times New Roman CYR"/>
          <w:b/>
          <w:bCs/>
          <w:sz w:val="24"/>
          <w:szCs w:val="24"/>
        </w:rPr>
      </w:pPr>
    </w:p>
    <w:p w:rsidR="009A4212" w:rsidRDefault="009A4212" w:rsidP="009A4212">
      <w:pPr>
        <w:widowControl w:val="0"/>
        <w:autoSpaceDE w:val="0"/>
        <w:autoSpaceDN w:val="0"/>
        <w:adjustRightInd w:val="0"/>
        <w:spacing w:after="0" w:line="240" w:lineRule="auto"/>
        <w:rPr>
          <w:rFonts w:ascii="Times New Roman CYR" w:hAnsi="Times New Roman CYR" w:cs="Times New Roman CYR"/>
          <w:sz w:val="2"/>
          <w:szCs w:val="2"/>
        </w:rPr>
      </w:pPr>
    </w:p>
    <w:p w:rsidR="009A4212" w:rsidRPr="007046F6" w:rsidRDefault="009A4212" w:rsidP="009A4212">
      <w:pPr>
        <w:widowControl w:val="0"/>
        <w:autoSpaceDE w:val="0"/>
        <w:autoSpaceDN w:val="0"/>
        <w:adjustRightInd w:val="0"/>
        <w:spacing w:after="120" w:line="240" w:lineRule="auto"/>
        <w:ind w:firstLine="720"/>
        <w:rPr>
          <w:rFonts w:ascii="Times New Roman CYR" w:hAnsi="Times New Roman CYR" w:cs="Times New Roman CYR"/>
          <w:b/>
          <w:bCs/>
          <w:sz w:val="18"/>
          <w:szCs w:val="18"/>
        </w:rPr>
      </w:pPr>
      <w:r w:rsidRPr="007046F6">
        <w:rPr>
          <w:rFonts w:ascii="Times New Roman CYR" w:hAnsi="Times New Roman CYR" w:cs="Times New Roman CYR"/>
          <w:b/>
          <w:bCs/>
          <w:color w:val="000000"/>
          <w:sz w:val="18"/>
          <w:szCs w:val="18"/>
        </w:rPr>
        <w:t>6.1. Разделы дисциплины и виды занятий</w:t>
      </w:r>
    </w:p>
    <w:tbl>
      <w:tblPr>
        <w:tblW w:w="9469" w:type="dxa"/>
        <w:jc w:val="center"/>
        <w:tblLayout w:type="fixed"/>
        <w:tblCellMar>
          <w:left w:w="10" w:type="dxa"/>
          <w:right w:w="10" w:type="dxa"/>
        </w:tblCellMar>
        <w:tblLook w:val="0000" w:firstRow="0" w:lastRow="0" w:firstColumn="0" w:lastColumn="0" w:noHBand="0" w:noVBand="0"/>
      </w:tblPr>
      <w:tblGrid>
        <w:gridCol w:w="449"/>
        <w:gridCol w:w="2416"/>
        <w:gridCol w:w="734"/>
        <w:gridCol w:w="732"/>
        <w:gridCol w:w="734"/>
        <w:gridCol w:w="732"/>
        <w:gridCol w:w="734"/>
        <w:gridCol w:w="732"/>
        <w:gridCol w:w="734"/>
        <w:gridCol w:w="732"/>
        <w:gridCol w:w="740"/>
      </w:tblGrid>
      <w:tr w:rsidR="009A4212"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9A4212" w:rsidRDefault="009A4212"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9A4212" w:rsidRDefault="009A4212" w:rsidP="00F46579">
            <w:pPr>
              <w:widowControl w:val="0"/>
              <w:autoSpaceDE w:val="0"/>
              <w:autoSpaceDN w:val="0"/>
              <w:adjustRightInd w:val="0"/>
              <w:spacing w:after="0" w:line="240" w:lineRule="auto"/>
              <w:rPr>
                <w:rFonts w:ascii="Times New Roman CYR" w:hAnsi="Times New Roman CYR" w:cs="Times New Roman CYR"/>
                <w:sz w:val="20"/>
                <w:szCs w:val="20"/>
              </w:rPr>
            </w:pPr>
          </w:p>
        </w:tc>
        <w:tc>
          <w:tcPr>
            <w:tcW w:w="6604" w:type="dxa"/>
            <w:gridSpan w:val="9"/>
            <w:tcBorders>
              <w:top w:val="single" w:sz="4" w:space="0" w:color="auto"/>
              <w:left w:val="single" w:sz="4" w:space="0" w:color="auto"/>
              <w:bottom w:val="nil"/>
              <w:right w:val="single" w:sz="4" w:space="0" w:color="auto"/>
            </w:tcBorders>
            <w:shd w:val="clear" w:color="auto" w:fill="FFFFFF"/>
            <w:vAlign w:val="bottom"/>
          </w:tcPr>
          <w:p w:rsidR="009A4212" w:rsidRDefault="009A4212" w:rsidP="00F46579">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color w:val="000000"/>
                <w:sz w:val="20"/>
                <w:szCs w:val="20"/>
              </w:rPr>
              <w:t>ак</w:t>
            </w:r>
            <w:proofErr w:type="spellEnd"/>
            <w:r>
              <w:rPr>
                <w:rFonts w:ascii="Times New Roman CYR" w:hAnsi="Times New Roman CYR" w:cs="Times New Roman CYR"/>
                <w:color w:val="000000"/>
                <w:sz w:val="20"/>
                <w:szCs w:val="20"/>
              </w:rPr>
              <w:t>. часов</w:t>
            </w:r>
          </w:p>
        </w:tc>
      </w:tr>
      <w:tr w:rsidR="009A4212" w:rsidTr="00F46579">
        <w:trPr>
          <w:trHeight w:hRule="exact" w:val="1451"/>
          <w:jc w:val="center"/>
        </w:trPr>
        <w:tc>
          <w:tcPr>
            <w:tcW w:w="449"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ind w:left="57"/>
              <w:rPr>
                <w:rFonts w:ascii="Times New Roman CYR" w:hAnsi="Times New Roman CYR" w:cs="Times New Roman CYR"/>
                <w:sz w:val="18"/>
                <w:szCs w:val="18"/>
              </w:rPr>
            </w:pPr>
            <w:r>
              <w:rPr>
                <w:rFonts w:ascii="Times New Roman CYR" w:hAnsi="Times New Roman CYR" w:cs="Times New Roman CYR"/>
                <w:b/>
                <w:bCs/>
                <w:color w:val="000000"/>
                <w:sz w:val="18"/>
                <w:szCs w:val="18"/>
              </w:rPr>
              <w:t>№</w:t>
            </w:r>
          </w:p>
          <w:p w:rsidR="009A4212" w:rsidRDefault="009A4212" w:rsidP="00F46579">
            <w:pPr>
              <w:widowControl w:val="0"/>
              <w:autoSpaceDE w:val="0"/>
              <w:autoSpaceDN w:val="0"/>
              <w:adjustRightInd w:val="0"/>
              <w:spacing w:after="0" w:line="240" w:lineRule="auto"/>
              <w:ind w:left="57"/>
              <w:rPr>
                <w:rFonts w:ascii="Times New Roman CYR" w:hAnsi="Times New Roman CYR" w:cs="Times New Roman CYR"/>
                <w:sz w:val="18"/>
                <w:szCs w:val="18"/>
              </w:rPr>
            </w:pPr>
            <w:proofErr w:type="gramStart"/>
            <w:r>
              <w:rPr>
                <w:rFonts w:ascii="Times New Roman CYR" w:hAnsi="Times New Roman CYR" w:cs="Times New Roman CYR"/>
                <w:b/>
                <w:bCs/>
                <w:color w:val="000000"/>
                <w:sz w:val="18"/>
                <w:szCs w:val="18"/>
              </w:rPr>
              <w:t>п</w:t>
            </w:r>
            <w:proofErr w:type="gramEnd"/>
            <w:r>
              <w:rPr>
                <w:rFonts w:ascii="Times New Roman CYR" w:hAnsi="Times New Roman CYR" w:cs="Times New Roman CYR"/>
                <w:b/>
                <w:bCs/>
                <w:color w:val="000000"/>
                <w:sz w:val="18"/>
                <w:szCs w:val="18"/>
              </w:rPr>
              <w:t>/п</w:t>
            </w:r>
          </w:p>
        </w:tc>
        <w:tc>
          <w:tcPr>
            <w:tcW w:w="2416"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Раздел дисциплины</w:t>
            </w:r>
          </w:p>
        </w:tc>
        <w:tc>
          <w:tcPr>
            <w:tcW w:w="734"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Всего</w:t>
            </w:r>
          </w:p>
        </w:tc>
        <w:tc>
          <w:tcPr>
            <w:tcW w:w="732" w:type="dxa"/>
            <w:tcBorders>
              <w:top w:val="single" w:sz="4" w:space="0" w:color="auto"/>
              <w:left w:val="single" w:sz="4" w:space="0" w:color="auto"/>
              <w:bottom w:val="nil"/>
              <w:right w:val="nil"/>
            </w:tcBorders>
            <w:shd w:val="clear" w:color="auto" w:fill="FFFFFF"/>
            <w:vAlign w:val="bottom"/>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Лекции</w:t>
            </w:r>
          </w:p>
        </w:tc>
        <w:tc>
          <w:tcPr>
            <w:tcW w:w="732" w:type="dxa"/>
            <w:tcBorders>
              <w:top w:val="single" w:sz="4" w:space="0" w:color="auto"/>
              <w:left w:val="single" w:sz="4" w:space="0" w:color="auto"/>
              <w:bottom w:val="nil"/>
              <w:right w:val="nil"/>
            </w:tcBorders>
            <w:shd w:val="clear" w:color="auto" w:fill="FFFFFF"/>
            <w:vAlign w:val="bottom"/>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proofErr w:type="spellStart"/>
            <w:r>
              <w:rPr>
                <w:rFonts w:ascii="Times New Roman CYR" w:hAnsi="Times New Roman CYR" w:cs="Times New Roman CYR"/>
                <w:b/>
                <w:bCs/>
                <w:color w:val="000000"/>
                <w:sz w:val="18"/>
                <w:szCs w:val="18"/>
              </w:rPr>
              <w:t>Прак</w:t>
            </w:r>
            <w:proofErr w:type="spellEnd"/>
            <w:r>
              <w:rPr>
                <w:rFonts w:ascii="Times New Roman CYR" w:hAnsi="Times New Roman CYR" w:cs="Times New Roman CYR"/>
                <w:b/>
                <w:bCs/>
                <w:color w:val="000000"/>
                <w:sz w:val="18"/>
                <w:szCs w:val="18"/>
              </w:rPr>
              <w:t>.</w:t>
            </w:r>
          </w:p>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proofErr w:type="spellStart"/>
            <w:r>
              <w:rPr>
                <w:rFonts w:ascii="Times New Roman CYR" w:hAnsi="Times New Roman CYR" w:cs="Times New Roman CYR"/>
                <w:b/>
                <w:bCs/>
                <w:color w:val="000000"/>
                <w:sz w:val="18"/>
                <w:szCs w:val="18"/>
              </w:rPr>
              <w:t>зан</w:t>
            </w:r>
            <w:proofErr w:type="spellEnd"/>
            <w:r>
              <w:rPr>
                <w:rFonts w:ascii="Times New Roman CYR" w:hAnsi="Times New Roman CYR" w:cs="Times New Roman CYR"/>
                <w:b/>
                <w:bCs/>
                <w:color w:val="000000"/>
                <w:sz w:val="18"/>
                <w:szCs w:val="18"/>
              </w:rPr>
              <w:t>.</w:t>
            </w:r>
          </w:p>
        </w:tc>
        <w:tc>
          <w:tcPr>
            <w:tcW w:w="732" w:type="dxa"/>
            <w:tcBorders>
              <w:top w:val="single" w:sz="4" w:space="0" w:color="auto"/>
              <w:left w:val="single" w:sz="4" w:space="0" w:color="auto"/>
              <w:bottom w:val="nil"/>
              <w:right w:val="nil"/>
            </w:tcBorders>
            <w:shd w:val="clear" w:color="auto" w:fill="FFFFFF"/>
            <w:vAlign w:val="bottom"/>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Лаб.</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работы</w:t>
            </w:r>
          </w:p>
        </w:tc>
        <w:tc>
          <w:tcPr>
            <w:tcW w:w="732" w:type="dxa"/>
            <w:tcBorders>
              <w:top w:val="single" w:sz="4" w:space="0" w:color="auto"/>
              <w:left w:val="single" w:sz="4" w:space="0" w:color="auto"/>
              <w:bottom w:val="nil"/>
              <w:right w:val="nil"/>
            </w:tcBorders>
            <w:shd w:val="clear" w:color="auto" w:fill="FFFFFF"/>
            <w:vAlign w:val="bottom"/>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9A4212" w:rsidRDefault="009A4212" w:rsidP="00F46579">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Сам.</w:t>
            </w:r>
          </w:p>
          <w:p w:rsidR="009A4212" w:rsidRDefault="009A4212" w:rsidP="00F46579">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работа</w:t>
            </w:r>
          </w:p>
        </w:tc>
      </w:tr>
      <w:tr w:rsidR="00BD14E7" w:rsidTr="00820EAE">
        <w:trPr>
          <w:trHeight w:hRule="exact" w:val="1032"/>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b/>
                <w:bCs/>
                <w:color w:val="000000"/>
                <w:sz w:val="20"/>
                <w:szCs w:val="20"/>
              </w:rPr>
              <w:t>1.</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BD14E7"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9A4212">
              <w:rPr>
                <w:rFonts w:ascii="Times New Roman CYR" w:hAnsi="Times New Roman CYR" w:cs="Times New Roman CYR"/>
                <w:b/>
                <w:bCs/>
                <w:color w:val="000000"/>
                <w:sz w:val="18"/>
                <w:szCs w:val="18"/>
              </w:rPr>
              <w:t>Раздел 1. Введение в метрологию</w:t>
            </w:r>
          </w:p>
        </w:tc>
        <w:tc>
          <w:tcPr>
            <w:tcW w:w="734" w:type="dxa"/>
            <w:tcBorders>
              <w:top w:val="single" w:sz="4" w:space="0" w:color="auto"/>
              <w:left w:val="single" w:sz="4" w:space="0" w:color="auto"/>
              <w:bottom w:val="nil"/>
              <w:right w:val="nil"/>
            </w:tcBorders>
            <w:shd w:val="clear" w:color="auto" w:fill="FFFFFF"/>
            <w:vAlign w:val="center"/>
          </w:tcPr>
          <w:p w:rsidR="00BD14E7" w:rsidRPr="00FE3EEE" w:rsidRDefault="00BD14E7" w:rsidP="00820EAE">
            <w:pPr>
              <w:spacing w:before="40" w:after="40"/>
              <w:jc w:val="center"/>
              <w:rPr>
                <w:sz w:val="20"/>
                <w:szCs w:val="20"/>
              </w:rPr>
            </w:pPr>
            <w:r>
              <w:rPr>
                <w:sz w:val="20"/>
                <w:szCs w:val="20"/>
              </w:rPr>
              <w:t>3</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1</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FE3EEE" w:rsidRDefault="00BD14E7" w:rsidP="00820EAE">
            <w:pPr>
              <w:spacing w:before="40" w:after="40"/>
              <w:jc w:val="center"/>
              <w:rPr>
                <w:sz w:val="20"/>
                <w:szCs w:val="20"/>
              </w:rPr>
            </w:pPr>
            <w:r w:rsidRPr="00FE3EEE">
              <w:rPr>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widowControl w:val="0"/>
              <w:autoSpaceDE w:val="0"/>
              <w:autoSpaceDN w:val="0"/>
              <w:adjustRightInd w:val="0"/>
              <w:spacing w:after="0"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FE3EEE" w:rsidRDefault="00BD14E7" w:rsidP="00820EAE">
            <w:pPr>
              <w:spacing w:before="40" w:after="40"/>
              <w:jc w:val="center"/>
              <w:rPr>
                <w:sz w:val="20"/>
                <w:szCs w:val="20"/>
              </w:rPr>
            </w:pPr>
            <w:r>
              <w:rPr>
                <w:sz w:val="20"/>
                <w:szCs w:val="20"/>
              </w:rPr>
              <w:t>2</w:t>
            </w:r>
          </w:p>
        </w:tc>
      </w:tr>
      <w:tr w:rsidR="00BD14E7" w:rsidTr="00820EAE">
        <w:trPr>
          <w:trHeight w:hRule="exact" w:val="1125"/>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b/>
                <w:bCs/>
                <w:color w:val="000000"/>
                <w:sz w:val="20"/>
                <w:szCs w:val="20"/>
              </w:rPr>
              <w:t>2.</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BD14E7"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 Раздел 2 </w:t>
            </w:r>
            <w:r w:rsidRPr="009A4212">
              <w:rPr>
                <w:rFonts w:ascii="Times New Roman CYR" w:hAnsi="Times New Roman CYR" w:cs="Times New Roman CYR"/>
                <w:b/>
                <w:bCs/>
                <w:color w:val="000000"/>
                <w:sz w:val="18"/>
                <w:szCs w:val="18"/>
              </w:rPr>
              <w:t>Физические величины Системы физических величин и их единиц</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sidRPr="003848B7">
              <w:rPr>
                <w:sz w:val="20"/>
                <w:szCs w:val="20"/>
              </w:rPr>
              <w:t>1</w:t>
            </w:r>
            <w:r>
              <w:rPr>
                <w:sz w:val="20"/>
                <w:szCs w:val="20"/>
              </w:rPr>
              <w:t>3</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3</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sidRPr="003848B7">
              <w:rPr>
                <w:sz w:val="20"/>
                <w:szCs w:val="20"/>
              </w:rPr>
              <w:t>4</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695622" w:rsidRDefault="00BD14E7" w:rsidP="00820EAE">
            <w:pPr>
              <w:spacing w:before="40" w:after="40"/>
              <w:jc w:val="center"/>
              <w:rPr>
                <w:sz w:val="20"/>
                <w:szCs w:val="20"/>
                <w:highlight w:val="yellow"/>
              </w:rPr>
            </w:pPr>
            <w:r>
              <w:rPr>
                <w:sz w:val="20"/>
                <w:szCs w:val="20"/>
              </w:rPr>
              <w:t>6</w:t>
            </w:r>
          </w:p>
        </w:tc>
      </w:tr>
      <w:tr w:rsidR="00BD14E7" w:rsidTr="00820EAE">
        <w:trPr>
          <w:trHeight w:hRule="exact" w:val="1410"/>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b/>
                <w:bCs/>
                <w:color w:val="000000"/>
                <w:sz w:val="20"/>
                <w:szCs w:val="20"/>
              </w:rPr>
              <w:t>3.</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BD14E7"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Раздел 3. </w:t>
            </w:r>
            <w:r w:rsidRPr="009A4212">
              <w:rPr>
                <w:rFonts w:ascii="Times New Roman CYR" w:hAnsi="Times New Roman CYR" w:cs="Times New Roman CYR"/>
                <w:b/>
                <w:bCs/>
                <w:color w:val="000000"/>
                <w:sz w:val="18"/>
                <w:szCs w:val="18"/>
              </w:rPr>
              <w:t xml:space="preserve">Измерения. </w:t>
            </w:r>
          </w:p>
          <w:p w:rsidR="00BD14E7" w:rsidRPr="009A4212" w:rsidRDefault="00BD14E7"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9A4212">
              <w:rPr>
                <w:rFonts w:ascii="Times New Roman CYR" w:hAnsi="Times New Roman CYR" w:cs="Times New Roman CYR"/>
                <w:b/>
                <w:bCs/>
                <w:color w:val="000000"/>
                <w:sz w:val="18"/>
                <w:szCs w:val="18"/>
              </w:rPr>
              <w:t>Средства измерений и их метрологические характеристики</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Pr>
                <w:sz w:val="20"/>
                <w:szCs w:val="20"/>
              </w:rPr>
              <w:t>15</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3</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sidRPr="003848B7">
              <w:rPr>
                <w:sz w:val="20"/>
                <w:szCs w:val="20"/>
              </w:rPr>
              <w:t>4</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695622" w:rsidRDefault="00BD14E7" w:rsidP="00820EAE">
            <w:pPr>
              <w:spacing w:before="40" w:after="40"/>
              <w:jc w:val="center"/>
              <w:rPr>
                <w:sz w:val="20"/>
                <w:szCs w:val="20"/>
                <w:highlight w:val="yellow"/>
              </w:rPr>
            </w:pPr>
            <w:r>
              <w:rPr>
                <w:sz w:val="20"/>
                <w:szCs w:val="20"/>
              </w:rPr>
              <w:t>8</w:t>
            </w:r>
          </w:p>
        </w:tc>
      </w:tr>
      <w:tr w:rsidR="00BD14E7" w:rsidTr="00820EAE">
        <w:trPr>
          <w:trHeight w:hRule="exact" w:val="111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F46579"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Раздел 4. </w:t>
            </w:r>
            <w:r w:rsidR="00BD14E7" w:rsidRPr="009A4212">
              <w:rPr>
                <w:rFonts w:ascii="Times New Roman CYR" w:hAnsi="Times New Roman CYR" w:cs="Times New Roman CYR"/>
                <w:b/>
                <w:bCs/>
                <w:color w:val="000000"/>
                <w:sz w:val="18"/>
                <w:szCs w:val="18"/>
              </w:rPr>
              <w:t>Точность методов и результатов измерений</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sidRPr="00ED238D">
              <w:rPr>
                <w:sz w:val="20"/>
                <w:szCs w:val="20"/>
              </w:rPr>
              <w:t>2</w:t>
            </w:r>
            <w:r>
              <w:rPr>
                <w:sz w:val="20"/>
                <w:szCs w:val="20"/>
              </w:rPr>
              <w:t>1</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7</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BD14E7" w:rsidP="00820EAE">
            <w:pPr>
              <w:spacing w:before="40" w:after="40"/>
              <w:jc w:val="center"/>
              <w:rPr>
                <w:sz w:val="20"/>
                <w:szCs w:val="20"/>
                <w:highlight w:val="yellow"/>
              </w:rPr>
            </w:pPr>
            <w:r>
              <w:rPr>
                <w:sz w:val="20"/>
                <w:szCs w:val="20"/>
              </w:rPr>
              <w:t>6</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695622" w:rsidRDefault="00BD14E7" w:rsidP="00820EAE">
            <w:pPr>
              <w:spacing w:before="40" w:after="40"/>
              <w:jc w:val="center"/>
              <w:rPr>
                <w:sz w:val="20"/>
                <w:szCs w:val="20"/>
                <w:highlight w:val="yellow"/>
              </w:rPr>
            </w:pPr>
            <w:r>
              <w:rPr>
                <w:sz w:val="20"/>
                <w:szCs w:val="20"/>
              </w:rPr>
              <w:t>8</w:t>
            </w:r>
          </w:p>
        </w:tc>
      </w:tr>
      <w:tr w:rsidR="00BD14E7" w:rsidTr="00820EAE">
        <w:trPr>
          <w:trHeight w:hRule="exact" w:val="864"/>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F46579"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 Раздел 5. </w:t>
            </w:r>
            <w:r w:rsidR="00BD14E7" w:rsidRPr="009A4212">
              <w:rPr>
                <w:rFonts w:ascii="Times New Roman CYR" w:hAnsi="Times New Roman CYR" w:cs="Times New Roman CYR"/>
                <w:b/>
                <w:bCs/>
                <w:color w:val="000000"/>
                <w:sz w:val="18"/>
                <w:szCs w:val="18"/>
              </w:rPr>
              <w:t>Нормативно-правовые</w:t>
            </w:r>
            <w:r w:rsidR="00467270">
              <w:rPr>
                <w:rFonts w:ascii="Times New Roman CYR" w:hAnsi="Times New Roman CYR" w:cs="Times New Roman CYR"/>
                <w:b/>
                <w:bCs/>
                <w:color w:val="000000"/>
                <w:sz w:val="18"/>
                <w:szCs w:val="18"/>
              </w:rPr>
              <w:t xml:space="preserve">, организационные и технические </w:t>
            </w:r>
            <w:r w:rsidR="00BD14E7" w:rsidRPr="009A4212">
              <w:rPr>
                <w:rFonts w:ascii="Times New Roman CYR" w:hAnsi="Times New Roman CYR" w:cs="Times New Roman CYR"/>
                <w:b/>
                <w:bCs/>
                <w:color w:val="000000"/>
                <w:sz w:val="18"/>
                <w:szCs w:val="18"/>
              </w:rPr>
              <w:t xml:space="preserve"> основы метрологии</w:t>
            </w:r>
          </w:p>
        </w:tc>
        <w:tc>
          <w:tcPr>
            <w:tcW w:w="734" w:type="dxa"/>
            <w:tcBorders>
              <w:top w:val="single" w:sz="4" w:space="0" w:color="auto"/>
              <w:left w:val="single" w:sz="4" w:space="0" w:color="auto"/>
              <w:bottom w:val="nil"/>
              <w:right w:val="nil"/>
            </w:tcBorders>
            <w:shd w:val="clear" w:color="auto" w:fill="FFFFFF"/>
            <w:vAlign w:val="center"/>
          </w:tcPr>
          <w:p w:rsidR="00BD14E7" w:rsidRPr="003848B7" w:rsidRDefault="00BD14E7" w:rsidP="00820EAE">
            <w:pPr>
              <w:spacing w:before="40" w:after="40"/>
              <w:jc w:val="center"/>
              <w:rPr>
                <w:sz w:val="20"/>
                <w:szCs w:val="20"/>
              </w:rPr>
            </w:pPr>
            <w:r>
              <w:rPr>
                <w:sz w:val="20"/>
                <w:szCs w:val="20"/>
              </w:rPr>
              <w:t>12</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4</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3848B7" w:rsidRDefault="00BD14E7" w:rsidP="00820EAE">
            <w:pPr>
              <w:spacing w:before="40" w:after="40"/>
              <w:jc w:val="center"/>
              <w:rPr>
                <w:sz w:val="20"/>
                <w:szCs w:val="20"/>
              </w:rPr>
            </w:pPr>
            <w:r>
              <w:rPr>
                <w:sz w:val="20"/>
                <w:szCs w:val="20"/>
              </w:rPr>
              <w:t>4</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3848B7" w:rsidRDefault="00BD14E7" w:rsidP="00820EAE">
            <w:pPr>
              <w:spacing w:before="40" w:after="40"/>
              <w:jc w:val="center"/>
              <w:rPr>
                <w:sz w:val="20"/>
                <w:szCs w:val="20"/>
              </w:rPr>
            </w:pPr>
            <w:r>
              <w:rPr>
                <w:sz w:val="20"/>
                <w:szCs w:val="20"/>
              </w:rPr>
              <w:t>4</w:t>
            </w:r>
          </w:p>
        </w:tc>
      </w:tr>
      <w:tr w:rsidR="00BD14E7" w:rsidTr="00820EAE">
        <w:trPr>
          <w:trHeight w:hRule="exact" w:val="849"/>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6.</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F46579"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Раздел 6. </w:t>
            </w:r>
            <w:r w:rsidR="00BD14E7" w:rsidRPr="009A4212">
              <w:rPr>
                <w:rFonts w:ascii="Times New Roman CYR" w:hAnsi="Times New Roman CYR" w:cs="Times New Roman CYR"/>
                <w:b/>
                <w:bCs/>
                <w:color w:val="000000"/>
                <w:sz w:val="18"/>
                <w:szCs w:val="18"/>
              </w:rPr>
              <w:t>Метрологическое обеспечение</w:t>
            </w:r>
          </w:p>
        </w:tc>
        <w:tc>
          <w:tcPr>
            <w:tcW w:w="734" w:type="dxa"/>
            <w:tcBorders>
              <w:top w:val="single" w:sz="4" w:space="0" w:color="auto"/>
              <w:left w:val="single" w:sz="4" w:space="0" w:color="auto"/>
              <w:bottom w:val="nil"/>
              <w:right w:val="nil"/>
            </w:tcBorders>
            <w:shd w:val="clear" w:color="auto" w:fill="FFFFFF"/>
            <w:vAlign w:val="center"/>
          </w:tcPr>
          <w:p w:rsidR="00BD14E7" w:rsidRPr="00695622" w:rsidRDefault="00983A19" w:rsidP="00820EAE">
            <w:pPr>
              <w:spacing w:before="40" w:after="40"/>
              <w:jc w:val="center"/>
              <w:rPr>
                <w:sz w:val="20"/>
                <w:szCs w:val="20"/>
                <w:highlight w:val="yellow"/>
              </w:rPr>
            </w:pPr>
            <w:r>
              <w:rPr>
                <w:sz w:val="20"/>
                <w:szCs w:val="20"/>
              </w:rPr>
              <w:t>30</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983A19" w:rsidP="00820EAE">
            <w:pPr>
              <w:spacing w:before="40" w:after="40"/>
              <w:jc w:val="center"/>
              <w:rPr>
                <w:sz w:val="20"/>
                <w:szCs w:val="20"/>
              </w:rPr>
            </w:pPr>
            <w:r>
              <w:rPr>
                <w:sz w:val="20"/>
                <w:szCs w:val="20"/>
              </w:rPr>
              <w:t>6</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B54377" w:rsidRDefault="00983A19" w:rsidP="00820EAE">
            <w:pPr>
              <w:spacing w:before="40" w:after="40"/>
              <w:jc w:val="center"/>
              <w:rPr>
                <w:sz w:val="20"/>
                <w:szCs w:val="20"/>
              </w:rPr>
            </w:pPr>
            <w:r>
              <w:rPr>
                <w:sz w:val="20"/>
                <w:szCs w:val="20"/>
              </w:rPr>
              <w:t>4</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695622" w:rsidRDefault="00983A19" w:rsidP="00820EAE">
            <w:pPr>
              <w:spacing w:before="40" w:after="40"/>
              <w:jc w:val="center"/>
              <w:rPr>
                <w:sz w:val="20"/>
                <w:szCs w:val="20"/>
                <w:highlight w:val="yellow"/>
              </w:rPr>
            </w:pPr>
            <w:r>
              <w:rPr>
                <w:sz w:val="20"/>
                <w:szCs w:val="20"/>
              </w:rPr>
              <w:t>20</w:t>
            </w:r>
          </w:p>
        </w:tc>
      </w:tr>
      <w:tr w:rsidR="00BD14E7" w:rsidTr="00820EAE">
        <w:trPr>
          <w:trHeight w:hRule="exact" w:val="974"/>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7</w:t>
            </w: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F46579"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Раздел 7. </w:t>
            </w:r>
            <w:r w:rsidR="00BD14E7" w:rsidRPr="009A4212">
              <w:rPr>
                <w:rFonts w:ascii="Times New Roman CYR" w:hAnsi="Times New Roman CYR" w:cs="Times New Roman CYR"/>
                <w:b/>
                <w:bCs/>
                <w:color w:val="000000"/>
                <w:sz w:val="18"/>
                <w:szCs w:val="18"/>
              </w:rPr>
              <w:t>Методики выполнения измерений</w:t>
            </w:r>
          </w:p>
        </w:tc>
        <w:tc>
          <w:tcPr>
            <w:tcW w:w="734" w:type="dxa"/>
            <w:tcBorders>
              <w:top w:val="single" w:sz="4" w:space="0" w:color="auto"/>
              <w:left w:val="single" w:sz="4" w:space="0" w:color="auto"/>
              <w:bottom w:val="nil"/>
              <w:right w:val="nil"/>
            </w:tcBorders>
            <w:shd w:val="clear" w:color="auto" w:fill="FFFFFF"/>
            <w:vAlign w:val="center"/>
          </w:tcPr>
          <w:p w:rsidR="00BD14E7" w:rsidRPr="00A672F1" w:rsidRDefault="00BD14E7" w:rsidP="00820EAE">
            <w:pPr>
              <w:spacing w:before="40" w:after="40"/>
              <w:jc w:val="center"/>
              <w:rPr>
                <w:sz w:val="20"/>
                <w:szCs w:val="20"/>
              </w:rPr>
            </w:pPr>
            <w:r>
              <w:rPr>
                <w:sz w:val="20"/>
                <w:szCs w:val="20"/>
              </w:rPr>
              <w:t>41</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BD14E7" w:rsidP="00820EAE">
            <w:pPr>
              <w:spacing w:before="40" w:after="40"/>
              <w:jc w:val="center"/>
              <w:rPr>
                <w:sz w:val="20"/>
                <w:szCs w:val="20"/>
              </w:rPr>
            </w:pPr>
            <w:r>
              <w:rPr>
                <w:sz w:val="20"/>
                <w:szCs w:val="20"/>
              </w:rPr>
              <w:t>8</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B54377" w:rsidRDefault="00983A19" w:rsidP="00820EAE">
            <w:pPr>
              <w:spacing w:before="40" w:after="40"/>
              <w:jc w:val="center"/>
              <w:rPr>
                <w:sz w:val="20"/>
                <w:szCs w:val="20"/>
              </w:rPr>
            </w:pPr>
            <w:r>
              <w:rPr>
                <w:sz w:val="20"/>
                <w:szCs w:val="20"/>
              </w:rPr>
              <w:t>10</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3E543E" w:rsidRDefault="00983A19" w:rsidP="00820EAE">
            <w:pPr>
              <w:spacing w:before="40" w:after="40"/>
              <w:jc w:val="center"/>
              <w:rPr>
                <w:sz w:val="20"/>
                <w:szCs w:val="20"/>
              </w:rPr>
            </w:pPr>
            <w:r>
              <w:rPr>
                <w:sz w:val="20"/>
                <w:szCs w:val="20"/>
              </w:rPr>
              <w:t>23</w:t>
            </w:r>
          </w:p>
        </w:tc>
      </w:tr>
      <w:tr w:rsidR="00BD14E7" w:rsidTr="00820EAE">
        <w:trPr>
          <w:trHeight w:hRule="exact" w:val="120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8</w:t>
            </w:r>
          </w:p>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vAlign w:val="center"/>
          </w:tcPr>
          <w:p w:rsidR="00BD14E7" w:rsidRPr="009A4212" w:rsidRDefault="00F46579"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Раздел 8. </w:t>
            </w:r>
            <w:r w:rsidR="00BD14E7" w:rsidRPr="009A4212">
              <w:rPr>
                <w:rFonts w:ascii="Times New Roman CYR" w:hAnsi="Times New Roman CYR" w:cs="Times New Roman CYR"/>
                <w:b/>
                <w:bCs/>
                <w:color w:val="000000"/>
                <w:sz w:val="18"/>
                <w:szCs w:val="18"/>
              </w:rPr>
              <w:t xml:space="preserve">Международное </w:t>
            </w:r>
          </w:p>
          <w:p w:rsidR="00BD14E7" w:rsidRPr="009A4212" w:rsidRDefault="00BD14E7" w:rsidP="009A4212">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9A4212">
              <w:rPr>
                <w:rFonts w:ascii="Times New Roman CYR" w:hAnsi="Times New Roman CYR" w:cs="Times New Roman CYR"/>
                <w:b/>
                <w:bCs/>
                <w:color w:val="000000"/>
                <w:sz w:val="18"/>
                <w:szCs w:val="18"/>
              </w:rPr>
              <w:t>сотрудничество в области метрологии</w:t>
            </w:r>
          </w:p>
        </w:tc>
        <w:tc>
          <w:tcPr>
            <w:tcW w:w="734" w:type="dxa"/>
            <w:tcBorders>
              <w:top w:val="single" w:sz="4" w:space="0" w:color="auto"/>
              <w:left w:val="single" w:sz="4" w:space="0" w:color="auto"/>
              <w:bottom w:val="nil"/>
              <w:right w:val="nil"/>
            </w:tcBorders>
            <w:shd w:val="clear" w:color="auto" w:fill="FFFFFF"/>
            <w:vAlign w:val="center"/>
          </w:tcPr>
          <w:p w:rsidR="00BD14E7" w:rsidRPr="00A672F1" w:rsidRDefault="00983A19" w:rsidP="00820EAE">
            <w:pPr>
              <w:spacing w:before="40" w:after="40"/>
              <w:jc w:val="center"/>
              <w:rPr>
                <w:sz w:val="20"/>
                <w:szCs w:val="20"/>
              </w:rPr>
            </w:pPr>
            <w:r>
              <w:rPr>
                <w:sz w:val="20"/>
                <w:szCs w:val="20"/>
              </w:rPr>
              <w:t>8</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E777F9" w:rsidRDefault="00983A19" w:rsidP="00820EAE">
            <w:pPr>
              <w:spacing w:before="40" w:after="40"/>
              <w:jc w:val="center"/>
              <w:rPr>
                <w:sz w:val="20"/>
                <w:szCs w:val="20"/>
              </w:rPr>
            </w:pPr>
            <w:r>
              <w:rPr>
                <w:sz w:val="20"/>
                <w:szCs w:val="20"/>
              </w:rPr>
              <w:t>2</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Pr="00B54377" w:rsidRDefault="00BD14E7" w:rsidP="00820EAE">
            <w:pPr>
              <w:spacing w:before="40" w:after="40"/>
              <w:jc w:val="center"/>
              <w:rPr>
                <w:sz w:val="20"/>
                <w:szCs w:val="20"/>
              </w:rPr>
            </w:pPr>
            <w:r>
              <w:rPr>
                <w:sz w:val="20"/>
                <w:szCs w:val="20"/>
              </w:rPr>
              <w:t>2</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BD14E7" w:rsidRDefault="00BD14E7" w:rsidP="00820EAE">
            <w:pPr>
              <w:jc w:val="center"/>
            </w:pPr>
            <w:r w:rsidRPr="005063D0">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vAlign w:val="center"/>
          </w:tcPr>
          <w:p w:rsidR="00BD14E7" w:rsidRPr="00A87B19" w:rsidRDefault="00BD14E7" w:rsidP="00820EAE">
            <w:pPr>
              <w:spacing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vAlign w:val="center"/>
          </w:tcPr>
          <w:p w:rsidR="00BD14E7" w:rsidRPr="003E543E" w:rsidRDefault="00BD14E7" w:rsidP="00820EAE">
            <w:pPr>
              <w:spacing w:before="40" w:after="40"/>
              <w:jc w:val="center"/>
              <w:rPr>
                <w:sz w:val="20"/>
                <w:szCs w:val="20"/>
              </w:rPr>
            </w:pPr>
            <w:r w:rsidRPr="003E543E">
              <w:rPr>
                <w:sz w:val="20"/>
                <w:szCs w:val="20"/>
              </w:rPr>
              <w:t>4</w:t>
            </w:r>
          </w:p>
        </w:tc>
      </w:tr>
      <w:tr w:rsidR="00BD14E7"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ИТОГО</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143</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5F64C6"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r>
      <w:tr w:rsidR="00BD14E7"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vAlign w:val="center"/>
          </w:tcPr>
          <w:p w:rsidR="00BD14E7" w:rsidRPr="00BD14E7" w:rsidRDefault="00BD14E7" w:rsidP="00BD14E7">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BD14E7">
              <w:rPr>
                <w:rFonts w:ascii="Times New Roman CYR" w:hAnsi="Times New Roman CYR" w:cs="Times New Roman CYR"/>
                <w:b/>
                <w:bCs/>
                <w:color w:val="000000"/>
                <w:sz w:val="18"/>
                <w:szCs w:val="18"/>
              </w:rPr>
              <w:t>Консультация</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5F64C6"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BD14E7"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vAlign w:val="center"/>
          </w:tcPr>
          <w:p w:rsidR="00BD14E7" w:rsidRPr="00BD14E7" w:rsidRDefault="00BD14E7" w:rsidP="00BD14E7">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BD14E7">
              <w:rPr>
                <w:rFonts w:ascii="Times New Roman CYR" w:hAnsi="Times New Roman CYR" w:cs="Times New Roman CYR"/>
                <w:b/>
                <w:bCs/>
                <w:color w:val="000000"/>
                <w:sz w:val="18"/>
                <w:szCs w:val="18"/>
              </w:rPr>
              <w:t>Кат</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5F64C6"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BD14E7"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vAlign w:val="center"/>
          </w:tcPr>
          <w:p w:rsidR="00BD14E7" w:rsidRPr="00BD14E7" w:rsidRDefault="00BD14E7" w:rsidP="00BD14E7">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rPr>
            </w:pPr>
            <w:r w:rsidRPr="00BD14E7">
              <w:rPr>
                <w:rFonts w:ascii="Times New Roman CYR" w:hAnsi="Times New Roman CYR" w:cs="Times New Roman CYR"/>
                <w:b/>
                <w:bCs/>
                <w:color w:val="000000"/>
                <w:sz w:val="18"/>
                <w:szCs w:val="18"/>
              </w:rPr>
              <w:t>Подготовка к экзамену</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35,7</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5F64C6"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BD14E7" w:rsidTr="00F46579">
        <w:trPr>
          <w:trHeight w:hRule="exact" w:val="288"/>
          <w:jc w:val="center"/>
        </w:trPr>
        <w:tc>
          <w:tcPr>
            <w:tcW w:w="449"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BD14E7" w:rsidRDefault="00BD14E7" w:rsidP="00F465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color w:val="000000"/>
                <w:sz w:val="20"/>
                <w:szCs w:val="20"/>
              </w:rPr>
              <w:t>ИТОГО</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180</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sidRPr="00A87B19">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4" w:type="dxa"/>
            <w:tcBorders>
              <w:top w:val="single" w:sz="4" w:space="0" w:color="auto"/>
              <w:left w:val="single" w:sz="4" w:space="0" w:color="auto"/>
              <w:bottom w:val="nil"/>
              <w:right w:val="nil"/>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32" w:type="dxa"/>
            <w:tcBorders>
              <w:top w:val="single" w:sz="4" w:space="0" w:color="auto"/>
              <w:left w:val="single" w:sz="4" w:space="0" w:color="auto"/>
              <w:bottom w:val="nil"/>
              <w:right w:val="nil"/>
            </w:tcBorders>
            <w:shd w:val="clear" w:color="auto" w:fill="FFFFFF"/>
          </w:tcPr>
          <w:p w:rsidR="00BD14E7" w:rsidRPr="00A87B19" w:rsidRDefault="00BD14E7" w:rsidP="00F46579">
            <w:pPr>
              <w:spacing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40" w:type="dxa"/>
            <w:tcBorders>
              <w:top w:val="single" w:sz="4" w:space="0" w:color="auto"/>
              <w:left w:val="single" w:sz="4" w:space="0" w:color="auto"/>
              <w:bottom w:val="nil"/>
              <w:right w:val="single" w:sz="4" w:space="0" w:color="auto"/>
            </w:tcBorders>
            <w:shd w:val="clear" w:color="auto" w:fill="FFFFFF"/>
          </w:tcPr>
          <w:p w:rsidR="00BD14E7" w:rsidRPr="00A87B19" w:rsidRDefault="00BD14E7" w:rsidP="00F46579">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r>
    </w:tbl>
    <w:p w:rsidR="00BD14E7" w:rsidRPr="007046F6" w:rsidRDefault="00BD14E7" w:rsidP="00BD14E7">
      <w:pPr>
        <w:widowControl w:val="0"/>
        <w:autoSpaceDE w:val="0"/>
        <w:autoSpaceDN w:val="0"/>
        <w:adjustRightInd w:val="0"/>
        <w:spacing w:after="0" w:line="240" w:lineRule="auto"/>
        <w:ind w:firstLine="720"/>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 xml:space="preserve">6.2. Содержание разделов дисциплины </w:t>
      </w:r>
    </w:p>
    <w:p w:rsidR="00BD14E7" w:rsidRDefault="00BD14E7" w:rsidP="00BD14E7">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752634" w:rsidRDefault="00BD14E7" w:rsidP="00752634">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Раздел 1.  Введение в метрологию</w:t>
      </w:r>
    </w:p>
    <w:p w:rsidR="00BD14E7" w:rsidRPr="00752634" w:rsidRDefault="00BD14E7" w:rsidP="00752634">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BD14E7">
        <w:rPr>
          <w:rFonts w:ascii="Times New Roman CYR" w:hAnsi="Times New Roman CYR" w:cs="Times New Roman CYR"/>
          <w:color w:val="000000"/>
          <w:sz w:val="20"/>
        </w:rPr>
        <w:t>Метрология как наука, объекты изучения метрологии. Роль измерений в современном мире. Основные понятия. Структура и организация изучения предмета.</w:t>
      </w:r>
    </w:p>
    <w:p w:rsidR="00BD14E7" w:rsidRPr="00BD14E7" w:rsidRDefault="00BD14E7" w:rsidP="00BD14E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BD14E7">
        <w:rPr>
          <w:rFonts w:ascii="Times New Roman CYR" w:hAnsi="Times New Roman CYR" w:cs="Times New Roman CYR"/>
          <w:b/>
          <w:bCs/>
          <w:color w:val="000000"/>
          <w:sz w:val="24"/>
          <w:szCs w:val="24"/>
        </w:rPr>
        <w:t>Раздел 2 Физические величины</w:t>
      </w:r>
      <w:r>
        <w:rPr>
          <w:rFonts w:ascii="Times New Roman CYR" w:hAnsi="Times New Roman CYR" w:cs="Times New Roman CYR"/>
          <w:b/>
          <w:bCs/>
          <w:color w:val="000000"/>
          <w:sz w:val="24"/>
          <w:szCs w:val="24"/>
        </w:rPr>
        <w:t>.</w:t>
      </w:r>
      <w:r w:rsidRPr="00BD14E7">
        <w:rPr>
          <w:rFonts w:ascii="Times New Roman CYR" w:hAnsi="Times New Roman CYR" w:cs="Times New Roman CYR"/>
          <w:b/>
          <w:bCs/>
          <w:color w:val="000000"/>
          <w:sz w:val="24"/>
          <w:szCs w:val="24"/>
        </w:rPr>
        <w:t xml:space="preserve"> Системы физических величин и их единиц </w:t>
      </w:r>
    </w:p>
    <w:p w:rsidR="00BD14E7" w:rsidRDefault="00BD14E7" w:rsidP="00BD14E7">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BD14E7">
        <w:rPr>
          <w:rFonts w:ascii="Times New Roman CYR" w:hAnsi="Times New Roman CYR" w:cs="Times New Roman CYR"/>
          <w:color w:val="000000"/>
          <w:sz w:val="20"/>
        </w:rPr>
        <w:t>Физические и нефизические величины. Единица величины. Значение ФВ. Качественная и количественная характеристики величин. Измерительные шкалы. Шкалы порядка. Шкалы интервалов. Шкалы отношений. Абсолютные шкалы. Понятие измерения. Общее уравнение измерения. Международная система единиц SI: основные и производные единицы. Образование единиц производных величин. Кратные и дольные единицы. Относительные единицы. Системные и внесистемные единицы</w:t>
      </w:r>
      <w:r>
        <w:rPr>
          <w:rFonts w:ascii="Times New Roman CYR" w:hAnsi="Times New Roman CYR" w:cs="Times New Roman CYR"/>
          <w:color w:val="000000"/>
          <w:sz w:val="20"/>
        </w:rPr>
        <w:t>.</w:t>
      </w:r>
    </w:p>
    <w:p w:rsidR="00BD14E7" w:rsidRPr="00BD14E7" w:rsidRDefault="00BD14E7" w:rsidP="00BD14E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BD14E7">
        <w:rPr>
          <w:rFonts w:ascii="Times New Roman CYR" w:hAnsi="Times New Roman CYR" w:cs="Times New Roman CYR"/>
          <w:b/>
          <w:bCs/>
          <w:color w:val="000000"/>
          <w:sz w:val="24"/>
          <w:szCs w:val="24"/>
        </w:rPr>
        <w:t xml:space="preserve">Раздел 3. Измерения. </w:t>
      </w:r>
      <w:r>
        <w:rPr>
          <w:rFonts w:ascii="Times New Roman CYR" w:hAnsi="Times New Roman CYR" w:cs="Times New Roman CYR"/>
          <w:b/>
          <w:bCs/>
          <w:color w:val="000000"/>
          <w:sz w:val="24"/>
          <w:szCs w:val="24"/>
        </w:rPr>
        <w:t xml:space="preserve"> </w:t>
      </w:r>
      <w:r w:rsidRPr="00BD14E7">
        <w:rPr>
          <w:rFonts w:ascii="Times New Roman CYR" w:hAnsi="Times New Roman CYR" w:cs="Times New Roman CYR"/>
          <w:b/>
          <w:bCs/>
          <w:color w:val="000000"/>
          <w:sz w:val="24"/>
          <w:szCs w:val="24"/>
        </w:rPr>
        <w:t>Средства измерений и их метрологические характеристики</w:t>
      </w:r>
    </w:p>
    <w:p w:rsidR="00BD14E7" w:rsidRDefault="00BD14E7" w:rsidP="00BD14E7">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BD14E7">
        <w:rPr>
          <w:rFonts w:ascii="Times New Roman CYR" w:hAnsi="Times New Roman CYR" w:cs="Times New Roman CYR"/>
          <w:color w:val="000000"/>
          <w:sz w:val="20"/>
        </w:rPr>
        <w:t>Однократные и  многократные измерения. Средства измерений. Классификация СИ по виду. Метрологические характеристики СИ. Нормирование МХ. Классы точности СИ. Обозначение классов точности</w:t>
      </w:r>
      <w:r>
        <w:rPr>
          <w:rFonts w:ascii="Times New Roman CYR" w:hAnsi="Times New Roman CYR" w:cs="Times New Roman CYR"/>
          <w:color w:val="000000"/>
          <w:sz w:val="20"/>
        </w:rPr>
        <w:t xml:space="preserve">. </w:t>
      </w:r>
    </w:p>
    <w:p w:rsidR="00BD14E7" w:rsidRPr="00F46579" w:rsidRDefault="00F46579" w:rsidP="00BD14E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F46579">
        <w:rPr>
          <w:rFonts w:ascii="Times New Roman CYR" w:hAnsi="Times New Roman CYR" w:cs="Times New Roman CYR"/>
          <w:b/>
          <w:bCs/>
          <w:color w:val="000000"/>
          <w:sz w:val="24"/>
          <w:szCs w:val="24"/>
        </w:rPr>
        <w:t>Раздел 4. Точность методов и результатов измерений</w:t>
      </w:r>
    </w:p>
    <w:p w:rsidR="00F46579" w:rsidRPr="00F46579"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F46579">
        <w:rPr>
          <w:rFonts w:ascii="Times New Roman CYR" w:hAnsi="Times New Roman CYR" w:cs="Times New Roman CYR"/>
          <w:color w:val="000000"/>
          <w:sz w:val="20"/>
        </w:rPr>
        <w:t>Основные термины и определения: при</w:t>
      </w:r>
      <w:r w:rsidR="00E421CD">
        <w:rPr>
          <w:rFonts w:ascii="Times New Roman CYR" w:hAnsi="Times New Roman CYR" w:cs="Times New Roman CYR"/>
          <w:color w:val="000000"/>
          <w:sz w:val="20"/>
        </w:rPr>
        <w:t>нятое опорное значение, погрешность</w:t>
      </w:r>
      <w:r w:rsidRPr="00F46579">
        <w:rPr>
          <w:rFonts w:ascii="Times New Roman CYR" w:hAnsi="Times New Roman CYR" w:cs="Times New Roman CYR"/>
          <w:color w:val="000000"/>
          <w:sz w:val="20"/>
        </w:rPr>
        <w:t xml:space="preserve">, правильность, </w:t>
      </w:r>
      <w:proofErr w:type="spellStart"/>
      <w:r w:rsidRPr="00F46579">
        <w:rPr>
          <w:rFonts w:ascii="Times New Roman CYR" w:hAnsi="Times New Roman CYR" w:cs="Times New Roman CYR"/>
          <w:color w:val="000000"/>
          <w:sz w:val="20"/>
        </w:rPr>
        <w:t>прецизионность</w:t>
      </w:r>
      <w:proofErr w:type="spellEnd"/>
      <w:r w:rsidRPr="00F46579">
        <w:rPr>
          <w:rFonts w:ascii="Times New Roman CYR" w:hAnsi="Times New Roman CYR" w:cs="Times New Roman CYR"/>
          <w:color w:val="000000"/>
          <w:sz w:val="20"/>
        </w:rPr>
        <w:t xml:space="preserve"> (повторяемость, </w:t>
      </w:r>
      <w:proofErr w:type="spellStart"/>
      <w:r w:rsidRPr="00F46579">
        <w:rPr>
          <w:rFonts w:ascii="Times New Roman CYR" w:hAnsi="Times New Roman CYR" w:cs="Times New Roman CYR"/>
          <w:color w:val="000000"/>
          <w:sz w:val="20"/>
        </w:rPr>
        <w:t>воспроизводимость</w:t>
      </w:r>
      <w:proofErr w:type="spellEnd"/>
      <w:r w:rsidRPr="00F46579">
        <w:rPr>
          <w:rFonts w:ascii="Times New Roman CYR" w:hAnsi="Times New Roman CYR" w:cs="Times New Roman CYR"/>
          <w:color w:val="000000"/>
          <w:sz w:val="20"/>
        </w:rPr>
        <w:t xml:space="preserve">, стандартное отклонение повторяемости и </w:t>
      </w:r>
      <w:proofErr w:type="spellStart"/>
      <w:r w:rsidRPr="00F46579">
        <w:rPr>
          <w:rFonts w:ascii="Times New Roman CYR" w:hAnsi="Times New Roman CYR" w:cs="Times New Roman CYR"/>
          <w:color w:val="000000"/>
          <w:sz w:val="20"/>
        </w:rPr>
        <w:t>воспроизводимости</w:t>
      </w:r>
      <w:proofErr w:type="spellEnd"/>
      <w:r w:rsidRPr="00F46579">
        <w:rPr>
          <w:rFonts w:ascii="Times New Roman CYR" w:hAnsi="Times New Roman CYR" w:cs="Times New Roman CYR"/>
          <w:color w:val="000000"/>
          <w:sz w:val="20"/>
        </w:rPr>
        <w:t>), систематическая погрешность.</w:t>
      </w:r>
    </w:p>
    <w:p w:rsidR="00F46579" w:rsidRPr="00F46579"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F46579">
        <w:rPr>
          <w:rFonts w:ascii="Times New Roman CYR" w:hAnsi="Times New Roman CYR" w:cs="Times New Roman CYR"/>
          <w:color w:val="000000"/>
          <w:sz w:val="20"/>
        </w:rPr>
        <w:t xml:space="preserve">Причины появления, характер проявления и виды систематических погрешностей. Обнаружение систематических погрешностей. Устранение систематической погрешности. Поправки. Суммирование </w:t>
      </w:r>
      <w:proofErr w:type="spellStart"/>
      <w:r w:rsidRPr="00F46579">
        <w:rPr>
          <w:rFonts w:ascii="Times New Roman CYR" w:hAnsi="Times New Roman CYR" w:cs="Times New Roman CYR"/>
          <w:color w:val="000000"/>
          <w:sz w:val="20"/>
        </w:rPr>
        <w:t>неисключенных</w:t>
      </w:r>
      <w:proofErr w:type="spellEnd"/>
      <w:r w:rsidRPr="00F46579">
        <w:rPr>
          <w:rFonts w:ascii="Times New Roman CYR" w:hAnsi="Times New Roman CYR" w:cs="Times New Roman CYR"/>
          <w:color w:val="000000"/>
          <w:sz w:val="20"/>
        </w:rPr>
        <w:t xml:space="preserve"> систематических погрешностей.</w:t>
      </w:r>
    </w:p>
    <w:p w:rsidR="00F46579" w:rsidRPr="00F46579"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F46579">
        <w:rPr>
          <w:rFonts w:ascii="Times New Roman CYR" w:hAnsi="Times New Roman CYR" w:cs="Times New Roman CYR"/>
          <w:color w:val="000000"/>
          <w:sz w:val="20"/>
        </w:rPr>
        <w:t xml:space="preserve">Описание результатов измерений и случайных погрешностей с помощью интегральных и дифференциальных функций распределения. Нормальный закон распределения вероятности. Точечные </w:t>
      </w:r>
      <w:r w:rsidR="00E421CD">
        <w:rPr>
          <w:rFonts w:ascii="Times New Roman CYR" w:hAnsi="Times New Roman CYR" w:cs="Times New Roman CYR"/>
          <w:color w:val="000000"/>
          <w:sz w:val="20"/>
        </w:rPr>
        <w:t xml:space="preserve">и интервальные </w:t>
      </w:r>
      <w:r w:rsidRPr="00F46579">
        <w:rPr>
          <w:rFonts w:ascii="Times New Roman CYR" w:hAnsi="Times New Roman CYR" w:cs="Times New Roman CYR"/>
          <w:color w:val="000000"/>
          <w:sz w:val="20"/>
        </w:rPr>
        <w:t xml:space="preserve">оценки параметров распределения случайных величин. </w:t>
      </w:r>
    </w:p>
    <w:p w:rsidR="00BD14E7"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F46579">
        <w:rPr>
          <w:rFonts w:ascii="Times New Roman CYR" w:hAnsi="Times New Roman CYR" w:cs="Times New Roman CYR"/>
          <w:color w:val="000000"/>
          <w:sz w:val="20"/>
        </w:rPr>
        <w:t xml:space="preserve">Статистическая модель для оценки точности результатов измерений. Оценка точности. </w:t>
      </w:r>
      <w:r w:rsidR="00752634">
        <w:rPr>
          <w:rFonts w:ascii="Times New Roman CYR" w:hAnsi="Times New Roman CYR" w:cs="Times New Roman CYR"/>
          <w:color w:val="000000"/>
          <w:sz w:val="20"/>
        </w:rPr>
        <w:t xml:space="preserve">Формы представления результатов измерений и характеристик погрешности  измерений. </w:t>
      </w:r>
      <w:r w:rsidRPr="00F46579">
        <w:rPr>
          <w:rFonts w:ascii="Times New Roman CYR" w:hAnsi="Times New Roman CYR" w:cs="Times New Roman CYR"/>
          <w:color w:val="000000"/>
          <w:sz w:val="20"/>
        </w:rPr>
        <w:t xml:space="preserve">Представление значений правильности и </w:t>
      </w:r>
      <w:proofErr w:type="spellStart"/>
      <w:r w:rsidRPr="00F46579">
        <w:rPr>
          <w:rFonts w:ascii="Times New Roman CYR" w:hAnsi="Times New Roman CYR" w:cs="Times New Roman CYR"/>
          <w:color w:val="000000"/>
          <w:sz w:val="20"/>
        </w:rPr>
        <w:t>прецизионности</w:t>
      </w:r>
      <w:proofErr w:type="spellEnd"/>
      <w:r w:rsidRPr="00F46579">
        <w:rPr>
          <w:rFonts w:ascii="Times New Roman CYR" w:hAnsi="Times New Roman CYR" w:cs="Times New Roman CYR"/>
          <w:color w:val="000000"/>
          <w:sz w:val="20"/>
        </w:rPr>
        <w:t>.</w:t>
      </w:r>
    </w:p>
    <w:p w:rsidR="00467270" w:rsidRPr="00467270" w:rsidRDefault="00467270" w:rsidP="00F46579">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467270">
        <w:rPr>
          <w:rFonts w:ascii="Times New Roman CYR" w:hAnsi="Times New Roman CYR" w:cs="Times New Roman CYR"/>
          <w:b/>
          <w:bCs/>
          <w:color w:val="000000"/>
          <w:sz w:val="24"/>
          <w:szCs w:val="24"/>
        </w:rPr>
        <w:t xml:space="preserve">Раздел 5. Нормативно-правовые, организационные и технические  основы метрологии </w:t>
      </w:r>
    </w:p>
    <w:p w:rsidR="00ED0075" w:rsidRDefault="00F46579" w:rsidP="00ED0075">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467270">
        <w:rPr>
          <w:rFonts w:ascii="Times New Roman CYR" w:hAnsi="Times New Roman CYR" w:cs="Times New Roman CYR"/>
          <w:color w:val="000000"/>
          <w:sz w:val="20"/>
        </w:rPr>
        <w:t>Закон «Об обеспечении единства измерений». Сферы и формы государственного регулирования в</w:t>
      </w:r>
      <w:r w:rsidR="00ED0075">
        <w:rPr>
          <w:rFonts w:ascii="Times New Roman CYR" w:hAnsi="Times New Roman CYR" w:cs="Times New Roman CYR"/>
          <w:color w:val="000000"/>
          <w:sz w:val="20"/>
        </w:rPr>
        <w:t xml:space="preserve"> области ОЕИ. </w:t>
      </w:r>
      <w:r w:rsidRPr="00467270">
        <w:rPr>
          <w:rFonts w:ascii="Times New Roman CYR" w:hAnsi="Times New Roman CYR" w:cs="Times New Roman CYR"/>
          <w:color w:val="000000"/>
          <w:sz w:val="20"/>
        </w:rPr>
        <w:t xml:space="preserve">Государственная система обеспечения единства измерения (ГСИ). </w:t>
      </w:r>
    </w:p>
    <w:p w:rsidR="00467270" w:rsidRDefault="00ED0075" w:rsidP="00ED0075">
      <w:pPr>
        <w:widowControl w:val="0"/>
        <w:autoSpaceDE w:val="0"/>
        <w:autoSpaceDN w:val="0"/>
        <w:adjustRightInd w:val="0"/>
        <w:spacing w:after="0" w:line="240" w:lineRule="auto"/>
        <w:ind w:firstLine="720"/>
        <w:rPr>
          <w:rFonts w:ascii="Times New Roman CYR" w:hAnsi="Times New Roman CYR" w:cs="Times New Roman CYR"/>
          <w:color w:val="000000"/>
          <w:sz w:val="20"/>
        </w:rPr>
      </w:pPr>
      <w:r>
        <w:rPr>
          <w:rFonts w:ascii="Times New Roman CYR" w:hAnsi="Times New Roman CYR" w:cs="Times New Roman CYR"/>
          <w:color w:val="000000"/>
          <w:sz w:val="20"/>
        </w:rPr>
        <w:t xml:space="preserve">Система воспроизведения единиц величин. </w:t>
      </w:r>
      <w:r w:rsidR="00F46579" w:rsidRPr="00467270">
        <w:rPr>
          <w:rFonts w:ascii="Times New Roman CYR" w:hAnsi="Times New Roman CYR" w:cs="Times New Roman CYR"/>
          <w:color w:val="000000"/>
          <w:sz w:val="20"/>
        </w:rPr>
        <w:t xml:space="preserve">Эталоны единиц. Классификация эталонов. Система передачи размеров единиц. Поверочные схемы. </w:t>
      </w:r>
    </w:p>
    <w:p w:rsidR="002E3F3D" w:rsidRDefault="00F46579" w:rsidP="002E3F3D">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467270">
        <w:rPr>
          <w:rFonts w:ascii="Times New Roman CYR" w:hAnsi="Times New Roman CYR" w:cs="Times New Roman CYR"/>
          <w:color w:val="000000"/>
          <w:sz w:val="20"/>
        </w:rPr>
        <w:t xml:space="preserve">Организация работ по ОЕИ. </w:t>
      </w:r>
      <w:proofErr w:type="spellStart"/>
      <w:r w:rsidRPr="00467270">
        <w:rPr>
          <w:rFonts w:ascii="Times New Roman CYR" w:hAnsi="Times New Roman CYR" w:cs="Times New Roman CYR"/>
          <w:color w:val="000000"/>
          <w:sz w:val="20"/>
        </w:rPr>
        <w:t>Росстандарт</w:t>
      </w:r>
      <w:proofErr w:type="spellEnd"/>
      <w:r w:rsidRPr="00467270">
        <w:rPr>
          <w:rFonts w:ascii="Times New Roman CYR" w:hAnsi="Times New Roman CYR" w:cs="Times New Roman CYR"/>
          <w:color w:val="000000"/>
          <w:sz w:val="20"/>
        </w:rPr>
        <w:t>. Основные задачи в области ОЕИ. Государственные  метрологические институты. Государственные региональные центры метрологии. Государственные службы ГСВЧ, ГССО, ГСССД. Метрологические службы федеральных органов исполнительной власти и юридических лиц.</w:t>
      </w:r>
      <w:r w:rsidR="00302DFE">
        <w:rPr>
          <w:rFonts w:ascii="Times New Roman CYR" w:hAnsi="Times New Roman CYR" w:cs="Times New Roman CYR"/>
          <w:color w:val="000000"/>
          <w:sz w:val="20"/>
          <w:lang w:val="en-US"/>
        </w:rPr>
        <w:t xml:space="preserve"> </w:t>
      </w:r>
      <w:r w:rsidR="00302DFE" w:rsidRPr="00302DFE">
        <w:rPr>
          <w:rFonts w:ascii="Times New Roman CYR" w:hAnsi="Times New Roman CYR" w:cs="Times New Roman CYR"/>
          <w:color w:val="000000"/>
          <w:sz w:val="20"/>
        </w:rPr>
        <w:t>Основные международные организации.</w:t>
      </w:r>
    </w:p>
    <w:p w:rsidR="001B536B" w:rsidRPr="002E3F3D" w:rsidRDefault="00F46579" w:rsidP="002E3F3D">
      <w:pPr>
        <w:widowControl w:val="0"/>
        <w:autoSpaceDE w:val="0"/>
        <w:autoSpaceDN w:val="0"/>
        <w:adjustRightInd w:val="0"/>
        <w:spacing w:after="0" w:line="240" w:lineRule="auto"/>
        <w:ind w:firstLine="720"/>
        <w:rPr>
          <w:rFonts w:ascii="Times New Roman CYR" w:hAnsi="Times New Roman CYR" w:cs="Times New Roman CYR"/>
          <w:color w:val="000000"/>
          <w:sz w:val="20"/>
          <w:lang w:val="en-US"/>
        </w:rPr>
      </w:pPr>
      <w:r w:rsidRPr="00F46579">
        <w:rPr>
          <w:rFonts w:ascii="Times New Roman CYR" w:hAnsi="Times New Roman CYR" w:cs="Times New Roman CYR"/>
          <w:b/>
          <w:bCs/>
          <w:color w:val="000000"/>
          <w:sz w:val="24"/>
          <w:szCs w:val="24"/>
        </w:rPr>
        <w:t>Раздел</w:t>
      </w:r>
      <w:r w:rsidR="001B536B">
        <w:rPr>
          <w:rFonts w:ascii="Times New Roman CYR" w:hAnsi="Times New Roman CYR" w:cs="Times New Roman CYR"/>
          <w:b/>
          <w:bCs/>
          <w:color w:val="000000"/>
          <w:sz w:val="24"/>
          <w:szCs w:val="24"/>
        </w:rPr>
        <w:t xml:space="preserve"> 6. Метрологическое обеспечение</w:t>
      </w:r>
    </w:p>
    <w:p w:rsidR="00ED0075" w:rsidRDefault="001B536B" w:rsidP="00ED0075">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ED0075">
        <w:rPr>
          <w:rFonts w:ascii="Times New Roman CYR" w:hAnsi="Times New Roman CYR" w:cs="Times New Roman CYR"/>
          <w:color w:val="000000"/>
          <w:sz w:val="20"/>
        </w:rPr>
        <w:t xml:space="preserve">Элементы и процессы </w:t>
      </w:r>
      <w:r w:rsidR="00302DFE" w:rsidRPr="00ED0075">
        <w:rPr>
          <w:rFonts w:ascii="Times New Roman CYR" w:hAnsi="Times New Roman CYR" w:cs="Times New Roman CYR"/>
          <w:color w:val="000000"/>
          <w:sz w:val="20"/>
        </w:rPr>
        <w:t xml:space="preserve"> МО</w:t>
      </w:r>
      <w:r w:rsidRPr="00ED0075">
        <w:rPr>
          <w:rFonts w:ascii="Times New Roman CYR" w:hAnsi="Times New Roman CYR" w:cs="Times New Roman CYR"/>
          <w:color w:val="000000"/>
          <w:sz w:val="20"/>
        </w:rPr>
        <w:t xml:space="preserve"> измерений.</w:t>
      </w:r>
      <w:r w:rsidR="00302DFE" w:rsidRPr="00ED0075">
        <w:rPr>
          <w:rFonts w:ascii="Times New Roman CYR" w:hAnsi="Times New Roman CYR" w:cs="Times New Roman CYR"/>
          <w:color w:val="000000"/>
          <w:sz w:val="20"/>
        </w:rPr>
        <w:t xml:space="preserve"> Утверждение типа СИ и стандартных образцов. Поверка СИ. Операции поверки. Методики поверки. Схемы и методы поверки средств измерений. Поверка методом непосредственного сличения поверяемого СИ и эталона. Поверка СИ сличением при помощи компаратора. Поверка методом прямого измерения. Выбор эталонного средства измерения для поверки. Виды поверки. Результаты поверки. Калибровка СИ. Метрологическая экспертиза. </w:t>
      </w:r>
    </w:p>
    <w:p w:rsidR="00F46579" w:rsidRPr="00ED0075" w:rsidRDefault="00F46579" w:rsidP="00ED0075">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ED0075">
        <w:rPr>
          <w:rFonts w:ascii="Times New Roman CYR" w:hAnsi="Times New Roman CYR" w:cs="Times New Roman CYR"/>
          <w:color w:val="000000"/>
          <w:sz w:val="20"/>
        </w:rPr>
        <w:t>Метрологическое обеспечение лаборатории:</w:t>
      </w:r>
      <w:r w:rsidR="00ED0075">
        <w:rPr>
          <w:rFonts w:ascii="Times New Roman CYR" w:hAnsi="Times New Roman CYR" w:cs="Times New Roman CYR"/>
          <w:color w:val="000000"/>
          <w:sz w:val="20"/>
        </w:rPr>
        <w:t xml:space="preserve"> предмет, требования</w:t>
      </w:r>
      <w:r w:rsidR="00ED0075" w:rsidRPr="00ED0075">
        <w:rPr>
          <w:rFonts w:ascii="Times New Roman CYR" w:hAnsi="Times New Roman CYR" w:cs="Times New Roman CYR"/>
          <w:color w:val="000000"/>
          <w:sz w:val="20"/>
        </w:rPr>
        <w:t>,</w:t>
      </w:r>
      <w:r w:rsidR="00ED0075">
        <w:rPr>
          <w:rFonts w:ascii="Times New Roman CYR" w:hAnsi="Times New Roman CYR" w:cs="Times New Roman CYR"/>
          <w:color w:val="000000"/>
          <w:sz w:val="20"/>
        </w:rPr>
        <w:t xml:space="preserve"> </w:t>
      </w:r>
      <w:r w:rsidR="00ED0075" w:rsidRPr="00ED0075">
        <w:rPr>
          <w:rFonts w:ascii="Times New Roman CYR" w:hAnsi="Times New Roman CYR" w:cs="Times New Roman CYR"/>
          <w:color w:val="000000"/>
          <w:sz w:val="20"/>
        </w:rPr>
        <w:t xml:space="preserve"> основные меропр</w:t>
      </w:r>
      <w:r w:rsidR="00ED0075">
        <w:rPr>
          <w:rFonts w:ascii="Times New Roman CYR" w:hAnsi="Times New Roman CYR" w:cs="Times New Roman CYR"/>
          <w:color w:val="000000"/>
          <w:sz w:val="20"/>
        </w:rPr>
        <w:t>и</w:t>
      </w:r>
      <w:r w:rsidR="00ED0075" w:rsidRPr="00ED0075">
        <w:rPr>
          <w:rFonts w:ascii="Times New Roman CYR" w:hAnsi="Times New Roman CYR" w:cs="Times New Roman CYR"/>
          <w:color w:val="000000"/>
          <w:sz w:val="20"/>
        </w:rPr>
        <w:t xml:space="preserve">ятия метрологического обеспечения </w:t>
      </w:r>
      <w:r w:rsidRPr="00ED0075">
        <w:rPr>
          <w:rFonts w:ascii="Times New Roman CYR" w:hAnsi="Times New Roman CYR" w:cs="Times New Roman CYR"/>
          <w:color w:val="000000"/>
          <w:sz w:val="20"/>
        </w:rPr>
        <w:t xml:space="preserve"> (выбор методов испытаний и калибровки, оценка пригодности мет</w:t>
      </w:r>
      <w:r w:rsidR="00ED0075" w:rsidRPr="00ED0075">
        <w:rPr>
          <w:rFonts w:ascii="Times New Roman CYR" w:hAnsi="Times New Roman CYR" w:cs="Times New Roman CYR"/>
          <w:color w:val="000000"/>
          <w:sz w:val="20"/>
        </w:rPr>
        <w:t xml:space="preserve">одов, </w:t>
      </w:r>
      <w:r w:rsidRPr="00ED0075">
        <w:rPr>
          <w:rFonts w:ascii="Times New Roman CYR" w:hAnsi="Times New Roman CYR" w:cs="Times New Roman CYR"/>
          <w:color w:val="000000"/>
          <w:sz w:val="20"/>
        </w:rPr>
        <w:t>калибровка оборудования</w:t>
      </w:r>
      <w:r w:rsidR="00ED0075" w:rsidRPr="00ED0075">
        <w:rPr>
          <w:rFonts w:ascii="Times New Roman CYR" w:hAnsi="Times New Roman CYR" w:cs="Times New Roman CYR"/>
          <w:color w:val="000000"/>
          <w:sz w:val="20"/>
        </w:rPr>
        <w:t xml:space="preserve">, </w:t>
      </w:r>
      <w:r w:rsidRPr="00ED0075">
        <w:rPr>
          <w:rFonts w:ascii="Times New Roman CYR" w:hAnsi="Times New Roman CYR" w:cs="Times New Roman CYR"/>
          <w:color w:val="000000"/>
          <w:sz w:val="20"/>
        </w:rPr>
        <w:t>обеспечение качества рез</w:t>
      </w:r>
      <w:r w:rsidR="00ED0075">
        <w:rPr>
          <w:rFonts w:ascii="Times New Roman CYR" w:hAnsi="Times New Roman CYR" w:cs="Times New Roman CYR"/>
          <w:color w:val="000000"/>
          <w:sz w:val="20"/>
        </w:rPr>
        <w:t>ультатов испытаний и калибровки).</w:t>
      </w:r>
    </w:p>
    <w:p w:rsidR="00F46579" w:rsidRPr="00ED0075" w:rsidRDefault="00F46579" w:rsidP="00F46579">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ED0075">
        <w:rPr>
          <w:rFonts w:ascii="Times New Roman CYR" w:hAnsi="Times New Roman CYR" w:cs="Times New Roman CYR"/>
          <w:b/>
          <w:bCs/>
          <w:color w:val="000000"/>
          <w:sz w:val="24"/>
          <w:szCs w:val="24"/>
        </w:rPr>
        <w:t>Раздел 7. Методики выполнения измерений</w:t>
      </w:r>
    </w:p>
    <w:p w:rsidR="00F46579" w:rsidRPr="002E3F3D" w:rsidRDefault="00F46579" w:rsidP="002E3F3D">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2E3F3D">
        <w:rPr>
          <w:rFonts w:ascii="Times New Roman CYR" w:hAnsi="Times New Roman CYR" w:cs="Times New Roman CYR"/>
          <w:color w:val="000000"/>
          <w:sz w:val="20"/>
        </w:rPr>
        <w:lastRenderedPageBreak/>
        <w:t xml:space="preserve">Разработка и аттестация МВИ. Построение и изложение документа на МВИ. </w:t>
      </w:r>
      <w:r w:rsidR="00F24A55" w:rsidRPr="002E3F3D">
        <w:rPr>
          <w:rFonts w:ascii="Times New Roman CYR" w:hAnsi="Times New Roman CYR" w:cs="Times New Roman CYR"/>
          <w:color w:val="000000"/>
          <w:sz w:val="20"/>
        </w:rPr>
        <w:t xml:space="preserve">Метрологическая аттестация методик измерений. </w:t>
      </w:r>
      <w:r w:rsidRPr="002E3F3D">
        <w:rPr>
          <w:rFonts w:ascii="Times New Roman CYR" w:hAnsi="Times New Roman CYR" w:cs="Times New Roman CYR"/>
          <w:color w:val="000000"/>
          <w:sz w:val="20"/>
        </w:rPr>
        <w:t xml:space="preserve">Организация планирования и проведения эксперимента по оценке показателей точности МВИ. Способы экспериментальной оценки показателей  точности МВИ (основной метод определения стандартных отклонений повторяемости и </w:t>
      </w:r>
      <w:proofErr w:type="spellStart"/>
      <w:r w:rsidRPr="002E3F3D">
        <w:rPr>
          <w:rFonts w:ascii="Times New Roman CYR" w:hAnsi="Times New Roman CYR" w:cs="Times New Roman CYR"/>
          <w:color w:val="000000"/>
          <w:sz w:val="20"/>
        </w:rPr>
        <w:t>воспроизводимости</w:t>
      </w:r>
      <w:proofErr w:type="spellEnd"/>
      <w:r w:rsidRPr="002E3F3D">
        <w:rPr>
          <w:rFonts w:ascii="Times New Roman CYR" w:hAnsi="Times New Roman CYR" w:cs="Times New Roman CYR"/>
          <w:color w:val="000000"/>
          <w:sz w:val="20"/>
        </w:rPr>
        <w:t xml:space="preserve"> результатов измерений характеристик идентичных объектов, альтернативные методы определения стандартных отклонений повторяемости и </w:t>
      </w:r>
      <w:proofErr w:type="spellStart"/>
      <w:r w:rsidRPr="002E3F3D">
        <w:rPr>
          <w:rFonts w:ascii="Times New Roman CYR" w:hAnsi="Times New Roman CYR" w:cs="Times New Roman CYR"/>
          <w:color w:val="000000"/>
          <w:sz w:val="20"/>
        </w:rPr>
        <w:t>воспроизводимости</w:t>
      </w:r>
      <w:proofErr w:type="spellEnd"/>
      <w:r w:rsidRPr="002E3F3D">
        <w:rPr>
          <w:rFonts w:ascii="Times New Roman CYR" w:hAnsi="Times New Roman CYR" w:cs="Times New Roman CYR"/>
          <w:color w:val="000000"/>
          <w:sz w:val="20"/>
        </w:rPr>
        <w:t xml:space="preserve"> результатов измерений характеристик</w:t>
      </w:r>
      <w:r w:rsidR="00F24A55" w:rsidRPr="002E3F3D">
        <w:rPr>
          <w:rFonts w:ascii="Times New Roman CYR" w:hAnsi="Times New Roman CYR" w:cs="Times New Roman CYR"/>
          <w:color w:val="000000"/>
          <w:sz w:val="20"/>
        </w:rPr>
        <w:t xml:space="preserve"> неидент</w:t>
      </w:r>
      <w:r w:rsidR="002E3F3D" w:rsidRPr="002E3F3D">
        <w:rPr>
          <w:rFonts w:ascii="Times New Roman CYR" w:hAnsi="Times New Roman CYR" w:cs="Times New Roman CYR"/>
          <w:color w:val="000000"/>
          <w:sz w:val="20"/>
        </w:rPr>
        <w:t>ичных объектов,</w:t>
      </w:r>
      <w:r w:rsidRPr="002E3F3D">
        <w:rPr>
          <w:rFonts w:ascii="Times New Roman CYR" w:hAnsi="Times New Roman CYR" w:cs="Times New Roman CYR"/>
          <w:color w:val="000000"/>
          <w:sz w:val="20"/>
        </w:rPr>
        <w:t xml:space="preserve"> способы определения систематической погрешности метода измерений). </w:t>
      </w:r>
    </w:p>
    <w:p w:rsidR="00F46579" w:rsidRPr="002E3F3D"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2E3F3D">
        <w:rPr>
          <w:rFonts w:ascii="Times New Roman CYR" w:hAnsi="Times New Roman CYR" w:cs="Times New Roman CYR"/>
          <w:color w:val="000000"/>
          <w:sz w:val="20"/>
        </w:rPr>
        <w:t>Стандартизация МВИ. Общие требования к документу, регламентирующему стандартный метод измерений. Процедура межлабораторного оценивания и подтверждения показателей точности предлагаемого к стандартизации альтернативного  метода измерений, предназначенного для  определения одного и того же показателя качества или безопасности продукции, для которого стандартизован иной метод измерений.</w:t>
      </w:r>
    </w:p>
    <w:p w:rsidR="00F46579" w:rsidRDefault="00F46579" w:rsidP="00F46579">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F46579">
        <w:rPr>
          <w:rFonts w:ascii="Times New Roman CYR" w:hAnsi="Times New Roman CYR" w:cs="Times New Roman CYR"/>
          <w:b/>
          <w:bCs/>
          <w:color w:val="000000"/>
          <w:sz w:val="24"/>
          <w:szCs w:val="24"/>
        </w:rPr>
        <w:t xml:space="preserve">Раздел 8. Международное </w:t>
      </w:r>
      <w:r>
        <w:rPr>
          <w:rFonts w:ascii="Times New Roman CYR" w:hAnsi="Times New Roman CYR" w:cs="Times New Roman CYR"/>
          <w:b/>
          <w:bCs/>
          <w:color w:val="000000"/>
          <w:sz w:val="24"/>
          <w:szCs w:val="24"/>
        </w:rPr>
        <w:t xml:space="preserve"> </w:t>
      </w:r>
      <w:r w:rsidRPr="00F46579">
        <w:rPr>
          <w:rFonts w:ascii="Times New Roman CYR" w:hAnsi="Times New Roman CYR" w:cs="Times New Roman CYR"/>
          <w:b/>
          <w:bCs/>
          <w:color w:val="000000"/>
          <w:sz w:val="24"/>
          <w:szCs w:val="24"/>
        </w:rPr>
        <w:t>сотрудничество в области метрологии</w:t>
      </w:r>
      <w:r>
        <w:rPr>
          <w:rFonts w:ascii="Times New Roman CYR" w:hAnsi="Times New Roman CYR" w:cs="Times New Roman CYR"/>
          <w:b/>
          <w:bCs/>
          <w:color w:val="000000"/>
          <w:sz w:val="24"/>
          <w:szCs w:val="24"/>
        </w:rPr>
        <w:t xml:space="preserve"> </w:t>
      </w:r>
    </w:p>
    <w:p w:rsidR="00F46579" w:rsidRPr="00302DFE" w:rsidRDefault="00F46579" w:rsidP="00F46579">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302DFE">
        <w:rPr>
          <w:rFonts w:ascii="Times New Roman CYR" w:hAnsi="Times New Roman CYR" w:cs="Times New Roman CYR"/>
          <w:color w:val="000000"/>
          <w:sz w:val="20"/>
        </w:rPr>
        <w:t>Цели и задачи международного сотрудничества. Международное руководство по выражению неопределенности измерения. Цели принятия. Основные понятия. Характеристики неопределенности. Алгоритм оценки неопределенности измерения.</w:t>
      </w:r>
    </w:p>
    <w:p w:rsidR="00F46579" w:rsidRDefault="00F46579" w:rsidP="00F46579">
      <w:pPr>
        <w:widowControl w:val="0"/>
        <w:autoSpaceDE w:val="0"/>
        <w:autoSpaceDN w:val="0"/>
        <w:adjustRightInd w:val="0"/>
        <w:spacing w:after="0" w:line="240" w:lineRule="auto"/>
        <w:ind w:firstLine="720"/>
        <w:rPr>
          <w:sz w:val="20"/>
          <w:szCs w:val="20"/>
        </w:rPr>
      </w:pPr>
    </w:p>
    <w:p w:rsidR="00AA49E9" w:rsidRPr="007046F6" w:rsidRDefault="00AA49E9" w:rsidP="00AA49E9">
      <w:pPr>
        <w:widowControl w:val="0"/>
        <w:autoSpaceDE w:val="0"/>
        <w:autoSpaceDN w:val="0"/>
        <w:adjustRightInd w:val="0"/>
        <w:spacing w:after="0" w:line="244" w:lineRule="exact"/>
        <w:ind w:left="720"/>
        <w:rPr>
          <w:rFonts w:ascii="Times New Roman CYR" w:hAnsi="Times New Roman CYR" w:cs="Times New Roman CYR"/>
          <w:b/>
          <w:bCs/>
          <w:color w:val="000000"/>
          <w:sz w:val="24"/>
          <w:szCs w:val="24"/>
        </w:rPr>
      </w:pPr>
      <w:r w:rsidRPr="007046F6">
        <w:rPr>
          <w:rFonts w:ascii="Times New Roman CYR" w:hAnsi="Times New Roman CYR" w:cs="Times New Roman CYR"/>
          <w:b/>
          <w:bCs/>
          <w:color w:val="000000"/>
          <w:sz w:val="24"/>
          <w:szCs w:val="24"/>
        </w:rPr>
        <w:t>7. СООТВЕТСТВИЕ СОДЕРЖАНИЯ ТРЕБОВАНИЯМ К РЕЗУЛЬТАТАМ ОСВОЕНИЯ ДИСЦИПЛИНЫ</w:t>
      </w:r>
    </w:p>
    <w:p w:rsidR="00AA49E9" w:rsidRDefault="00AA49E9" w:rsidP="00AA49E9">
      <w:pPr>
        <w:widowControl w:val="0"/>
        <w:autoSpaceDE w:val="0"/>
        <w:autoSpaceDN w:val="0"/>
        <w:adjustRightInd w:val="0"/>
        <w:spacing w:after="0" w:line="244" w:lineRule="exact"/>
        <w:ind w:left="2478"/>
        <w:rPr>
          <w:rFonts w:ascii="Times New Roman CYR" w:hAnsi="Times New Roman CYR" w:cs="Times New Roman CYR"/>
        </w:rPr>
      </w:pPr>
    </w:p>
    <w:tbl>
      <w:tblPr>
        <w:tblW w:w="5000" w:type="pct"/>
        <w:jc w:val="center"/>
        <w:tblCellMar>
          <w:left w:w="10" w:type="dxa"/>
          <w:right w:w="10" w:type="dxa"/>
        </w:tblCellMar>
        <w:tblLook w:val="0000" w:firstRow="0" w:lastRow="0" w:firstColumn="0" w:lastColumn="0" w:noHBand="0" w:noVBand="0"/>
      </w:tblPr>
      <w:tblGrid>
        <w:gridCol w:w="325"/>
        <w:gridCol w:w="3154"/>
        <w:gridCol w:w="737"/>
        <w:gridCol w:w="737"/>
        <w:gridCol w:w="737"/>
        <w:gridCol w:w="737"/>
        <w:gridCol w:w="737"/>
        <w:gridCol w:w="737"/>
        <w:gridCol w:w="737"/>
        <w:gridCol w:w="737"/>
      </w:tblGrid>
      <w:tr w:rsidR="00AA49E9" w:rsidTr="00B5775C">
        <w:trPr>
          <w:trHeight w:hRule="exact" w:val="738"/>
          <w:jc w:val="center"/>
        </w:trPr>
        <w:tc>
          <w:tcPr>
            <w:tcW w:w="173" w:type="pct"/>
            <w:tcBorders>
              <w:top w:val="single" w:sz="4" w:space="0" w:color="auto"/>
              <w:left w:val="single" w:sz="4" w:space="0" w:color="auto"/>
              <w:bottom w:val="nil"/>
              <w:right w:val="nil"/>
            </w:tcBorders>
            <w:shd w:val="clear" w:color="auto" w:fill="FFFFFF"/>
            <w:vAlign w:val="center"/>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w:t>
            </w:r>
          </w:p>
        </w:tc>
        <w:tc>
          <w:tcPr>
            <w:tcW w:w="1682" w:type="pct"/>
            <w:tcBorders>
              <w:top w:val="single" w:sz="4" w:space="0" w:color="auto"/>
              <w:left w:val="single" w:sz="4" w:space="0" w:color="auto"/>
              <w:bottom w:val="nil"/>
              <w:right w:val="nil"/>
            </w:tcBorders>
            <w:shd w:val="clear" w:color="auto" w:fill="FFFFFF"/>
            <w:vAlign w:val="center"/>
          </w:tcPr>
          <w:p w:rsidR="00AA49E9" w:rsidRDefault="00AA49E9" w:rsidP="002F2FE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В результате освоения дисциплины студент должен:</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1</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2</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3</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4</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5</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6</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7</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8</w:t>
            </w:r>
          </w:p>
        </w:tc>
      </w:tr>
      <w:tr w:rsidR="00AA49E9" w:rsidTr="00B5775C">
        <w:trPr>
          <w:trHeight w:hRule="exact" w:val="283"/>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pct"/>
            <w:tcBorders>
              <w:top w:val="single" w:sz="4" w:space="0" w:color="auto"/>
              <w:left w:val="single" w:sz="4" w:space="0" w:color="auto"/>
              <w:bottom w:val="nil"/>
              <w:right w:val="nil"/>
            </w:tcBorders>
            <w:shd w:val="clear" w:color="auto" w:fill="FFFFFF"/>
            <w:vAlign w:val="bottom"/>
          </w:tcPr>
          <w:p w:rsidR="00AA49E9" w:rsidRDefault="00AA49E9" w:rsidP="002F2FE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Знать: </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515"/>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1682" w:type="pct"/>
            <w:tcBorders>
              <w:top w:val="single" w:sz="4" w:space="0" w:color="auto"/>
              <w:left w:val="single" w:sz="4" w:space="0" w:color="auto"/>
              <w:bottom w:val="nil"/>
              <w:right w:val="nil"/>
            </w:tcBorders>
            <w:shd w:val="clear" w:color="auto" w:fill="FFFFFF"/>
          </w:tcPr>
          <w:p w:rsidR="00AA49E9" w:rsidRPr="00483945" w:rsidRDefault="00AA49E9" w:rsidP="00AA49E9">
            <w:pPr>
              <w:autoSpaceDE w:val="0"/>
              <w:autoSpaceDN w:val="0"/>
              <w:adjustRightInd w:val="0"/>
              <w:jc w:val="both"/>
              <w:rPr>
                <w:rFonts w:ascii="Times New Roman" w:hAnsi="Times New Roman" w:cs="Times New Roman"/>
              </w:rPr>
            </w:pPr>
            <w:r w:rsidRPr="00483945">
              <w:rPr>
                <w:rFonts w:ascii="Times New Roman" w:hAnsi="Times New Roman" w:cs="Times New Roman"/>
              </w:rPr>
              <w:t>- отечественный и зарубежный опыт в области метрологии;</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1252"/>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2</w:t>
            </w:r>
          </w:p>
        </w:tc>
        <w:tc>
          <w:tcPr>
            <w:tcW w:w="1682" w:type="pct"/>
            <w:tcBorders>
              <w:top w:val="single" w:sz="4" w:space="0" w:color="auto"/>
              <w:left w:val="single" w:sz="4" w:space="0" w:color="auto"/>
              <w:bottom w:val="nil"/>
              <w:right w:val="nil"/>
            </w:tcBorders>
            <w:shd w:val="clear" w:color="auto" w:fill="FFFFFF"/>
          </w:tcPr>
          <w:p w:rsidR="00AA49E9" w:rsidRPr="00483945" w:rsidRDefault="00AA49E9" w:rsidP="00AA49E9">
            <w:pPr>
              <w:autoSpaceDE w:val="0"/>
              <w:autoSpaceDN w:val="0"/>
              <w:adjustRightInd w:val="0"/>
              <w:jc w:val="both"/>
              <w:rPr>
                <w:rFonts w:ascii="Times New Roman" w:hAnsi="Times New Roman" w:cs="Times New Roman"/>
              </w:rPr>
            </w:pPr>
            <w:r w:rsidRPr="00483945">
              <w:rPr>
                <w:rFonts w:ascii="Times New Roman" w:hAnsi="Times New Roman" w:cs="Times New Roman"/>
              </w:rPr>
              <w:t xml:space="preserve">- законодательство Российской Федерации, регламентирующее вопросы единства измерений и метрологического обеспечения; </w:t>
            </w:r>
          </w:p>
          <w:p w:rsidR="00AA49E9" w:rsidRPr="001F0AFD" w:rsidRDefault="00AA49E9" w:rsidP="002F2FEA">
            <w:pPr>
              <w:widowControl w:val="0"/>
              <w:autoSpaceDE w:val="0"/>
              <w:autoSpaceDN w:val="0"/>
              <w:adjustRightInd w:val="0"/>
              <w:spacing w:after="0" w:line="240" w:lineRule="auto"/>
              <w:ind w:left="57" w:right="57"/>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1128"/>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3</w:t>
            </w:r>
          </w:p>
        </w:tc>
        <w:tc>
          <w:tcPr>
            <w:tcW w:w="1682" w:type="pct"/>
            <w:tcBorders>
              <w:top w:val="single" w:sz="4" w:space="0" w:color="auto"/>
              <w:left w:val="single" w:sz="4" w:space="0" w:color="auto"/>
              <w:bottom w:val="nil"/>
              <w:right w:val="nil"/>
            </w:tcBorders>
            <w:shd w:val="clear" w:color="auto" w:fill="FFFFFF"/>
          </w:tcPr>
          <w:p w:rsidR="00AA49E9" w:rsidRPr="00483945" w:rsidRDefault="00AA49E9" w:rsidP="00AA49E9">
            <w:pPr>
              <w:autoSpaceDE w:val="0"/>
              <w:autoSpaceDN w:val="0"/>
              <w:adjustRightInd w:val="0"/>
              <w:jc w:val="both"/>
              <w:rPr>
                <w:rFonts w:ascii="Times New Roman" w:hAnsi="Times New Roman" w:cs="Times New Roman"/>
              </w:rPr>
            </w:pPr>
            <w:r w:rsidRPr="00483945">
              <w:rPr>
                <w:rFonts w:ascii="Times New Roman" w:hAnsi="Times New Roman" w:cs="Times New Roman"/>
              </w:rPr>
              <w:t>- организационную, методическую и техническую базу метрологи</w:t>
            </w:r>
            <w:r>
              <w:rPr>
                <w:rFonts w:ascii="Times New Roman" w:hAnsi="Times New Roman" w:cs="Times New Roman"/>
              </w:rPr>
              <w:t>ческого обеспечения предприятия;</w:t>
            </w:r>
            <w:r w:rsidRPr="00483945">
              <w:rPr>
                <w:rFonts w:ascii="Times New Roman" w:hAnsi="Times New Roman" w:cs="Times New Roman"/>
              </w:rPr>
              <w:t xml:space="preserve"> </w:t>
            </w:r>
          </w:p>
          <w:p w:rsidR="00AA49E9" w:rsidRPr="001F0AFD" w:rsidRDefault="00AA49E9" w:rsidP="002F2FEA">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1555"/>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4</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sidRPr="00483945">
              <w:rPr>
                <w:rFonts w:ascii="Times New Roman" w:hAnsi="Times New Roman" w:cs="Times New Roman"/>
              </w:rPr>
              <w:t xml:space="preserve">- основные типы измерительных шкал,  методы измерений и виды средств </w:t>
            </w:r>
            <w:proofErr w:type="gramStart"/>
            <w:r w:rsidRPr="00483945">
              <w:rPr>
                <w:rFonts w:ascii="Times New Roman" w:hAnsi="Times New Roman" w:cs="Times New Roman"/>
              </w:rPr>
              <w:t>измерений</w:t>
            </w:r>
            <w:proofErr w:type="gramEnd"/>
            <w:r w:rsidRPr="00483945">
              <w:rPr>
                <w:rFonts w:ascii="Times New Roman" w:hAnsi="Times New Roman" w:cs="Times New Roman"/>
              </w:rPr>
              <w:t xml:space="preserve"> и их метрологические характери</w:t>
            </w:r>
            <w:r>
              <w:rPr>
                <w:rFonts w:ascii="Times New Roman" w:hAnsi="Times New Roman" w:cs="Times New Roman"/>
              </w:rPr>
              <w:t>стики;</w:t>
            </w:r>
            <w:r w:rsidRPr="00483945">
              <w:rPr>
                <w:rFonts w:ascii="Times New Roman" w:hAnsi="Times New Roman" w:cs="Times New Roman"/>
              </w:rPr>
              <w:t xml:space="preserve"> </w:t>
            </w:r>
          </w:p>
          <w:p w:rsidR="00AA49E9" w:rsidRPr="001F0AFD" w:rsidRDefault="00AA49E9" w:rsidP="002F2FEA">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1266"/>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5</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sidRPr="00483945">
              <w:rPr>
                <w:rFonts w:ascii="Times New Roman" w:hAnsi="Times New Roman" w:cs="Times New Roman"/>
              </w:rPr>
              <w:t>- систему воспроизведения единиц физических величин и передачи размера средствам измерений;</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BF5432"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846"/>
          <w:jc w:val="center"/>
        </w:trPr>
        <w:tc>
          <w:tcPr>
            <w:tcW w:w="17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6</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sidRPr="00483945">
              <w:rPr>
                <w:rFonts w:ascii="Times New Roman" w:hAnsi="Times New Roman" w:cs="Times New Roman"/>
              </w:rPr>
              <w:t>- методы и средства поверки, калибровки и юстировки средств измерений;</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1262"/>
          <w:jc w:val="center"/>
        </w:trPr>
        <w:tc>
          <w:tcPr>
            <w:tcW w:w="17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7</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sidRPr="00483945">
              <w:rPr>
                <w:rFonts w:ascii="Times New Roman" w:hAnsi="Times New Roman" w:cs="Times New Roman"/>
              </w:rPr>
              <w:t>- основы обеспечения единства измерений в РФ; основные нормативные документы по метрологии;</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2003"/>
          <w:jc w:val="center"/>
        </w:trPr>
        <w:tc>
          <w:tcPr>
            <w:tcW w:w="173" w:type="pct"/>
            <w:tcBorders>
              <w:top w:val="single" w:sz="4" w:space="0" w:color="auto"/>
              <w:left w:val="single" w:sz="4" w:space="0" w:color="auto"/>
              <w:bottom w:val="nil"/>
              <w:right w:val="nil"/>
            </w:tcBorders>
            <w:shd w:val="clear" w:color="auto" w:fill="FFFFFF"/>
          </w:tcPr>
          <w:p w:rsidR="00AA49E9" w:rsidRDefault="00984F18"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lastRenderedPageBreak/>
              <w:t>8</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sidRPr="00483945">
              <w:rPr>
                <w:rFonts w:ascii="Times New Roman" w:hAnsi="Times New Roman" w:cs="Times New Roman"/>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8C45F7" w:rsidTr="00B5775C">
        <w:trPr>
          <w:trHeight w:hRule="exact" w:val="1111"/>
          <w:jc w:val="center"/>
        </w:trPr>
        <w:tc>
          <w:tcPr>
            <w:tcW w:w="173" w:type="pct"/>
            <w:tcBorders>
              <w:top w:val="single" w:sz="4" w:space="0" w:color="auto"/>
              <w:left w:val="single" w:sz="4" w:space="0" w:color="auto"/>
              <w:bottom w:val="nil"/>
              <w:right w:val="nil"/>
            </w:tcBorders>
            <w:shd w:val="clear" w:color="auto" w:fill="FFFFFF"/>
          </w:tcPr>
          <w:p w:rsidR="008C45F7" w:rsidRDefault="00984F18"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9</w:t>
            </w:r>
            <w:r w:rsidR="008C45F7">
              <w:rPr>
                <w:rFonts w:ascii="Times New Roman CYR" w:hAnsi="Times New Roman CYR" w:cs="Times New Roman CYR"/>
                <w:sz w:val="20"/>
                <w:szCs w:val="20"/>
              </w:rPr>
              <w:t>,</w:t>
            </w:r>
          </w:p>
        </w:tc>
        <w:tc>
          <w:tcPr>
            <w:tcW w:w="1682" w:type="pct"/>
            <w:tcBorders>
              <w:top w:val="single" w:sz="4" w:space="0" w:color="auto"/>
              <w:left w:val="single" w:sz="4" w:space="0" w:color="auto"/>
              <w:bottom w:val="nil"/>
              <w:right w:val="nil"/>
            </w:tcBorders>
            <w:shd w:val="clear" w:color="auto" w:fill="FFFFFF"/>
          </w:tcPr>
          <w:p w:rsidR="008C45F7" w:rsidRPr="00483945" w:rsidRDefault="008C45F7" w:rsidP="008C45F7">
            <w:pPr>
              <w:autoSpaceDE w:val="0"/>
              <w:autoSpaceDN w:val="0"/>
              <w:adjustRightInd w:val="0"/>
              <w:jc w:val="both"/>
              <w:rPr>
                <w:rFonts w:ascii="Times New Roman" w:hAnsi="Times New Roman" w:cs="Times New Roman"/>
              </w:rPr>
            </w:pPr>
            <w:r>
              <w:rPr>
                <w:rFonts w:ascii="Times New Roman" w:hAnsi="Times New Roman" w:cs="Times New Roman"/>
              </w:rPr>
              <w:t>- способы</w:t>
            </w:r>
            <w:r w:rsidRPr="00483945">
              <w:rPr>
                <w:rFonts w:ascii="Times New Roman" w:hAnsi="Times New Roman" w:cs="Times New Roman"/>
              </w:rPr>
              <w:t xml:space="preserve"> оценки точности (неопределенности) измерений и испытаний и достоверности контроля.</w:t>
            </w:r>
          </w:p>
          <w:p w:rsidR="008C45F7" w:rsidRPr="001F0AFD" w:rsidRDefault="008C45F7"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8C45F7"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8C45F7" w:rsidRDefault="008C45F7"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8C45F7" w:rsidRDefault="00AE5DC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283"/>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1682" w:type="pct"/>
            <w:tcBorders>
              <w:top w:val="single" w:sz="4" w:space="0" w:color="auto"/>
              <w:left w:val="single" w:sz="4" w:space="0" w:color="auto"/>
              <w:bottom w:val="nil"/>
              <w:right w:val="nil"/>
            </w:tcBorders>
            <w:shd w:val="clear" w:color="auto" w:fill="FFFFFF"/>
            <w:vAlign w:val="bottom"/>
          </w:tcPr>
          <w:p w:rsidR="00AA49E9" w:rsidRPr="001F0AFD" w:rsidRDefault="00AA49E9" w:rsidP="002F2FEA">
            <w:pPr>
              <w:widowControl w:val="0"/>
              <w:autoSpaceDE w:val="0"/>
              <w:autoSpaceDN w:val="0"/>
              <w:adjustRightInd w:val="0"/>
              <w:spacing w:after="0" w:line="240" w:lineRule="auto"/>
              <w:ind w:left="57" w:right="57"/>
              <w:jc w:val="center"/>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Уметь: </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859"/>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1682" w:type="pct"/>
            <w:tcBorders>
              <w:top w:val="single" w:sz="4" w:space="0" w:color="auto"/>
              <w:left w:val="single" w:sz="4" w:space="0" w:color="auto"/>
              <w:bottom w:val="nil"/>
              <w:right w:val="nil"/>
            </w:tcBorders>
            <w:shd w:val="clear" w:color="auto" w:fill="FFFFFF"/>
          </w:tcPr>
          <w:p w:rsidR="00AA49E9" w:rsidRPr="00984F18" w:rsidRDefault="00984F18" w:rsidP="00984F18">
            <w:pPr>
              <w:autoSpaceDE w:val="0"/>
              <w:autoSpaceDN w:val="0"/>
              <w:adjustRightInd w:val="0"/>
              <w:jc w:val="both"/>
              <w:rPr>
                <w:rFonts w:ascii="Times New Roman" w:hAnsi="Times New Roman" w:cs="Times New Roman"/>
              </w:rPr>
            </w:pPr>
            <w:r w:rsidRPr="00483945">
              <w:rPr>
                <w:rFonts w:ascii="Times New Roman" w:hAnsi="Times New Roman" w:cs="Times New Roman"/>
              </w:rPr>
              <w:t>- разрабатыв</w:t>
            </w:r>
            <w:r>
              <w:rPr>
                <w:rFonts w:ascii="Times New Roman" w:hAnsi="Times New Roman" w:cs="Times New Roman"/>
              </w:rPr>
              <w:t>ать локальные поверочные схемы;</w:t>
            </w: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984F18"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AA49E9" w:rsidTr="00B5775C">
        <w:trPr>
          <w:trHeight w:hRule="exact" w:val="586"/>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82" w:type="pct"/>
            <w:tcBorders>
              <w:top w:val="single" w:sz="4" w:space="0" w:color="auto"/>
              <w:left w:val="single" w:sz="4" w:space="0" w:color="auto"/>
              <w:bottom w:val="nil"/>
              <w:right w:val="nil"/>
            </w:tcBorders>
            <w:shd w:val="clear" w:color="auto" w:fill="FFFFFF"/>
          </w:tcPr>
          <w:p w:rsidR="00AE5DC4" w:rsidRPr="00483945" w:rsidRDefault="00AE5DC4" w:rsidP="00AE5DC4">
            <w:pPr>
              <w:autoSpaceDE w:val="0"/>
              <w:autoSpaceDN w:val="0"/>
              <w:adjustRightInd w:val="0"/>
              <w:jc w:val="both"/>
              <w:rPr>
                <w:rFonts w:ascii="Times New Roman" w:hAnsi="Times New Roman" w:cs="Times New Roman"/>
              </w:rPr>
            </w:pPr>
            <w:r w:rsidRPr="00483945">
              <w:rPr>
                <w:rFonts w:ascii="Times New Roman" w:hAnsi="Times New Roman" w:cs="Times New Roman"/>
              </w:rPr>
              <w:t>- использовать современные методы измерений, контроля;</w:t>
            </w:r>
          </w:p>
          <w:p w:rsidR="00AA49E9" w:rsidRDefault="00AA49E9" w:rsidP="002F2FEA">
            <w:pPr>
              <w:pStyle w:val="ConsPlusNonformat"/>
              <w:widowControl/>
              <w:jc w:val="both"/>
              <w:rPr>
                <w:rFonts w:ascii="Times New Roman" w:hAnsi="Times New Roman" w:cs="Times New Roman"/>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77B34"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672"/>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разрабатывать методики выполнения измерений;</w:t>
            </w:r>
          </w:p>
          <w:p w:rsidR="00AA49E9" w:rsidRPr="00C11F28" w:rsidRDefault="00AA49E9" w:rsidP="002F2FEA">
            <w:pPr>
              <w:pStyle w:val="ConsPlusNonformat"/>
              <w:widowControl/>
              <w:jc w:val="both"/>
              <w:rPr>
                <w:rFonts w:ascii="Times New Roman" w:hAnsi="Times New Roman" w:cs="Times New Roman"/>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1160"/>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проводить эксперименты по заданным методикам с обработкой и анализом результатов;</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752F96"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A49E9" w:rsidTr="00B5775C">
        <w:trPr>
          <w:trHeight w:hRule="exact" w:val="1120"/>
          <w:jc w:val="center"/>
        </w:trPr>
        <w:tc>
          <w:tcPr>
            <w:tcW w:w="17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обрабатывать эмпирические и экспериментальные данные, используя компьютерные технологии;</w:t>
            </w:r>
          </w:p>
          <w:p w:rsidR="00AA49E9" w:rsidRPr="001F0AFD" w:rsidRDefault="00AA49E9"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AA49E9"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AA49E9"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AA49E9"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697"/>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820EAE">
            <w:pPr>
              <w:autoSpaceDE w:val="0"/>
              <w:autoSpaceDN w:val="0"/>
              <w:adjustRightInd w:val="0"/>
              <w:jc w:val="both"/>
              <w:rPr>
                <w:rFonts w:ascii="Times New Roman" w:hAnsi="Times New Roman" w:cs="Times New Roman"/>
              </w:rPr>
            </w:pPr>
            <w:r w:rsidRPr="00483945">
              <w:rPr>
                <w:rFonts w:ascii="Times New Roman" w:hAnsi="Times New Roman" w:cs="Times New Roman"/>
              </w:rPr>
              <w:t>- осуществлять поиск нормативных докум</w:t>
            </w:r>
            <w:r>
              <w:rPr>
                <w:rFonts w:ascii="Times New Roman" w:hAnsi="Times New Roman" w:cs="Times New Roman"/>
              </w:rPr>
              <w:t>ентов;</w:t>
            </w:r>
          </w:p>
          <w:p w:rsidR="00B5775C" w:rsidRPr="001F0AFD" w:rsidRDefault="00B5775C" w:rsidP="00820EAE">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1146"/>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820EAE">
            <w:pPr>
              <w:autoSpaceDE w:val="0"/>
              <w:autoSpaceDN w:val="0"/>
              <w:adjustRightInd w:val="0"/>
              <w:jc w:val="both"/>
              <w:rPr>
                <w:rFonts w:ascii="Times New Roman" w:hAnsi="Times New Roman" w:cs="Times New Roman"/>
              </w:rPr>
            </w:pPr>
            <w:r w:rsidRPr="00483945">
              <w:rPr>
                <w:rFonts w:ascii="Times New Roman" w:hAnsi="Times New Roman" w:cs="Times New Roman"/>
              </w:rPr>
              <w:t xml:space="preserve">- осуществлять </w:t>
            </w:r>
            <w:proofErr w:type="gramStart"/>
            <w:r w:rsidRPr="00483945">
              <w:rPr>
                <w:rFonts w:ascii="Times New Roman" w:hAnsi="Times New Roman" w:cs="Times New Roman"/>
              </w:rPr>
              <w:t>контроль за</w:t>
            </w:r>
            <w:proofErr w:type="gramEnd"/>
            <w:r w:rsidRPr="00483945">
              <w:rPr>
                <w:rFonts w:ascii="Times New Roman" w:hAnsi="Times New Roman" w:cs="Times New Roman"/>
              </w:rPr>
              <w:t xml:space="preserve"> соблюдением установленных требований, действующих норм, правил и стандартов;</w:t>
            </w:r>
          </w:p>
          <w:p w:rsidR="00B5775C" w:rsidRPr="001F0AFD" w:rsidRDefault="00B5775C" w:rsidP="00820EAE">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1991"/>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682" w:type="pct"/>
            <w:tcBorders>
              <w:top w:val="single" w:sz="4" w:space="0" w:color="auto"/>
              <w:left w:val="single" w:sz="4" w:space="0" w:color="auto"/>
              <w:bottom w:val="nil"/>
              <w:right w:val="nil"/>
            </w:tcBorders>
            <w:shd w:val="clear" w:color="auto" w:fill="FFFFFF"/>
          </w:tcPr>
          <w:p w:rsidR="00B5775C" w:rsidRPr="00C711D0" w:rsidRDefault="00B5775C" w:rsidP="00820EAE">
            <w:pPr>
              <w:autoSpaceDE w:val="0"/>
              <w:autoSpaceDN w:val="0"/>
              <w:adjustRightInd w:val="0"/>
              <w:jc w:val="both"/>
              <w:rPr>
                <w:rFonts w:ascii="Times New Roman" w:hAnsi="Times New Roman" w:cs="Times New Roman"/>
              </w:rPr>
            </w:pPr>
            <w:r w:rsidRPr="00483945">
              <w:rPr>
                <w:rFonts w:ascii="Times New Roman" w:hAnsi="Times New Roman" w:cs="Times New Roman"/>
              </w:rPr>
              <w:t>- организовывать работу по поверке (калибровке) в подразделении, путем составления графиков работ по поверке, заявок на поверку и другой техничес</w:t>
            </w:r>
            <w:r>
              <w:rPr>
                <w:rFonts w:ascii="Times New Roman" w:hAnsi="Times New Roman" w:cs="Times New Roman"/>
              </w:rPr>
              <w:t>кой документации;</w:t>
            </w:r>
          </w:p>
          <w:p w:rsidR="00B5775C" w:rsidRPr="001F0AFD" w:rsidRDefault="00B5775C" w:rsidP="00820EAE">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B5775C" w:rsidTr="00B5775C">
        <w:trPr>
          <w:trHeight w:hRule="exact" w:val="1001"/>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820EAE">
            <w:pPr>
              <w:autoSpaceDE w:val="0"/>
              <w:autoSpaceDN w:val="0"/>
              <w:adjustRightInd w:val="0"/>
              <w:jc w:val="both"/>
              <w:rPr>
                <w:rFonts w:ascii="Times New Roman" w:hAnsi="Times New Roman" w:cs="Times New Roman"/>
              </w:rPr>
            </w:pPr>
            <w:r w:rsidRPr="00483945">
              <w:rPr>
                <w:rFonts w:ascii="Times New Roman" w:hAnsi="Times New Roman" w:cs="Times New Roman"/>
              </w:rPr>
              <w:t>- определять потребность в оборудовании и средствах измерений.</w:t>
            </w:r>
          </w:p>
          <w:p w:rsidR="00B5775C" w:rsidRPr="001F0AFD" w:rsidRDefault="00B5775C" w:rsidP="00820EAE">
            <w:pPr>
              <w:widowControl w:val="0"/>
              <w:autoSpaceDE w:val="0"/>
              <w:autoSpaceDN w:val="0"/>
              <w:adjustRightInd w:val="0"/>
              <w:spacing w:after="0" w:line="240" w:lineRule="auto"/>
              <w:ind w:left="57" w:right="57"/>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820EAE"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B5775C" w:rsidTr="00B5775C">
        <w:trPr>
          <w:trHeight w:hRule="exact" w:val="288"/>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1682" w:type="pct"/>
            <w:tcBorders>
              <w:top w:val="single" w:sz="4" w:space="0" w:color="auto"/>
              <w:left w:val="single" w:sz="4" w:space="0" w:color="auto"/>
              <w:bottom w:val="nil"/>
              <w:right w:val="nil"/>
            </w:tcBorders>
            <w:shd w:val="clear" w:color="auto" w:fill="FFFFFF"/>
          </w:tcPr>
          <w:p w:rsidR="00B5775C" w:rsidRPr="001F0AFD" w:rsidRDefault="00B5775C" w:rsidP="002F2FEA">
            <w:pPr>
              <w:widowControl w:val="0"/>
              <w:autoSpaceDE w:val="0"/>
              <w:autoSpaceDN w:val="0"/>
              <w:adjustRightInd w:val="0"/>
              <w:spacing w:after="0" w:line="240" w:lineRule="auto"/>
              <w:ind w:left="57" w:right="57"/>
              <w:jc w:val="center"/>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Владеть: </w:t>
            </w: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nil"/>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B5775C" w:rsidTr="00B5775C">
        <w:trPr>
          <w:trHeight w:hRule="exact" w:val="671"/>
          <w:jc w:val="center"/>
        </w:trPr>
        <w:tc>
          <w:tcPr>
            <w:tcW w:w="173" w:type="pct"/>
            <w:tcBorders>
              <w:top w:val="single" w:sz="4" w:space="0" w:color="auto"/>
              <w:left w:val="single" w:sz="4" w:space="0" w:color="auto"/>
              <w:bottom w:val="nil"/>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1682" w:type="pct"/>
            <w:tcBorders>
              <w:top w:val="single" w:sz="4" w:space="0" w:color="auto"/>
              <w:left w:val="single" w:sz="4" w:space="0" w:color="auto"/>
              <w:bottom w:val="nil"/>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целенаправленной самостоятельной деятельности;</w:t>
            </w:r>
          </w:p>
          <w:p w:rsidR="00B5775C" w:rsidRPr="001F0AFD" w:rsidRDefault="00B5775C" w:rsidP="00B5775C">
            <w:pPr>
              <w:autoSpaceDE w:val="0"/>
              <w:autoSpaceDN w:val="0"/>
              <w:adjustRightInd w:val="0"/>
              <w:jc w:val="both"/>
              <w:rPr>
                <w:rFonts w:ascii="Times New Roman CYR" w:hAnsi="Times New Roman CYR" w:cs="Times New Roman CYR"/>
                <w:sz w:val="20"/>
                <w:szCs w:val="20"/>
              </w:rPr>
            </w:pPr>
          </w:p>
        </w:tc>
        <w:tc>
          <w:tcPr>
            <w:tcW w:w="393" w:type="pct"/>
            <w:tcBorders>
              <w:top w:val="single" w:sz="4" w:space="0" w:color="auto"/>
              <w:left w:val="single" w:sz="4" w:space="0" w:color="auto"/>
              <w:bottom w:val="nil"/>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nil"/>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850"/>
          <w:jc w:val="center"/>
        </w:trPr>
        <w:tc>
          <w:tcPr>
            <w:tcW w:w="17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2</w:t>
            </w:r>
          </w:p>
        </w:tc>
        <w:tc>
          <w:tcPr>
            <w:tcW w:w="1682" w:type="pct"/>
            <w:tcBorders>
              <w:top w:val="single" w:sz="4" w:space="0" w:color="auto"/>
              <w:left w:val="single" w:sz="4" w:space="0" w:color="auto"/>
              <w:bottom w:val="single" w:sz="4" w:space="0" w:color="auto"/>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выполнения работ по метрологическому обес</w:t>
            </w:r>
            <w:r>
              <w:rPr>
                <w:rFonts w:ascii="Times New Roman" w:hAnsi="Times New Roman" w:cs="Times New Roman"/>
              </w:rPr>
              <w:t>печению и техническому контролю;</w:t>
            </w:r>
          </w:p>
          <w:p w:rsidR="00B5775C" w:rsidRPr="001F0AFD" w:rsidRDefault="00B5775C" w:rsidP="002F2FEA">
            <w:pPr>
              <w:widowControl w:val="0"/>
              <w:autoSpaceDE w:val="0"/>
              <w:autoSpaceDN w:val="0"/>
              <w:adjustRightInd w:val="0"/>
              <w:spacing w:after="0" w:line="240" w:lineRule="auto"/>
              <w:ind w:left="57" w:right="57"/>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1558"/>
          <w:jc w:val="center"/>
        </w:trPr>
        <w:tc>
          <w:tcPr>
            <w:tcW w:w="17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3</w:t>
            </w:r>
          </w:p>
        </w:tc>
        <w:tc>
          <w:tcPr>
            <w:tcW w:w="1682" w:type="pct"/>
            <w:tcBorders>
              <w:top w:val="single" w:sz="4" w:space="0" w:color="auto"/>
              <w:left w:val="single" w:sz="4" w:space="0" w:color="auto"/>
              <w:bottom w:val="single" w:sz="4" w:space="0" w:color="auto"/>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составления и оформления текстовых документов, входящих в состав конструкторской и технологической документации;</w:t>
            </w:r>
          </w:p>
          <w:p w:rsidR="00B5775C" w:rsidRPr="001F0AFD" w:rsidRDefault="00B5775C" w:rsidP="002F2FEA">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984"/>
          <w:jc w:val="center"/>
        </w:trPr>
        <w:tc>
          <w:tcPr>
            <w:tcW w:w="17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682" w:type="pct"/>
            <w:tcBorders>
              <w:top w:val="single" w:sz="4" w:space="0" w:color="auto"/>
              <w:left w:val="single" w:sz="4" w:space="0" w:color="auto"/>
              <w:bottom w:val="single" w:sz="4" w:space="0" w:color="auto"/>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по подбору современных рабочих средств измерения/калибровки;</w:t>
            </w:r>
          </w:p>
          <w:p w:rsidR="00B5775C" w:rsidRPr="001F0AFD" w:rsidRDefault="00B5775C" w:rsidP="002F2FEA">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r>
      <w:tr w:rsidR="00B5775C" w:rsidTr="00B5775C">
        <w:trPr>
          <w:trHeight w:hRule="exact" w:val="1693"/>
          <w:jc w:val="center"/>
        </w:trPr>
        <w:tc>
          <w:tcPr>
            <w:tcW w:w="17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682" w:type="pct"/>
            <w:tcBorders>
              <w:top w:val="single" w:sz="4" w:space="0" w:color="auto"/>
              <w:left w:val="single" w:sz="4" w:space="0" w:color="auto"/>
              <w:bottom w:val="single" w:sz="4" w:space="0" w:color="auto"/>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анализа информации о состоянии метрологического обеспечения организации, с целью организации соответствующих работ;</w:t>
            </w:r>
          </w:p>
          <w:p w:rsidR="00B5775C" w:rsidRPr="001F0AFD" w:rsidRDefault="00B5775C" w:rsidP="002F2FEA">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nil"/>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12342F"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B5775C" w:rsidTr="00B5775C">
        <w:trPr>
          <w:trHeight w:hRule="exact" w:val="1852"/>
          <w:jc w:val="center"/>
        </w:trPr>
        <w:tc>
          <w:tcPr>
            <w:tcW w:w="17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682" w:type="pct"/>
            <w:tcBorders>
              <w:top w:val="single" w:sz="4" w:space="0" w:color="auto"/>
              <w:left w:val="single" w:sz="4" w:space="0" w:color="auto"/>
              <w:bottom w:val="single" w:sz="4" w:space="0" w:color="auto"/>
              <w:right w:val="nil"/>
            </w:tcBorders>
            <w:shd w:val="clear" w:color="auto" w:fill="FFFFFF"/>
          </w:tcPr>
          <w:p w:rsidR="00B5775C" w:rsidRPr="00483945" w:rsidRDefault="00B5775C" w:rsidP="00B5775C">
            <w:pPr>
              <w:autoSpaceDE w:val="0"/>
              <w:autoSpaceDN w:val="0"/>
              <w:adjustRightInd w:val="0"/>
              <w:jc w:val="both"/>
              <w:rPr>
                <w:rFonts w:ascii="Times New Roman" w:hAnsi="Times New Roman" w:cs="Times New Roman"/>
              </w:rPr>
            </w:pPr>
            <w:r w:rsidRPr="00483945">
              <w:rPr>
                <w:rFonts w:ascii="Times New Roman" w:hAnsi="Times New Roman" w:cs="Times New Roman"/>
              </w:rPr>
              <w:t>- навыками обработки экспериментальных данных и оценки точности (неопределенности) измерений, испытаний и достоверности контроля.</w:t>
            </w:r>
          </w:p>
          <w:p w:rsidR="00B5775C" w:rsidRPr="001F0AFD" w:rsidRDefault="00B5775C" w:rsidP="002F2FEA">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nil"/>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2747C0"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B5775C" w:rsidP="002F2FEA">
            <w:pPr>
              <w:widowControl w:val="0"/>
              <w:autoSpaceDE w:val="0"/>
              <w:autoSpaceDN w:val="0"/>
              <w:adjustRightInd w:val="0"/>
              <w:spacing w:after="0" w:line="240" w:lineRule="auto"/>
              <w:rPr>
                <w:rFonts w:ascii="Times New Roman CYR" w:hAnsi="Times New Roman CYR" w:cs="Times New Roman CYR"/>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2747C0"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B5775C" w:rsidRDefault="002747C0" w:rsidP="002F2FE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AA49E9" w:rsidRDefault="00AA49E9" w:rsidP="00AA49E9">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A54638" w:rsidRDefault="00A54638" w:rsidP="00A54638">
      <w:pPr>
        <w:widowControl w:val="0"/>
        <w:autoSpaceDE w:val="0"/>
        <w:autoSpaceDN w:val="0"/>
        <w:adjustRightInd w:val="0"/>
        <w:spacing w:after="0" w:line="240" w:lineRule="auto"/>
        <w:ind w:firstLine="720"/>
        <w:rPr>
          <w:rFonts w:ascii="Times New Roman CYR" w:hAnsi="Times New Roman CYR" w:cs="Times New Roman CYR"/>
          <w:sz w:val="20"/>
          <w:szCs w:val="20"/>
        </w:rPr>
      </w:pPr>
      <w:r>
        <w:rPr>
          <w:rFonts w:ascii="Times New Roman CYR" w:hAnsi="Times New Roman CYR" w:cs="Times New Roman CYR"/>
          <w:color w:val="000000"/>
          <w:sz w:val="20"/>
          <w:szCs w:val="20"/>
        </w:rPr>
        <w:t>В результате освоения дисциплины студент должен овладеть следующими компетенциями и индикаторами их достижения</w:t>
      </w:r>
      <w:r>
        <w:rPr>
          <w:rFonts w:ascii="Times New Roman CYR" w:hAnsi="Times New Roman CYR" w:cs="Times New Roman CYR"/>
          <w:i/>
          <w:iCs/>
          <w:color w:val="000000"/>
          <w:sz w:val="20"/>
          <w:szCs w:val="20"/>
        </w:rPr>
        <w:t>:</w:t>
      </w:r>
    </w:p>
    <w:tbl>
      <w:tblPr>
        <w:tblW w:w="9473" w:type="dxa"/>
        <w:jc w:val="center"/>
        <w:tblLayout w:type="fixed"/>
        <w:tblCellMar>
          <w:left w:w="0" w:type="dxa"/>
          <w:right w:w="85" w:type="dxa"/>
        </w:tblCellMar>
        <w:tblLook w:val="0000" w:firstRow="0" w:lastRow="0" w:firstColumn="0" w:lastColumn="0" w:noHBand="0" w:noVBand="0"/>
      </w:tblPr>
      <w:tblGrid>
        <w:gridCol w:w="403"/>
        <w:gridCol w:w="2388"/>
        <w:gridCol w:w="2466"/>
        <w:gridCol w:w="524"/>
        <w:gridCol w:w="524"/>
        <w:gridCol w:w="524"/>
        <w:gridCol w:w="524"/>
        <w:gridCol w:w="524"/>
        <w:gridCol w:w="524"/>
        <w:gridCol w:w="548"/>
        <w:gridCol w:w="524"/>
      </w:tblGrid>
      <w:tr w:rsidR="00A54638" w:rsidTr="003D7DC7">
        <w:trPr>
          <w:trHeight w:hRule="exact" w:val="1432"/>
          <w:jc w:val="center"/>
        </w:trPr>
        <w:tc>
          <w:tcPr>
            <w:tcW w:w="405"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395"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Код и наименование компетенции</w:t>
            </w:r>
          </w:p>
        </w:tc>
        <w:tc>
          <w:tcPr>
            <w:tcW w:w="2473"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Код и наименование индикатора достижения компетенции</w:t>
            </w: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1</w:t>
            </w:r>
          </w:p>
        </w:tc>
        <w:tc>
          <w:tcPr>
            <w:tcW w:w="522"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2</w:t>
            </w: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3</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4</w:t>
            </w:r>
          </w:p>
        </w:tc>
        <w:tc>
          <w:tcPr>
            <w:tcW w:w="521"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5</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6</w:t>
            </w:r>
          </w:p>
        </w:tc>
        <w:tc>
          <w:tcPr>
            <w:tcW w:w="549"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7</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8</w:t>
            </w:r>
          </w:p>
        </w:tc>
      </w:tr>
      <w:tr w:rsidR="00A54638" w:rsidTr="003D7DC7">
        <w:trPr>
          <w:trHeight w:hRule="exact" w:val="1267"/>
          <w:jc w:val="center"/>
        </w:trPr>
        <w:tc>
          <w:tcPr>
            <w:tcW w:w="40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9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sidRPr="009B0065">
              <w:rPr>
                <w:rFonts w:cs="Times New Roman"/>
                <w:sz w:val="16"/>
                <w:szCs w:val="16"/>
                <w:shd w:val="clear" w:color="auto" w:fill="FFFFFF"/>
              </w:rPr>
              <w:t xml:space="preserve">ОПК-1 </w:t>
            </w:r>
            <w:proofErr w:type="gramStart"/>
            <w:r w:rsidRPr="009B0065">
              <w:rPr>
                <w:rFonts w:cs="Times New Roman"/>
                <w:sz w:val="16"/>
                <w:szCs w:val="16"/>
                <w:shd w:val="clear" w:color="auto" w:fill="FFFFFF"/>
              </w:rPr>
              <w:t>Способен</w:t>
            </w:r>
            <w:proofErr w:type="gramEnd"/>
            <w:r w:rsidRPr="009B0065">
              <w:rPr>
                <w:rFonts w:cs="Times New Roman"/>
                <w:sz w:val="16"/>
                <w:szCs w:val="16"/>
                <w:shd w:val="clear" w:color="auto" w:fill="FFFFFF"/>
              </w:rPr>
              <w:t xml:space="preserve"> анализировать задачи профессиональной деятельности на основе положений, законов и методов в области естественных наук и математики</w:t>
            </w:r>
          </w:p>
        </w:tc>
        <w:tc>
          <w:tcPr>
            <w:tcW w:w="2473" w:type="dxa"/>
            <w:tcBorders>
              <w:top w:val="single" w:sz="4" w:space="0" w:color="auto"/>
              <w:left w:val="single" w:sz="4" w:space="0" w:color="auto"/>
              <w:bottom w:val="nil"/>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ОПК-1.1</w:t>
            </w:r>
            <w:proofErr w:type="gramStart"/>
            <w:r w:rsidRPr="009B0065">
              <w:rPr>
                <w:rFonts w:cs="Times New Roman"/>
                <w:sz w:val="16"/>
                <w:szCs w:val="16"/>
                <w:shd w:val="clear" w:color="auto" w:fill="FFFFFF"/>
              </w:rPr>
              <w:t xml:space="preserve"> И</w:t>
            </w:r>
            <w:proofErr w:type="gramEnd"/>
            <w:r w:rsidRPr="009B0065">
              <w:rPr>
                <w:rFonts w:cs="Times New Roman"/>
                <w:sz w:val="16"/>
                <w:szCs w:val="16"/>
                <w:shd w:val="clear" w:color="auto" w:fill="FFFFFF"/>
              </w:rPr>
              <w:t>спользует основные понятия и законы естественных наук, методы математического анализа и моделирования.</w:t>
            </w:r>
          </w:p>
          <w:p w:rsidR="00A54638" w:rsidRDefault="00A54638" w:rsidP="003D7DC7">
            <w:pPr>
              <w:widowControl w:val="0"/>
              <w:autoSpaceDE w:val="0"/>
              <w:autoSpaceDN w:val="0"/>
              <w:adjustRightInd w:val="0"/>
              <w:spacing w:after="0" w:line="278" w:lineRule="exact"/>
              <w:rPr>
                <w:rFonts w:ascii="Times New Roman CYR" w:hAnsi="Times New Roman CYR" w:cs="Times New Roman CYR"/>
                <w:sz w:val="20"/>
                <w:szCs w:val="20"/>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9"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144"/>
          <w:jc w:val="center"/>
        </w:trPr>
        <w:tc>
          <w:tcPr>
            <w:tcW w:w="405" w:type="dxa"/>
            <w:vMerge/>
            <w:tcBorders>
              <w:left w:val="single" w:sz="4" w:space="0" w:color="auto"/>
              <w:right w:val="nil"/>
            </w:tcBorders>
            <w:shd w:val="clear" w:color="auto" w:fill="FFFFFF"/>
            <w:vAlign w:val="center"/>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239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473" w:type="dxa"/>
            <w:tcBorders>
              <w:top w:val="single" w:sz="4" w:space="0" w:color="auto"/>
              <w:left w:val="single" w:sz="4" w:space="0" w:color="auto"/>
              <w:bottom w:val="nil"/>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ОПК-1.2</w:t>
            </w:r>
            <w:proofErr w:type="gramStart"/>
            <w:r w:rsidRPr="009B0065">
              <w:rPr>
                <w:rFonts w:cs="Times New Roman"/>
                <w:sz w:val="16"/>
                <w:szCs w:val="16"/>
                <w:shd w:val="clear" w:color="auto" w:fill="FFFFFF"/>
              </w:rPr>
              <w:t xml:space="preserve"> З</w:t>
            </w:r>
            <w:proofErr w:type="gramEnd"/>
            <w:r w:rsidRPr="009B0065">
              <w:rPr>
                <w:rFonts w:cs="Times New Roman"/>
                <w:sz w:val="16"/>
                <w:szCs w:val="16"/>
                <w:shd w:val="clear" w:color="auto" w:fill="FFFFFF"/>
              </w:rPr>
              <w:t>нает основные методы теоретического и экспериментального исследования объектов, процессов и явлений.</w:t>
            </w:r>
          </w:p>
          <w:p w:rsidR="00A54638" w:rsidRPr="00D96152"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9"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686"/>
          <w:jc w:val="center"/>
        </w:trPr>
        <w:tc>
          <w:tcPr>
            <w:tcW w:w="405" w:type="dxa"/>
            <w:tcBorders>
              <w:left w:val="single" w:sz="4" w:space="0" w:color="auto"/>
              <w:right w:val="nil"/>
            </w:tcBorders>
            <w:shd w:val="clear" w:color="auto" w:fill="FFFFFF"/>
            <w:vAlign w:val="center"/>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2395" w:type="dxa"/>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473" w:type="dxa"/>
            <w:tcBorders>
              <w:top w:val="single" w:sz="4" w:space="0" w:color="auto"/>
              <w:left w:val="single" w:sz="4" w:space="0" w:color="auto"/>
              <w:bottom w:val="nil"/>
              <w:right w:val="nil"/>
            </w:tcBorders>
            <w:shd w:val="clear" w:color="auto" w:fill="FFFFFF"/>
          </w:tcPr>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ОПК-1.4</w:t>
            </w:r>
            <w:proofErr w:type="gramStart"/>
            <w:r w:rsidRPr="009B0065">
              <w:rPr>
                <w:rFonts w:cs="Times New Roman"/>
                <w:sz w:val="16"/>
                <w:szCs w:val="16"/>
                <w:shd w:val="clear" w:color="auto" w:fill="FFFFFF"/>
              </w:rPr>
              <w:t xml:space="preserve"> В</w:t>
            </w:r>
            <w:proofErr w:type="gramEnd"/>
            <w:r w:rsidRPr="009B0065">
              <w:rPr>
                <w:rFonts w:cs="Times New Roman"/>
                <w:sz w:val="16"/>
                <w:szCs w:val="16"/>
                <w:shd w:val="clear" w:color="auto" w:fill="FFFFFF"/>
              </w:rPr>
              <w:t>ладеет инженерными методами мониторинга, прогнозирования и оценки экологической безопасности действующих,</w:t>
            </w:r>
            <w:r w:rsidRPr="009C2C73">
              <w:rPr>
                <w:rFonts w:cs="Times New Roman"/>
                <w:sz w:val="16"/>
                <w:szCs w:val="16"/>
                <w:shd w:val="clear" w:color="auto" w:fill="FFFFFF"/>
              </w:rPr>
              <w:t xml:space="preserve"> </w:t>
            </w:r>
            <w:r w:rsidRPr="0056050C">
              <w:rPr>
                <w:rFonts w:cs="Times New Roman"/>
                <w:sz w:val="16"/>
                <w:szCs w:val="16"/>
                <w:shd w:val="clear" w:color="auto" w:fill="FFFFFF"/>
              </w:rPr>
              <w:t>вновь строящихся и реконструируемых объектов</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49"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709"/>
          <w:jc w:val="center"/>
        </w:trPr>
        <w:tc>
          <w:tcPr>
            <w:tcW w:w="40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r>
              <w:rPr>
                <w:rFonts w:ascii="Times New Roman CYR" w:hAnsi="Times New Roman CYR" w:cs="Times New Roman CYR"/>
                <w:sz w:val="20"/>
                <w:szCs w:val="20"/>
              </w:rPr>
              <w:t>2</w:t>
            </w:r>
          </w:p>
        </w:tc>
        <w:tc>
          <w:tcPr>
            <w:tcW w:w="239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sidRPr="009B0065">
              <w:rPr>
                <w:rFonts w:cs="Times New Roman"/>
                <w:sz w:val="16"/>
                <w:szCs w:val="16"/>
                <w:shd w:val="clear" w:color="auto" w:fill="FFFFFF"/>
              </w:rPr>
              <w:t xml:space="preserve">ОПК-2 </w:t>
            </w:r>
            <w:proofErr w:type="gramStart"/>
            <w:r w:rsidRPr="009B0065">
              <w:rPr>
                <w:rFonts w:cs="Times New Roman"/>
                <w:sz w:val="16"/>
                <w:szCs w:val="16"/>
                <w:shd w:val="clear" w:color="auto" w:fill="FFFFFF"/>
              </w:rPr>
              <w:t>Способен</w:t>
            </w:r>
            <w:proofErr w:type="gramEnd"/>
            <w:r w:rsidRPr="009B0065">
              <w:rPr>
                <w:rFonts w:cs="Times New Roman"/>
                <w:sz w:val="16"/>
                <w:szCs w:val="16"/>
                <w:shd w:val="clear" w:color="auto" w:fill="FFFFFF"/>
              </w:rPr>
              <w:t xml:space="preserve"> формулировать задачи профессиональной деятельности на основе знаний профильных разделов математических и естественнонаучных дисциплин</w:t>
            </w:r>
          </w:p>
        </w:tc>
        <w:tc>
          <w:tcPr>
            <w:tcW w:w="2473" w:type="dxa"/>
            <w:tcBorders>
              <w:top w:val="single" w:sz="4" w:space="0" w:color="auto"/>
              <w:left w:val="single" w:sz="4" w:space="0" w:color="auto"/>
              <w:bottom w:val="nil"/>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ОПК-2.1</w:t>
            </w:r>
            <w:proofErr w:type="gramStart"/>
            <w:r w:rsidRPr="009B0065">
              <w:rPr>
                <w:rFonts w:cs="Times New Roman"/>
                <w:sz w:val="16"/>
                <w:szCs w:val="16"/>
                <w:shd w:val="clear" w:color="auto" w:fill="FFFFFF"/>
              </w:rPr>
              <w:t xml:space="preserve"> П</w:t>
            </w:r>
            <w:proofErr w:type="gramEnd"/>
            <w:r w:rsidRPr="009B0065">
              <w:rPr>
                <w:rFonts w:cs="Times New Roman"/>
                <w:sz w:val="16"/>
                <w:szCs w:val="16"/>
                <w:shd w:val="clear" w:color="auto" w:fill="FFFFFF"/>
              </w:rPr>
              <w:t>ри решении задач, возникающих в практической работе, находит взаимосвязь конкретной технической системы и расчетной модели и выполняет необходимые расчеты и исследования, используя современные технологии.</w:t>
            </w:r>
          </w:p>
          <w:p w:rsidR="00A54638" w:rsidRDefault="00A54638" w:rsidP="003D7DC7">
            <w:pPr>
              <w:widowControl w:val="0"/>
              <w:autoSpaceDE w:val="0"/>
              <w:autoSpaceDN w:val="0"/>
              <w:adjustRightInd w:val="0"/>
              <w:spacing w:after="0" w:line="240" w:lineRule="auto"/>
              <w:rPr>
                <w:rFonts w:cs="Times New Roman"/>
                <w:sz w:val="16"/>
                <w:szCs w:val="16"/>
                <w:shd w:val="clear" w:color="auto" w:fill="FFFFFF"/>
              </w:rPr>
            </w:pP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1" w:type="dxa"/>
            <w:tcBorders>
              <w:top w:val="single" w:sz="4" w:space="0" w:color="auto"/>
              <w:left w:val="single" w:sz="4" w:space="0" w:color="auto"/>
              <w:bottom w:val="nil"/>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49"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nil"/>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280"/>
          <w:jc w:val="center"/>
        </w:trPr>
        <w:tc>
          <w:tcPr>
            <w:tcW w:w="40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239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ОПК-2.2</w:t>
            </w:r>
            <w:proofErr w:type="gramStart"/>
            <w:r w:rsidRPr="009B0065">
              <w:rPr>
                <w:rFonts w:cs="Times New Roman"/>
                <w:sz w:val="16"/>
                <w:szCs w:val="16"/>
                <w:shd w:val="clear" w:color="auto" w:fill="FFFFFF"/>
              </w:rPr>
              <w:t xml:space="preserve"> И</w:t>
            </w:r>
            <w:proofErr w:type="gramEnd"/>
            <w:r w:rsidRPr="009B0065">
              <w:rPr>
                <w:rFonts w:cs="Times New Roman"/>
                <w:sz w:val="16"/>
                <w:szCs w:val="16"/>
                <w:shd w:val="clear" w:color="auto" w:fill="FFFFFF"/>
              </w:rPr>
              <w:t>спользует современные методы расчетов при решении прикладных задач, используя знания математики, механики, информатики и других дисциплин</w:t>
            </w: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427"/>
          <w:jc w:val="center"/>
        </w:trPr>
        <w:tc>
          <w:tcPr>
            <w:tcW w:w="40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239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ОПК-2.3</w:t>
            </w:r>
            <w:proofErr w:type="gramStart"/>
            <w:r w:rsidRPr="009B0065">
              <w:rPr>
                <w:rFonts w:cs="Times New Roman"/>
                <w:sz w:val="16"/>
                <w:szCs w:val="16"/>
                <w:shd w:val="clear" w:color="auto" w:fill="FFFFFF"/>
              </w:rPr>
              <w:t xml:space="preserve"> С</w:t>
            </w:r>
            <w:proofErr w:type="gramEnd"/>
            <w:r w:rsidRPr="009B0065">
              <w:rPr>
                <w:rFonts w:cs="Times New Roman"/>
                <w:sz w:val="16"/>
                <w:szCs w:val="16"/>
                <w:shd w:val="clear" w:color="auto" w:fill="FFFFFF"/>
              </w:rPr>
              <w:t>истематизирует параметры, определяющие качественные показатели и безопасность продукции, способен составить методику их определения.</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r>
      <w:tr w:rsidR="00A54638" w:rsidTr="003D7DC7">
        <w:trPr>
          <w:trHeight w:hRule="exact" w:val="1285"/>
          <w:jc w:val="center"/>
        </w:trPr>
        <w:tc>
          <w:tcPr>
            <w:tcW w:w="405" w:type="dxa"/>
            <w:vMerge/>
            <w:tcBorders>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2395" w:type="dxa"/>
            <w:vMerge/>
            <w:tcBorders>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ОПК-2.4</w:t>
            </w:r>
            <w:proofErr w:type="gramStart"/>
            <w:r w:rsidRPr="009B0065">
              <w:rPr>
                <w:rFonts w:cs="Times New Roman"/>
                <w:sz w:val="16"/>
                <w:szCs w:val="16"/>
                <w:shd w:val="clear" w:color="auto" w:fill="FFFFFF"/>
              </w:rPr>
              <w:t xml:space="preserve"> Ф</w:t>
            </w:r>
            <w:proofErr w:type="gramEnd"/>
            <w:r w:rsidRPr="009B0065">
              <w:rPr>
                <w:rFonts w:cs="Times New Roman"/>
                <w:sz w:val="16"/>
                <w:szCs w:val="16"/>
                <w:shd w:val="clear" w:color="auto" w:fill="FFFFFF"/>
              </w:rPr>
              <w:t>ормулирует цели и принципы технического регулирования, как совокупность поставленных задач, и определяет ожидаемый результат из решения.</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427"/>
          <w:jc w:val="center"/>
        </w:trPr>
        <w:tc>
          <w:tcPr>
            <w:tcW w:w="40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r>
              <w:rPr>
                <w:rFonts w:ascii="Times New Roman CYR" w:hAnsi="Times New Roman CYR" w:cs="Times New Roman CYR"/>
                <w:sz w:val="20"/>
                <w:szCs w:val="20"/>
              </w:rPr>
              <w:t>3</w:t>
            </w:r>
          </w:p>
        </w:tc>
        <w:tc>
          <w:tcPr>
            <w:tcW w:w="2395"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 xml:space="preserve">ОПК-3 </w:t>
            </w:r>
            <w:proofErr w:type="gramStart"/>
            <w:r w:rsidRPr="009B0065">
              <w:rPr>
                <w:rFonts w:cs="Times New Roman"/>
                <w:sz w:val="16"/>
                <w:szCs w:val="16"/>
                <w:shd w:val="clear" w:color="auto" w:fill="FFFFFF"/>
              </w:rPr>
              <w:t>Способен</w:t>
            </w:r>
            <w:proofErr w:type="gramEnd"/>
            <w:r w:rsidRPr="009B0065">
              <w:rPr>
                <w:rFonts w:cs="Times New Roman"/>
                <w:sz w:val="16"/>
                <w:szCs w:val="16"/>
                <w:shd w:val="clear" w:color="auto" w:fill="FFFFFF"/>
              </w:rPr>
              <w:t xml:space="preserve"> использовать фундаментальные знания в области стандартизации и метрологического обеспечения для совершенствования в профессиональной деятельности</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ОПК-3.3</w:t>
            </w:r>
            <w:proofErr w:type="gramStart"/>
            <w:r w:rsidRPr="009B0065">
              <w:rPr>
                <w:rFonts w:cs="Times New Roman"/>
                <w:sz w:val="16"/>
                <w:szCs w:val="16"/>
                <w:shd w:val="clear" w:color="auto" w:fill="FFFFFF"/>
              </w:rPr>
              <w:t xml:space="preserve"> З</w:t>
            </w:r>
            <w:proofErr w:type="gramEnd"/>
            <w:r w:rsidRPr="009B0065">
              <w:rPr>
                <w:rFonts w:cs="Times New Roman"/>
                <w:sz w:val="16"/>
                <w:szCs w:val="16"/>
                <w:shd w:val="clear" w:color="auto" w:fill="FFFFFF"/>
              </w:rPr>
              <w:t>нает основы метрологического обеспечения, формы и схемы сертификации продукции (услуг) и процессов</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422"/>
          <w:jc w:val="center"/>
        </w:trPr>
        <w:tc>
          <w:tcPr>
            <w:tcW w:w="40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rPr>
                <w:rFonts w:ascii="Times New Roman CYR" w:hAnsi="Times New Roman CYR" w:cs="Times New Roman CYR"/>
                <w:sz w:val="20"/>
                <w:szCs w:val="20"/>
              </w:rPr>
            </w:pPr>
            <w:r>
              <w:rPr>
                <w:rFonts w:ascii="Times New Roman CYR" w:hAnsi="Times New Roman CYR" w:cs="Times New Roman CYR"/>
                <w:sz w:val="20"/>
                <w:szCs w:val="20"/>
              </w:rPr>
              <w:t>4</w:t>
            </w:r>
          </w:p>
        </w:tc>
        <w:tc>
          <w:tcPr>
            <w:tcW w:w="2395"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 xml:space="preserve">ОПК-4 </w:t>
            </w:r>
            <w:proofErr w:type="gramStart"/>
            <w:r w:rsidRPr="009B0065">
              <w:rPr>
                <w:rFonts w:cs="Times New Roman"/>
                <w:sz w:val="16"/>
                <w:szCs w:val="16"/>
                <w:shd w:val="clear" w:color="auto" w:fill="FFFFFF"/>
              </w:rPr>
              <w:t>Способен</w:t>
            </w:r>
            <w:proofErr w:type="gramEnd"/>
            <w:r w:rsidRPr="009B0065">
              <w:rPr>
                <w:rFonts w:cs="Times New Roman"/>
                <w:sz w:val="16"/>
                <w:szCs w:val="16"/>
                <w:shd w:val="clear" w:color="auto" w:fill="FFFFFF"/>
              </w:rPr>
              <w:t xml:space="preserve"> осуществлять оценку эффективности результатов разработки в области стандартизации и метрологического обеспечения</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9B0065"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9B0065">
              <w:rPr>
                <w:rFonts w:cs="Times New Roman"/>
                <w:sz w:val="16"/>
                <w:szCs w:val="16"/>
                <w:shd w:val="clear" w:color="auto" w:fill="FFFFFF"/>
              </w:rPr>
              <w:t>ОПК4.3</w:t>
            </w:r>
            <w:proofErr w:type="gramStart"/>
            <w:r w:rsidRPr="009B0065">
              <w:rPr>
                <w:rFonts w:cs="Times New Roman"/>
                <w:sz w:val="16"/>
                <w:szCs w:val="16"/>
                <w:shd w:val="clear" w:color="auto" w:fill="FFFFFF"/>
              </w:rPr>
              <w:t xml:space="preserve"> П</w:t>
            </w:r>
            <w:proofErr w:type="gramEnd"/>
            <w:r w:rsidRPr="009B0065">
              <w:rPr>
                <w:rFonts w:cs="Times New Roman"/>
                <w:sz w:val="16"/>
                <w:szCs w:val="16"/>
                <w:shd w:val="clear" w:color="auto" w:fill="FFFFFF"/>
              </w:rPr>
              <w:t>рименяет типовые критерии оценки эффективности внедрения новой техники, решения задач метрологического обеспечения, стандартизации и сертификации</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2"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1"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1"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135"/>
          <w:jc w:val="center"/>
        </w:trPr>
        <w:tc>
          <w:tcPr>
            <w:tcW w:w="40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395" w:type="dxa"/>
            <w:vMerge w:val="restart"/>
            <w:tcBorders>
              <w:top w:val="single" w:sz="4" w:space="0" w:color="auto"/>
              <w:left w:val="single" w:sz="4" w:space="0" w:color="auto"/>
              <w:right w:val="nil"/>
            </w:tcBorders>
            <w:shd w:val="clear" w:color="auto" w:fill="FFFFFF"/>
          </w:tcPr>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6050C">
              <w:rPr>
                <w:rFonts w:cs="Times New Roman"/>
                <w:sz w:val="16"/>
                <w:szCs w:val="16"/>
                <w:shd w:val="clear" w:color="auto" w:fill="FFFFFF"/>
              </w:rPr>
              <w:t xml:space="preserve">ОПК-5 </w:t>
            </w:r>
            <w:proofErr w:type="gramStart"/>
            <w:r w:rsidRPr="0056050C">
              <w:rPr>
                <w:rFonts w:cs="Times New Roman"/>
                <w:sz w:val="16"/>
                <w:szCs w:val="16"/>
                <w:shd w:val="clear" w:color="auto" w:fill="FFFFFF"/>
              </w:rPr>
              <w:t>Способен</w:t>
            </w:r>
            <w:proofErr w:type="gramEnd"/>
            <w:r w:rsidRPr="0056050C">
              <w:rPr>
                <w:rFonts w:cs="Times New Roman"/>
                <w:sz w:val="16"/>
                <w:szCs w:val="16"/>
                <w:shd w:val="clear" w:color="auto" w:fill="FFFFFF"/>
              </w:rPr>
              <w:t xml:space="preserve"> решать задачи развития науки, техники и технологии в области стандартизации и метрологического обеспечения с учетом нормативно-правового регулирования в сфере интеллектуальной собственности.</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6050C" w:rsidRDefault="00A54638" w:rsidP="003D7DC7">
            <w:pPr>
              <w:widowControl w:val="0"/>
              <w:autoSpaceDE w:val="0"/>
              <w:autoSpaceDN w:val="0"/>
              <w:adjustRightInd w:val="0"/>
              <w:spacing w:after="0" w:line="240" w:lineRule="auto"/>
              <w:ind w:firstLine="708"/>
              <w:rPr>
                <w:rFonts w:cs="Times New Roman"/>
                <w:sz w:val="16"/>
                <w:szCs w:val="16"/>
                <w:shd w:val="clear" w:color="auto" w:fill="FFFFFF"/>
              </w:rPr>
            </w:pPr>
            <w:r w:rsidRPr="0056050C">
              <w:rPr>
                <w:rFonts w:cs="Times New Roman"/>
                <w:sz w:val="16"/>
                <w:szCs w:val="16"/>
                <w:shd w:val="clear" w:color="auto" w:fill="FFFFFF"/>
              </w:rPr>
              <w:t>ОПК-5.3</w:t>
            </w:r>
            <w:proofErr w:type="gramStart"/>
            <w:r w:rsidRPr="0056050C">
              <w:rPr>
                <w:rFonts w:cs="Times New Roman"/>
                <w:sz w:val="16"/>
                <w:szCs w:val="16"/>
                <w:shd w:val="clear" w:color="auto" w:fill="FFFFFF"/>
              </w:rPr>
              <w:t xml:space="preserve"> У</w:t>
            </w:r>
            <w:proofErr w:type="gramEnd"/>
            <w:r w:rsidRPr="0056050C">
              <w:rPr>
                <w:rFonts w:cs="Times New Roman"/>
                <w:sz w:val="16"/>
                <w:szCs w:val="16"/>
                <w:shd w:val="clear" w:color="auto" w:fill="FFFFFF"/>
              </w:rPr>
              <w:t>частвует в разработке программ и методик испытаний, межлабораторных оценках их эффективности.</w:t>
            </w:r>
          </w:p>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697"/>
          <w:jc w:val="center"/>
        </w:trPr>
        <w:tc>
          <w:tcPr>
            <w:tcW w:w="405" w:type="dxa"/>
            <w:vMerge/>
            <w:tcBorders>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p>
        </w:tc>
        <w:tc>
          <w:tcPr>
            <w:tcW w:w="2395" w:type="dxa"/>
            <w:vMerge/>
            <w:tcBorders>
              <w:left w:val="single" w:sz="4" w:space="0" w:color="auto"/>
              <w:bottom w:val="single" w:sz="4" w:space="0" w:color="auto"/>
              <w:right w:val="nil"/>
            </w:tcBorders>
            <w:shd w:val="clear" w:color="auto" w:fill="FFFFFF"/>
          </w:tcPr>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6050C"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6050C">
              <w:rPr>
                <w:rFonts w:cs="Times New Roman"/>
                <w:sz w:val="16"/>
                <w:szCs w:val="16"/>
                <w:shd w:val="clear" w:color="auto" w:fill="FFFFFF"/>
              </w:rPr>
              <w:t>ОПК-5.4Способен организовать работы по разработке методики измерений, созданию условий для её реализации, оборудованию рабочего места и обучению персонала, контролю качества измерений</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697"/>
          <w:jc w:val="center"/>
        </w:trPr>
        <w:tc>
          <w:tcPr>
            <w:tcW w:w="40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395"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 xml:space="preserve">ОПК-6. </w:t>
            </w:r>
            <w:proofErr w:type="gramStart"/>
            <w:r w:rsidRPr="005B68CD">
              <w:rPr>
                <w:rFonts w:cs="Times New Roman"/>
                <w:sz w:val="16"/>
                <w:szCs w:val="16"/>
                <w:shd w:val="clear" w:color="auto" w:fill="FFFFFF"/>
              </w:rPr>
              <w:t>Способен</w:t>
            </w:r>
            <w:proofErr w:type="gramEnd"/>
            <w:r w:rsidRPr="005B68CD">
              <w:rPr>
                <w:rFonts w:cs="Times New Roman"/>
                <w:sz w:val="16"/>
                <w:szCs w:val="16"/>
                <w:shd w:val="clear" w:color="auto" w:fill="FFFFFF"/>
              </w:rPr>
              <w:t xml:space="preserve"> принимать научно-обоснованные решения в области стандартизации и метрологического обеспечения на основе методов системного и функционального анализа.</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ОПК-6.1</w:t>
            </w:r>
            <w:proofErr w:type="gramStart"/>
            <w:r w:rsidRPr="005B68CD">
              <w:rPr>
                <w:rFonts w:cs="Times New Roman"/>
                <w:sz w:val="16"/>
                <w:szCs w:val="16"/>
                <w:shd w:val="clear" w:color="auto" w:fill="FFFFFF"/>
              </w:rPr>
              <w:t xml:space="preserve"> З</w:t>
            </w:r>
            <w:proofErr w:type="gramEnd"/>
            <w:r w:rsidRPr="005B68CD">
              <w:rPr>
                <w:rFonts w:cs="Times New Roman"/>
                <w:sz w:val="16"/>
                <w:szCs w:val="16"/>
                <w:shd w:val="clear" w:color="auto" w:fill="FFFFFF"/>
              </w:rPr>
              <w:t>нает проблемы современной стандартизации, метрологии и сертификации, а также основные пути их решения, определенные национальными и международными нормативными документами.</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993"/>
          <w:jc w:val="center"/>
        </w:trPr>
        <w:tc>
          <w:tcPr>
            <w:tcW w:w="40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395" w:type="dxa"/>
            <w:vMerge w:val="restart"/>
            <w:tcBorders>
              <w:top w:val="single" w:sz="4" w:space="0" w:color="auto"/>
              <w:left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 xml:space="preserve">ОПК-7. </w:t>
            </w:r>
            <w:proofErr w:type="gramStart"/>
            <w:r w:rsidRPr="005B68CD">
              <w:rPr>
                <w:rFonts w:cs="Times New Roman"/>
                <w:sz w:val="16"/>
                <w:szCs w:val="16"/>
                <w:shd w:val="clear" w:color="auto" w:fill="FFFFFF"/>
              </w:rPr>
              <w:t>Способен</w:t>
            </w:r>
            <w:proofErr w:type="gramEnd"/>
            <w:r w:rsidRPr="005B68CD">
              <w:rPr>
                <w:rFonts w:cs="Times New Roman"/>
                <w:sz w:val="16"/>
                <w:szCs w:val="16"/>
                <w:shd w:val="clear" w:color="auto" w:fill="FFFFFF"/>
              </w:rPr>
              <w:t xml:space="preserve"> осуществлять постановку и </w:t>
            </w:r>
            <w:proofErr w:type="spellStart"/>
            <w:r w:rsidRPr="005B68CD">
              <w:rPr>
                <w:rFonts w:cs="Times New Roman"/>
                <w:sz w:val="16"/>
                <w:szCs w:val="16"/>
                <w:shd w:val="clear" w:color="auto" w:fill="FFFFFF"/>
              </w:rPr>
              <w:t>выполненять</w:t>
            </w:r>
            <w:proofErr w:type="spellEnd"/>
            <w:r w:rsidRPr="005B68CD">
              <w:rPr>
                <w:rFonts w:cs="Times New Roman"/>
                <w:sz w:val="16"/>
                <w:szCs w:val="16"/>
                <w:shd w:val="clear" w:color="auto" w:fill="FFFFFF"/>
              </w:rPr>
              <w:t xml:space="preserve"> эксперименты по проверке корректности и эффективности научно обоснованных решений в области стандартизации и метрологического обеспечения.</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ОПК-7.1</w:t>
            </w:r>
            <w:proofErr w:type="gramStart"/>
            <w:r w:rsidRPr="005B68CD">
              <w:rPr>
                <w:rFonts w:cs="Times New Roman"/>
                <w:sz w:val="16"/>
                <w:szCs w:val="16"/>
                <w:shd w:val="clear" w:color="auto" w:fill="FFFFFF"/>
              </w:rPr>
              <w:t xml:space="preserve"> П</w:t>
            </w:r>
            <w:proofErr w:type="gramEnd"/>
            <w:r w:rsidRPr="005B68CD">
              <w:rPr>
                <w:rFonts w:cs="Times New Roman"/>
                <w:sz w:val="16"/>
                <w:szCs w:val="16"/>
                <w:shd w:val="clear" w:color="auto" w:fill="FFFFFF"/>
              </w:rPr>
              <w:t>рименяет методы решения задач стандартизации, метрологического обеспечения, подтверждения соответствия.</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261"/>
          <w:jc w:val="center"/>
        </w:trPr>
        <w:tc>
          <w:tcPr>
            <w:tcW w:w="405" w:type="dxa"/>
            <w:vMerge/>
            <w:tcBorders>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p>
        </w:tc>
        <w:tc>
          <w:tcPr>
            <w:tcW w:w="2395" w:type="dxa"/>
            <w:vMerge/>
            <w:tcBorders>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ОПК-7.2</w:t>
            </w:r>
            <w:proofErr w:type="gramStart"/>
            <w:r w:rsidRPr="005B68CD">
              <w:rPr>
                <w:rFonts w:cs="Times New Roman"/>
                <w:sz w:val="16"/>
                <w:szCs w:val="16"/>
                <w:shd w:val="clear" w:color="auto" w:fill="FFFFFF"/>
              </w:rPr>
              <w:t xml:space="preserve"> О</w:t>
            </w:r>
            <w:proofErr w:type="gramEnd"/>
            <w:r w:rsidRPr="005B68CD">
              <w:rPr>
                <w:rFonts w:cs="Times New Roman"/>
                <w:sz w:val="16"/>
                <w:szCs w:val="16"/>
                <w:shd w:val="clear" w:color="auto" w:fill="FFFFFF"/>
              </w:rPr>
              <w:t>бладает опытом разработки программ и методик испытаний, их применения, обработки и оформления результатов</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p w:rsidR="00A54638" w:rsidRPr="005B68CD" w:rsidRDefault="00A54638" w:rsidP="003D7DC7">
            <w:pPr>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54638" w:rsidTr="003D7DC7">
        <w:trPr>
          <w:trHeight w:hRule="exact" w:val="1138"/>
          <w:jc w:val="center"/>
        </w:trPr>
        <w:tc>
          <w:tcPr>
            <w:tcW w:w="405" w:type="dxa"/>
            <w:vMerge w:val="restart"/>
            <w:tcBorders>
              <w:top w:val="single" w:sz="4" w:space="0" w:color="auto"/>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8</w:t>
            </w:r>
          </w:p>
        </w:tc>
        <w:tc>
          <w:tcPr>
            <w:tcW w:w="2395" w:type="dxa"/>
            <w:vMerge w:val="restart"/>
            <w:tcBorders>
              <w:top w:val="single" w:sz="4" w:space="0" w:color="auto"/>
              <w:left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ПК-3Способен организовать работу по  контролю состояния оборудования, технологической оснастки и средств измерения.</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ПК-3.1</w:t>
            </w:r>
            <w:proofErr w:type="gramStart"/>
            <w:r w:rsidRPr="005B68CD">
              <w:rPr>
                <w:rFonts w:cs="Times New Roman"/>
                <w:sz w:val="16"/>
                <w:szCs w:val="16"/>
                <w:shd w:val="clear" w:color="auto" w:fill="FFFFFF"/>
              </w:rPr>
              <w:t xml:space="preserve"> О</w:t>
            </w:r>
            <w:proofErr w:type="gramEnd"/>
            <w:r w:rsidRPr="005B68CD">
              <w:rPr>
                <w:rFonts w:cs="Times New Roman"/>
                <w:sz w:val="16"/>
                <w:szCs w:val="16"/>
                <w:shd w:val="clear" w:color="auto" w:fill="FFFFFF"/>
              </w:rPr>
              <w:t>рганизует работу по поддержанию и контролю оборудования, технологической оснастки и средств измерения в работоспособном состоянии.</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r>
      <w:tr w:rsidR="00A54638" w:rsidTr="003D7DC7">
        <w:trPr>
          <w:trHeight w:hRule="exact" w:val="985"/>
          <w:jc w:val="center"/>
        </w:trPr>
        <w:tc>
          <w:tcPr>
            <w:tcW w:w="40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p>
        </w:tc>
        <w:tc>
          <w:tcPr>
            <w:tcW w:w="2395" w:type="dxa"/>
            <w:vMerge/>
            <w:tcBorders>
              <w:left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ПК-3.2</w:t>
            </w:r>
            <w:proofErr w:type="gramStart"/>
            <w:r w:rsidRPr="005B68CD">
              <w:rPr>
                <w:rFonts w:cs="Times New Roman"/>
                <w:sz w:val="16"/>
                <w:szCs w:val="16"/>
                <w:shd w:val="clear" w:color="auto" w:fill="FFFFFF"/>
              </w:rPr>
              <w:t xml:space="preserve"> П</w:t>
            </w:r>
            <w:proofErr w:type="gramEnd"/>
            <w:r w:rsidRPr="005B68CD">
              <w:rPr>
                <w:rFonts w:cs="Times New Roman"/>
                <w:sz w:val="16"/>
                <w:szCs w:val="16"/>
                <w:shd w:val="clear" w:color="auto" w:fill="FFFFFF"/>
              </w:rPr>
              <w:t>ланирует работу по контролю состояния оборудования, технологической оснастки и средств измерения.</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r>
      <w:tr w:rsidR="00A54638" w:rsidTr="003D7DC7">
        <w:trPr>
          <w:trHeight w:hRule="exact" w:val="856"/>
          <w:jc w:val="center"/>
        </w:trPr>
        <w:tc>
          <w:tcPr>
            <w:tcW w:w="405" w:type="dxa"/>
            <w:vMerge/>
            <w:tcBorders>
              <w:left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ind w:left="220"/>
              <w:jc w:val="center"/>
              <w:rPr>
                <w:rFonts w:ascii="Times New Roman CYR" w:hAnsi="Times New Roman CYR" w:cs="Times New Roman CYR"/>
                <w:sz w:val="20"/>
                <w:szCs w:val="20"/>
              </w:rPr>
            </w:pPr>
          </w:p>
        </w:tc>
        <w:tc>
          <w:tcPr>
            <w:tcW w:w="2395" w:type="dxa"/>
            <w:vMerge/>
            <w:tcBorders>
              <w:left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2473" w:type="dxa"/>
            <w:tcBorders>
              <w:top w:val="single" w:sz="4" w:space="0" w:color="auto"/>
              <w:left w:val="single" w:sz="4" w:space="0" w:color="auto"/>
              <w:bottom w:val="single" w:sz="4" w:space="0" w:color="auto"/>
              <w:right w:val="nil"/>
            </w:tcBorders>
            <w:shd w:val="clear" w:color="auto" w:fill="FFFFFF"/>
          </w:tcPr>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r w:rsidRPr="005B68CD">
              <w:rPr>
                <w:rFonts w:cs="Times New Roman"/>
                <w:sz w:val="16"/>
                <w:szCs w:val="16"/>
                <w:shd w:val="clear" w:color="auto" w:fill="FFFFFF"/>
              </w:rPr>
              <w:t xml:space="preserve">ПК-3.3 </w:t>
            </w:r>
            <w:proofErr w:type="gramStart"/>
            <w:r w:rsidRPr="005B68CD">
              <w:rPr>
                <w:rFonts w:cs="Times New Roman"/>
                <w:sz w:val="16"/>
                <w:szCs w:val="16"/>
                <w:shd w:val="clear" w:color="auto" w:fill="FFFFFF"/>
              </w:rPr>
              <w:t>Способен</w:t>
            </w:r>
            <w:proofErr w:type="gramEnd"/>
            <w:r w:rsidRPr="005B68CD">
              <w:rPr>
                <w:rFonts w:cs="Times New Roman"/>
                <w:sz w:val="16"/>
                <w:szCs w:val="16"/>
                <w:shd w:val="clear" w:color="auto" w:fill="FFFFFF"/>
              </w:rPr>
              <w:t xml:space="preserve"> анализировать метрологические характеристики средств измерения</w:t>
            </w:r>
          </w:p>
          <w:p w:rsidR="00A54638" w:rsidRPr="005B68CD" w:rsidRDefault="00A54638" w:rsidP="003D7DC7">
            <w:pPr>
              <w:widowControl w:val="0"/>
              <w:autoSpaceDE w:val="0"/>
              <w:autoSpaceDN w:val="0"/>
              <w:adjustRightInd w:val="0"/>
              <w:spacing w:after="0" w:line="240" w:lineRule="auto"/>
              <w:rPr>
                <w:rFonts w:cs="Times New Roman"/>
                <w:sz w:val="16"/>
                <w:szCs w:val="16"/>
                <w:shd w:val="clear" w:color="auto" w:fill="FFFFFF"/>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p>
        </w:tc>
        <w:tc>
          <w:tcPr>
            <w:tcW w:w="525" w:type="dxa"/>
            <w:tcBorders>
              <w:top w:val="single" w:sz="4" w:space="0" w:color="auto"/>
              <w:left w:val="single" w:sz="4" w:space="0" w:color="auto"/>
              <w:bottom w:val="single" w:sz="4" w:space="0" w:color="auto"/>
              <w:right w:val="nil"/>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A54638" w:rsidRDefault="00A54638" w:rsidP="003D7D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A54638" w:rsidRDefault="00A54638" w:rsidP="00A54638"/>
    <w:p w:rsidR="00AA49E9" w:rsidRDefault="00AA49E9" w:rsidP="00AA49E9">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AA49E9" w:rsidRDefault="00AA49E9" w:rsidP="00AA49E9">
      <w:pPr>
        <w:widowControl w:val="0"/>
        <w:autoSpaceDE w:val="0"/>
        <w:autoSpaceDN w:val="0"/>
        <w:adjustRightInd w:val="0"/>
        <w:spacing w:before="15" w:after="15" w:line="240" w:lineRule="exact"/>
        <w:rPr>
          <w:rFonts w:ascii="Times New Roman CYR" w:hAnsi="Times New Roman CYR" w:cs="Times New Roman CYR"/>
          <w:sz w:val="19"/>
          <w:szCs w:val="19"/>
        </w:rPr>
      </w:pPr>
    </w:p>
    <w:p w:rsidR="00AA49E9" w:rsidRDefault="00AA49E9" w:rsidP="00AA49E9">
      <w:pPr>
        <w:widowControl w:val="0"/>
        <w:autoSpaceDE w:val="0"/>
        <w:autoSpaceDN w:val="0"/>
        <w:adjustRightInd w:val="0"/>
        <w:spacing w:after="0" w:line="240" w:lineRule="auto"/>
        <w:rPr>
          <w:rFonts w:ascii="Times New Roman CYR" w:hAnsi="Times New Roman CYR" w:cs="Times New Roman CYR"/>
          <w:sz w:val="2"/>
          <w:szCs w:val="2"/>
        </w:rPr>
      </w:pPr>
    </w:p>
    <w:p w:rsidR="00AA49E9" w:rsidRDefault="00AA49E9" w:rsidP="00AA49E9">
      <w:pPr>
        <w:widowControl w:val="0"/>
        <w:autoSpaceDE w:val="0"/>
        <w:autoSpaceDN w:val="0"/>
        <w:adjustRightInd w:val="0"/>
        <w:spacing w:after="0" w:line="240" w:lineRule="auto"/>
        <w:rPr>
          <w:rFonts w:ascii="Times New Roman CYR" w:hAnsi="Times New Roman CYR" w:cs="Times New Roman CYR"/>
          <w:sz w:val="2"/>
          <w:szCs w:val="2"/>
        </w:rPr>
      </w:pPr>
    </w:p>
    <w:p w:rsidR="00AA49E9" w:rsidRDefault="00AA49E9" w:rsidP="00AA49E9">
      <w:pPr>
        <w:widowControl w:val="0"/>
        <w:autoSpaceDE w:val="0"/>
        <w:autoSpaceDN w:val="0"/>
        <w:adjustRightInd w:val="0"/>
        <w:spacing w:after="0" w:line="240" w:lineRule="auto"/>
        <w:rPr>
          <w:rFonts w:ascii="Times New Roman CYR" w:hAnsi="Times New Roman CYR" w:cs="Times New Roman CYR"/>
          <w:sz w:val="2"/>
          <w:szCs w:val="2"/>
        </w:rPr>
      </w:pPr>
    </w:p>
    <w:p w:rsidR="00F46579" w:rsidRDefault="00F46579" w:rsidP="00F46579">
      <w:pPr>
        <w:widowControl w:val="0"/>
        <w:autoSpaceDE w:val="0"/>
        <w:autoSpaceDN w:val="0"/>
        <w:adjustRightInd w:val="0"/>
        <w:spacing w:after="0" w:line="240" w:lineRule="auto"/>
        <w:ind w:firstLine="68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8. ПРАКТИЧЕСКИЕ И ЛАБОРАТОРНЫЕ ЗАНЯТИЯ</w:t>
      </w:r>
    </w:p>
    <w:p w:rsidR="00F46579" w:rsidRDefault="00F46579" w:rsidP="00F46579">
      <w:pPr>
        <w:widowControl w:val="0"/>
        <w:autoSpaceDE w:val="0"/>
        <w:autoSpaceDN w:val="0"/>
        <w:adjustRightInd w:val="0"/>
        <w:spacing w:before="120" w:after="120" w:line="240" w:lineRule="auto"/>
        <w:ind w:firstLine="68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8.1. Практические занятия</w:t>
      </w:r>
    </w:p>
    <w:p w:rsidR="00F46579" w:rsidRDefault="00F46579" w:rsidP="00F46579">
      <w:pPr>
        <w:widowControl w:val="0"/>
        <w:autoSpaceDE w:val="0"/>
        <w:autoSpaceDN w:val="0"/>
        <w:adjustRightInd w:val="0"/>
        <w:spacing w:after="0" w:line="244" w:lineRule="exact"/>
        <w:ind w:firstLine="680"/>
        <w:rPr>
          <w:rFonts w:ascii="Times New Roman CYR" w:hAnsi="Times New Roman CYR" w:cs="Times New Roman CYR"/>
          <w:b/>
          <w:bCs/>
          <w:color w:val="000000"/>
        </w:rPr>
      </w:pPr>
      <w:r>
        <w:rPr>
          <w:rFonts w:ascii="Times New Roman CYR" w:hAnsi="Times New Roman CYR" w:cs="Times New Roman CYR"/>
          <w:b/>
          <w:bCs/>
          <w:color w:val="000000"/>
        </w:rPr>
        <w:t>Темы практических занятий по дисциплине</w:t>
      </w:r>
    </w:p>
    <w:p w:rsidR="00F46579" w:rsidRDefault="00F46579" w:rsidP="00F46579">
      <w:pPr>
        <w:widowControl w:val="0"/>
        <w:autoSpaceDE w:val="0"/>
        <w:autoSpaceDN w:val="0"/>
        <w:adjustRightInd w:val="0"/>
        <w:spacing w:after="0" w:line="244" w:lineRule="exact"/>
        <w:ind w:left="2040"/>
        <w:rPr>
          <w:rFonts w:ascii="Times New Roman CYR" w:hAnsi="Times New Roman CYR" w:cs="Times New Roman CYR"/>
          <w:b/>
          <w:bCs/>
          <w:color w:val="000000"/>
        </w:rPr>
      </w:pPr>
    </w:p>
    <w:tbl>
      <w:tblPr>
        <w:tblW w:w="9469" w:type="dxa"/>
        <w:tblInd w:w="-5" w:type="dxa"/>
        <w:tblLayout w:type="fixed"/>
        <w:tblCellMar>
          <w:left w:w="10" w:type="dxa"/>
          <w:right w:w="10" w:type="dxa"/>
        </w:tblCellMar>
        <w:tblLook w:val="04A0" w:firstRow="1" w:lastRow="0" w:firstColumn="1" w:lastColumn="0" w:noHBand="0" w:noVBand="1"/>
      </w:tblPr>
      <w:tblGrid>
        <w:gridCol w:w="1370"/>
        <w:gridCol w:w="1541"/>
        <w:gridCol w:w="5462"/>
        <w:gridCol w:w="1096"/>
      </w:tblGrid>
      <w:tr w:rsidR="00F46579" w:rsidTr="00F46579">
        <w:trPr>
          <w:trHeight w:hRule="exact" w:val="571"/>
        </w:trPr>
        <w:tc>
          <w:tcPr>
            <w:tcW w:w="1370" w:type="dxa"/>
            <w:tcBorders>
              <w:top w:val="single" w:sz="4" w:space="0" w:color="auto"/>
              <w:left w:val="single" w:sz="4" w:space="0" w:color="auto"/>
              <w:bottom w:val="nil"/>
              <w:right w:val="nil"/>
            </w:tcBorders>
            <w:shd w:val="clear" w:color="auto" w:fill="FFFFFF"/>
            <w:vAlign w:val="center"/>
            <w:hideMark/>
          </w:tcPr>
          <w:p w:rsidR="00F46579" w:rsidRDefault="00F46579">
            <w:pPr>
              <w:widowControl w:val="0"/>
              <w:autoSpaceDE w:val="0"/>
              <w:autoSpaceDN w:val="0"/>
              <w:adjustRightInd w:val="0"/>
              <w:spacing w:after="0" w:line="244" w:lineRule="exact"/>
              <w:jc w:val="center"/>
              <w:rPr>
                <w:rFonts w:ascii="Times New Roman CYR" w:hAnsi="Times New Roman CYR" w:cs="Times New Roman CYR"/>
              </w:rPr>
            </w:pP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п</w:t>
            </w:r>
            <w:proofErr w:type="gramEnd"/>
            <w:r>
              <w:rPr>
                <w:rFonts w:ascii="Times New Roman CYR" w:hAnsi="Times New Roman CYR" w:cs="Times New Roman CYR"/>
                <w:color w:val="000000"/>
              </w:rPr>
              <w:t>/п</w:t>
            </w:r>
          </w:p>
        </w:tc>
        <w:tc>
          <w:tcPr>
            <w:tcW w:w="1541" w:type="dxa"/>
            <w:tcBorders>
              <w:top w:val="single" w:sz="4" w:space="0" w:color="auto"/>
              <w:left w:val="single" w:sz="4" w:space="0" w:color="auto"/>
              <w:bottom w:val="nil"/>
              <w:right w:val="nil"/>
            </w:tcBorders>
            <w:shd w:val="clear" w:color="auto" w:fill="FFFFFF"/>
            <w:vAlign w:val="bottom"/>
            <w:hideMark/>
          </w:tcPr>
          <w:p w:rsidR="00F46579" w:rsidRDefault="00F46579">
            <w:pPr>
              <w:widowControl w:val="0"/>
              <w:autoSpaceDE w:val="0"/>
              <w:autoSpaceDN w:val="0"/>
              <w:adjustRightInd w:val="0"/>
              <w:spacing w:after="0" w:line="274" w:lineRule="exact"/>
              <w:jc w:val="center"/>
              <w:rPr>
                <w:rFonts w:ascii="Times New Roman CYR" w:hAnsi="Times New Roman CYR" w:cs="Times New Roman CYR"/>
              </w:rPr>
            </w:pPr>
            <w:r>
              <w:rPr>
                <w:rFonts w:ascii="Times New Roman CYR" w:hAnsi="Times New Roman CYR" w:cs="Times New Roman CYR"/>
                <w:color w:val="000000"/>
              </w:rPr>
              <w:t>№ раздела дисциплины</w:t>
            </w:r>
          </w:p>
        </w:tc>
        <w:tc>
          <w:tcPr>
            <w:tcW w:w="5462" w:type="dxa"/>
            <w:tcBorders>
              <w:top w:val="single" w:sz="4" w:space="0" w:color="auto"/>
              <w:left w:val="single" w:sz="4" w:space="0" w:color="auto"/>
              <w:bottom w:val="nil"/>
              <w:right w:val="nil"/>
            </w:tcBorders>
            <w:shd w:val="clear" w:color="auto" w:fill="FFFFFF"/>
            <w:vAlign w:val="center"/>
            <w:hideMark/>
          </w:tcPr>
          <w:p w:rsidR="00F46579" w:rsidRDefault="00F46579">
            <w:pPr>
              <w:widowControl w:val="0"/>
              <w:autoSpaceDE w:val="0"/>
              <w:autoSpaceDN w:val="0"/>
              <w:adjustRightInd w:val="0"/>
              <w:spacing w:after="0" w:line="244" w:lineRule="exact"/>
              <w:jc w:val="center"/>
              <w:rPr>
                <w:rFonts w:ascii="Times New Roman CYR" w:hAnsi="Times New Roman CYR" w:cs="Times New Roman CYR"/>
              </w:rPr>
            </w:pPr>
            <w:r>
              <w:rPr>
                <w:rFonts w:ascii="Times New Roman CYR" w:hAnsi="Times New Roman CYR" w:cs="Times New Roman CYR"/>
                <w:color w:val="000000"/>
              </w:rPr>
              <w:t>Темы практических занятий</w:t>
            </w:r>
          </w:p>
        </w:tc>
        <w:tc>
          <w:tcPr>
            <w:tcW w:w="1096" w:type="dxa"/>
            <w:tcBorders>
              <w:top w:val="single" w:sz="4" w:space="0" w:color="auto"/>
              <w:left w:val="single" w:sz="4" w:space="0" w:color="auto"/>
              <w:bottom w:val="nil"/>
              <w:right w:val="single" w:sz="4" w:space="0" w:color="auto"/>
            </w:tcBorders>
            <w:shd w:val="clear" w:color="auto" w:fill="FFFFFF"/>
            <w:vAlign w:val="center"/>
            <w:hideMark/>
          </w:tcPr>
          <w:p w:rsidR="00F46579" w:rsidRDefault="00F46579">
            <w:pPr>
              <w:widowControl w:val="0"/>
              <w:autoSpaceDE w:val="0"/>
              <w:autoSpaceDN w:val="0"/>
              <w:adjustRightInd w:val="0"/>
              <w:spacing w:after="0" w:line="244" w:lineRule="exact"/>
              <w:ind w:left="280"/>
              <w:rPr>
                <w:rFonts w:ascii="Times New Roman CYR" w:hAnsi="Times New Roman CYR" w:cs="Times New Roman CYR"/>
              </w:rPr>
            </w:pPr>
            <w:r>
              <w:rPr>
                <w:rFonts w:ascii="Times New Roman CYR" w:hAnsi="Times New Roman CYR" w:cs="Times New Roman CYR"/>
                <w:color w:val="000000"/>
              </w:rPr>
              <w:t>Часы</w:t>
            </w:r>
          </w:p>
        </w:tc>
      </w:tr>
      <w:tr w:rsidR="00F46579" w:rsidTr="00F46579">
        <w:trPr>
          <w:trHeight w:hRule="exact" w:val="495"/>
        </w:trPr>
        <w:tc>
          <w:tcPr>
            <w:tcW w:w="1370" w:type="dxa"/>
            <w:tcBorders>
              <w:top w:val="single" w:sz="4" w:space="0" w:color="auto"/>
              <w:left w:val="single" w:sz="4" w:space="0" w:color="auto"/>
              <w:bottom w:val="nil"/>
              <w:right w:val="nil"/>
            </w:tcBorders>
            <w:shd w:val="clear" w:color="auto" w:fill="FFFFFF"/>
            <w:vAlign w:val="bottom"/>
            <w:hideMark/>
          </w:tcPr>
          <w:p w:rsidR="00F46579" w:rsidRPr="002E3F3D" w:rsidRDefault="00F46579" w:rsidP="00302DFE">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1</w:t>
            </w:r>
          </w:p>
        </w:tc>
        <w:tc>
          <w:tcPr>
            <w:tcW w:w="1541" w:type="dxa"/>
            <w:tcBorders>
              <w:top w:val="single" w:sz="4" w:space="0" w:color="auto"/>
              <w:left w:val="single" w:sz="4" w:space="0" w:color="auto"/>
              <w:bottom w:val="nil"/>
              <w:right w:val="nil"/>
            </w:tcBorders>
            <w:shd w:val="clear" w:color="auto" w:fill="FFFFFF"/>
            <w:vAlign w:val="center"/>
          </w:tcPr>
          <w:p w:rsidR="00F46579" w:rsidRPr="00302DFE" w:rsidRDefault="00F46579" w:rsidP="00302DFE">
            <w:pPr>
              <w:pStyle w:val="af"/>
              <w:ind w:firstLine="720"/>
              <w:rPr>
                <w:rFonts w:ascii="Times New Roman CYR" w:eastAsiaTheme="minorEastAsia" w:hAnsi="Times New Roman CYR" w:cs="Times New Roman CYR"/>
                <w:color w:val="000000"/>
                <w:sz w:val="20"/>
                <w:szCs w:val="22"/>
              </w:rPr>
            </w:pPr>
            <w:r w:rsidRPr="00302DFE">
              <w:rPr>
                <w:rFonts w:ascii="Times New Roman CYR" w:eastAsiaTheme="minorEastAsia" w:hAnsi="Times New Roman CYR" w:cs="Times New Roman CYR"/>
                <w:color w:val="000000"/>
                <w:sz w:val="20"/>
                <w:szCs w:val="22"/>
              </w:rPr>
              <w:t>2</w:t>
            </w:r>
          </w:p>
        </w:tc>
        <w:tc>
          <w:tcPr>
            <w:tcW w:w="5462" w:type="dxa"/>
            <w:tcBorders>
              <w:top w:val="single" w:sz="4" w:space="0" w:color="auto"/>
              <w:left w:val="single" w:sz="4" w:space="0" w:color="auto"/>
              <w:bottom w:val="nil"/>
              <w:right w:val="nil"/>
            </w:tcBorders>
            <w:shd w:val="clear" w:color="auto" w:fill="FFFFFF"/>
            <w:vAlign w:val="center"/>
          </w:tcPr>
          <w:p w:rsidR="00F46579" w:rsidRPr="00302DFE" w:rsidRDefault="00F46579" w:rsidP="00302DFE">
            <w:pPr>
              <w:tabs>
                <w:tab w:val="left" w:pos="1260"/>
                <w:tab w:val="left" w:pos="3440"/>
              </w:tabs>
              <w:spacing w:line="240" w:lineRule="auto"/>
              <w:ind w:firstLine="720"/>
              <w:rPr>
                <w:rFonts w:ascii="Times New Roman CYR" w:hAnsi="Times New Roman CYR" w:cs="Times New Roman CYR"/>
                <w:color w:val="000000"/>
                <w:sz w:val="20"/>
              </w:rPr>
            </w:pPr>
            <w:r w:rsidRPr="00F24A55">
              <w:rPr>
                <w:rFonts w:ascii="Times New Roman CYR" w:hAnsi="Times New Roman CYR" w:cs="Times New Roman CYR"/>
                <w:color w:val="FF0000"/>
                <w:sz w:val="20"/>
              </w:rPr>
              <w:t xml:space="preserve">Единицы величин. Правила написания </w:t>
            </w:r>
            <w:r w:rsidR="00467270" w:rsidRPr="00F24A55">
              <w:rPr>
                <w:rFonts w:ascii="Times New Roman CYR" w:hAnsi="Times New Roman CYR" w:cs="Times New Roman CYR"/>
                <w:color w:val="FF0000"/>
                <w:sz w:val="20"/>
              </w:rPr>
              <w:t xml:space="preserve">наименований и </w:t>
            </w:r>
            <w:r w:rsidRPr="00F24A55">
              <w:rPr>
                <w:rFonts w:ascii="Times New Roman CYR" w:hAnsi="Times New Roman CYR" w:cs="Times New Roman CYR"/>
                <w:color w:val="FF0000"/>
                <w:sz w:val="20"/>
              </w:rPr>
              <w:t>обозначений единиц.</w:t>
            </w:r>
          </w:p>
        </w:tc>
        <w:tc>
          <w:tcPr>
            <w:tcW w:w="1096" w:type="dxa"/>
            <w:tcBorders>
              <w:top w:val="single" w:sz="4" w:space="0" w:color="auto"/>
              <w:left w:val="single" w:sz="4" w:space="0" w:color="auto"/>
              <w:bottom w:val="nil"/>
              <w:right w:val="single" w:sz="4" w:space="0" w:color="auto"/>
            </w:tcBorders>
            <w:shd w:val="clear" w:color="auto" w:fill="FFFFFF"/>
            <w:vAlign w:val="center"/>
          </w:tcPr>
          <w:p w:rsidR="00F46579" w:rsidRPr="00983A19" w:rsidRDefault="00F46579" w:rsidP="00983A19">
            <w:pPr>
              <w:pStyle w:val="af"/>
              <w:jc w:val="center"/>
              <w:rPr>
                <w:sz w:val="18"/>
                <w:szCs w:val="18"/>
              </w:rPr>
            </w:pPr>
            <w:r w:rsidRPr="00983A19">
              <w:rPr>
                <w:sz w:val="18"/>
                <w:szCs w:val="18"/>
              </w:rPr>
              <w:t>4</w:t>
            </w:r>
          </w:p>
        </w:tc>
      </w:tr>
      <w:tr w:rsidR="00F46579" w:rsidTr="00F46579">
        <w:trPr>
          <w:trHeight w:hRule="exact" w:val="701"/>
        </w:trPr>
        <w:tc>
          <w:tcPr>
            <w:tcW w:w="1370" w:type="dxa"/>
            <w:tcBorders>
              <w:top w:val="single" w:sz="4" w:space="0" w:color="auto"/>
              <w:left w:val="single" w:sz="4" w:space="0" w:color="auto"/>
              <w:bottom w:val="nil"/>
              <w:right w:val="nil"/>
            </w:tcBorders>
            <w:shd w:val="clear" w:color="auto" w:fill="FFFFFF"/>
            <w:vAlign w:val="bottom"/>
            <w:hideMark/>
          </w:tcPr>
          <w:p w:rsidR="00F46579" w:rsidRPr="002E3F3D" w:rsidRDefault="00F46579" w:rsidP="00302DFE">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2</w:t>
            </w:r>
          </w:p>
        </w:tc>
        <w:tc>
          <w:tcPr>
            <w:tcW w:w="1541" w:type="dxa"/>
            <w:tcBorders>
              <w:top w:val="single" w:sz="4" w:space="0" w:color="auto"/>
              <w:left w:val="single" w:sz="4" w:space="0" w:color="auto"/>
              <w:bottom w:val="nil"/>
              <w:right w:val="nil"/>
            </w:tcBorders>
            <w:shd w:val="clear" w:color="auto" w:fill="FFFFFF"/>
            <w:vAlign w:val="center"/>
          </w:tcPr>
          <w:p w:rsidR="00F46579" w:rsidRPr="00302DFE" w:rsidRDefault="00F46579" w:rsidP="00302DFE">
            <w:pPr>
              <w:pStyle w:val="af"/>
              <w:ind w:firstLine="720"/>
              <w:rPr>
                <w:rFonts w:ascii="Times New Roman CYR" w:eastAsiaTheme="minorEastAsia" w:hAnsi="Times New Roman CYR" w:cs="Times New Roman CYR"/>
                <w:color w:val="000000"/>
                <w:sz w:val="20"/>
                <w:szCs w:val="22"/>
              </w:rPr>
            </w:pPr>
            <w:r w:rsidRPr="00302DFE">
              <w:rPr>
                <w:rFonts w:ascii="Times New Roman CYR" w:eastAsiaTheme="minorEastAsia" w:hAnsi="Times New Roman CYR" w:cs="Times New Roman CYR"/>
                <w:color w:val="000000"/>
                <w:sz w:val="20"/>
                <w:szCs w:val="22"/>
              </w:rPr>
              <w:t>3</w:t>
            </w:r>
          </w:p>
        </w:tc>
        <w:tc>
          <w:tcPr>
            <w:tcW w:w="5462" w:type="dxa"/>
            <w:tcBorders>
              <w:top w:val="single" w:sz="4" w:space="0" w:color="auto"/>
              <w:left w:val="single" w:sz="4" w:space="0" w:color="auto"/>
              <w:bottom w:val="nil"/>
              <w:right w:val="nil"/>
            </w:tcBorders>
            <w:shd w:val="clear" w:color="auto" w:fill="FFFFFF"/>
            <w:vAlign w:val="center"/>
          </w:tcPr>
          <w:p w:rsidR="00F46579" w:rsidRPr="00302DFE" w:rsidRDefault="00F46579" w:rsidP="00302DFE">
            <w:pPr>
              <w:pStyle w:val="af"/>
              <w:ind w:firstLine="720"/>
              <w:rPr>
                <w:rFonts w:ascii="Times New Roman CYR" w:eastAsiaTheme="minorEastAsia" w:hAnsi="Times New Roman CYR" w:cs="Times New Roman CYR"/>
                <w:color w:val="000000"/>
                <w:sz w:val="20"/>
                <w:szCs w:val="22"/>
              </w:rPr>
            </w:pPr>
            <w:r w:rsidRPr="00F24A55">
              <w:rPr>
                <w:rFonts w:ascii="Times New Roman CYR" w:eastAsiaTheme="minorEastAsia" w:hAnsi="Times New Roman CYR" w:cs="Times New Roman CYR"/>
                <w:color w:val="FF0000"/>
                <w:sz w:val="20"/>
                <w:szCs w:val="22"/>
              </w:rPr>
              <w:t>Классы точности средств измерений. Определение значения измеряемой величины в соответствии с классом точности средства измерений.</w:t>
            </w:r>
          </w:p>
        </w:tc>
        <w:tc>
          <w:tcPr>
            <w:tcW w:w="1096" w:type="dxa"/>
            <w:tcBorders>
              <w:top w:val="single" w:sz="4" w:space="0" w:color="auto"/>
              <w:left w:val="single" w:sz="4" w:space="0" w:color="auto"/>
              <w:bottom w:val="nil"/>
              <w:right w:val="single" w:sz="4" w:space="0" w:color="auto"/>
            </w:tcBorders>
            <w:shd w:val="clear" w:color="auto" w:fill="FFFFFF"/>
            <w:vAlign w:val="center"/>
          </w:tcPr>
          <w:p w:rsidR="00F46579" w:rsidRPr="00983A19" w:rsidRDefault="00F46579" w:rsidP="00983A19">
            <w:pPr>
              <w:pStyle w:val="af"/>
              <w:jc w:val="center"/>
              <w:rPr>
                <w:sz w:val="18"/>
                <w:szCs w:val="18"/>
              </w:rPr>
            </w:pPr>
            <w:r w:rsidRPr="00983A19">
              <w:rPr>
                <w:sz w:val="18"/>
                <w:szCs w:val="18"/>
              </w:rPr>
              <w:t>4</w:t>
            </w:r>
          </w:p>
        </w:tc>
      </w:tr>
      <w:tr w:rsidR="00F46579" w:rsidTr="00F46579">
        <w:trPr>
          <w:trHeight w:hRule="exact" w:val="994"/>
        </w:trPr>
        <w:tc>
          <w:tcPr>
            <w:tcW w:w="1370" w:type="dxa"/>
            <w:tcBorders>
              <w:top w:val="single" w:sz="4" w:space="0" w:color="auto"/>
              <w:left w:val="single" w:sz="4" w:space="0" w:color="auto"/>
              <w:bottom w:val="nil"/>
              <w:right w:val="nil"/>
            </w:tcBorders>
            <w:shd w:val="clear" w:color="auto" w:fill="FFFFFF"/>
            <w:vAlign w:val="bottom"/>
            <w:hideMark/>
          </w:tcPr>
          <w:p w:rsidR="00F46579" w:rsidRPr="002E3F3D" w:rsidRDefault="00F46579"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3</w:t>
            </w:r>
          </w:p>
        </w:tc>
        <w:tc>
          <w:tcPr>
            <w:tcW w:w="1541" w:type="dxa"/>
            <w:tcBorders>
              <w:top w:val="single" w:sz="4" w:space="0" w:color="auto"/>
              <w:left w:val="single" w:sz="4" w:space="0" w:color="auto"/>
              <w:bottom w:val="nil"/>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4</w:t>
            </w:r>
          </w:p>
        </w:tc>
        <w:tc>
          <w:tcPr>
            <w:tcW w:w="5462" w:type="dxa"/>
            <w:tcBorders>
              <w:top w:val="single" w:sz="4" w:space="0" w:color="auto"/>
              <w:left w:val="single" w:sz="4" w:space="0" w:color="auto"/>
              <w:bottom w:val="nil"/>
              <w:right w:val="nil"/>
            </w:tcBorders>
            <w:shd w:val="clear" w:color="auto" w:fill="FFFFFF"/>
          </w:tcPr>
          <w:p w:rsidR="00F46579" w:rsidRPr="00294760" w:rsidRDefault="00F46579" w:rsidP="00F46579">
            <w:pPr>
              <w:pStyle w:val="af"/>
              <w:jc w:val="both"/>
              <w:rPr>
                <w:sz w:val="18"/>
                <w:szCs w:val="18"/>
              </w:rPr>
            </w:pPr>
            <w:r w:rsidRPr="00F24A55">
              <w:rPr>
                <w:color w:val="FF0000"/>
                <w:sz w:val="18"/>
                <w:szCs w:val="18"/>
              </w:rPr>
              <w:t xml:space="preserve">Систематические погрешности методов и средств измерений. Методы исключения систематических погрешностей (метод добавок, метод удвоения). Суммирование </w:t>
            </w:r>
            <w:proofErr w:type="spellStart"/>
            <w:r w:rsidRPr="00F24A55">
              <w:rPr>
                <w:color w:val="FF0000"/>
                <w:sz w:val="18"/>
                <w:szCs w:val="18"/>
              </w:rPr>
              <w:t>неисключенных</w:t>
            </w:r>
            <w:proofErr w:type="spellEnd"/>
            <w:r w:rsidRPr="00F24A55">
              <w:rPr>
                <w:color w:val="FF0000"/>
                <w:sz w:val="18"/>
                <w:szCs w:val="18"/>
              </w:rPr>
              <w:t xml:space="preserve"> систематических погрешностей.</w:t>
            </w:r>
          </w:p>
        </w:tc>
        <w:tc>
          <w:tcPr>
            <w:tcW w:w="1096" w:type="dxa"/>
            <w:tcBorders>
              <w:top w:val="single" w:sz="4" w:space="0" w:color="auto"/>
              <w:left w:val="single" w:sz="4" w:space="0" w:color="auto"/>
              <w:bottom w:val="nil"/>
              <w:right w:val="single" w:sz="4" w:space="0" w:color="auto"/>
            </w:tcBorders>
            <w:shd w:val="clear" w:color="auto" w:fill="FFFFFF"/>
            <w:vAlign w:val="center"/>
          </w:tcPr>
          <w:p w:rsidR="00F46579" w:rsidRPr="00E174B9" w:rsidRDefault="00F46579" w:rsidP="00F46579">
            <w:pPr>
              <w:pStyle w:val="af"/>
              <w:jc w:val="center"/>
              <w:rPr>
                <w:sz w:val="18"/>
                <w:szCs w:val="18"/>
              </w:rPr>
            </w:pPr>
            <w:r>
              <w:rPr>
                <w:sz w:val="18"/>
                <w:szCs w:val="18"/>
              </w:rPr>
              <w:t>2</w:t>
            </w:r>
          </w:p>
        </w:tc>
      </w:tr>
      <w:tr w:rsidR="00F46579" w:rsidTr="00F46579">
        <w:trPr>
          <w:trHeight w:hRule="exact" w:val="980"/>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4</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4</w:t>
            </w:r>
          </w:p>
        </w:tc>
        <w:tc>
          <w:tcPr>
            <w:tcW w:w="5462" w:type="dxa"/>
            <w:tcBorders>
              <w:top w:val="single" w:sz="4" w:space="0" w:color="auto"/>
              <w:left w:val="single" w:sz="4" w:space="0" w:color="auto"/>
              <w:bottom w:val="single" w:sz="4" w:space="0" w:color="auto"/>
              <w:right w:val="nil"/>
            </w:tcBorders>
            <w:shd w:val="clear" w:color="auto" w:fill="FFFFFF"/>
            <w:vAlign w:val="center"/>
          </w:tcPr>
          <w:p w:rsidR="00F46579" w:rsidRPr="00C479A4" w:rsidRDefault="00F46579" w:rsidP="00F46579">
            <w:pPr>
              <w:pStyle w:val="af"/>
              <w:jc w:val="both"/>
              <w:rPr>
                <w:sz w:val="18"/>
                <w:szCs w:val="18"/>
              </w:rPr>
            </w:pPr>
            <w:r>
              <w:rPr>
                <w:sz w:val="18"/>
                <w:szCs w:val="18"/>
              </w:rPr>
              <w:t xml:space="preserve">Определение </w:t>
            </w:r>
            <w:r w:rsidRPr="00C479A4">
              <w:rPr>
                <w:sz w:val="18"/>
                <w:szCs w:val="18"/>
              </w:rPr>
              <w:t>стандартно</w:t>
            </w:r>
            <w:r>
              <w:rPr>
                <w:sz w:val="18"/>
                <w:szCs w:val="18"/>
              </w:rPr>
              <w:t>го (среднеквадратического)</w:t>
            </w:r>
            <w:r w:rsidRPr="00C479A4">
              <w:rPr>
                <w:sz w:val="18"/>
                <w:szCs w:val="18"/>
              </w:rPr>
              <w:t xml:space="preserve"> отклонени</w:t>
            </w:r>
            <w:r>
              <w:rPr>
                <w:sz w:val="18"/>
                <w:szCs w:val="18"/>
              </w:rPr>
              <w:t>я результата измерения,</w:t>
            </w:r>
            <w:r w:rsidRPr="00C479A4">
              <w:rPr>
                <w:sz w:val="18"/>
                <w:szCs w:val="18"/>
              </w:rPr>
              <w:t xml:space="preserve"> </w:t>
            </w:r>
            <w:r>
              <w:rPr>
                <w:sz w:val="18"/>
                <w:szCs w:val="18"/>
              </w:rPr>
              <w:t>о</w:t>
            </w:r>
            <w:r w:rsidRPr="00C479A4">
              <w:rPr>
                <w:sz w:val="18"/>
                <w:szCs w:val="18"/>
              </w:rPr>
              <w:t>ценка случайной погрешности с помощью доверительных интервалов</w:t>
            </w:r>
            <w:r>
              <w:rPr>
                <w:sz w:val="18"/>
                <w:szCs w:val="18"/>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Pr="00E174B9" w:rsidRDefault="00F46579" w:rsidP="00F46579">
            <w:pPr>
              <w:pStyle w:val="af"/>
              <w:jc w:val="center"/>
              <w:rPr>
                <w:sz w:val="18"/>
                <w:szCs w:val="18"/>
              </w:rPr>
            </w:pPr>
            <w:r>
              <w:rPr>
                <w:sz w:val="18"/>
                <w:szCs w:val="18"/>
              </w:rPr>
              <w:t>2</w:t>
            </w:r>
          </w:p>
        </w:tc>
      </w:tr>
      <w:tr w:rsidR="00F46579" w:rsidTr="0056050C">
        <w:trPr>
          <w:trHeight w:hRule="exact" w:val="501"/>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5</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4</w:t>
            </w:r>
          </w:p>
        </w:tc>
        <w:tc>
          <w:tcPr>
            <w:tcW w:w="5462" w:type="dxa"/>
            <w:tcBorders>
              <w:top w:val="single" w:sz="4" w:space="0" w:color="auto"/>
              <w:left w:val="single" w:sz="4" w:space="0" w:color="auto"/>
              <w:bottom w:val="single" w:sz="4" w:space="0" w:color="auto"/>
              <w:right w:val="nil"/>
            </w:tcBorders>
            <w:shd w:val="clear" w:color="auto" w:fill="FFFFFF"/>
            <w:vAlign w:val="center"/>
          </w:tcPr>
          <w:p w:rsidR="00F46579" w:rsidRDefault="00F46579" w:rsidP="00F46579">
            <w:pPr>
              <w:pStyle w:val="af"/>
              <w:jc w:val="both"/>
              <w:rPr>
                <w:sz w:val="18"/>
                <w:szCs w:val="18"/>
              </w:rPr>
            </w:pPr>
            <w:r>
              <w:rPr>
                <w:color w:val="000000"/>
                <w:spacing w:val="-6"/>
                <w:sz w:val="18"/>
                <w:szCs w:val="18"/>
              </w:rPr>
              <w:t>О</w:t>
            </w:r>
            <w:r w:rsidRPr="00E174B9">
              <w:rPr>
                <w:color w:val="000000"/>
                <w:spacing w:val="-6"/>
                <w:sz w:val="18"/>
                <w:szCs w:val="18"/>
              </w:rPr>
              <w:t xml:space="preserve">ценка качества измерений </w:t>
            </w:r>
            <w:r w:rsidRPr="00B86732">
              <w:rPr>
                <w:spacing w:val="-6"/>
                <w:sz w:val="18"/>
                <w:szCs w:val="18"/>
              </w:rPr>
              <w:t>(</w:t>
            </w:r>
            <w:r>
              <w:rPr>
                <w:spacing w:val="-6"/>
                <w:sz w:val="18"/>
                <w:szCs w:val="18"/>
              </w:rPr>
              <w:t xml:space="preserve">повторяемости и </w:t>
            </w:r>
            <w:proofErr w:type="spellStart"/>
            <w:r>
              <w:rPr>
                <w:spacing w:val="-6"/>
                <w:sz w:val="18"/>
                <w:szCs w:val="18"/>
              </w:rPr>
              <w:t>воспроизводимости</w:t>
            </w:r>
            <w:proofErr w:type="spellEnd"/>
            <w:r w:rsidRPr="00E174B9">
              <w:rPr>
                <w:color w:val="000000"/>
                <w:spacing w:val="-6"/>
                <w:sz w:val="18"/>
                <w:szCs w:val="18"/>
              </w:rPr>
              <w:t xml:space="preserve"> результатов измерений.)</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Default="00F46579" w:rsidP="00F46579">
            <w:pPr>
              <w:pStyle w:val="af"/>
              <w:jc w:val="center"/>
              <w:rPr>
                <w:sz w:val="18"/>
                <w:szCs w:val="18"/>
              </w:rPr>
            </w:pPr>
            <w:r>
              <w:rPr>
                <w:sz w:val="18"/>
                <w:szCs w:val="18"/>
              </w:rPr>
              <w:t>2</w:t>
            </w:r>
          </w:p>
        </w:tc>
      </w:tr>
      <w:tr w:rsidR="00F46579" w:rsidTr="00F46579">
        <w:trPr>
          <w:trHeight w:hRule="exact" w:val="298"/>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6</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5</w:t>
            </w:r>
          </w:p>
        </w:tc>
        <w:tc>
          <w:tcPr>
            <w:tcW w:w="5462" w:type="dxa"/>
            <w:tcBorders>
              <w:top w:val="single" w:sz="4" w:space="0" w:color="auto"/>
              <w:left w:val="single" w:sz="4" w:space="0" w:color="auto"/>
              <w:bottom w:val="single" w:sz="4" w:space="0" w:color="auto"/>
              <w:right w:val="nil"/>
            </w:tcBorders>
            <w:shd w:val="clear" w:color="auto" w:fill="FFFFFF"/>
          </w:tcPr>
          <w:p w:rsidR="00F46579" w:rsidRPr="00C479A4" w:rsidRDefault="00F46579" w:rsidP="00F46579">
            <w:pPr>
              <w:pStyle w:val="Default"/>
              <w:jc w:val="both"/>
              <w:rPr>
                <w:color w:val="auto"/>
                <w:sz w:val="18"/>
                <w:szCs w:val="18"/>
              </w:rPr>
            </w:pPr>
            <w:r w:rsidRPr="00F24A55">
              <w:rPr>
                <w:color w:val="FF0000"/>
                <w:sz w:val="18"/>
                <w:szCs w:val="18"/>
              </w:rPr>
              <w:t>Изучение ФЗ РФ «Об обеспечении единства измерений»</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Pr="00E174B9" w:rsidRDefault="00F46579" w:rsidP="00F46579">
            <w:pPr>
              <w:pStyle w:val="af"/>
              <w:jc w:val="center"/>
              <w:rPr>
                <w:sz w:val="18"/>
                <w:szCs w:val="18"/>
              </w:rPr>
            </w:pPr>
            <w:r>
              <w:rPr>
                <w:sz w:val="18"/>
                <w:szCs w:val="18"/>
              </w:rPr>
              <w:t>2</w:t>
            </w:r>
          </w:p>
        </w:tc>
      </w:tr>
      <w:tr w:rsidR="00F46579" w:rsidTr="00F46579">
        <w:trPr>
          <w:trHeight w:hRule="exact" w:val="298"/>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7</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24A55"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5</w:t>
            </w:r>
          </w:p>
        </w:tc>
        <w:tc>
          <w:tcPr>
            <w:tcW w:w="5462" w:type="dxa"/>
            <w:tcBorders>
              <w:top w:val="single" w:sz="4" w:space="0" w:color="auto"/>
              <w:left w:val="single" w:sz="4" w:space="0" w:color="auto"/>
              <w:bottom w:val="single" w:sz="4" w:space="0" w:color="auto"/>
              <w:right w:val="nil"/>
            </w:tcBorders>
            <w:shd w:val="clear" w:color="auto" w:fill="FFFFFF"/>
          </w:tcPr>
          <w:p w:rsidR="00F46579" w:rsidRPr="00C479A4" w:rsidRDefault="00F46579" w:rsidP="00F46579">
            <w:pPr>
              <w:pStyle w:val="Default"/>
              <w:jc w:val="both"/>
              <w:rPr>
                <w:color w:val="auto"/>
                <w:sz w:val="18"/>
                <w:szCs w:val="18"/>
              </w:rPr>
            </w:pPr>
            <w:r w:rsidRPr="00F24A55">
              <w:rPr>
                <w:color w:val="FF0000"/>
                <w:sz w:val="18"/>
                <w:szCs w:val="18"/>
              </w:rPr>
              <w:t>Разработка</w:t>
            </w:r>
            <w:r w:rsidRPr="00F24A55">
              <w:rPr>
                <w:color w:val="FF0000"/>
                <w:spacing w:val="-6"/>
                <w:sz w:val="18"/>
                <w:szCs w:val="18"/>
              </w:rPr>
              <w:t xml:space="preserve"> локальных поверочных схем.  </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Default="00F46579" w:rsidP="00F46579">
            <w:pPr>
              <w:pStyle w:val="af"/>
              <w:jc w:val="center"/>
              <w:rPr>
                <w:sz w:val="18"/>
                <w:szCs w:val="18"/>
              </w:rPr>
            </w:pPr>
            <w:r>
              <w:rPr>
                <w:sz w:val="18"/>
                <w:szCs w:val="18"/>
              </w:rPr>
              <w:t>2</w:t>
            </w:r>
          </w:p>
        </w:tc>
      </w:tr>
      <w:tr w:rsidR="00F46579" w:rsidTr="00820EAE">
        <w:trPr>
          <w:trHeight w:hRule="exact" w:val="1010"/>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8</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6</w:t>
            </w:r>
          </w:p>
        </w:tc>
        <w:tc>
          <w:tcPr>
            <w:tcW w:w="5462" w:type="dxa"/>
            <w:tcBorders>
              <w:top w:val="single" w:sz="4" w:space="0" w:color="auto"/>
              <w:left w:val="single" w:sz="4" w:space="0" w:color="auto"/>
              <w:bottom w:val="single" w:sz="4" w:space="0" w:color="auto"/>
              <w:right w:val="nil"/>
            </w:tcBorders>
            <w:shd w:val="clear" w:color="auto" w:fill="FFFFFF"/>
          </w:tcPr>
          <w:p w:rsidR="00F46579" w:rsidRDefault="00F46579" w:rsidP="00F46579">
            <w:pPr>
              <w:pStyle w:val="Default"/>
              <w:jc w:val="both"/>
              <w:rPr>
                <w:sz w:val="18"/>
                <w:szCs w:val="18"/>
              </w:rPr>
            </w:pPr>
            <w:r>
              <w:rPr>
                <w:spacing w:val="-6"/>
                <w:sz w:val="18"/>
                <w:szCs w:val="18"/>
              </w:rPr>
              <w:t>М</w:t>
            </w:r>
            <w:r w:rsidRPr="00E174B9">
              <w:rPr>
                <w:spacing w:val="-6"/>
                <w:sz w:val="18"/>
                <w:szCs w:val="18"/>
              </w:rPr>
              <w:t>оделирование ситуаций деятельности метрологической службы предприятия: расчет годовой потребности в рабочем времени на поверку СИ и разработка графика поверки средств измерений.</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Default="00F46579" w:rsidP="00F46579">
            <w:pPr>
              <w:pStyle w:val="af"/>
              <w:jc w:val="center"/>
              <w:rPr>
                <w:sz w:val="18"/>
                <w:szCs w:val="18"/>
              </w:rPr>
            </w:pPr>
            <w:r>
              <w:rPr>
                <w:sz w:val="18"/>
                <w:szCs w:val="18"/>
              </w:rPr>
              <w:t>2</w:t>
            </w:r>
          </w:p>
        </w:tc>
      </w:tr>
      <w:tr w:rsidR="00F46579" w:rsidTr="00F46579">
        <w:trPr>
          <w:trHeight w:hRule="exact" w:val="298"/>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467270"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9</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6</w:t>
            </w:r>
          </w:p>
        </w:tc>
        <w:tc>
          <w:tcPr>
            <w:tcW w:w="5462" w:type="dxa"/>
            <w:tcBorders>
              <w:top w:val="single" w:sz="4" w:space="0" w:color="auto"/>
              <w:left w:val="single" w:sz="4" w:space="0" w:color="auto"/>
              <w:bottom w:val="single" w:sz="4" w:space="0" w:color="auto"/>
              <w:right w:val="nil"/>
            </w:tcBorders>
            <w:shd w:val="clear" w:color="auto" w:fill="FFFFFF"/>
          </w:tcPr>
          <w:p w:rsidR="00F46579" w:rsidRDefault="00F46579" w:rsidP="00F46579">
            <w:pPr>
              <w:pStyle w:val="Default"/>
              <w:jc w:val="both"/>
              <w:rPr>
                <w:spacing w:val="-6"/>
                <w:sz w:val="18"/>
                <w:szCs w:val="18"/>
              </w:rPr>
            </w:pPr>
            <w:r w:rsidRPr="00F24A55">
              <w:rPr>
                <w:color w:val="FF0000"/>
                <w:spacing w:val="-6"/>
                <w:sz w:val="18"/>
                <w:szCs w:val="18"/>
              </w:rPr>
              <w:t>Поверка средств измерений и оформление результатов поверки</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Default="00F46579" w:rsidP="00F46579">
            <w:pPr>
              <w:pStyle w:val="af"/>
              <w:jc w:val="center"/>
              <w:rPr>
                <w:sz w:val="18"/>
                <w:szCs w:val="18"/>
              </w:rPr>
            </w:pPr>
            <w:r>
              <w:rPr>
                <w:sz w:val="18"/>
                <w:szCs w:val="18"/>
              </w:rPr>
              <w:t>2</w:t>
            </w:r>
          </w:p>
        </w:tc>
      </w:tr>
      <w:tr w:rsidR="00F46579" w:rsidTr="00467270">
        <w:trPr>
          <w:trHeight w:hRule="exact" w:val="726"/>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2E3F3D"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10</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7</w:t>
            </w:r>
          </w:p>
        </w:tc>
        <w:tc>
          <w:tcPr>
            <w:tcW w:w="5462" w:type="dxa"/>
            <w:tcBorders>
              <w:top w:val="single" w:sz="4" w:space="0" w:color="auto"/>
              <w:left w:val="single" w:sz="4" w:space="0" w:color="auto"/>
              <w:bottom w:val="single" w:sz="4" w:space="0" w:color="auto"/>
              <w:right w:val="nil"/>
            </w:tcBorders>
            <w:shd w:val="clear" w:color="auto" w:fill="FFFFFF"/>
          </w:tcPr>
          <w:p w:rsidR="00F46579" w:rsidRPr="00F24A55" w:rsidRDefault="00F46579" w:rsidP="00302DFE">
            <w:pPr>
              <w:pStyle w:val="af"/>
              <w:jc w:val="both"/>
              <w:rPr>
                <w:color w:val="FF0000"/>
                <w:sz w:val="18"/>
                <w:szCs w:val="18"/>
              </w:rPr>
            </w:pPr>
            <w:r w:rsidRPr="00F24A55">
              <w:rPr>
                <w:color w:val="FF0000"/>
                <w:sz w:val="18"/>
                <w:szCs w:val="18"/>
              </w:rPr>
              <w:t xml:space="preserve">Оценка </w:t>
            </w:r>
            <w:proofErr w:type="spellStart"/>
            <w:r w:rsidRPr="00F24A55">
              <w:rPr>
                <w:color w:val="FF0000"/>
                <w:sz w:val="18"/>
                <w:szCs w:val="18"/>
              </w:rPr>
              <w:t>прецизионности</w:t>
            </w:r>
            <w:proofErr w:type="spellEnd"/>
            <w:r w:rsidRPr="00F24A55">
              <w:rPr>
                <w:color w:val="FF0000"/>
                <w:sz w:val="18"/>
                <w:szCs w:val="18"/>
              </w:rPr>
              <w:t xml:space="preserve"> химико-аналитического метода измерений (статистический анализ данных эксперимента)</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Pr="00302DFE" w:rsidRDefault="002E3F3D" w:rsidP="00983A19">
            <w:pPr>
              <w:pStyle w:val="af"/>
              <w:jc w:val="center"/>
              <w:rPr>
                <w:sz w:val="18"/>
                <w:szCs w:val="18"/>
              </w:rPr>
            </w:pPr>
            <w:r>
              <w:rPr>
                <w:sz w:val="18"/>
                <w:szCs w:val="18"/>
              </w:rPr>
              <w:t>8</w:t>
            </w:r>
          </w:p>
        </w:tc>
      </w:tr>
      <w:tr w:rsidR="00F46579" w:rsidTr="00467270">
        <w:trPr>
          <w:trHeight w:hRule="exact" w:val="865"/>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2E3F3D"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11</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7</w:t>
            </w:r>
          </w:p>
        </w:tc>
        <w:tc>
          <w:tcPr>
            <w:tcW w:w="5462" w:type="dxa"/>
            <w:tcBorders>
              <w:top w:val="single" w:sz="4" w:space="0" w:color="auto"/>
              <w:left w:val="single" w:sz="4" w:space="0" w:color="auto"/>
              <w:bottom w:val="single" w:sz="4" w:space="0" w:color="auto"/>
              <w:right w:val="nil"/>
            </w:tcBorders>
            <w:shd w:val="clear" w:color="auto" w:fill="FFFFFF"/>
          </w:tcPr>
          <w:p w:rsidR="00F46579" w:rsidRPr="00F24A55" w:rsidRDefault="00F46579" w:rsidP="00302DFE">
            <w:pPr>
              <w:pStyle w:val="af"/>
              <w:jc w:val="both"/>
              <w:rPr>
                <w:color w:val="FF0000"/>
                <w:sz w:val="18"/>
                <w:szCs w:val="18"/>
              </w:rPr>
            </w:pPr>
            <w:r w:rsidRPr="00F24A55">
              <w:rPr>
                <w:color w:val="FF0000"/>
                <w:sz w:val="18"/>
                <w:szCs w:val="18"/>
              </w:rPr>
              <w:t>Определение систематической погрешности метода измерений (межлабораторный эксперимент).</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Default="00F46579" w:rsidP="00983A19">
            <w:pPr>
              <w:pStyle w:val="af"/>
              <w:jc w:val="center"/>
              <w:rPr>
                <w:sz w:val="18"/>
                <w:szCs w:val="18"/>
              </w:rPr>
            </w:pPr>
            <w:r>
              <w:rPr>
                <w:sz w:val="18"/>
                <w:szCs w:val="18"/>
              </w:rPr>
              <w:t>2</w:t>
            </w:r>
          </w:p>
        </w:tc>
      </w:tr>
      <w:tr w:rsidR="00F46579" w:rsidTr="00F46579">
        <w:trPr>
          <w:trHeight w:hRule="exact" w:val="298"/>
        </w:trPr>
        <w:tc>
          <w:tcPr>
            <w:tcW w:w="1370" w:type="dxa"/>
            <w:tcBorders>
              <w:top w:val="single" w:sz="4" w:space="0" w:color="auto"/>
              <w:left w:val="single" w:sz="4" w:space="0" w:color="auto"/>
              <w:bottom w:val="single" w:sz="4" w:space="0" w:color="auto"/>
              <w:right w:val="nil"/>
            </w:tcBorders>
            <w:shd w:val="clear" w:color="auto" w:fill="FFFFFF"/>
            <w:vAlign w:val="bottom"/>
          </w:tcPr>
          <w:p w:rsidR="00F46579" w:rsidRPr="002E3F3D" w:rsidRDefault="002E3F3D" w:rsidP="002E3F3D">
            <w:pPr>
              <w:widowControl w:val="0"/>
              <w:autoSpaceDE w:val="0"/>
              <w:autoSpaceDN w:val="0"/>
              <w:adjustRightInd w:val="0"/>
              <w:spacing w:after="0" w:line="240" w:lineRule="auto"/>
              <w:ind w:firstLine="720"/>
              <w:rPr>
                <w:rFonts w:ascii="Times New Roman CYR" w:hAnsi="Times New Roman CYR" w:cs="Times New Roman CYR"/>
                <w:color w:val="000000"/>
                <w:sz w:val="18"/>
              </w:rPr>
            </w:pPr>
            <w:r w:rsidRPr="002E3F3D">
              <w:rPr>
                <w:rFonts w:ascii="Times New Roman CYR" w:hAnsi="Times New Roman CYR" w:cs="Times New Roman CYR"/>
                <w:color w:val="000000"/>
                <w:sz w:val="18"/>
              </w:rPr>
              <w:t>12</w:t>
            </w:r>
          </w:p>
        </w:tc>
        <w:tc>
          <w:tcPr>
            <w:tcW w:w="1541" w:type="dxa"/>
            <w:tcBorders>
              <w:top w:val="single" w:sz="4" w:space="0" w:color="auto"/>
              <w:left w:val="single" w:sz="4" w:space="0" w:color="auto"/>
              <w:bottom w:val="single" w:sz="4" w:space="0" w:color="auto"/>
              <w:right w:val="nil"/>
            </w:tcBorders>
            <w:shd w:val="clear" w:color="auto" w:fill="FFFFFF"/>
            <w:vAlign w:val="center"/>
          </w:tcPr>
          <w:p w:rsidR="00F46579" w:rsidRPr="00752634" w:rsidRDefault="00F46579" w:rsidP="00752634">
            <w:pPr>
              <w:pStyle w:val="af"/>
              <w:ind w:firstLine="720"/>
              <w:rPr>
                <w:rFonts w:ascii="Times New Roman CYR" w:eastAsiaTheme="minorEastAsia" w:hAnsi="Times New Roman CYR" w:cs="Times New Roman CYR"/>
                <w:color w:val="000000"/>
                <w:sz w:val="20"/>
                <w:szCs w:val="22"/>
              </w:rPr>
            </w:pPr>
            <w:r w:rsidRPr="00752634">
              <w:rPr>
                <w:rFonts w:ascii="Times New Roman CYR" w:eastAsiaTheme="minorEastAsia" w:hAnsi="Times New Roman CYR" w:cs="Times New Roman CYR"/>
                <w:color w:val="000000"/>
                <w:sz w:val="20"/>
                <w:szCs w:val="22"/>
              </w:rPr>
              <w:t>8</w:t>
            </w:r>
          </w:p>
        </w:tc>
        <w:tc>
          <w:tcPr>
            <w:tcW w:w="5462" w:type="dxa"/>
            <w:tcBorders>
              <w:top w:val="single" w:sz="4" w:space="0" w:color="auto"/>
              <w:left w:val="single" w:sz="4" w:space="0" w:color="auto"/>
              <w:bottom w:val="single" w:sz="4" w:space="0" w:color="auto"/>
              <w:right w:val="nil"/>
            </w:tcBorders>
            <w:shd w:val="clear" w:color="auto" w:fill="FFFFFF"/>
            <w:vAlign w:val="center"/>
          </w:tcPr>
          <w:p w:rsidR="00F46579" w:rsidRPr="00F24A55" w:rsidRDefault="00F46579" w:rsidP="00F46579">
            <w:pPr>
              <w:pStyle w:val="af"/>
              <w:jc w:val="both"/>
              <w:rPr>
                <w:color w:val="FF0000"/>
                <w:sz w:val="18"/>
                <w:szCs w:val="18"/>
              </w:rPr>
            </w:pPr>
            <w:r w:rsidRPr="00F24A55">
              <w:rPr>
                <w:color w:val="FF0000"/>
                <w:sz w:val="18"/>
                <w:szCs w:val="18"/>
              </w:rPr>
              <w:t>Оценка неопределенности измерения</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F46579" w:rsidRPr="00E174B9" w:rsidRDefault="00F46579" w:rsidP="00F46579">
            <w:pPr>
              <w:pStyle w:val="af"/>
              <w:jc w:val="center"/>
              <w:rPr>
                <w:sz w:val="18"/>
                <w:szCs w:val="18"/>
              </w:rPr>
            </w:pPr>
            <w:r>
              <w:rPr>
                <w:sz w:val="18"/>
                <w:szCs w:val="18"/>
              </w:rPr>
              <w:t>2</w:t>
            </w:r>
          </w:p>
        </w:tc>
      </w:tr>
    </w:tbl>
    <w:p w:rsidR="00F46579" w:rsidRDefault="00F46579" w:rsidP="00F46579">
      <w:pPr>
        <w:widowControl w:val="0"/>
        <w:autoSpaceDE w:val="0"/>
        <w:autoSpaceDN w:val="0"/>
        <w:adjustRightInd w:val="0"/>
        <w:spacing w:after="0" w:line="244" w:lineRule="exact"/>
        <w:ind w:left="2040"/>
        <w:rPr>
          <w:rFonts w:ascii="Times New Roman CYR" w:hAnsi="Times New Roman CYR" w:cs="Times New Roman CYR"/>
          <w:b/>
          <w:bCs/>
        </w:rPr>
      </w:pPr>
    </w:p>
    <w:p w:rsidR="00F46579" w:rsidRDefault="00F46579" w:rsidP="00F46579">
      <w:pPr>
        <w:widowControl w:val="0"/>
        <w:autoSpaceDE w:val="0"/>
        <w:autoSpaceDN w:val="0"/>
        <w:adjustRightInd w:val="0"/>
        <w:spacing w:after="0" w:line="240" w:lineRule="auto"/>
        <w:rPr>
          <w:rFonts w:ascii="Times New Roman CYR" w:hAnsi="Times New Roman CYR" w:cs="Times New Roman CYR"/>
          <w:sz w:val="2"/>
          <w:szCs w:val="2"/>
        </w:rPr>
      </w:pPr>
    </w:p>
    <w:p w:rsidR="00F46579" w:rsidRDefault="00F46579" w:rsidP="00F46579">
      <w:pPr>
        <w:widowControl w:val="0"/>
        <w:autoSpaceDE w:val="0"/>
        <w:autoSpaceDN w:val="0"/>
        <w:adjustRightInd w:val="0"/>
        <w:spacing w:after="12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8.2. Лабораторные занятия</w:t>
      </w:r>
    </w:p>
    <w:p w:rsidR="00F46579" w:rsidRPr="00467270" w:rsidRDefault="00F46579" w:rsidP="00467270">
      <w:pPr>
        <w:widowControl w:val="0"/>
        <w:autoSpaceDE w:val="0"/>
        <w:autoSpaceDN w:val="0"/>
        <w:adjustRightInd w:val="0"/>
        <w:spacing w:after="0" w:line="240" w:lineRule="auto"/>
        <w:ind w:firstLine="720"/>
        <w:rPr>
          <w:rFonts w:ascii="Times New Roman CYR" w:hAnsi="Times New Roman CYR" w:cs="Times New Roman CYR"/>
          <w:color w:val="000000"/>
          <w:sz w:val="20"/>
        </w:rPr>
      </w:pPr>
      <w:r w:rsidRPr="00467270">
        <w:rPr>
          <w:rFonts w:ascii="Times New Roman CYR" w:hAnsi="Times New Roman CYR" w:cs="Times New Roman CYR"/>
          <w:color w:val="000000"/>
          <w:sz w:val="20"/>
        </w:rPr>
        <w:t>Лабораторный практикум не предусмотрен.</w:t>
      </w:r>
    </w:p>
    <w:p w:rsidR="00467270" w:rsidRPr="007046F6" w:rsidRDefault="00467270" w:rsidP="00467270">
      <w:pPr>
        <w:keepNext/>
        <w:keepLines/>
        <w:widowControl w:val="0"/>
        <w:tabs>
          <w:tab w:val="left" w:pos="3178"/>
        </w:tabs>
        <w:autoSpaceDE w:val="0"/>
        <w:autoSpaceDN w:val="0"/>
        <w:adjustRightInd w:val="0"/>
        <w:spacing w:after="0" w:line="240" w:lineRule="auto"/>
        <w:ind w:left="724"/>
        <w:rPr>
          <w:rFonts w:ascii="Times New Roman CYR" w:hAnsi="Times New Roman CYR" w:cs="Times New Roman CYR"/>
          <w:b/>
          <w:bCs/>
          <w:sz w:val="24"/>
          <w:szCs w:val="24"/>
        </w:rPr>
      </w:pPr>
      <w:r w:rsidRPr="007046F6">
        <w:rPr>
          <w:rFonts w:ascii="Times New Roman CYR" w:hAnsi="Times New Roman CYR" w:cs="Times New Roman CYR"/>
          <w:b/>
          <w:bCs/>
          <w:color w:val="000000"/>
          <w:sz w:val="24"/>
          <w:szCs w:val="24"/>
        </w:rPr>
        <w:lastRenderedPageBreak/>
        <w:t>9. САМОСТОЯТЕЛЬНАЯ РАБОТА</w:t>
      </w:r>
    </w:p>
    <w:p w:rsidR="00467270" w:rsidRDefault="00467270"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rPr>
      </w:pPr>
    </w:p>
    <w:p w:rsidR="00467270" w:rsidRPr="00990981" w:rsidRDefault="00467270"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Самостоятельная работа проводится с целью освоения знаний и умений п</w:t>
      </w:r>
      <w:r w:rsidR="00752634" w:rsidRPr="00990981">
        <w:rPr>
          <w:rFonts w:ascii="Times New Roman CYR" w:hAnsi="Times New Roman CYR" w:cs="Times New Roman CYR"/>
          <w:color w:val="000000"/>
          <w:sz w:val="20"/>
          <w:szCs w:val="20"/>
        </w:rPr>
        <w:t>о дисциплине и предусматривает:</w:t>
      </w:r>
    </w:p>
    <w:p w:rsidR="00752634" w:rsidRPr="00990981" w:rsidRDefault="00752634" w:rsidP="00752634">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повторение законспектированного на лекционном занятии материала и дополнение его с учетом рекомендованной по данной теме литературы;</w:t>
      </w:r>
    </w:p>
    <w:p w:rsidR="00467270" w:rsidRPr="00990981" w:rsidRDefault="00467270" w:rsidP="00752634">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w:t>
      </w:r>
      <w:r w:rsidRPr="00990981">
        <w:rPr>
          <w:rFonts w:ascii="Times New Roman CYR" w:hAnsi="Times New Roman CYR" w:cs="Times New Roman CYR"/>
          <w:color w:val="000000"/>
          <w:sz w:val="20"/>
          <w:szCs w:val="20"/>
        </w:rPr>
        <w:tab/>
        <w:t xml:space="preserve">ознакомление и проработку рекомендованной литературы, работу с электронно-библиотечными системами, включая переводы публикаций из научных журналов, цитируемых в </w:t>
      </w:r>
      <w:proofErr w:type="spellStart"/>
      <w:r w:rsidRPr="00990981">
        <w:rPr>
          <w:rFonts w:ascii="Times New Roman CYR" w:hAnsi="Times New Roman CYR" w:cs="Times New Roman CYR"/>
          <w:color w:val="000000"/>
          <w:sz w:val="20"/>
          <w:szCs w:val="20"/>
        </w:rPr>
        <w:t>базах</w:t>
      </w:r>
      <w:proofErr w:type="gramStart"/>
      <w:r w:rsidRPr="00990981">
        <w:rPr>
          <w:rFonts w:ascii="Times New Roman CYR" w:hAnsi="Times New Roman CYR" w:cs="Times New Roman CYR"/>
          <w:color w:val="000000"/>
          <w:sz w:val="20"/>
          <w:szCs w:val="20"/>
        </w:rPr>
        <w:t>Web</w:t>
      </w:r>
      <w:proofErr w:type="spellEnd"/>
      <w:proofErr w:type="gramEnd"/>
      <w:r w:rsidRPr="00990981">
        <w:rPr>
          <w:rFonts w:ascii="Times New Roman CYR" w:hAnsi="Times New Roman CYR" w:cs="Times New Roman CYR"/>
          <w:color w:val="000000"/>
          <w:sz w:val="20"/>
          <w:szCs w:val="20"/>
        </w:rPr>
        <w:t xml:space="preserve"> </w:t>
      </w:r>
      <w:proofErr w:type="spellStart"/>
      <w:r w:rsidRPr="00990981">
        <w:rPr>
          <w:rFonts w:ascii="Times New Roman CYR" w:hAnsi="Times New Roman CYR" w:cs="Times New Roman CYR"/>
          <w:color w:val="000000"/>
          <w:sz w:val="20"/>
          <w:szCs w:val="20"/>
        </w:rPr>
        <w:t>of</w:t>
      </w:r>
      <w:proofErr w:type="spellEnd"/>
      <w:r w:rsidRPr="00990981">
        <w:rPr>
          <w:rFonts w:ascii="Times New Roman CYR" w:hAnsi="Times New Roman CYR" w:cs="Times New Roman CYR"/>
          <w:color w:val="000000"/>
          <w:sz w:val="20"/>
          <w:szCs w:val="20"/>
        </w:rPr>
        <w:t xml:space="preserve"> </w:t>
      </w:r>
      <w:proofErr w:type="spellStart"/>
      <w:r w:rsidRPr="00990981">
        <w:rPr>
          <w:rFonts w:ascii="Times New Roman CYR" w:hAnsi="Times New Roman CYR" w:cs="Times New Roman CYR"/>
          <w:color w:val="000000"/>
          <w:sz w:val="20"/>
          <w:szCs w:val="20"/>
        </w:rPr>
        <w:t>Scienc</w:t>
      </w:r>
      <w:r w:rsidR="00E541D6" w:rsidRPr="00990981">
        <w:rPr>
          <w:rFonts w:ascii="Times New Roman CYR" w:hAnsi="Times New Roman CYR" w:cs="Times New Roman CYR"/>
          <w:color w:val="000000"/>
          <w:sz w:val="20"/>
          <w:szCs w:val="20"/>
        </w:rPr>
        <w:t>e</w:t>
      </w:r>
      <w:proofErr w:type="spellEnd"/>
      <w:r w:rsidR="00E541D6" w:rsidRPr="00990981">
        <w:rPr>
          <w:rFonts w:ascii="Times New Roman CYR" w:hAnsi="Times New Roman CYR" w:cs="Times New Roman CYR"/>
          <w:color w:val="000000"/>
          <w:sz w:val="20"/>
          <w:szCs w:val="20"/>
        </w:rPr>
        <w:t xml:space="preserve">, </w:t>
      </w:r>
      <w:proofErr w:type="spellStart"/>
      <w:r w:rsidR="00E541D6" w:rsidRPr="00990981">
        <w:rPr>
          <w:rFonts w:ascii="Times New Roman CYR" w:hAnsi="Times New Roman CYR" w:cs="Times New Roman CYR"/>
          <w:color w:val="000000"/>
          <w:sz w:val="20"/>
          <w:szCs w:val="20"/>
        </w:rPr>
        <w:t>Scopus</w:t>
      </w:r>
      <w:proofErr w:type="spellEnd"/>
      <w:r w:rsidR="00E541D6" w:rsidRPr="00990981">
        <w:rPr>
          <w:rFonts w:ascii="Times New Roman CYR" w:hAnsi="Times New Roman CYR" w:cs="Times New Roman CYR"/>
          <w:color w:val="000000"/>
          <w:sz w:val="20"/>
          <w:szCs w:val="20"/>
        </w:rPr>
        <w:t xml:space="preserve">, </w:t>
      </w:r>
      <w:r w:rsidRPr="00990981">
        <w:rPr>
          <w:rFonts w:ascii="Times New Roman CYR" w:hAnsi="Times New Roman CYR" w:cs="Times New Roman CYR"/>
          <w:color w:val="000000"/>
          <w:sz w:val="20"/>
          <w:szCs w:val="20"/>
        </w:rPr>
        <w:t>РИНЦ;</w:t>
      </w:r>
    </w:p>
    <w:p w:rsidR="00467270" w:rsidRPr="00990981" w:rsidRDefault="00467270"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w:t>
      </w:r>
      <w:r w:rsidRPr="00990981">
        <w:rPr>
          <w:rFonts w:ascii="Times New Roman CYR" w:hAnsi="Times New Roman CYR" w:cs="Times New Roman CYR"/>
          <w:color w:val="000000"/>
          <w:sz w:val="20"/>
          <w:szCs w:val="20"/>
        </w:rPr>
        <w:tab/>
        <w:t>участие в семинарах, конференциях, проводимых в Институте по тематике дисциплины;</w:t>
      </w:r>
    </w:p>
    <w:p w:rsidR="00752634" w:rsidRPr="00990981" w:rsidRDefault="00752634"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выполнение индивидуальных заданий</w:t>
      </w:r>
    </w:p>
    <w:p w:rsidR="00467270" w:rsidRPr="00990981" w:rsidRDefault="00467270"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w:t>
      </w:r>
      <w:r w:rsidRPr="00990981">
        <w:rPr>
          <w:rFonts w:ascii="Times New Roman CYR" w:hAnsi="Times New Roman CYR" w:cs="Times New Roman CYR"/>
          <w:color w:val="000000"/>
          <w:sz w:val="20"/>
          <w:szCs w:val="20"/>
        </w:rPr>
        <w:tab/>
        <w:t>подготовку к выполнению контрольных работ по материалу лекционного курса;</w:t>
      </w:r>
    </w:p>
    <w:p w:rsidR="00467270" w:rsidRPr="00990981" w:rsidRDefault="00467270" w:rsidP="00752634">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w:t>
      </w:r>
      <w:r w:rsidRPr="00990981">
        <w:rPr>
          <w:rFonts w:ascii="Times New Roman CYR" w:hAnsi="Times New Roman CYR" w:cs="Times New Roman CYR"/>
          <w:color w:val="000000"/>
          <w:sz w:val="20"/>
          <w:szCs w:val="20"/>
        </w:rPr>
        <w:tab/>
        <w:t xml:space="preserve">подготовку к сдаче </w:t>
      </w:r>
      <w:r w:rsidR="00990981" w:rsidRPr="00990981">
        <w:rPr>
          <w:rFonts w:ascii="Times New Roman CYR" w:hAnsi="Times New Roman CYR" w:cs="Times New Roman CYR"/>
          <w:color w:val="000000"/>
          <w:sz w:val="20"/>
          <w:szCs w:val="20"/>
        </w:rPr>
        <w:t>экзамена  и практическим занятиям</w:t>
      </w:r>
      <w:r w:rsidRPr="00990981">
        <w:rPr>
          <w:rFonts w:ascii="Times New Roman CYR" w:hAnsi="Times New Roman CYR" w:cs="Times New Roman CYR"/>
          <w:color w:val="000000"/>
          <w:sz w:val="20"/>
          <w:szCs w:val="20"/>
        </w:rPr>
        <w:t xml:space="preserve"> по дисциплине</w:t>
      </w:r>
      <w:r w:rsidR="00752634" w:rsidRPr="00990981">
        <w:rPr>
          <w:rFonts w:ascii="Times New Roman CYR" w:hAnsi="Times New Roman CYR" w:cs="Times New Roman CYR"/>
          <w:color w:val="000000"/>
          <w:sz w:val="20"/>
          <w:szCs w:val="20"/>
        </w:rPr>
        <w:t>, путем и</w:t>
      </w:r>
      <w:r w:rsidR="00983A19" w:rsidRPr="00990981">
        <w:rPr>
          <w:rFonts w:ascii="Times New Roman CYR" w:hAnsi="Times New Roman CYR" w:cs="Times New Roman CYR"/>
          <w:color w:val="000000"/>
          <w:sz w:val="20"/>
          <w:szCs w:val="20"/>
        </w:rPr>
        <w:t>спользования  оценочных материалов.</w:t>
      </w:r>
    </w:p>
    <w:p w:rsidR="00467270" w:rsidRPr="00990981" w:rsidRDefault="00467270" w:rsidP="00467270">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Планирование времени на самостоятельную работу, необходимого на изучение дисциплины, студентам надо осуществлять на весь период изучения, предусматривая при этом регулярное повторение пройденного материала. Материал, законспектированный на лекциях, необходимо регулярно дополнять сведениями из литературных источников, представленных в рабочей программе. При работе с указанными источниками рекомендуется составлять краткий конспект материала, с обязательным фиксированием библиографических данных источника.</w:t>
      </w:r>
    </w:p>
    <w:p w:rsidR="009367D3" w:rsidRPr="007046F6" w:rsidRDefault="009367D3" w:rsidP="009367D3">
      <w:pPr>
        <w:widowControl w:val="0"/>
        <w:autoSpaceDE w:val="0"/>
        <w:autoSpaceDN w:val="0"/>
        <w:adjustRightInd w:val="0"/>
        <w:spacing w:after="0" w:line="274" w:lineRule="exact"/>
        <w:ind w:firstLine="820"/>
        <w:jc w:val="both"/>
        <w:rPr>
          <w:rFonts w:ascii="Times New Roman CYR" w:hAnsi="Times New Roman CYR" w:cs="Times New Roman CYR"/>
          <w:b/>
          <w:bCs/>
          <w:sz w:val="24"/>
          <w:szCs w:val="24"/>
        </w:rPr>
      </w:pPr>
      <w:r w:rsidRPr="007046F6">
        <w:rPr>
          <w:rFonts w:ascii="Times New Roman CYR" w:hAnsi="Times New Roman CYR" w:cs="Times New Roman CYR"/>
          <w:b/>
          <w:bCs/>
          <w:sz w:val="24"/>
          <w:szCs w:val="24"/>
        </w:rPr>
        <w:t>10. ОЦЕНОЧНЫЕ МАТЕРИАЛЫ</w:t>
      </w:r>
    </w:p>
    <w:p w:rsidR="009367D3" w:rsidRDefault="009367D3" w:rsidP="009367D3">
      <w:pPr>
        <w:widowControl w:val="0"/>
        <w:autoSpaceDE w:val="0"/>
        <w:autoSpaceDN w:val="0"/>
        <w:adjustRightInd w:val="0"/>
        <w:spacing w:after="0" w:line="274" w:lineRule="exact"/>
        <w:ind w:firstLine="820"/>
        <w:jc w:val="both"/>
        <w:rPr>
          <w:rFonts w:ascii="Times New Roman CYR" w:hAnsi="Times New Roman CYR" w:cs="Times New Roman CYR"/>
        </w:rPr>
      </w:pPr>
    </w:p>
    <w:p w:rsidR="009367D3" w:rsidRPr="00990981" w:rsidRDefault="009367D3" w:rsidP="00983A19">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Оценочные материалы представлены в виде отдельного документа – Фонда оценочных средств, являющегося неотъемлемой частью рабочей программы дисциплины.</w:t>
      </w:r>
    </w:p>
    <w:p w:rsidR="00A54638" w:rsidRDefault="00A54638" w:rsidP="00A54638">
      <w:pPr>
        <w:widowControl w:val="0"/>
        <w:shd w:val="clear" w:color="auto" w:fill="FFFFFF"/>
        <w:autoSpaceDE w:val="0"/>
        <w:autoSpaceDN w:val="0"/>
        <w:adjustRightInd w:val="0"/>
        <w:spacing w:before="240" w:after="0" w:line="240" w:lineRule="auto"/>
        <w:ind w:left="323" w:firstLine="385"/>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11. МЕТОДИЧЕСКИЕ УКАЗАНИЯ ПО ОСВОЕНИЮ ДИСЦИПЛИНЫ</w:t>
      </w:r>
    </w:p>
    <w:p w:rsidR="00A54638" w:rsidRPr="00990981" w:rsidRDefault="00A54638" w:rsidP="00A54638">
      <w:pPr>
        <w:widowControl w:val="0"/>
        <w:shd w:val="clear" w:color="auto" w:fill="FFFFFF"/>
        <w:autoSpaceDE w:val="0"/>
        <w:autoSpaceDN w:val="0"/>
        <w:adjustRightInd w:val="0"/>
        <w:spacing w:after="0" w:line="240" w:lineRule="auto"/>
        <w:ind w:left="1065"/>
        <w:jc w:val="both"/>
        <w:rPr>
          <w:rFonts w:ascii="Times New Roman CYR" w:hAnsi="Times New Roman CYR" w:cs="Times New Roman CYR"/>
          <w:b/>
          <w:bCs/>
          <w:color w:val="000000"/>
        </w:rPr>
      </w:pP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Организация образовательного процесса регламентируется учебным планом и расписанием учебных занятий. Язык обучения (преподавания) — русский. Для всех видов аудиторных занятий «час» устанавливается продолжительностью 45 минут. Зачетная единица составляет 27 астрономических часов или 36 академических час. Через каждые 45 мин контактной работы делается перерыв продолжительностью 5 мин, а после двух час контактной работы делается перерыв продолжительностью 10 мин.</w:t>
      </w:r>
    </w:p>
    <w:p w:rsidR="00A54638" w:rsidRPr="00990981" w:rsidRDefault="00A54638" w:rsidP="00A54638">
      <w:pPr>
        <w:widowControl w:val="0"/>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Сетевая форма реализации программы дисциплины не используется. </w:t>
      </w:r>
    </w:p>
    <w:p w:rsidR="00A54638" w:rsidRPr="00990981" w:rsidRDefault="00A54638" w:rsidP="00A54638">
      <w:pPr>
        <w:widowControl w:val="0"/>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Обучающийся имеет право на зачет результатов </w:t>
      </w:r>
      <w:proofErr w:type="gramStart"/>
      <w:r w:rsidRPr="00990981">
        <w:rPr>
          <w:rFonts w:ascii="Times New Roman CYR" w:hAnsi="Times New Roman CYR" w:cs="Times New Roman CYR"/>
          <w:color w:val="000000"/>
          <w:sz w:val="20"/>
          <w:szCs w:val="20"/>
        </w:rPr>
        <w:t>обучения по дисциплине</w:t>
      </w:r>
      <w:proofErr w:type="gramEnd"/>
      <w:r w:rsidRPr="00990981">
        <w:rPr>
          <w:rFonts w:ascii="Times New Roman CYR" w:hAnsi="Times New Roman CYR" w:cs="Times New Roman CYR"/>
          <w:color w:val="000000"/>
          <w:sz w:val="20"/>
          <w:szCs w:val="20"/>
        </w:rPr>
        <w:t xml:space="preserve">, если она освоена им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в установленном в Институте порядке. </w:t>
      </w:r>
    </w:p>
    <w:p w:rsidR="00A54638" w:rsidRDefault="00A54638" w:rsidP="00A54638">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11.1. Образовательные технологии</w:t>
      </w:r>
    </w:p>
    <w:p w:rsidR="00A54638" w:rsidRPr="00990981" w:rsidRDefault="00A54638" w:rsidP="00A54638">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990981">
        <w:rPr>
          <w:rFonts w:ascii="Times New Roman CYR" w:hAnsi="Times New Roman CYR" w:cs="Times New Roman CYR"/>
          <w:sz w:val="20"/>
          <w:szCs w:val="20"/>
        </w:rPr>
        <w:t>Образовательный процесс при освоении дисциплины основывается на использовании традиционных, инновационных и информационных образовательных технологий. Возможна реализация ОПОП с применением электронного обучения и дистанционных образовательных технологий. Традиционные образовательные технологии представлены лекциями и семинарскими (практическими) занятиями. Инновационные образовательные технологии используются в виде применения активных и интерактивных форм проведения занятий. Информационные образовательные технологии реализуются путем активизации самостоятельной работы студентов в информационной образовательной среде. 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проведение групповых дискуссий, анализ ситуаций и имитационных моделей, в том числе с учетом региональных особенностей профессиональной деятельности выпускников и потребностей работодателей).</w:t>
      </w:r>
    </w:p>
    <w:p w:rsidR="00A54638" w:rsidRDefault="00A54638" w:rsidP="00A54638">
      <w:pPr>
        <w:widowControl w:val="0"/>
        <w:autoSpaceDE w:val="0"/>
        <w:autoSpaceDN w:val="0"/>
        <w:adjustRightInd w:val="0"/>
        <w:spacing w:before="120" w:after="120" w:line="240" w:lineRule="auto"/>
        <w:ind w:firstLine="709"/>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11.2. Лекции</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Лекционный курс предполагает систематизированное изложение основных вопросов содержания дисциплины.</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На первой лекции лектор обязан предупредить студентов, применительно к какому базовому учебнику (учебникам, учебным пособиям) будет прочитан курс.</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 xml:space="preserve">Лекционный курс обеспечивает более глубокое понимание учебных вопросов при значительно </w:t>
      </w:r>
      <w:r w:rsidRPr="00990981">
        <w:rPr>
          <w:rFonts w:ascii="Times New Roman CYR" w:hAnsi="Times New Roman CYR" w:cs="Times New Roman CYR"/>
          <w:sz w:val="20"/>
          <w:szCs w:val="20"/>
        </w:rPr>
        <w:lastRenderedPageBreak/>
        <w:t>меньшей затрате времени, чем это требуется среднестатистическому студенту на самостоятельное изучение материала.</w:t>
      </w:r>
    </w:p>
    <w:p w:rsidR="00A54638" w:rsidRPr="007046F6" w:rsidRDefault="00A54638" w:rsidP="00A54638">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 xml:space="preserve">11.3. </w:t>
      </w:r>
      <w:r w:rsidR="00990981" w:rsidRPr="007046F6">
        <w:rPr>
          <w:rFonts w:ascii="Times New Roman CYR" w:hAnsi="Times New Roman CYR" w:cs="Times New Roman CYR"/>
          <w:b/>
          <w:bCs/>
          <w:color w:val="000000"/>
          <w:sz w:val="18"/>
          <w:szCs w:val="18"/>
        </w:rPr>
        <w:t>Практические занятия</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Семинарские (практические) занятия представляют собой детализацию лекционного теоретического материала, направлены на отработку навыков, проводятся в целях закрепления курса и охватывают все основные разделы дисциплины.</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Основной формой проведения семинаров и практических занятий является обсуждение наиболее проблемных и сложных вопросов по отдельным темам, а также решение задач и разбор примеров и ситуаций при контактной работе. В обязанности преподавателя входят: оказание методической помощи и консультирование студентов по соответствующим темам курса, ответы на вопросы, управление процессом решения задач.</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Активность на практических занятиях оценивается по следующим критериям:</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ответы на вопросы, предлагаемые преподавателем;</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участие в дискуссиях;</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выполнение заданий (решение задач);</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Контрольные работы и тестирование  проверяют степень владения теоретическим материалом, а также корректность и строгость рассуждений.</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Оценивание практических заданий входит в оценку.</w:t>
      </w:r>
    </w:p>
    <w:p w:rsidR="00A54638" w:rsidRPr="007046F6" w:rsidRDefault="00A54638" w:rsidP="00A54638">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11.4. Самостоятельная работа студента</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 xml:space="preserve">Для успешного усвоения дисциплины необходимо не только посещать аудиторные занятия, но и вести активную самостоятельную работу. При самостоятельной проработке курса </w:t>
      </w:r>
      <w:proofErr w:type="gramStart"/>
      <w:r w:rsidRPr="00990981">
        <w:rPr>
          <w:rFonts w:ascii="Times New Roman CYR" w:hAnsi="Times New Roman CYR" w:cs="Times New Roman CYR"/>
          <w:sz w:val="20"/>
          <w:szCs w:val="20"/>
        </w:rPr>
        <w:t>обучающиеся</w:t>
      </w:r>
      <w:proofErr w:type="gramEnd"/>
      <w:r w:rsidRPr="00990981">
        <w:rPr>
          <w:rFonts w:ascii="Times New Roman CYR" w:hAnsi="Times New Roman CYR" w:cs="Times New Roman CYR"/>
          <w:sz w:val="20"/>
          <w:szCs w:val="20"/>
        </w:rPr>
        <w:t xml:space="preserve"> должны:</w:t>
      </w:r>
    </w:p>
    <w:p w:rsidR="00A54638" w:rsidRPr="00990981" w:rsidRDefault="00A54638" w:rsidP="00A54638">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0"/>
          <w:szCs w:val="20"/>
        </w:rPr>
      </w:pPr>
      <w:r w:rsidRPr="00990981">
        <w:rPr>
          <w:rFonts w:ascii="Symbol" w:hAnsi="Symbol" w:cs="Symbol"/>
          <w:sz w:val="20"/>
          <w:szCs w:val="20"/>
        </w:rPr>
        <w:t></w:t>
      </w:r>
      <w:r w:rsidRPr="00990981">
        <w:rPr>
          <w:rFonts w:ascii="Symbol" w:hAnsi="Symbol" w:cs="Symbol"/>
          <w:sz w:val="20"/>
          <w:szCs w:val="20"/>
        </w:rPr>
        <w:tab/>
      </w:r>
      <w:r w:rsidRPr="00990981">
        <w:rPr>
          <w:rFonts w:ascii="Times New Roman CYR" w:hAnsi="Times New Roman CYR" w:cs="Times New Roman CYR"/>
          <w:sz w:val="20"/>
          <w:szCs w:val="20"/>
        </w:rPr>
        <w:t>повторить законспектированный на лекционном занятии материал и дополнить его с учетом рекомендованной по данной теме литературы;</w:t>
      </w:r>
    </w:p>
    <w:p w:rsidR="00A54638" w:rsidRPr="00990981" w:rsidRDefault="00A54638" w:rsidP="00A54638">
      <w:pPr>
        <w:widowControl w:val="0"/>
        <w:autoSpaceDE w:val="0"/>
        <w:autoSpaceDN w:val="0"/>
        <w:adjustRightInd w:val="0"/>
        <w:spacing w:after="0" w:line="240" w:lineRule="auto"/>
        <w:ind w:left="720" w:hanging="360"/>
        <w:jc w:val="both"/>
        <w:rPr>
          <w:rFonts w:ascii="Times New Roman CYR" w:hAnsi="Times New Roman CYR" w:cs="Times New Roman CYR"/>
          <w:sz w:val="20"/>
          <w:szCs w:val="20"/>
        </w:rPr>
      </w:pPr>
      <w:r w:rsidRPr="00990981">
        <w:rPr>
          <w:rFonts w:ascii="Symbol" w:hAnsi="Symbol" w:cs="Symbol"/>
          <w:sz w:val="20"/>
          <w:szCs w:val="20"/>
        </w:rPr>
        <w:t></w:t>
      </w:r>
      <w:r w:rsidRPr="00990981">
        <w:rPr>
          <w:rFonts w:ascii="Symbol" w:hAnsi="Symbol" w:cs="Symbol"/>
          <w:sz w:val="20"/>
          <w:szCs w:val="20"/>
        </w:rPr>
        <w:tab/>
      </w:r>
      <w:r w:rsidRPr="00990981">
        <w:rPr>
          <w:rFonts w:ascii="Times New Roman CYR" w:hAnsi="Times New Roman CYR" w:cs="Times New Roman CYR"/>
          <w:sz w:val="20"/>
          <w:szCs w:val="20"/>
        </w:rPr>
        <w:t>изучить рекомендованную основную и дополнительную литературу, составлять тезисы, аннотации и конспекты наиболее важных моментов;</w:t>
      </w:r>
    </w:p>
    <w:p w:rsidR="00A54638" w:rsidRPr="00990981" w:rsidRDefault="00A54638" w:rsidP="00A54638">
      <w:pPr>
        <w:widowControl w:val="0"/>
        <w:autoSpaceDE w:val="0"/>
        <w:autoSpaceDN w:val="0"/>
        <w:adjustRightInd w:val="0"/>
        <w:spacing w:after="0" w:line="240" w:lineRule="auto"/>
        <w:ind w:left="720" w:hanging="360"/>
        <w:jc w:val="both"/>
        <w:rPr>
          <w:rFonts w:ascii="Times New Roman CYR" w:hAnsi="Times New Roman CYR" w:cs="Times New Roman CYR"/>
          <w:sz w:val="20"/>
          <w:szCs w:val="20"/>
        </w:rPr>
      </w:pPr>
      <w:r w:rsidRPr="00990981">
        <w:rPr>
          <w:rFonts w:ascii="Symbol" w:hAnsi="Symbol" w:cs="Symbol"/>
          <w:sz w:val="20"/>
          <w:szCs w:val="20"/>
        </w:rPr>
        <w:t></w:t>
      </w:r>
      <w:r w:rsidRPr="00990981">
        <w:rPr>
          <w:rFonts w:ascii="Symbol" w:hAnsi="Symbol" w:cs="Symbol"/>
          <w:sz w:val="20"/>
          <w:szCs w:val="20"/>
        </w:rPr>
        <w:tab/>
      </w:r>
      <w:r w:rsidRPr="00990981">
        <w:rPr>
          <w:rFonts w:ascii="Times New Roman CYR" w:hAnsi="Times New Roman CYR" w:cs="Times New Roman CYR"/>
          <w:sz w:val="20"/>
          <w:szCs w:val="20"/>
        </w:rPr>
        <w:t>самостоятельно выполнить индивидуальные задания (раздел 4, 7);</w:t>
      </w:r>
    </w:p>
    <w:p w:rsidR="00A54638" w:rsidRPr="00990981" w:rsidRDefault="00A54638" w:rsidP="00A54638">
      <w:pPr>
        <w:widowControl w:val="0"/>
        <w:autoSpaceDE w:val="0"/>
        <w:autoSpaceDN w:val="0"/>
        <w:adjustRightInd w:val="0"/>
        <w:spacing w:after="0" w:line="240" w:lineRule="auto"/>
        <w:ind w:left="720" w:hanging="360"/>
        <w:jc w:val="both"/>
        <w:rPr>
          <w:rFonts w:ascii="Times New Roman CYR" w:hAnsi="Times New Roman CYR" w:cs="Times New Roman CYR"/>
          <w:sz w:val="20"/>
          <w:szCs w:val="20"/>
        </w:rPr>
      </w:pPr>
      <w:r w:rsidRPr="00990981">
        <w:rPr>
          <w:rFonts w:ascii="Symbol" w:hAnsi="Symbol" w:cs="Symbol"/>
          <w:sz w:val="20"/>
          <w:szCs w:val="20"/>
        </w:rPr>
        <w:t></w:t>
      </w:r>
      <w:r w:rsidRPr="00990981">
        <w:rPr>
          <w:rFonts w:ascii="Symbol" w:hAnsi="Symbol" w:cs="Symbol"/>
          <w:sz w:val="20"/>
          <w:szCs w:val="20"/>
        </w:rPr>
        <w:tab/>
      </w:r>
      <w:r w:rsidRPr="00990981">
        <w:rPr>
          <w:rFonts w:ascii="Times New Roman CYR" w:hAnsi="Times New Roman CYR" w:cs="Times New Roman CYR"/>
          <w:sz w:val="20"/>
          <w:szCs w:val="20"/>
        </w:rPr>
        <w:t>использовать для самопроверки материала оценочные средства.</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Индивидуальное задание оценивается по следующим критериям:</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правильность выполнения задания;</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аккуратность в оформлении работы;</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использование специальной литературы;</w:t>
      </w:r>
    </w:p>
    <w:p w:rsidR="00A54638" w:rsidRPr="00990981" w:rsidRDefault="00A54638"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990981">
        <w:rPr>
          <w:rFonts w:ascii="Times New Roman CYR" w:hAnsi="Times New Roman CYR" w:cs="Times New Roman CYR"/>
          <w:sz w:val="20"/>
          <w:szCs w:val="20"/>
        </w:rPr>
        <w:t>·</w:t>
      </w:r>
      <w:r w:rsidRPr="00990981">
        <w:rPr>
          <w:rFonts w:ascii="Times New Roman CYR" w:hAnsi="Times New Roman CYR" w:cs="Times New Roman CYR"/>
          <w:sz w:val="20"/>
          <w:szCs w:val="20"/>
        </w:rPr>
        <w:tab/>
        <w:t>своевременная сдача выполненного задания (указывается преподавателем).</w:t>
      </w:r>
    </w:p>
    <w:p w:rsidR="009367D3" w:rsidRPr="00990981" w:rsidRDefault="009367D3" w:rsidP="00A54638">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p>
    <w:p w:rsidR="00E65262" w:rsidRPr="007046F6" w:rsidRDefault="00E65262" w:rsidP="00E65262">
      <w:pPr>
        <w:widowControl w:val="0"/>
        <w:autoSpaceDE w:val="0"/>
        <w:autoSpaceDN w:val="0"/>
        <w:adjustRightInd w:val="0"/>
        <w:spacing w:after="120" w:line="240" w:lineRule="auto"/>
        <w:ind w:firstLine="700"/>
        <w:jc w:val="both"/>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11.5. Методические рекомендации для преподавателей</w:t>
      </w:r>
    </w:p>
    <w:p w:rsidR="00E65262" w:rsidRPr="00990981" w:rsidRDefault="00E65262" w:rsidP="00E65262">
      <w:pPr>
        <w:widowControl w:val="0"/>
        <w:autoSpaceDE w:val="0"/>
        <w:autoSpaceDN w:val="0"/>
        <w:adjustRightInd w:val="0"/>
        <w:spacing w:before="120" w:after="0" w:line="240" w:lineRule="auto"/>
        <w:ind w:firstLine="709"/>
        <w:jc w:val="both"/>
        <w:rPr>
          <w:rFonts w:ascii="Times New Roman CYR" w:hAnsi="Times New Roman CYR" w:cs="Times New Roman CYR"/>
          <w:b/>
          <w:bCs/>
          <w:color w:val="000000"/>
          <w:sz w:val="20"/>
          <w:szCs w:val="20"/>
        </w:rPr>
      </w:pPr>
      <w:r w:rsidRPr="00990981">
        <w:rPr>
          <w:rFonts w:ascii="Times New Roman CYR" w:hAnsi="Times New Roman CYR" w:cs="Times New Roman CYR"/>
          <w:b/>
          <w:bCs/>
          <w:color w:val="000000"/>
          <w:sz w:val="20"/>
          <w:szCs w:val="20"/>
        </w:rPr>
        <w:t xml:space="preserve">Основные принципы обучения </w:t>
      </w:r>
    </w:p>
    <w:p w:rsidR="00E65262" w:rsidRPr="00990981" w:rsidRDefault="00E65262" w:rsidP="00E65262">
      <w:pPr>
        <w:widowControl w:val="0"/>
        <w:autoSpaceDE w:val="0"/>
        <w:autoSpaceDN w:val="0"/>
        <w:adjustRightInd w:val="0"/>
        <w:spacing w:before="120"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1. Цель обучения – развить мышление, выработать мировоззрение; познакомить с идеями и методами науки; научить применять принципы и законы для </w:t>
      </w:r>
      <w:r w:rsidR="00943E35" w:rsidRPr="00990981">
        <w:rPr>
          <w:rFonts w:ascii="Times New Roman CYR" w:hAnsi="Times New Roman CYR" w:cs="Times New Roman CYR"/>
          <w:color w:val="000000"/>
          <w:sz w:val="20"/>
          <w:szCs w:val="20"/>
        </w:rPr>
        <w:t>решения простых и нестандартных</w:t>
      </w:r>
      <w:r w:rsidRPr="00990981">
        <w:rPr>
          <w:rFonts w:ascii="Times New Roman CYR" w:hAnsi="Times New Roman CYR" w:cs="Times New Roman CYR"/>
          <w:color w:val="000000"/>
          <w:sz w:val="20"/>
          <w:szCs w:val="20"/>
        </w:rPr>
        <w:t xml:space="preserve"> задач. </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2. Обучение должно органически сочетаться с воспитанием. Нужно развивать в студентах волевые качества и трудолюбие. Ненавязчиво, к месту прививать элементы культуры поведения. В частности, преподаватель должен личным примером воспитывать в студентах пунктуальность и уважение к чужому времени. Недопустимо преподавание </w:t>
      </w:r>
      <w:proofErr w:type="spellStart"/>
      <w:r w:rsidRPr="00990981">
        <w:rPr>
          <w:rFonts w:ascii="Times New Roman CYR" w:hAnsi="Times New Roman CYR" w:cs="Times New Roman CYR"/>
          <w:color w:val="000000"/>
          <w:sz w:val="20"/>
          <w:szCs w:val="20"/>
        </w:rPr>
        <w:t>односеместровой</w:t>
      </w:r>
      <w:proofErr w:type="spellEnd"/>
      <w:r w:rsidRPr="00990981">
        <w:rPr>
          <w:rFonts w:ascii="Times New Roman CYR" w:hAnsi="Times New Roman CYR" w:cs="Times New Roman CYR"/>
          <w:color w:val="000000"/>
          <w:sz w:val="20"/>
          <w:szCs w:val="20"/>
        </w:rPr>
        <w:t xml:space="preserve"> учебной дисциплины превращать в </w:t>
      </w:r>
      <w:proofErr w:type="spellStart"/>
      <w:r w:rsidRPr="00990981">
        <w:rPr>
          <w:rFonts w:ascii="Times New Roman CYR" w:hAnsi="Times New Roman CYR" w:cs="Times New Roman CYR"/>
          <w:color w:val="000000"/>
          <w:sz w:val="20"/>
          <w:szCs w:val="20"/>
        </w:rPr>
        <w:t>многосеместровое</w:t>
      </w:r>
      <w:proofErr w:type="spellEnd"/>
      <w:r w:rsidRPr="00990981">
        <w:rPr>
          <w:rFonts w:ascii="Times New Roman CYR" w:hAnsi="Times New Roman CYR" w:cs="Times New Roman CYR"/>
          <w:color w:val="000000"/>
          <w:sz w:val="20"/>
          <w:szCs w:val="20"/>
        </w:rPr>
        <w:t>. Возникшая академическая задолженность должна быть ликвидирована в период следующего семестра до начала зачетной недели.</w:t>
      </w:r>
    </w:p>
    <w:p w:rsidR="00E65262" w:rsidRPr="00990981" w:rsidRDefault="00E65262" w:rsidP="00E65262">
      <w:pPr>
        <w:widowControl w:val="0"/>
        <w:autoSpaceDE w:val="0"/>
        <w:autoSpaceDN w:val="0"/>
        <w:adjustRightInd w:val="0"/>
        <w:spacing w:after="0" w:line="240" w:lineRule="auto"/>
        <w:ind w:firstLine="708"/>
        <w:jc w:val="both"/>
        <w:rPr>
          <w:rFonts w:ascii="Courier New CYR" w:hAnsi="Courier New CYR" w:cs="Courier New CYR"/>
          <w:color w:val="000000"/>
          <w:sz w:val="20"/>
          <w:szCs w:val="20"/>
        </w:rPr>
      </w:pPr>
      <w:r w:rsidRPr="00990981">
        <w:rPr>
          <w:rFonts w:ascii="Times New Roman CYR" w:hAnsi="Times New Roman CYR" w:cs="Times New Roman CYR"/>
          <w:color w:val="000000"/>
          <w:sz w:val="20"/>
          <w:szCs w:val="20"/>
        </w:rPr>
        <w:t xml:space="preserve">3. Обучение должно быть не пассивным (сообщим студентам некоторый объем информации, расскажем, как решаются те или иные задачи), а активным. Нужно строить обучение так, чтобы в овладении материалом основную роль играла память логическая, а не формальная. Запоминание должно достигаться через глубокое понимание. </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4. Одно из важнейших условий успешного обучения – умение организовать работу студентов.</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5. Отношение преподавателя к студентам должно носить характер доброжелательной требовательности. Для стимулирования работы студентов нужно использовать поощрение, одобрение, похвалу, но не порицание (порицание может применяться лишь как исключение). Преподаватель должен быть для студентов доступным. </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6. Необходим регулярный контроль работы студентов. Правильно поставленный, он помогает им организовать систематические занятия, а преподавателю достичь высоких результатов в обучении.</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7. Важнейшей задачей преподавателей, ведущих занятия по дисциплине, является выработка у студентов осознания необходимости и полезности знания дисциплины как теоретической и практической основы для изучения профильных дисциплин. </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8. С целью более эффективного усвоения студентами материала данной дисциплины рекомендуется при проведении лекцион</w:t>
      </w:r>
      <w:r w:rsidR="00D92B17" w:rsidRPr="00990981">
        <w:rPr>
          <w:rFonts w:ascii="Times New Roman CYR" w:hAnsi="Times New Roman CYR" w:cs="Times New Roman CYR"/>
          <w:color w:val="000000"/>
          <w:sz w:val="20"/>
          <w:szCs w:val="20"/>
        </w:rPr>
        <w:t>ных и практических</w:t>
      </w:r>
      <w:r w:rsidRPr="00990981">
        <w:rPr>
          <w:rFonts w:ascii="Times New Roman CYR" w:hAnsi="Times New Roman CYR" w:cs="Times New Roman CYR"/>
          <w:color w:val="000000"/>
          <w:sz w:val="20"/>
          <w:szCs w:val="20"/>
        </w:rPr>
        <w:t xml:space="preserve"> занятий использовать современные технические средства </w:t>
      </w:r>
      <w:r w:rsidRPr="00990981">
        <w:rPr>
          <w:rFonts w:ascii="Times New Roman CYR" w:hAnsi="Times New Roman CYR" w:cs="Times New Roman CYR"/>
          <w:color w:val="000000"/>
          <w:sz w:val="20"/>
          <w:szCs w:val="20"/>
        </w:rPr>
        <w:lastRenderedPageBreak/>
        <w:t>обучения, а именно презентации лекций, нагляд</w:t>
      </w:r>
      <w:r w:rsidR="00943E35" w:rsidRPr="00990981">
        <w:rPr>
          <w:rFonts w:ascii="Times New Roman CYR" w:hAnsi="Times New Roman CYR" w:cs="Times New Roman CYR"/>
          <w:color w:val="000000"/>
          <w:sz w:val="20"/>
          <w:szCs w:val="20"/>
        </w:rPr>
        <w:t>ные пособия в виде схем</w:t>
      </w:r>
      <w:r w:rsidRPr="00990981">
        <w:rPr>
          <w:rFonts w:ascii="Times New Roman CYR" w:hAnsi="Times New Roman CYR" w:cs="Times New Roman CYR"/>
          <w:color w:val="000000"/>
          <w:sz w:val="20"/>
          <w:szCs w:val="20"/>
        </w:rPr>
        <w:t>, компьютерное тестирование.</w:t>
      </w:r>
    </w:p>
    <w:p w:rsidR="00E65262" w:rsidRPr="00990981"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9. Для более глубокого изучения предмета и подготовки ряда вопросов (тем) для самостоятельного изучения по разделам дисциплины преподаватель предоставляет студентам необходимую информацию о</w:t>
      </w:r>
      <w:r w:rsidR="00943E35" w:rsidRPr="00990981">
        <w:rPr>
          <w:rFonts w:ascii="Times New Roman CYR" w:hAnsi="Times New Roman CYR" w:cs="Times New Roman CYR"/>
          <w:color w:val="000000"/>
          <w:sz w:val="20"/>
          <w:szCs w:val="20"/>
        </w:rPr>
        <w:t>б</w:t>
      </w:r>
      <w:r w:rsidRPr="00990981">
        <w:rPr>
          <w:rFonts w:ascii="Times New Roman CYR" w:hAnsi="Times New Roman CYR" w:cs="Times New Roman CYR"/>
          <w:color w:val="000000"/>
          <w:sz w:val="20"/>
          <w:szCs w:val="20"/>
        </w:rPr>
        <w:t xml:space="preserve"> использовании учебно-методического обеспечения: учебниках, учебных пособиях, сборниках примеров и зада</w:t>
      </w:r>
      <w:r w:rsidR="00D92B17" w:rsidRPr="00990981">
        <w:rPr>
          <w:rFonts w:ascii="Times New Roman CYR" w:hAnsi="Times New Roman CYR" w:cs="Times New Roman CYR"/>
          <w:color w:val="000000"/>
          <w:sz w:val="20"/>
          <w:szCs w:val="20"/>
        </w:rPr>
        <w:t xml:space="preserve">ч и </w:t>
      </w:r>
      <w:r w:rsidRPr="00990981">
        <w:rPr>
          <w:rFonts w:ascii="Times New Roman CYR" w:hAnsi="Times New Roman CYR" w:cs="Times New Roman CYR"/>
          <w:color w:val="000000"/>
          <w:sz w:val="20"/>
          <w:szCs w:val="20"/>
        </w:rPr>
        <w:t xml:space="preserve"> наличии Интернет-ресурсов. </w:t>
      </w:r>
    </w:p>
    <w:p w:rsidR="00E65262" w:rsidRPr="00990981" w:rsidRDefault="00E65262" w:rsidP="00E65262">
      <w:pPr>
        <w:widowControl w:val="0"/>
        <w:autoSpaceDE w:val="0"/>
        <w:autoSpaceDN w:val="0"/>
        <w:adjustRightInd w:val="0"/>
        <w:spacing w:after="0" w:line="240" w:lineRule="auto"/>
        <w:ind w:firstLine="69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При текущем контроле рекомендуется использовать компьютерное или бланковое тестирован</w:t>
      </w:r>
      <w:r w:rsidR="00D92B17" w:rsidRPr="00990981">
        <w:rPr>
          <w:rFonts w:ascii="Times New Roman CYR" w:hAnsi="Times New Roman CYR" w:cs="Times New Roman CYR"/>
          <w:color w:val="000000"/>
          <w:sz w:val="20"/>
          <w:szCs w:val="20"/>
        </w:rPr>
        <w:t xml:space="preserve">ие, </w:t>
      </w:r>
      <w:r w:rsidRPr="00990981">
        <w:rPr>
          <w:rFonts w:ascii="Times New Roman CYR" w:hAnsi="Times New Roman CYR" w:cs="Times New Roman CYR"/>
          <w:color w:val="000000"/>
          <w:sz w:val="20"/>
          <w:szCs w:val="20"/>
        </w:rPr>
        <w:t>контрольные работы.</w:t>
      </w:r>
    </w:p>
    <w:p w:rsidR="00E65262" w:rsidRPr="00990981" w:rsidRDefault="00E65262" w:rsidP="00E65262">
      <w:pPr>
        <w:widowControl w:val="0"/>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10. Цель лекции – формирование у студентов ориентировочной основы для последующего усвоения материала методом самостоятельной работы. Содержание лекции должно отвечать следующим дидактическим требованиям:</w:t>
      </w:r>
    </w:p>
    <w:p w:rsidR="00E65262" w:rsidRPr="00990981" w:rsidRDefault="00E65262" w:rsidP="00E65262">
      <w:pPr>
        <w:widowControl w:val="0"/>
        <w:numPr>
          <w:ilvl w:val="0"/>
          <w:numId w:val="8"/>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pacing w:val="-10"/>
          <w:sz w:val="20"/>
          <w:szCs w:val="20"/>
        </w:rPr>
      </w:pPr>
      <w:r w:rsidRPr="00990981">
        <w:rPr>
          <w:rFonts w:ascii="Times New Roman CYR" w:hAnsi="Times New Roman CYR" w:cs="Times New Roman CYR"/>
          <w:color w:val="000000"/>
          <w:spacing w:val="-10"/>
          <w:sz w:val="20"/>
          <w:szCs w:val="20"/>
        </w:rPr>
        <w:t xml:space="preserve">изложение материала </w:t>
      </w:r>
      <w:proofErr w:type="gramStart"/>
      <w:r w:rsidRPr="00990981">
        <w:rPr>
          <w:rFonts w:ascii="Times New Roman CYR" w:hAnsi="Times New Roman CYR" w:cs="Times New Roman CYR"/>
          <w:color w:val="000000"/>
          <w:spacing w:val="-10"/>
          <w:sz w:val="20"/>
          <w:szCs w:val="20"/>
        </w:rPr>
        <w:t>от</w:t>
      </w:r>
      <w:proofErr w:type="gramEnd"/>
      <w:r w:rsidRPr="00990981">
        <w:rPr>
          <w:rFonts w:ascii="Times New Roman CYR" w:hAnsi="Times New Roman CYR" w:cs="Times New Roman CYR"/>
          <w:color w:val="000000"/>
          <w:spacing w:val="-10"/>
          <w:sz w:val="20"/>
          <w:szCs w:val="20"/>
        </w:rPr>
        <w:t xml:space="preserve"> простого к сложному, от известного к неизвестному;</w:t>
      </w:r>
    </w:p>
    <w:p w:rsidR="00E65262" w:rsidRPr="00990981" w:rsidRDefault="00E65262" w:rsidP="00E65262">
      <w:pPr>
        <w:widowControl w:val="0"/>
        <w:numPr>
          <w:ilvl w:val="0"/>
          <w:numId w:val="8"/>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логичность, четкость и ясность в изложении материала;</w:t>
      </w:r>
    </w:p>
    <w:p w:rsidR="00E65262" w:rsidRPr="00990981" w:rsidRDefault="00E65262" w:rsidP="00E65262">
      <w:pPr>
        <w:widowControl w:val="0"/>
        <w:numPr>
          <w:ilvl w:val="0"/>
          <w:numId w:val="8"/>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возможность проблемного изложения, дискуссии, диалога с целью активизации деятельности студентов;</w:t>
      </w:r>
    </w:p>
    <w:p w:rsidR="00E65262" w:rsidRPr="00990981" w:rsidRDefault="00E65262" w:rsidP="00E65262">
      <w:pPr>
        <w:widowControl w:val="0"/>
        <w:numPr>
          <w:ilvl w:val="0"/>
          <w:numId w:val="8"/>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опора смысловой части лекции на подлинные факты, события, явления, статистические данные;</w:t>
      </w:r>
    </w:p>
    <w:p w:rsidR="00E65262" w:rsidRPr="00990981" w:rsidRDefault="00E65262" w:rsidP="00E65262">
      <w:pPr>
        <w:widowControl w:val="0"/>
        <w:numPr>
          <w:ilvl w:val="0"/>
          <w:numId w:val="8"/>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тесная связь теоретических положений и выводов с практикой и будущей профессиональной деятельностью студентов.</w:t>
      </w:r>
    </w:p>
    <w:p w:rsidR="00E65262" w:rsidRPr="00990981" w:rsidRDefault="00E65262" w:rsidP="00E65262">
      <w:pPr>
        <w:widowControl w:val="0"/>
        <w:shd w:val="clear" w:color="auto" w:fill="FFFFFF"/>
        <w:autoSpaceDE w:val="0"/>
        <w:autoSpaceDN w:val="0"/>
        <w:adjustRightInd w:val="0"/>
        <w:spacing w:before="120" w:after="0" w:line="240" w:lineRule="auto"/>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ab/>
        <w:t>Преподаватель, читающий лекционные курсы, должен знать существующие в педагогической практике варианты лекций, их дидактические и воспитывающие возможности, а также их место в структуре процесса обучения.</w:t>
      </w:r>
    </w:p>
    <w:p w:rsidR="00E65262" w:rsidRPr="00990981" w:rsidRDefault="00E65262" w:rsidP="00E6526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0"/>
          <w:szCs w:val="20"/>
        </w:rPr>
      </w:pPr>
      <w:r w:rsidRPr="00990981">
        <w:rPr>
          <w:rFonts w:ascii="Times New Roman CYR" w:hAnsi="Times New Roman CYR" w:cs="Times New Roman CYR"/>
          <w:sz w:val="20"/>
          <w:szCs w:val="20"/>
        </w:rPr>
        <w:t>11. При проведении аттестации студентов важно всегда помнить, что систематичность, объективность, аргументированность – главные принципы, на которых основаны контроль и оценка знаний студентов. Знание критериев оценки знаний обязательно для преподавателя и студента.</w:t>
      </w:r>
    </w:p>
    <w:p w:rsidR="00E65262" w:rsidRPr="007046F6" w:rsidRDefault="00E65262" w:rsidP="00E65262">
      <w:pPr>
        <w:widowControl w:val="0"/>
        <w:suppressAutoHyphens/>
        <w:autoSpaceDE w:val="0"/>
        <w:autoSpaceDN w:val="0"/>
        <w:adjustRightInd w:val="0"/>
        <w:spacing w:before="240" w:after="120" w:line="240" w:lineRule="auto"/>
        <w:ind w:firstLine="567"/>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11.6. Методические указания для студентов</w:t>
      </w:r>
    </w:p>
    <w:p w:rsidR="00E65262" w:rsidRPr="00990981" w:rsidRDefault="00E65262" w:rsidP="00E65262">
      <w:pPr>
        <w:widowControl w:val="0"/>
        <w:suppressAutoHyphens/>
        <w:autoSpaceDE w:val="0"/>
        <w:autoSpaceDN w:val="0"/>
        <w:adjustRightInd w:val="0"/>
        <w:spacing w:before="240" w:after="120" w:line="240" w:lineRule="auto"/>
        <w:ind w:firstLine="567"/>
        <w:rPr>
          <w:rFonts w:ascii="Times New Roman CYR" w:hAnsi="Times New Roman CYR" w:cs="Times New Roman CYR"/>
          <w:b/>
          <w:bCs/>
          <w:color w:val="000000"/>
          <w:sz w:val="20"/>
          <w:szCs w:val="20"/>
        </w:rPr>
      </w:pPr>
      <w:r w:rsidRPr="00990981">
        <w:rPr>
          <w:rFonts w:ascii="Times New Roman CYR" w:hAnsi="Times New Roman CYR" w:cs="Times New Roman CYR"/>
          <w:b/>
          <w:bCs/>
          <w:color w:val="000000"/>
          <w:sz w:val="20"/>
          <w:szCs w:val="20"/>
        </w:rPr>
        <w:t>По подготовке к лекционным занятиям</w:t>
      </w:r>
    </w:p>
    <w:p w:rsidR="00E65262" w:rsidRPr="00990981" w:rsidRDefault="00E65262" w:rsidP="00E65262">
      <w:pPr>
        <w:widowControl w:val="0"/>
        <w:suppressAutoHyphens/>
        <w:autoSpaceDE w:val="0"/>
        <w:autoSpaceDN w:val="0"/>
        <w:adjustRightInd w:val="0"/>
        <w:spacing w:before="40"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Изучение дисциплины требует систематического и последовательного накопления теоретических знаний, следовательно, пропуски отдельных тем не позволяют глубоко освоить предмет. Студентам необходимо: </w:t>
      </w:r>
    </w:p>
    <w:p w:rsidR="00E65262" w:rsidRPr="00990981" w:rsidRDefault="00E65262" w:rsidP="00E65262">
      <w:pPr>
        <w:widowControl w:val="0"/>
        <w:suppressAutoHyphens/>
        <w:autoSpaceDE w:val="0"/>
        <w:autoSpaceDN w:val="0"/>
        <w:adjustRightInd w:val="0"/>
        <w:spacing w:before="120"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1. перед каждой лекцией просматривать рабочую программу дисциплины; </w:t>
      </w:r>
    </w:p>
    <w:p w:rsidR="00E65262" w:rsidRPr="00990981" w:rsidRDefault="00E65262" w:rsidP="00E65262">
      <w:pPr>
        <w:widowControl w:val="0"/>
        <w:suppressAutoHyphens/>
        <w:autoSpaceDE w:val="0"/>
        <w:autoSpaceDN w:val="0"/>
        <w:adjustRightInd w:val="0"/>
        <w:spacing w:before="120"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 xml:space="preserve">2. перед следующей лекцией необходимо просмотреть по конспекту материал предыдущей. </w:t>
      </w:r>
    </w:p>
    <w:p w:rsidR="00E65262" w:rsidRPr="00990981" w:rsidRDefault="00E65262" w:rsidP="00E65262">
      <w:pPr>
        <w:widowControl w:val="0"/>
        <w:suppressAutoHyphens/>
        <w:autoSpaceDE w:val="0"/>
        <w:autoSpaceDN w:val="0"/>
        <w:adjustRightInd w:val="0"/>
        <w:spacing w:before="120" w:after="0" w:line="240" w:lineRule="auto"/>
        <w:ind w:firstLine="567"/>
        <w:jc w:val="both"/>
        <w:rPr>
          <w:rFonts w:ascii="Times New Roman CYR" w:hAnsi="Times New Roman CYR" w:cs="Times New Roman CYR"/>
          <w:color w:val="000000"/>
          <w:sz w:val="20"/>
          <w:szCs w:val="20"/>
        </w:rPr>
      </w:pPr>
      <w:r w:rsidRPr="00990981">
        <w:rPr>
          <w:rFonts w:ascii="Times New Roman CYR" w:hAnsi="Times New Roman CYR" w:cs="Times New Roman CYR"/>
          <w:color w:val="000000"/>
          <w:sz w:val="20"/>
          <w:szCs w:val="20"/>
        </w:rPr>
        <w:t>При затруднениях в восприятии материала следует обратиться к основным литературным источникам. Если разобраться в материале не удалось, необходимо обратиться к лектору или к преподавателю на практических занятиях. Не оставляйте «белых пятен» в освоении материала!</w:t>
      </w:r>
    </w:p>
    <w:p w:rsidR="00D92B17" w:rsidRPr="00990981" w:rsidRDefault="00D92B17" w:rsidP="00D92B17">
      <w:pPr>
        <w:suppressAutoHyphens/>
        <w:spacing w:before="240" w:after="120" w:line="240" w:lineRule="auto"/>
        <w:ind w:firstLine="567"/>
        <w:rPr>
          <w:rFonts w:ascii="Times New Roman" w:eastAsia="Calibri" w:hAnsi="Times New Roman" w:cs="Times New Roman"/>
          <w:b/>
          <w:sz w:val="20"/>
          <w:szCs w:val="20"/>
          <w:lang w:eastAsia="ar-SA"/>
        </w:rPr>
      </w:pPr>
      <w:r w:rsidRPr="00990981">
        <w:rPr>
          <w:rFonts w:ascii="Times New Roman" w:eastAsia="Calibri" w:hAnsi="Times New Roman" w:cs="Times New Roman"/>
          <w:b/>
          <w:sz w:val="20"/>
          <w:szCs w:val="20"/>
          <w:lang w:eastAsia="ar-SA"/>
        </w:rPr>
        <w:t>По подготовке к  практическим занятиям</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Студентам следует: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приносить с собой рекомендованную преподавателем к конкретному занятию литературу;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перед занятием по рекомендованным литературным источникам проработать теоретический материал, соответствующей теме;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при подготовке следует обязательно использовать не только лекции, учебную литературу, но и научные статьи, материалы периодической печати, нормативно-правовые акты и пр.;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теоретический материал следует соотносить с современным состоянием дел, так как в содержании предмета могут появиться изменения, дополнения, которые не всегда отражены в учебной литературе;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в начале занятий задать преподавателю вопросы по материалу, вызвавшему затруднения в ходе самостоятельной работы;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в ходе занятия не отвлекаться, давать конкретные, четкие ответы по существу вопросов;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на занятии доводить каждую задачу до окончательного решения, демонстрировать понимание проведенных расчетов (анализов, ситуаций);</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 в случае затруднений обращаться к преподавателю. </w:t>
      </w:r>
    </w:p>
    <w:p w:rsidR="00D92B17" w:rsidRPr="00990981" w:rsidRDefault="00D92B17" w:rsidP="00D92B17">
      <w:pPr>
        <w:suppressAutoHyphens/>
        <w:spacing w:before="4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Студентам, пропустившим занятия (независимо от причин), или не выполнившим рассматриваемые на занятии задания, рекомендуется не позже чем в двухнедельный срок явиться на консультацию к преподавателю и отчитаться по теме занятия.</w:t>
      </w:r>
    </w:p>
    <w:p w:rsidR="00E65262" w:rsidRPr="00990981" w:rsidRDefault="00E65262" w:rsidP="00E65262">
      <w:pPr>
        <w:widowControl w:val="0"/>
        <w:autoSpaceDE w:val="0"/>
        <w:autoSpaceDN w:val="0"/>
        <w:adjustRightInd w:val="0"/>
        <w:spacing w:before="120" w:after="120" w:line="240" w:lineRule="auto"/>
        <w:ind w:firstLine="561"/>
        <w:jc w:val="both"/>
        <w:rPr>
          <w:rFonts w:ascii="Times New Roman CYR" w:hAnsi="Times New Roman CYR" w:cs="Times New Roman CYR"/>
          <w:b/>
          <w:bCs/>
          <w:color w:val="000000"/>
          <w:sz w:val="20"/>
          <w:szCs w:val="20"/>
        </w:rPr>
      </w:pPr>
      <w:r w:rsidRPr="00990981">
        <w:rPr>
          <w:rFonts w:ascii="Times New Roman CYR" w:hAnsi="Times New Roman CYR" w:cs="Times New Roman CYR"/>
          <w:b/>
          <w:bCs/>
          <w:color w:val="000000"/>
          <w:sz w:val="20"/>
          <w:szCs w:val="20"/>
        </w:rPr>
        <w:t>По самостоятельному выполнению индивидуальных заданий</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NewRoman" w:hAnsi="Times New Roman" w:cs="Times New Roman"/>
          <w:sz w:val="20"/>
          <w:szCs w:val="20"/>
        </w:rPr>
        <w:t>Усвоение материала дисциплины во многом зависит от осмысленного выполнения домашнего задания</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NewRoman" w:hAnsi="Times New Roman" w:cs="Times New Roman"/>
          <w:sz w:val="20"/>
          <w:szCs w:val="20"/>
        </w:rPr>
        <w:lastRenderedPageBreak/>
        <w:t>При решении задач целесообразно руководствоваться следующими правилами</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 New Roman" w:hAnsi="Times New Roman" w:cs="Times New Roman"/>
          <w:sz w:val="20"/>
          <w:szCs w:val="20"/>
        </w:rPr>
        <w:t xml:space="preserve">1. </w:t>
      </w:r>
      <w:r w:rsidRPr="00990981">
        <w:rPr>
          <w:rFonts w:ascii="Times New Roman" w:eastAsia="TimesNewRoman" w:hAnsi="Times New Roman" w:cs="Times New Roman"/>
          <w:sz w:val="20"/>
          <w:szCs w:val="20"/>
        </w:rPr>
        <w:t>Прежде всего, нужно хорошо вникнуть в условие задачи</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записать кратко ее условие</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 New Roman" w:hAnsi="Times New Roman" w:cs="Times New Roman"/>
          <w:sz w:val="20"/>
          <w:szCs w:val="20"/>
        </w:rPr>
        <w:t xml:space="preserve">2. </w:t>
      </w:r>
      <w:r w:rsidRPr="00990981">
        <w:rPr>
          <w:rFonts w:ascii="Times New Roman" w:eastAsia="TimesNewRoman" w:hAnsi="Times New Roman" w:cs="Times New Roman"/>
          <w:sz w:val="20"/>
          <w:szCs w:val="20"/>
        </w:rPr>
        <w:t>Если позволяет характер задачи</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обязательно сделайте рисунок</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поясняющий ее сущность</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 New Roman" w:hAnsi="Times New Roman" w:cs="Times New Roman"/>
          <w:sz w:val="20"/>
          <w:szCs w:val="20"/>
        </w:rPr>
        <w:t xml:space="preserve">3. </w:t>
      </w:r>
      <w:r w:rsidRPr="00990981">
        <w:rPr>
          <w:rFonts w:ascii="Times New Roman" w:eastAsia="TimesNewRoman" w:hAnsi="Times New Roman" w:cs="Times New Roman"/>
          <w:sz w:val="20"/>
          <w:szCs w:val="20"/>
        </w:rPr>
        <w:t>За редкими исключениями</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 xml:space="preserve">каждая задача должна быть сначала решена в общем виде </w:t>
      </w:r>
      <w:r w:rsidRPr="00990981">
        <w:rPr>
          <w:rFonts w:ascii="Times New Roman" w:eastAsia="Times New Roman" w:hAnsi="Times New Roman" w:cs="Times New Roman"/>
          <w:sz w:val="20"/>
          <w:szCs w:val="20"/>
        </w:rPr>
        <w:t>(</w:t>
      </w:r>
      <w:r w:rsidRPr="00990981">
        <w:rPr>
          <w:rFonts w:ascii="Times New Roman" w:eastAsia="TimesNewRoman" w:hAnsi="Times New Roman" w:cs="Times New Roman"/>
          <w:sz w:val="20"/>
          <w:szCs w:val="20"/>
        </w:rPr>
        <w:t>т</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е</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в буквенных обозначениях</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а не в числах</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причем искомая величина должна быть выражена через заданные величины</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 New Roman" w:hAnsi="Times New Roman" w:cs="Times New Roman"/>
          <w:sz w:val="20"/>
          <w:szCs w:val="20"/>
        </w:rPr>
        <w:t xml:space="preserve">4. </w:t>
      </w:r>
      <w:r w:rsidRPr="00990981">
        <w:rPr>
          <w:rFonts w:ascii="Times New Roman" w:eastAsia="TimesNewRoman" w:hAnsi="Times New Roman" w:cs="Times New Roman"/>
          <w:sz w:val="20"/>
          <w:szCs w:val="20"/>
        </w:rPr>
        <w:t>Получив решение в общем виде</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нужно проверить</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правильную ли оно имеет размерность</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 New Roman" w:hAnsi="Times New Roman" w:cs="Times New Roman"/>
          <w:sz w:val="20"/>
          <w:szCs w:val="20"/>
        </w:rPr>
        <w:t xml:space="preserve">5. </w:t>
      </w:r>
      <w:r w:rsidRPr="00990981">
        <w:rPr>
          <w:rFonts w:ascii="Times New Roman" w:eastAsia="TimesNewRoman" w:hAnsi="Times New Roman" w:cs="Times New Roman"/>
          <w:sz w:val="20"/>
          <w:szCs w:val="20"/>
        </w:rPr>
        <w:t>Если это возможно</w:t>
      </w:r>
      <w:r w:rsidRPr="00990981">
        <w:rPr>
          <w:rFonts w:ascii="Times New Roman" w:eastAsia="Times New Roman" w:hAnsi="Times New Roman" w:cs="Times New Roman"/>
          <w:sz w:val="20"/>
          <w:szCs w:val="20"/>
        </w:rPr>
        <w:t xml:space="preserve">, </w:t>
      </w:r>
      <w:r w:rsidRPr="00990981">
        <w:rPr>
          <w:rFonts w:ascii="Times New Roman" w:eastAsia="TimesNewRoman" w:hAnsi="Times New Roman" w:cs="Times New Roman"/>
          <w:sz w:val="20"/>
          <w:szCs w:val="20"/>
        </w:rPr>
        <w:t>исследовать поведение решения в предельных случаях</w:t>
      </w:r>
      <w:r w:rsidRPr="00990981">
        <w:rPr>
          <w:rFonts w:ascii="Times New Roman" w:eastAsia="Times New Roman" w:hAnsi="Times New Roman" w:cs="Times New Roman"/>
          <w:sz w:val="20"/>
          <w:szCs w:val="20"/>
        </w:rPr>
        <w:t>.</w:t>
      </w:r>
    </w:p>
    <w:p w:rsidR="00D92B17" w:rsidRPr="00990981" w:rsidRDefault="00D92B17" w:rsidP="00D92B17">
      <w:pPr>
        <w:spacing w:before="120" w:after="0" w:line="240" w:lineRule="auto"/>
        <w:ind w:firstLine="560"/>
        <w:jc w:val="both"/>
        <w:rPr>
          <w:rFonts w:ascii="Times New Roman" w:eastAsia="TimesNewRoman" w:hAnsi="Times New Roman" w:cs="Times New Roman"/>
          <w:sz w:val="20"/>
          <w:szCs w:val="20"/>
        </w:rPr>
      </w:pPr>
      <w:r w:rsidRPr="00990981">
        <w:rPr>
          <w:rFonts w:ascii="Times New Roman" w:eastAsia="Times New Roman" w:hAnsi="Times New Roman" w:cs="Times New Roman"/>
          <w:sz w:val="20"/>
          <w:szCs w:val="20"/>
        </w:rPr>
        <w:t xml:space="preserve">6. </w:t>
      </w:r>
      <w:r w:rsidRPr="00990981">
        <w:rPr>
          <w:rFonts w:ascii="Times New Roman" w:eastAsia="TimesNewRoman" w:hAnsi="Times New Roman" w:cs="Times New Roman"/>
          <w:sz w:val="20"/>
          <w:szCs w:val="20"/>
        </w:rPr>
        <w:t>При подстановке в уравнение числовых значений обозначенных величин, обратите внимание на то, чтобы  все эти значения были в международной системе единиц.</w:t>
      </w:r>
    </w:p>
    <w:p w:rsidR="00D92B17" w:rsidRPr="00990981" w:rsidRDefault="00D92B17" w:rsidP="00D92B17">
      <w:pPr>
        <w:spacing w:before="120" w:after="0" w:line="240" w:lineRule="auto"/>
        <w:ind w:firstLine="560"/>
        <w:jc w:val="both"/>
        <w:rPr>
          <w:rFonts w:ascii="Times New Roman" w:eastAsia="Times New Roman" w:hAnsi="Times New Roman" w:cs="Times New Roman"/>
          <w:sz w:val="20"/>
          <w:szCs w:val="20"/>
        </w:rPr>
      </w:pPr>
      <w:r w:rsidRPr="00990981">
        <w:rPr>
          <w:rFonts w:ascii="Times New Roman" w:eastAsia="TimesNewRoman" w:hAnsi="Times New Roman" w:cs="Times New Roman"/>
          <w:sz w:val="20"/>
          <w:szCs w:val="20"/>
        </w:rPr>
        <w:t>8. Получив числовой ответ, нужно оценить его правдоподобность. Такая оценка может в ряде случаев обнаружить ошибочность полученного результата.</w:t>
      </w:r>
    </w:p>
    <w:p w:rsidR="00D92B17" w:rsidRPr="00990981" w:rsidRDefault="00D92B17" w:rsidP="00D92B17">
      <w:pPr>
        <w:spacing w:before="120" w:after="0" w:line="240" w:lineRule="auto"/>
        <w:jc w:val="both"/>
        <w:rPr>
          <w:rFonts w:ascii="Times New Roman" w:eastAsia="TimesNewRoman" w:hAnsi="Times New Roman" w:cs="Times New Roman"/>
          <w:sz w:val="20"/>
          <w:szCs w:val="20"/>
        </w:rPr>
      </w:pPr>
      <w:r w:rsidRPr="00990981">
        <w:rPr>
          <w:rFonts w:ascii="Times New Roman" w:eastAsia="TimesNewRoman" w:hAnsi="Times New Roman" w:cs="Times New Roman"/>
          <w:sz w:val="20"/>
          <w:szCs w:val="20"/>
        </w:rPr>
        <w:t xml:space="preserve">Решение задач принесет наибольшую пользу только в том </w:t>
      </w:r>
      <w:proofErr w:type="gramStart"/>
      <w:r w:rsidRPr="00990981">
        <w:rPr>
          <w:rFonts w:ascii="Times New Roman" w:eastAsia="TimesNewRoman" w:hAnsi="Times New Roman" w:cs="Times New Roman"/>
          <w:sz w:val="20"/>
          <w:szCs w:val="20"/>
        </w:rPr>
        <w:t>случае</w:t>
      </w:r>
      <w:proofErr w:type="gramEnd"/>
      <w:r w:rsidRPr="00990981">
        <w:rPr>
          <w:rFonts w:ascii="Times New Roman" w:eastAsia="TimesNewRoman" w:hAnsi="Times New Roman" w:cs="Times New Roman"/>
          <w:sz w:val="20"/>
          <w:szCs w:val="20"/>
        </w:rPr>
        <w:t>, если обучающийся решает задачи самостоятельно. Решить задачу без помощи, без подсказки часто бывает нелегко и не всегда удается. Но даже не увенчавшиеся успехом попытки найти решение, если они предпринимались достаточно настойчиво, приносят ощутимую пользу, так как развивают мышление и укрепляют волю. Решение задач ни в коем случае не следует откладывать на последний вечер перед занятиями, как, к сожалению, нередко поступают студенты. В этом случае более сложные и притом наиболее содержательные и полезные задачи заведомо не могут быть решены. В рекомендуемых учебниках и сборниках задач, в разделе, в котором помещены задачи для решения, имеются примеры (рассмотренные задачи). Поэтому толчком к решению данной задачи может послужить ознакомление с несколькими решенными задачами.</w:t>
      </w:r>
    </w:p>
    <w:p w:rsidR="00D92B17" w:rsidRPr="00990981" w:rsidRDefault="00D92B17" w:rsidP="00D92B17">
      <w:pPr>
        <w:suppressAutoHyphens/>
        <w:spacing w:before="120" w:after="0" w:line="240" w:lineRule="auto"/>
        <w:ind w:firstLine="567"/>
        <w:jc w:val="both"/>
        <w:rPr>
          <w:rFonts w:ascii="Times New Roman" w:eastAsia="Calibri" w:hAnsi="Times New Roman" w:cs="Times New Roman"/>
          <w:b/>
          <w:sz w:val="20"/>
          <w:szCs w:val="20"/>
          <w:lang w:eastAsia="ar-SA"/>
        </w:rPr>
      </w:pPr>
      <w:r w:rsidRPr="00990981">
        <w:rPr>
          <w:rFonts w:ascii="Times New Roman" w:eastAsia="Calibri" w:hAnsi="Times New Roman" w:cs="Times New Roman"/>
          <w:b/>
          <w:sz w:val="20"/>
          <w:szCs w:val="20"/>
          <w:lang w:eastAsia="ar-SA"/>
        </w:rPr>
        <w:t>По работе с литературой</w:t>
      </w:r>
    </w:p>
    <w:p w:rsidR="00D92B17" w:rsidRPr="00990981" w:rsidRDefault="00D92B17"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Times New Roman" w:hAnsi="Times New Roman" w:cs="Times New Roman"/>
          <w:sz w:val="20"/>
          <w:szCs w:val="20"/>
        </w:rPr>
        <w:t xml:space="preserve">В рабочей программе дисциплины представлен список основной и дополнительной литературы </w:t>
      </w:r>
      <w:r w:rsidRPr="00990981">
        <w:rPr>
          <w:rFonts w:ascii="Times New Roman" w:eastAsia="Calibri" w:hAnsi="Times New Roman" w:cs="Times New Roman"/>
          <w:sz w:val="20"/>
          <w:szCs w:val="20"/>
          <w:lang w:eastAsia="ar-SA"/>
        </w:rPr>
        <w:t xml:space="preserve">– это учебники, учебно-методические пособия или указания. </w:t>
      </w:r>
      <w:proofErr w:type="gramStart"/>
      <w:r w:rsidRPr="00990981">
        <w:rPr>
          <w:rFonts w:ascii="Times New Roman" w:eastAsia="Calibri" w:hAnsi="Times New Roman" w:cs="Times New Roman"/>
          <w:sz w:val="20"/>
          <w:szCs w:val="20"/>
          <w:lang w:eastAsia="ar-SA"/>
        </w:rPr>
        <w:t xml:space="preserve">Дополнительная литература – учебники, монографии, сборники научных трудов, журнальные и газетные статьи, различные справочники, энциклопедии, Интернет-ресурсы. </w:t>
      </w:r>
      <w:proofErr w:type="gramEnd"/>
    </w:p>
    <w:p w:rsidR="00D92B17" w:rsidRPr="00990981" w:rsidRDefault="00D92B17"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Любая форма самостоятельной работы студента (подготовка к семинарскому занятию, докладу и т.п.) начинается с изучения соответствующей литературы как в библиотеке / электронно-библиотечной системе, так и дома. </w:t>
      </w:r>
      <w:r w:rsidRPr="00990981">
        <w:rPr>
          <w:rFonts w:ascii="Times New Roman" w:eastAsia="Times New Roman" w:hAnsi="Times New Roman" w:cs="Times New Roman"/>
          <w:sz w:val="20"/>
          <w:szCs w:val="20"/>
        </w:rPr>
        <w:t>Изучение указанных источников расширяет границы понимания предмета дисциплины.</w:t>
      </w:r>
    </w:p>
    <w:p w:rsidR="00D92B17" w:rsidRPr="00990981" w:rsidRDefault="00D92B17"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При работе с литературой выделяются следующие виды записей. 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Цитата – точное воспроизведение текста. Заключается в кавычки. Точно указывается страница источника. Тезисы – концентрированное изложение основных положений прочитанного материала. Аннотация – очень краткое изложение содержания прочитанной работы. Резюме – наиболее общие выводы и положения работы, ее концептуальные итоги. </w:t>
      </w:r>
    </w:p>
    <w:p w:rsidR="00E65262" w:rsidRPr="007046F6" w:rsidRDefault="00E65262" w:rsidP="00E65262">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18"/>
          <w:szCs w:val="18"/>
          <w:highlight w:val="yellow"/>
        </w:rPr>
      </w:pPr>
      <w:r w:rsidRPr="007046F6">
        <w:rPr>
          <w:rFonts w:ascii="Times New Roman CYR" w:hAnsi="Times New Roman CYR" w:cs="Times New Roman CYR"/>
          <w:b/>
          <w:bCs/>
          <w:color w:val="000000"/>
          <w:sz w:val="18"/>
          <w:szCs w:val="18"/>
        </w:rPr>
        <w:t>11.7. Особенности организации образовательного процесса для инвалидов и лиц с ограниченными возможностями здоровья</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психологами, социальными работниками, прошедшими подготовку ассистентами.</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 xml:space="preserve">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990981">
        <w:rPr>
          <w:rFonts w:ascii="Times New Roman" w:eastAsia="Calibri" w:hAnsi="Times New Roman" w:cs="Times New Roman"/>
          <w:sz w:val="20"/>
          <w:szCs w:val="20"/>
          <w:lang w:eastAsia="ar-SA"/>
        </w:rPr>
        <w:t>визуальной</w:t>
      </w:r>
      <w:proofErr w:type="gramEnd"/>
      <w:r w:rsidRPr="00990981">
        <w:rPr>
          <w:rFonts w:ascii="Times New Roman" w:eastAsia="Calibri" w:hAnsi="Times New Roman" w:cs="Times New Roman"/>
          <w:sz w:val="20"/>
          <w:szCs w:val="20"/>
          <w:lang w:eastAsia="ar-SA"/>
        </w:rPr>
        <w:t>, с использованием специальных технических средств и информационных систем.</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Для студентов с ОВЗ предусматривается доступная форма предоставления заданий оценочных средств, а именно:</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w:t>
      </w:r>
      <w:r w:rsidRPr="00990981">
        <w:rPr>
          <w:rFonts w:ascii="Times New Roman" w:eastAsia="Calibri" w:hAnsi="Times New Roman" w:cs="Times New Roman"/>
          <w:sz w:val="20"/>
          <w:szCs w:val="20"/>
          <w:lang w:eastAsia="ar-SA"/>
        </w:rPr>
        <w:tab/>
        <w:t>в печатной или электронной форме (для лиц с нарушениями опорно-двигательного аппарата);</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lastRenderedPageBreak/>
        <w:t></w:t>
      </w:r>
      <w:r w:rsidRPr="00990981">
        <w:rPr>
          <w:rFonts w:ascii="Times New Roman" w:eastAsia="Calibri" w:hAnsi="Times New Roman" w:cs="Times New Roman"/>
          <w:sz w:val="20"/>
          <w:szCs w:val="20"/>
          <w:lang w:eastAsia="ar-SA"/>
        </w:rPr>
        <w:tab/>
        <w:t>в печатной форме или электронной форме с увеличенным шрифтом и контрастностью (для лиц с нарушениями слуха, речи, зрения);</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w:t>
      </w:r>
      <w:r w:rsidRPr="00990981">
        <w:rPr>
          <w:rFonts w:ascii="Times New Roman" w:eastAsia="Calibri" w:hAnsi="Times New Roman" w:cs="Times New Roman"/>
          <w:sz w:val="20"/>
          <w:szCs w:val="20"/>
          <w:lang w:eastAsia="ar-SA"/>
        </w:rPr>
        <w:tab/>
        <w:t>методом чтения ассистентом задания вслух (для лиц с нарушениями зрения).</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w:t>
      </w:r>
      <w:r w:rsidRPr="00990981">
        <w:rPr>
          <w:rFonts w:ascii="Times New Roman" w:eastAsia="Calibri" w:hAnsi="Times New Roman" w:cs="Times New Roman"/>
          <w:sz w:val="20"/>
          <w:szCs w:val="20"/>
          <w:lang w:eastAsia="ar-SA"/>
        </w:rPr>
        <w:tab/>
        <w:t>письменно на бумаге или набором ответов на компьютере (для лиц с нарушениями слуха, речи);</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w:t>
      </w:r>
      <w:r w:rsidRPr="00990981">
        <w:rPr>
          <w:rFonts w:ascii="Times New Roman" w:eastAsia="Calibri" w:hAnsi="Times New Roman" w:cs="Times New Roman"/>
          <w:sz w:val="20"/>
          <w:szCs w:val="20"/>
          <w:lang w:eastAsia="ar-SA"/>
        </w:rPr>
        <w:tab/>
        <w:t>выбором ответа из возможных вариантов при тестировании с использованием услуг ассистента (для лиц с нарушениями опорно-двигательного аппарата);</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w:t>
      </w:r>
      <w:r w:rsidRPr="00990981">
        <w:rPr>
          <w:rFonts w:ascii="Times New Roman" w:eastAsia="Calibri" w:hAnsi="Times New Roman" w:cs="Times New Roman"/>
          <w:sz w:val="20"/>
          <w:szCs w:val="20"/>
          <w:lang w:eastAsia="ar-SA"/>
        </w:rPr>
        <w:tab/>
        <w:t>устно (для лиц с нарушениями зрения, опорно-двигательного аппарата).</w:t>
      </w:r>
    </w:p>
    <w:p w:rsidR="00E65262" w:rsidRPr="00990981" w:rsidRDefault="00E65262" w:rsidP="00D92B17">
      <w:pPr>
        <w:suppressAutoHyphens/>
        <w:spacing w:before="60" w:after="0" w:line="240" w:lineRule="auto"/>
        <w:ind w:firstLine="567"/>
        <w:jc w:val="both"/>
        <w:rPr>
          <w:rFonts w:ascii="Times New Roman" w:eastAsia="Calibri" w:hAnsi="Times New Roman" w:cs="Times New Roman"/>
          <w:sz w:val="20"/>
          <w:szCs w:val="20"/>
          <w:lang w:eastAsia="ar-SA"/>
        </w:rPr>
      </w:pPr>
      <w:r w:rsidRPr="00990981">
        <w:rPr>
          <w:rFonts w:ascii="Times New Roman" w:eastAsia="Calibri" w:hAnsi="Times New Roman" w:cs="Times New Roman"/>
          <w:sz w:val="20"/>
          <w:szCs w:val="20"/>
          <w:lang w:eastAsia="ar-SA"/>
        </w:rPr>
        <w:t>При необходимости для обучающихся с инвалидностью процедура оценивания результатов обучения может проводиться в несколько этапов.</w:t>
      </w:r>
    </w:p>
    <w:p w:rsidR="00AC6C91" w:rsidRPr="00990981" w:rsidRDefault="00AC6C91" w:rsidP="00E65262">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0"/>
          <w:szCs w:val="20"/>
        </w:rPr>
      </w:pPr>
    </w:p>
    <w:p w:rsidR="00E65262" w:rsidRPr="007046F6" w:rsidRDefault="00E65262" w:rsidP="00E65262">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4"/>
          <w:szCs w:val="24"/>
        </w:rPr>
      </w:pPr>
      <w:r w:rsidRPr="007046F6">
        <w:rPr>
          <w:rFonts w:ascii="Times New Roman CYR" w:hAnsi="Times New Roman CYR" w:cs="Times New Roman CYR"/>
          <w:b/>
          <w:bCs/>
          <w:color w:val="000000"/>
          <w:sz w:val="24"/>
          <w:szCs w:val="24"/>
        </w:rPr>
        <w:t>12. УЧЕБНО-МЕТОДИЧЕСКОЕ И ИНФОРМАЦИОННОЕ ОБЕСПЕЧЕНИЕ ДИСЦИПЛИНЫ</w:t>
      </w:r>
    </w:p>
    <w:p w:rsidR="00E65262" w:rsidRDefault="00E65262" w:rsidP="00E65262">
      <w:pPr>
        <w:widowControl w:val="0"/>
        <w:autoSpaceDE w:val="0"/>
        <w:autoSpaceDN w:val="0"/>
        <w:adjustRightInd w:val="0"/>
        <w:spacing w:before="120" w:after="0" w:line="240" w:lineRule="auto"/>
        <w:ind w:firstLine="709"/>
        <w:rPr>
          <w:rFonts w:ascii="Times New Roman CYR" w:hAnsi="Times New Roman CYR" w:cs="Times New Roman CYR"/>
          <w:b/>
          <w:bCs/>
          <w:color w:val="000000"/>
        </w:rPr>
      </w:pPr>
    </w:p>
    <w:p w:rsidR="00E65262" w:rsidRDefault="00E65262" w:rsidP="00E65262">
      <w:pPr>
        <w:widowControl w:val="0"/>
        <w:tabs>
          <w:tab w:val="left" w:leader="underscore" w:pos="5174"/>
          <w:tab w:val="left" w:leader="underscore" w:pos="5472"/>
          <w:tab w:val="left" w:leader="underscore" w:pos="6014"/>
          <w:tab w:val="left" w:leader="underscore" w:pos="8314"/>
        </w:tabs>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Информационную поддержку освоения дисциплины осуществляет библиотека Института, которая обеспечивает </w:t>
      </w:r>
      <w:proofErr w:type="gramStart"/>
      <w:r>
        <w:rPr>
          <w:rFonts w:ascii="Times New Roman CYR" w:hAnsi="Times New Roman CYR" w:cs="Times New Roman CYR"/>
          <w:color w:val="000000"/>
          <w:sz w:val="20"/>
          <w:szCs w:val="20"/>
        </w:rPr>
        <w:t>обучающихся</w:t>
      </w:r>
      <w:proofErr w:type="gramEnd"/>
      <w:r>
        <w:rPr>
          <w:rFonts w:ascii="Times New Roman CYR" w:hAnsi="Times New Roman CYR" w:cs="Times New Roman CYR"/>
          <w:color w:val="000000"/>
          <w:sz w:val="20"/>
          <w:szCs w:val="20"/>
        </w:rPr>
        <w:t xml:space="preserve"> основной учебной, учебно-методической и научной литературой, необходимой для организации образовательного процесса по дисциплине. Общий объем многоотраслевого фонда на 01.03.2021 г составляет более 405 000 экз.</w:t>
      </w:r>
    </w:p>
    <w:p w:rsidR="00E65262" w:rsidRDefault="00E65262" w:rsidP="00E65262">
      <w:pPr>
        <w:widowControl w:val="0"/>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Библиотека располагает учебной, учебно-методической и научно-технической литературой в форме печатных и электронных изданий, а также включает официальные, справочно-библиографические, специализированные отечественные и зарубежные периодические и информационные издания. Библиотека обеспечивает доступ к профессиональным базам данных, информационным, справочным и поисковым системам.</w:t>
      </w:r>
    </w:p>
    <w:p w:rsidR="00E65262" w:rsidRDefault="00E65262" w:rsidP="00E65262">
      <w:pPr>
        <w:widowControl w:val="0"/>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Каждый обучающийся обеспечен свободным доступом из любой точки, в которой имеется доступ к сети Интернет и к электронно-библиотечной системе (ЭБС) Института и Университета, которая содержит различные издания по основным изучаемым дисциплинам и сформирована по согласованию с правообладателями учебной и учебно-методической литературы.</w:t>
      </w:r>
    </w:p>
    <w:p w:rsidR="00E65262" w:rsidRDefault="00E65262" w:rsidP="00E65262">
      <w:pPr>
        <w:widowControl w:val="0"/>
        <w:autoSpaceDE w:val="0"/>
        <w:autoSpaceDN w:val="0"/>
        <w:adjustRightInd w:val="0"/>
        <w:spacing w:after="324" w:line="240" w:lineRule="auto"/>
        <w:ind w:firstLine="820"/>
        <w:jc w:val="both"/>
        <w:rPr>
          <w:rFonts w:ascii="Times New Roman CYR" w:hAnsi="Times New Roman CYR" w:cs="Times New Roman CYR"/>
          <w:sz w:val="20"/>
          <w:szCs w:val="20"/>
        </w:rPr>
      </w:pPr>
      <w:r>
        <w:rPr>
          <w:rFonts w:ascii="Times New Roman CYR" w:hAnsi="Times New Roman CYR" w:cs="Times New Roman CYR"/>
          <w:color w:val="000000"/>
          <w:sz w:val="20"/>
          <w:szCs w:val="20"/>
        </w:rPr>
        <w:t>Полный перечень электронных информационных ресурсов, используемых в процессе обучения, представлен в основной образовательной программе.</w:t>
      </w:r>
    </w:p>
    <w:p w:rsidR="00E65262" w:rsidRPr="007046F6" w:rsidRDefault="00E65262" w:rsidP="00E65262">
      <w:pPr>
        <w:widowControl w:val="0"/>
        <w:autoSpaceDE w:val="0"/>
        <w:autoSpaceDN w:val="0"/>
        <w:adjustRightInd w:val="0"/>
        <w:spacing w:before="200" w:after="120" w:line="240" w:lineRule="auto"/>
        <w:ind w:firstLine="708"/>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t xml:space="preserve">12.1. Перечень основной и дополнительной литературы, необходимой для освоения дисциплины </w:t>
      </w:r>
    </w:p>
    <w:p w:rsidR="00E65262" w:rsidRDefault="00E65262" w:rsidP="00E65262">
      <w:pPr>
        <w:widowControl w:val="0"/>
        <w:autoSpaceDE w:val="0"/>
        <w:autoSpaceDN w:val="0"/>
        <w:adjustRightInd w:val="0"/>
        <w:spacing w:before="120" w:after="80" w:line="240" w:lineRule="auto"/>
        <w:ind w:firstLine="708"/>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а) основная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gridCol w:w="3763"/>
        <w:gridCol w:w="1449"/>
      </w:tblGrid>
      <w:tr w:rsidR="00E65262" w:rsidRPr="00E65262" w:rsidTr="003D7DC7">
        <w:trPr>
          <w:trHeight w:val="510"/>
          <w:jc w:val="center"/>
        </w:trPr>
        <w:tc>
          <w:tcPr>
            <w:tcW w:w="2277"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t>Основная литература</w:t>
            </w:r>
          </w:p>
        </w:tc>
        <w:tc>
          <w:tcPr>
            <w:tcW w:w="1966"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t>Режим доступа</w:t>
            </w:r>
          </w:p>
        </w:tc>
        <w:tc>
          <w:tcPr>
            <w:tcW w:w="757"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t>Обеспеченность</w:t>
            </w:r>
          </w:p>
        </w:tc>
      </w:tr>
      <w:tr w:rsidR="00E65262" w:rsidRPr="00E65262" w:rsidTr="003D7DC7">
        <w:trPr>
          <w:trHeight w:val="274"/>
          <w:jc w:val="center"/>
        </w:trPr>
        <w:tc>
          <w:tcPr>
            <w:tcW w:w="2277" w:type="pct"/>
            <w:tcBorders>
              <w:top w:val="single" w:sz="4" w:space="0" w:color="auto"/>
              <w:left w:val="single" w:sz="4" w:space="0" w:color="auto"/>
              <w:bottom w:val="single" w:sz="4" w:space="0" w:color="auto"/>
              <w:right w:val="single" w:sz="4" w:space="0" w:color="auto"/>
            </w:tcBorders>
            <w:vAlign w:val="center"/>
          </w:tcPr>
          <w:p w:rsidR="00E65262" w:rsidRPr="00E65262" w:rsidRDefault="00E65262" w:rsidP="00E65262">
            <w:pPr>
              <w:spacing w:after="120" w:line="240" w:lineRule="auto"/>
              <w:ind w:firstLine="142"/>
              <w:jc w:val="both"/>
              <w:rPr>
                <w:rFonts w:ascii="Times New Roman" w:eastAsia="Times New Roman" w:hAnsi="Times New Roman" w:cs="Times New Roman"/>
                <w:sz w:val="20"/>
                <w:szCs w:val="20"/>
              </w:rPr>
            </w:pPr>
            <w:r w:rsidRPr="00E65262">
              <w:rPr>
                <w:rFonts w:ascii="Times New Roman" w:eastAsia="Times New Roman" w:hAnsi="Times New Roman" w:cs="Times New Roman"/>
                <w:sz w:val="20"/>
                <w:szCs w:val="20"/>
              </w:rPr>
              <w:t xml:space="preserve">1. </w:t>
            </w:r>
            <w:proofErr w:type="spellStart"/>
            <w:r w:rsidRPr="00E65262">
              <w:rPr>
                <w:rFonts w:ascii="Times New Roman" w:eastAsia="Times New Roman" w:hAnsi="Times New Roman" w:cs="Times New Roman"/>
                <w:sz w:val="20"/>
                <w:szCs w:val="20"/>
              </w:rPr>
              <w:t>Пухаренко</w:t>
            </w:r>
            <w:proofErr w:type="spellEnd"/>
            <w:r w:rsidRPr="00E65262">
              <w:rPr>
                <w:rFonts w:ascii="Times New Roman" w:eastAsia="Times New Roman" w:hAnsi="Times New Roman" w:cs="Times New Roman"/>
                <w:sz w:val="20"/>
                <w:szCs w:val="20"/>
              </w:rPr>
              <w:t>, Ю.В. Метрология, стандартизация и сертификация. Интернет-тестирование базовых знаний [Электронный ресурс]</w:t>
            </w:r>
            <w:proofErr w:type="gramStart"/>
            <w:r w:rsidRPr="00E65262">
              <w:rPr>
                <w:rFonts w:ascii="Times New Roman" w:eastAsia="Times New Roman" w:hAnsi="Times New Roman" w:cs="Times New Roman"/>
                <w:sz w:val="20"/>
                <w:szCs w:val="20"/>
              </w:rPr>
              <w:t xml:space="preserve"> :</w:t>
            </w:r>
            <w:proofErr w:type="gramEnd"/>
            <w:r w:rsidRPr="00E65262">
              <w:rPr>
                <w:rFonts w:ascii="Times New Roman" w:eastAsia="Times New Roman" w:hAnsi="Times New Roman" w:cs="Times New Roman"/>
                <w:sz w:val="20"/>
                <w:szCs w:val="20"/>
              </w:rPr>
              <w:t xml:space="preserve"> учебное пособие / Ю.В. </w:t>
            </w:r>
            <w:proofErr w:type="spellStart"/>
            <w:r w:rsidRPr="00E65262">
              <w:rPr>
                <w:rFonts w:ascii="Times New Roman" w:eastAsia="Times New Roman" w:hAnsi="Times New Roman" w:cs="Times New Roman"/>
                <w:sz w:val="20"/>
                <w:szCs w:val="20"/>
              </w:rPr>
              <w:t>Пухаренко</w:t>
            </w:r>
            <w:proofErr w:type="spellEnd"/>
            <w:r w:rsidRPr="00E65262">
              <w:rPr>
                <w:rFonts w:ascii="Times New Roman" w:eastAsia="Times New Roman" w:hAnsi="Times New Roman" w:cs="Times New Roman"/>
                <w:sz w:val="20"/>
                <w:szCs w:val="20"/>
              </w:rPr>
              <w:t xml:space="preserve">, В.А. </w:t>
            </w:r>
            <w:proofErr w:type="spellStart"/>
            <w:r w:rsidRPr="00E65262">
              <w:rPr>
                <w:rFonts w:ascii="Times New Roman" w:eastAsia="Times New Roman" w:hAnsi="Times New Roman" w:cs="Times New Roman"/>
                <w:sz w:val="20"/>
                <w:szCs w:val="20"/>
              </w:rPr>
              <w:t>Норин</w:t>
            </w:r>
            <w:proofErr w:type="spellEnd"/>
            <w:r w:rsidRPr="00E65262">
              <w:rPr>
                <w:rFonts w:ascii="Times New Roman" w:eastAsia="Times New Roman" w:hAnsi="Times New Roman" w:cs="Times New Roman"/>
                <w:sz w:val="20"/>
                <w:szCs w:val="20"/>
              </w:rPr>
              <w:t>. — Электрон</w:t>
            </w:r>
            <w:proofErr w:type="gramStart"/>
            <w:r w:rsidRPr="00E65262">
              <w:rPr>
                <w:rFonts w:ascii="Times New Roman" w:eastAsia="Times New Roman" w:hAnsi="Times New Roman" w:cs="Times New Roman"/>
                <w:sz w:val="20"/>
                <w:szCs w:val="20"/>
              </w:rPr>
              <w:t>.</w:t>
            </w:r>
            <w:proofErr w:type="gramEnd"/>
            <w:r w:rsidRPr="00E65262">
              <w:rPr>
                <w:rFonts w:ascii="Times New Roman" w:eastAsia="Times New Roman" w:hAnsi="Times New Roman" w:cs="Times New Roman"/>
                <w:sz w:val="20"/>
                <w:szCs w:val="20"/>
              </w:rPr>
              <w:t xml:space="preserve"> </w:t>
            </w:r>
            <w:proofErr w:type="gramStart"/>
            <w:r w:rsidRPr="00E65262">
              <w:rPr>
                <w:rFonts w:ascii="Times New Roman" w:eastAsia="Times New Roman" w:hAnsi="Times New Roman" w:cs="Times New Roman"/>
                <w:sz w:val="20"/>
                <w:szCs w:val="20"/>
              </w:rPr>
              <w:t>д</w:t>
            </w:r>
            <w:proofErr w:type="gramEnd"/>
            <w:r w:rsidRPr="00E65262">
              <w:rPr>
                <w:rFonts w:ascii="Times New Roman" w:eastAsia="Times New Roman" w:hAnsi="Times New Roman" w:cs="Times New Roman"/>
                <w:sz w:val="20"/>
                <w:szCs w:val="20"/>
              </w:rPr>
              <w:t>ан. — Санкт-Петербург</w:t>
            </w:r>
            <w:proofErr w:type="gramStart"/>
            <w:r w:rsidRPr="00E65262">
              <w:rPr>
                <w:rFonts w:ascii="Times New Roman" w:eastAsia="Times New Roman" w:hAnsi="Times New Roman" w:cs="Times New Roman"/>
                <w:sz w:val="20"/>
                <w:szCs w:val="20"/>
              </w:rPr>
              <w:t xml:space="preserve"> :</w:t>
            </w:r>
            <w:proofErr w:type="gramEnd"/>
            <w:r w:rsidRPr="00E65262">
              <w:rPr>
                <w:rFonts w:ascii="Times New Roman" w:eastAsia="Times New Roman" w:hAnsi="Times New Roman" w:cs="Times New Roman"/>
                <w:sz w:val="20"/>
                <w:szCs w:val="20"/>
              </w:rPr>
              <w:t xml:space="preserve"> Лань, 2019. — 308 с. — Режим доступа: https://e.lanbook.com/book/111208. — </w:t>
            </w:r>
            <w:proofErr w:type="spellStart"/>
            <w:r w:rsidRPr="00E65262">
              <w:rPr>
                <w:rFonts w:ascii="Times New Roman" w:eastAsia="Times New Roman" w:hAnsi="Times New Roman" w:cs="Times New Roman"/>
                <w:sz w:val="20"/>
                <w:szCs w:val="20"/>
              </w:rPr>
              <w:t>Загл</w:t>
            </w:r>
            <w:proofErr w:type="spellEnd"/>
            <w:r w:rsidRPr="00E65262">
              <w:rPr>
                <w:rFonts w:ascii="Times New Roman" w:eastAsia="Times New Roman" w:hAnsi="Times New Roman" w:cs="Times New Roman"/>
                <w:sz w:val="20"/>
                <w:szCs w:val="20"/>
              </w:rPr>
              <w:t>. с экрана.</w:t>
            </w:r>
          </w:p>
        </w:tc>
        <w:tc>
          <w:tcPr>
            <w:tcW w:w="1966" w:type="pct"/>
            <w:tcBorders>
              <w:top w:val="single" w:sz="4" w:space="0" w:color="auto"/>
              <w:left w:val="single" w:sz="4" w:space="0" w:color="auto"/>
              <w:bottom w:val="single" w:sz="4" w:space="0" w:color="auto"/>
              <w:right w:val="single" w:sz="4" w:space="0" w:color="auto"/>
            </w:tcBorders>
            <w:vAlign w:val="center"/>
          </w:tcPr>
          <w:p w:rsidR="00E65262" w:rsidRPr="00E65262" w:rsidRDefault="00E65262" w:rsidP="00E65262">
            <w:pPr>
              <w:tabs>
                <w:tab w:val="left" w:pos="705"/>
                <w:tab w:val="center" w:pos="849"/>
              </w:tabs>
              <w:spacing w:after="0" w:line="240" w:lineRule="auto"/>
              <w:jc w:val="center"/>
              <w:rPr>
                <w:rFonts w:ascii="Times New Roman" w:eastAsia="Times New Roman" w:hAnsi="Times New Roman" w:cs="Times New Roman"/>
                <w:sz w:val="20"/>
                <w:szCs w:val="24"/>
              </w:rPr>
            </w:pPr>
            <w:r w:rsidRPr="00E65262">
              <w:rPr>
                <w:rFonts w:ascii="Times New Roman" w:eastAsia="Times New Roman" w:hAnsi="Times New Roman" w:cs="Times New Roman"/>
                <w:sz w:val="20"/>
                <w:szCs w:val="24"/>
              </w:rPr>
              <w:t>ЭБС «Лань».</w:t>
            </w:r>
          </w:p>
          <w:p w:rsidR="00E65262" w:rsidRPr="00E65262" w:rsidRDefault="0092267D" w:rsidP="00E65262">
            <w:pPr>
              <w:widowControl w:val="0"/>
              <w:spacing w:after="0"/>
              <w:jc w:val="center"/>
              <w:rPr>
                <w:rFonts w:ascii="Times New Roman" w:eastAsia="Times New Roman" w:hAnsi="Times New Roman" w:cs="Times New Roman"/>
                <w:color w:val="0000FF"/>
                <w:sz w:val="20"/>
                <w:szCs w:val="20"/>
                <w:u w:val="single"/>
              </w:rPr>
            </w:pPr>
            <w:hyperlink r:id="rId7" w:history="1">
              <w:r w:rsidR="00E65262" w:rsidRPr="00E65262">
                <w:rPr>
                  <w:rFonts w:ascii="Times New Roman" w:eastAsia="Times New Roman" w:hAnsi="Times New Roman" w:cs="Times New Roman"/>
                  <w:color w:val="0000FF"/>
                  <w:sz w:val="20"/>
                  <w:szCs w:val="20"/>
                  <w:u w:val="single"/>
                </w:rPr>
                <w:t>https://e.lanbook.com/book/111208</w:t>
              </w:r>
            </w:hyperlink>
          </w:p>
        </w:tc>
        <w:tc>
          <w:tcPr>
            <w:tcW w:w="757" w:type="pct"/>
            <w:tcBorders>
              <w:top w:val="single" w:sz="4" w:space="0" w:color="auto"/>
              <w:left w:val="single" w:sz="4" w:space="0" w:color="auto"/>
              <w:bottom w:val="single" w:sz="4" w:space="0" w:color="auto"/>
              <w:right w:val="single" w:sz="4" w:space="0" w:color="auto"/>
            </w:tcBorders>
            <w:vAlign w:val="center"/>
          </w:tcPr>
          <w:p w:rsidR="00E65262" w:rsidRPr="00E65262" w:rsidRDefault="00E65262" w:rsidP="00E65262">
            <w:pPr>
              <w:spacing w:after="0" w:line="240" w:lineRule="auto"/>
              <w:jc w:val="center"/>
              <w:rPr>
                <w:rFonts w:ascii="Times New Roman" w:eastAsia="Times New Roman" w:hAnsi="Times New Roman" w:cs="Times New Roman"/>
                <w:color w:val="000000"/>
                <w:sz w:val="14"/>
                <w:szCs w:val="14"/>
              </w:rPr>
            </w:pPr>
            <w:r w:rsidRPr="00E65262">
              <w:rPr>
                <w:rFonts w:ascii="Times New Roman" w:eastAsia="Times New Roman" w:hAnsi="Times New Roman" w:cs="Times New Roman"/>
                <w:color w:val="000000"/>
                <w:sz w:val="14"/>
                <w:szCs w:val="14"/>
              </w:rPr>
              <w:t>Да</w:t>
            </w:r>
          </w:p>
        </w:tc>
      </w:tr>
      <w:tr w:rsidR="00011953" w:rsidRPr="00E65262" w:rsidTr="003D7DC7">
        <w:trPr>
          <w:trHeight w:val="274"/>
          <w:jc w:val="center"/>
        </w:trPr>
        <w:tc>
          <w:tcPr>
            <w:tcW w:w="2277" w:type="pct"/>
            <w:tcBorders>
              <w:top w:val="single" w:sz="4" w:space="0" w:color="auto"/>
              <w:left w:val="single" w:sz="4" w:space="0" w:color="auto"/>
              <w:bottom w:val="single" w:sz="4" w:space="0" w:color="auto"/>
              <w:right w:val="single" w:sz="4" w:space="0" w:color="auto"/>
            </w:tcBorders>
            <w:vAlign w:val="center"/>
          </w:tcPr>
          <w:p w:rsidR="00011953" w:rsidRPr="00E65262" w:rsidRDefault="00D512D9" w:rsidP="00E65262">
            <w:pPr>
              <w:spacing w:after="12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sidR="00011953" w:rsidRPr="00011953">
              <w:rPr>
                <w:rFonts w:ascii="Times New Roman" w:eastAsia="Times New Roman" w:hAnsi="Times New Roman" w:cs="Times New Roman"/>
                <w:sz w:val="20"/>
                <w:szCs w:val="20"/>
              </w:rPr>
              <w:t>Радкевич</w:t>
            </w:r>
            <w:proofErr w:type="spellEnd"/>
            <w:r w:rsidR="00011953" w:rsidRPr="00011953">
              <w:rPr>
                <w:rFonts w:ascii="Times New Roman" w:eastAsia="Times New Roman" w:hAnsi="Times New Roman" w:cs="Times New Roman"/>
                <w:sz w:val="20"/>
                <w:szCs w:val="20"/>
              </w:rPr>
              <w:t>, Я. М.  Метрология, стандартизация и сертификация в 3 ч. Часть 1. Метрология</w:t>
            </w:r>
            <w:proofErr w:type="gramStart"/>
            <w:r w:rsidR="00011953" w:rsidRPr="00011953">
              <w:rPr>
                <w:rFonts w:ascii="Times New Roman" w:eastAsia="Times New Roman" w:hAnsi="Times New Roman" w:cs="Times New Roman"/>
                <w:sz w:val="20"/>
                <w:szCs w:val="20"/>
              </w:rPr>
              <w:t> :</w:t>
            </w:r>
            <w:proofErr w:type="gramEnd"/>
            <w:r w:rsidR="00011953" w:rsidRPr="00011953">
              <w:rPr>
                <w:rFonts w:ascii="Times New Roman" w:eastAsia="Times New Roman" w:hAnsi="Times New Roman" w:cs="Times New Roman"/>
                <w:sz w:val="20"/>
                <w:szCs w:val="20"/>
              </w:rPr>
              <w:t xml:space="preserve"> учебник для вузов / Я. М. </w:t>
            </w:r>
            <w:proofErr w:type="spellStart"/>
            <w:r w:rsidR="00011953" w:rsidRPr="00011953">
              <w:rPr>
                <w:rFonts w:ascii="Times New Roman" w:eastAsia="Times New Roman" w:hAnsi="Times New Roman" w:cs="Times New Roman"/>
                <w:sz w:val="20"/>
                <w:szCs w:val="20"/>
              </w:rPr>
              <w:t>Радкевич</w:t>
            </w:r>
            <w:proofErr w:type="spellEnd"/>
            <w:r w:rsidR="00011953" w:rsidRPr="00011953">
              <w:rPr>
                <w:rFonts w:ascii="Times New Roman" w:eastAsia="Times New Roman" w:hAnsi="Times New Roman" w:cs="Times New Roman"/>
                <w:sz w:val="20"/>
                <w:szCs w:val="20"/>
              </w:rPr>
              <w:t>, А. Г. </w:t>
            </w:r>
            <w:proofErr w:type="spellStart"/>
            <w:r w:rsidR="00011953" w:rsidRPr="00011953">
              <w:rPr>
                <w:rFonts w:ascii="Times New Roman" w:eastAsia="Times New Roman" w:hAnsi="Times New Roman" w:cs="Times New Roman"/>
                <w:sz w:val="20"/>
                <w:szCs w:val="20"/>
              </w:rPr>
              <w:t>Схиртладзе</w:t>
            </w:r>
            <w:proofErr w:type="spellEnd"/>
            <w:r w:rsidR="00011953" w:rsidRPr="00011953">
              <w:rPr>
                <w:rFonts w:ascii="Times New Roman" w:eastAsia="Times New Roman" w:hAnsi="Times New Roman" w:cs="Times New Roman"/>
                <w:sz w:val="20"/>
                <w:szCs w:val="20"/>
              </w:rPr>
              <w:t xml:space="preserve">. — 5-е изд., </w:t>
            </w:r>
            <w:proofErr w:type="spellStart"/>
            <w:r w:rsidR="00011953" w:rsidRPr="00011953">
              <w:rPr>
                <w:rFonts w:ascii="Times New Roman" w:eastAsia="Times New Roman" w:hAnsi="Times New Roman" w:cs="Times New Roman"/>
                <w:sz w:val="20"/>
                <w:szCs w:val="20"/>
              </w:rPr>
              <w:t>перераб</w:t>
            </w:r>
            <w:proofErr w:type="spellEnd"/>
            <w:r w:rsidR="00011953" w:rsidRPr="00011953">
              <w:rPr>
                <w:rFonts w:ascii="Times New Roman" w:eastAsia="Times New Roman" w:hAnsi="Times New Roman" w:cs="Times New Roman"/>
                <w:sz w:val="20"/>
                <w:szCs w:val="20"/>
              </w:rPr>
              <w:t xml:space="preserve">. и доп. — Москва : Издательство </w:t>
            </w:r>
            <w:proofErr w:type="spellStart"/>
            <w:r w:rsidR="00011953" w:rsidRPr="00011953">
              <w:rPr>
                <w:rFonts w:ascii="Times New Roman" w:eastAsia="Times New Roman" w:hAnsi="Times New Roman" w:cs="Times New Roman"/>
                <w:sz w:val="20"/>
                <w:szCs w:val="20"/>
              </w:rPr>
              <w:t>Юрайт</w:t>
            </w:r>
            <w:proofErr w:type="spellEnd"/>
            <w:r w:rsidR="00011953" w:rsidRPr="00011953">
              <w:rPr>
                <w:rFonts w:ascii="Times New Roman" w:eastAsia="Times New Roman" w:hAnsi="Times New Roman" w:cs="Times New Roman"/>
                <w:sz w:val="20"/>
                <w:szCs w:val="20"/>
              </w:rPr>
              <w:t>, 2023. — 235 с. — (Высшее образование). — ISBN 978-5-534-01917-9. — Текст</w:t>
            </w:r>
            <w:proofErr w:type="gramStart"/>
            <w:r w:rsidR="00011953" w:rsidRPr="00011953">
              <w:rPr>
                <w:rFonts w:ascii="Times New Roman" w:eastAsia="Times New Roman" w:hAnsi="Times New Roman" w:cs="Times New Roman"/>
                <w:sz w:val="20"/>
                <w:szCs w:val="20"/>
              </w:rPr>
              <w:t xml:space="preserve"> :</w:t>
            </w:r>
            <w:proofErr w:type="gramEnd"/>
            <w:r w:rsidR="00011953" w:rsidRPr="00011953">
              <w:rPr>
                <w:rFonts w:ascii="Times New Roman" w:eastAsia="Times New Roman" w:hAnsi="Times New Roman" w:cs="Times New Roman"/>
                <w:sz w:val="20"/>
                <w:szCs w:val="20"/>
              </w:rPr>
              <w:t xml:space="preserve"> электронный // Образовательная платформа </w:t>
            </w:r>
            <w:proofErr w:type="spellStart"/>
            <w:r w:rsidR="00011953" w:rsidRPr="00011953">
              <w:rPr>
                <w:rFonts w:ascii="Times New Roman" w:eastAsia="Times New Roman" w:hAnsi="Times New Roman" w:cs="Times New Roman"/>
                <w:sz w:val="20"/>
                <w:szCs w:val="20"/>
              </w:rPr>
              <w:t>Юрайт</w:t>
            </w:r>
            <w:proofErr w:type="spellEnd"/>
            <w:r w:rsidR="00011953" w:rsidRPr="00011953">
              <w:rPr>
                <w:rFonts w:ascii="Times New Roman" w:eastAsia="Times New Roman" w:hAnsi="Times New Roman" w:cs="Times New Roman"/>
                <w:sz w:val="20"/>
                <w:szCs w:val="20"/>
              </w:rPr>
              <w:t xml:space="preserve"> [сайт]. — URL: https://urait.ru/bcode/512711 (дата обращения: 13.12.2022).</w:t>
            </w:r>
          </w:p>
        </w:tc>
        <w:tc>
          <w:tcPr>
            <w:tcW w:w="1966" w:type="pct"/>
            <w:tcBorders>
              <w:top w:val="single" w:sz="4" w:space="0" w:color="auto"/>
              <w:left w:val="single" w:sz="4" w:space="0" w:color="auto"/>
              <w:bottom w:val="single" w:sz="4" w:space="0" w:color="auto"/>
              <w:right w:val="single" w:sz="4" w:space="0" w:color="auto"/>
            </w:tcBorders>
            <w:vAlign w:val="center"/>
          </w:tcPr>
          <w:p w:rsidR="00011953" w:rsidRDefault="00011953" w:rsidP="00E65262">
            <w:pPr>
              <w:tabs>
                <w:tab w:val="left" w:pos="705"/>
                <w:tab w:val="center" w:pos="84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ЭБС «</w:t>
            </w:r>
            <w:proofErr w:type="spellStart"/>
            <w:r>
              <w:rPr>
                <w:rFonts w:ascii="Times New Roman" w:eastAsia="Times New Roman" w:hAnsi="Times New Roman" w:cs="Times New Roman"/>
                <w:sz w:val="20"/>
                <w:szCs w:val="20"/>
              </w:rPr>
              <w:t>Юрайт</w:t>
            </w:r>
            <w:proofErr w:type="spellEnd"/>
            <w:r>
              <w:rPr>
                <w:rFonts w:ascii="Times New Roman" w:eastAsia="Times New Roman" w:hAnsi="Times New Roman" w:cs="Times New Roman"/>
                <w:sz w:val="20"/>
                <w:szCs w:val="20"/>
              </w:rPr>
              <w:t>»</w:t>
            </w:r>
          </w:p>
          <w:p w:rsidR="00011953" w:rsidRPr="00E65262" w:rsidRDefault="0092267D" w:rsidP="00E65262">
            <w:pPr>
              <w:tabs>
                <w:tab w:val="left" w:pos="705"/>
                <w:tab w:val="center" w:pos="849"/>
              </w:tabs>
              <w:spacing w:after="0" w:line="240" w:lineRule="auto"/>
              <w:jc w:val="center"/>
              <w:rPr>
                <w:rFonts w:ascii="Times New Roman" w:eastAsia="Times New Roman" w:hAnsi="Times New Roman" w:cs="Times New Roman"/>
                <w:sz w:val="20"/>
                <w:szCs w:val="24"/>
              </w:rPr>
            </w:pPr>
            <w:hyperlink r:id="rId8" w:history="1">
              <w:r w:rsidR="00011953" w:rsidRPr="00FE018F">
                <w:rPr>
                  <w:rStyle w:val="af1"/>
                  <w:rFonts w:ascii="Times New Roman" w:eastAsia="Times New Roman" w:hAnsi="Times New Roman" w:cs="Times New Roman"/>
                  <w:sz w:val="20"/>
                  <w:szCs w:val="20"/>
                </w:rPr>
                <w:t>https://urait.ru/bcode/512711</w:t>
              </w:r>
            </w:hyperlink>
            <w:r w:rsidR="00011953">
              <w:rPr>
                <w:rFonts w:ascii="Times New Roman" w:eastAsia="Times New Roman" w:hAnsi="Times New Roman" w:cs="Times New Roman"/>
                <w:sz w:val="20"/>
                <w:szCs w:val="20"/>
              </w:rPr>
              <w:t xml:space="preserve"> </w:t>
            </w:r>
          </w:p>
        </w:tc>
        <w:tc>
          <w:tcPr>
            <w:tcW w:w="757" w:type="pct"/>
            <w:tcBorders>
              <w:top w:val="single" w:sz="4" w:space="0" w:color="auto"/>
              <w:left w:val="single" w:sz="4" w:space="0" w:color="auto"/>
              <w:bottom w:val="single" w:sz="4" w:space="0" w:color="auto"/>
              <w:right w:val="single" w:sz="4" w:space="0" w:color="auto"/>
            </w:tcBorders>
            <w:vAlign w:val="center"/>
          </w:tcPr>
          <w:p w:rsidR="00011953" w:rsidRPr="00E65262" w:rsidRDefault="00011953" w:rsidP="00E65262">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Да</w:t>
            </w:r>
          </w:p>
        </w:tc>
      </w:tr>
    </w:tbl>
    <w:p w:rsidR="00E65262" w:rsidRPr="00E65262" w:rsidRDefault="00E65262" w:rsidP="00E65262">
      <w:pPr>
        <w:spacing w:before="120" w:after="120" w:line="240" w:lineRule="auto"/>
        <w:ind w:firstLine="708"/>
        <w:jc w:val="both"/>
        <w:rPr>
          <w:rFonts w:ascii="Times New Roman" w:eastAsia="Times New Roman" w:hAnsi="Times New Roman" w:cs="Times New Roman"/>
          <w:b/>
          <w:sz w:val="20"/>
          <w:szCs w:val="20"/>
        </w:rPr>
      </w:pPr>
      <w:r w:rsidRPr="00E65262">
        <w:rPr>
          <w:rFonts w:ascii="Times New Roman" w:eastAsia="Times New Roman" w:hAnsi="Times New Roman" w:cs="Times New Roman"/>
          <w:b/>
          <w:sz w:val="20"/>
          <w:szCs w:val="20"/>
        </w:rPr>
        <w:t>б)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3"/>
        <w:gridCol w:w="3262"/>
        <w:gridCol w:w="1256"/>
      </w:tblGrid>
      <w:tr w:rsidR="00E65262" w:rsidRPr="00E65262" w:rsidTr="003D7DC7">
        <w:trPr>
          <w:trHeight w:val="510"/>
          <w:jc w:val="center"/>
        </w:trPr>
        <w:tc>
          <w:tcPr>
            <w:tcW w:w="2640"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lastRenderedPageBreak/>
              <w:t>Дополнительная литература</w:t>
            </w:r>
          </w:p>
        </w:tc>
        <w:tc>
          <w:tcPr>
            <w:tcW w:w="1704"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t>Режим доступа</w:t>
            </w:r>
          </w:p>
        </w:tc>
        <w:tc>
          <w:tcPr>
            <w:tcW w:w="656" w:type="pct"/>
            <w:tcBorders>
              <w:top w:val="single" w:sz="4" w:space="0" w:color="auto"/>
              <w:left w:val="single" w:sz="4" w:space="0" w:color="auto"/>
              <w:bottom w:val="single" w:sz="4" w:space="0" w:color="auto"/>
              <w:right w:val="single" w:sz="4" w:space="0" w:color="auto"/>
            </w:tcBorders>
            <w:shd w:val="clear" w:color="auto" w:fill="F2F2F2"/>
            <w:vAlign w:val="center"/>
          </w:tcPr>
          <w:p w:rsidR="00E65262" w:rsidRPr="00E65262" w:rsidRDefault="00E65262" w:rsidP="00E65262">
            <w:pPr>
              <w:spacing w:after="0" w:line="240" w:lineRule="auto"/>
              <w:jc w:val="center"/>
              <w:rPr>
                <w:rFonts w:ascii="Times New Roman" w:eastAsia="Times New Roman" w:hAnsi="Times New Roman" w:cs="Times New Roman"/>
                <w:bCs/>
                <w:color w:val="000000"/>
                <w:sz w:val="16"/>
                <w:szCs w:val="16"/>
              </w:rPr>
            </w:pPr>
            <w:r w:rsidRPr="00E65262">
              <w:rPr>
                <w:rFonts w:ascii="Times New Roman" w:eastAsia="Times New Roman" w:hAnsi="Times New Roman" w:cs="Times New Roman"/>
                <w:bCs/>
                <w:color w:val="000000"/>
                <w:sz w:val="16"/>
                <w:szCs w:val="16"/>
              </w:rPr>
              <w:t>Обеспеченность</w:t>
            </w:r>
          </w:p>
        </w:tc>
      </w:tr>
      <w:tr w:rsidR="00E65262" w:rsidRPr="00E65262" w:rsidTr="003D7DC7">
        <w:trPr>
          <w:trHeight w:val="274"/>
          <w:jc w:val="center"/>
        </w:trPr>
        <w:tc>
          <w:tcPr>
            <w:tcW w:w="2640" w:type="pct"/>
            <w:tcBorders>
              <w:top w:val="single" w:sz="4" w:space="0" w:color="auto"/>
              <w:left w:val="single" w:sz="4" w:space="0" w:color="auto"/>
              <w:bottom w:val="single" w:sz="4" w:space="0" w:color="auto"/>
              <w:right w:val="single" w:sz="4" w:space="0" w:color="auto"/>
            </w:tcBorders>
          </w:tcPr>
          <w:p w:rsidR="000C6610" w:rsidRPr="000C6610" w:rsidRDefault="00E65262" w:rsidP="000C6610">
            <w:pPr>
              <w:pStyle w:val="aligncenter"/>
              <w:shd w:val="clear" w:color="auto" w:fill="FFFFFF"/>
              <w:spacing w:before="0" w:beforeAutospacing="0" w:after="0" w:afterAutospacing="0" w:line="450" w:lineRule="atLeast"/>
              <w:rPr>
                <w:sz w:val="20"/>
                <w:szCs w:val="20"/>
              </w:rPr>
            </w:pPr>
            <w:r w:rsidRPr="00E65262">
              <w:rPr>
                <w:sz w:val="20"/>
                <w:szCs w:val="20"/>
              </w:rPr>
              <w:t xml:space="preserve">1. </w:t>
            </w:r>
            <w:proofErr w:type="gramStart"/>
            <w:r w:rsidRPr="00E65262">
              <w:rPr>
                <w:sz w:val="20"/>
                <w:szCs w:val="20"/>
              </w:rPr>
              <w:t>ФЗ РФ «Об обеспечении единства измерений» (N 102-Ф</w:t>
            </w:r>
            <w:r w:rsidR="000C6610">
              <w:rPr>
                <w:sz w:val="20"/>
                <w:szCs w:val="20"/>
              </w:rPr>
              <w:t>З  от 26.06.2008, р</w:t>
            </w:r>
            <w:r w:rsidR="000C6610" w:rsidRPr="000C6610">
              <w:rPr>
                <w:sz w:val="20"/>
                <w:szCs w:val="20"/>
              </w:rPr>
              <w:t>едакция от 11.06.2021</w:t>
            </w:r>
            <w:proofErr w:type="gramEnd"/>
          </w:p>
          <w:p w:rsidR="000C6610" w:rsidRPr="000C6610" w:rsidRDefault="000C6610" w:rsidP="000C6610">
            <w:pPr>
              <w:pStyle w:val="aligncenter"/>
              <w:shd w:val="clear" w:color="auto" w:fill="FFFFFF"/>
              <w:spacing w:before="0" w:beforeAutospacing="0" w:after="0" w:afterAutospacing="0" w:line="450" w:lineRule="atLeast"/>
              <w:rPr>
                <w:sz w:val="20"/>
                <w:szCs w:val="20"/>
              </w:rPr>
            </w:pPr>
            <w:r w:rsidRPr="000C6610">
              <w:rPr>
                <w:sz w:val="20"/>
                <w:szCs w:val="20"/>
              </w:rPr>
              <w:t>(с изм. и доп., вступ. в силу с 29.12.2021)</w:t>
            </w:r>
            <w:r>
              <w:rPr>
                <w:sz w:val="20"/>
                <w:szCs w:val="20"/>
              </w:rPr>
              <w:t>)</w:t>
            </w:r>
          </w:p>
          <w:p w:rsidR="00E65262" w:rsidRPr="00E65262" w:rsidRDefault="00E65262" w:rsidP="00E65262">
            <w:pPr>
              <w:spacing w:after="120" w:line="240" w:lineRule="auto"/>
              <w:ind w:firstLine="142"/>
              <w:jc w:val="both"/>
              <w:rPr>
                <w:rFonts w:ascii="Times New Roman" w:eastAsia="Times New Roman" w:hAnsi="Times New Roman" w:cs="Times New Roman"/>
                <w:sz w:val="20"/>
                <w:szCs w:val="20"/>
              </w:rPr>
            </w:pPr>
          </w:p>
        </w:tc>
        <w:tc>
          <w:tcPr>
            <w:tcW w:w="1704" w:type="pct"/>
            <w:tcBorders>
              <w:top w:val="single" w:sz="4" w:space="0" w:color="auto"/>
              <w:left w:val="single" w:sz="4" w:space="0" w:color="auto"/>
              <w:bottom w:val="single" w:sz="4" w:space="0" w:color="auto"/>
              <w:right w:val="single" w:sz="4" w:space="0" w:color="auto"/>
            </w:tcBorders>
          </w:tcPr>
          <w:p w:rsidR="00E65262" w:rsidRPr="00E65262" w:rsidRDefault="0092267D" w:rsidP="00E65262">
            <w:pPr>
              <w:widowControl w:val="0"/>
              <w:spacing w:after="0"/>
              <w:jc w:val="center"/>
              <w:rPr>
                <w:rFonts w:ascii="Times New Roman" w:eastAsia="Times New Roman" w:hAnsi="Times New Roman" w:cs="Times New Roman"/>
                <w:sz w:val="24"/>
                <w:szCs w:val="24"/>
              </w:rPr>
            </w:pPr>
            <w:hyperlink r:id="rId9" w:history="1">
              <w:r w:rsidR="00E65262" w:rsidRPr="00E65262">
                <w:rPr>
                  <w:rFonts w:ascii="Times New Roman" w:eastAsia="Times New Roman" w:hAnsi="Times New Roman" w:cs="Times New Roman"/>
                  <w:color w:val="0000FF"/>
                  <w:sz w:val="20"/>
                  <w:szCs w:val="20"/>
                  <w:u w:val="single"/>
                </w:rPr>
                <w:t>http://www.consultant.ru/document/cons_doc_LAW_77904/</w:t>
              </w:r>
            </w:hyperlink>
          </w:p>
        </w:tc>
        <w:tc>
          <w:tcPr>
            <w:tcW w:w="656" w:type="pct"/>
            <w:tcBorders>
              <w:top w:val="single" w:sz="4" w:space="0" w:color="auto"/>
              <w:left w:val="single" w:sz="4" w:space="0" w:color="auto"/>
              <w:bottom w:val="single" w:sz="4" w:space="0" w:color="auto"/>
              <w:right w:val="single" w:sz="4" w:space="0" w:color="auto"/>
            </w:tcBorders>
            <w:vAlign w:val="center"/>
          </w:tcPr>
          <w:p w:rsidR="00E65262" w:rsidRPr="00E65262" w:rsidRDefault="00E65262" w:rsidP="00E65262">
            <w:pPr>
              <w:spacing w:after="0" w:line="240" w:lineRule="auto"/>
              <w:jc w:val="center"/>
              <w:rPr>
                <w:rFonts w:ascii="Times New Roman" w:eastAsia="Times New Roman" w:hAnsi="Times New Roman" w:cs="Times New Roman"/>
                <w:color w:val="000000"/>
                <w:sz w:val="14"/>
                <w:szCs w:val="14"/>
              </w:rPr>
            </w:pPr>
            <w:r w:rsidRPr="00E65262">
              <w:rPr>
                <w:rFonts w:ascii="Times New Roman" w:eastAsia="Times New Roman" w:hAnsi="Times New Roman" w:cs="Times New Roman"/>
                <w:color w:val="000000"/>
                <w:sz w:val="14"/>
                <w:szCs w:val="14"/>
              </w:rPr>
              <w:t>Да</w:t>
            </w:r>
          </w:p>
        </w:tc>
      </w:tr>
      <w:tr w:rsidR="00E65262" w:rsidRPr="00E65262" w:rsidTr="003D7DC7">
        <w:trPr>
          <w:trHeight w:val="274"/>
          <w:jc w:val="center"/>
        </w:trPr>
        <w:tc>
          <w:tcPr>
            <w:tcW w:w="2640" w:type="pct"/>
            <w:tcBorders>
              <w:top w:val="single" w:sz="4" w:space="0" w:color="auto"/>
              <w:left w:val="single" w:sz="4" w:space="0" w:color="auto"/>
              <w:bottom w:val="single" w:sz="4" w:space="0" w:color="auto"/>
              <w:right w:val="single" w:sz="4" w:space="0" w:color="auto"/>
            </w:tcBorders>
          </w:tcPr>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РМГ 29-2013 ГСИ. Метрология. Основные термины и определения.</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МИ 2246-93 ГСИ. Погрешности измерений. Обозначения.</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ГОСТ 8.417-2002 Государственная система обеспечения единства измерений. Единицы величин.</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МИ 1317-2004 ГСИ. Результаты измерений  и характеристики погрешности измерений.  Формы представления. Способы использования при испытаниях образцов продукции и контроле их параметров.</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ПМГ 96-2009 ГСИ. Результаты и характеристики качества измерений. Формы представления.</w:t>
            </w:r>
          </w:p>
          <w:p w:rsidR="00E65262" w:rsidRPr="00AC6C91" w:rsidRDefault="000C6610"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РМГ 91-2019 ГСИ. И</w:t>
            </w:r>
            <w:r w:rsidR="00E65262" w:rsidRPr="00E65262">
              <w:rPr>
                <w:rFonts w:ascii="Times New Roman" w:eastAsia="Times New Roman" w:hAnsi="Times New Roman" w:cs="Times New Roman"/>
                <w:color w:val="000000"/>
                <w:sz w:val="20"/>
                <w:szCs w:val="20"/>
              </w:rPr>
              <w:t>спользование понятий «погрешность измерений</w:t>
            </w:r>
            <w:r w:rsidR="00B06A23">
              <w:rPr>
                <w:rFonts w:ascii="Times New Roman" w:eastAsia="Times New Roman" w:hAnsi="Times New Roman" w:cs="Times New Roman"/>
                <w:color w:val="000000"/>
                <w:sz w:val="20"/>
                <w:szCs w:val="20"/>
              </w:rPr>
              <w:t>» и «неопределенность измерений</w:t>
            </w:r>
            <w:r w:rsidR="00E65262" w:rsidRPr="00E65262">
              <w:rPr>
                <w:rFonts w:ascii="Times New Roman" w:eastAsia="Times New Roman" w:hAnsi="Times New Roman" w:cs="Times New Roman"/>
                <w:color w:val="000000"/>
                <w:sz w:val="20"/>
                <w:szCs w:val="20"/>
              </w:rPr>
              <w:t>. Общие принципы</w:t>
            </w:r>
            <w:r w:rsidR="00B06A23">
              <w:rPr>
                <w:rFonts w:ascii="Times New Roman" w:eastAsia="Times New Roman" w:hAnsi="Times New Roman" w:cs="Times New Roman"/>
                <w:color w:val="000000"/>
                <w:sz w:val="20"/>
                <w:szCs w:val="20"/>
              </w:rPr>
              <w:t>»</w:t>
            </w:r>
            <w:r w:rsidR="00E65262" w:rsidRPr="00E65262">
              <w:rPr>
                <w:rFonts w:ascii="Times New Roman" w:eastAsia="Times New Roman" w:hAnsi="Times New Roman" w:cs="Times New Roman"/>
                <w:color w:val="000000"/>
                <w:sz w:val="20"/>
                <w:szCs w:val="20"/>
              </w:rPr>
              <w:t>.</w:t>
            </w:r>
            <w:r w:rsidR="00B06A2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(Взамен РМГ 91-2009)</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AC6C91">
              <w:rPr>
                <w:rFonts w:ascii="Times New Roman" w:eastAsia="Times New Roman" w:hAnsi="Times New Roman" w:cs="Times New Roman"/>
                <w:color w:val="000000"/>
                <w:sz w:val="20"/>
                <w:szCs w:val="20"/>
              </w:rPr>
              <w:t xml:space="preserve">МИ 2091-90 </w:t>
            </w:r>
            <w:r w:rsidRPr="00E65262">
              <w:rPr>
                <w:rFonts w:ascii="Times New Roman" w:eastAsia="Times New Roman" w:hAnsi="Times New Roman" w:cs="Times New Roman"/>
                <w:color w:val="000000"/>
                <w:sz w:val="20"/>
                <w:szCs w:val="20"/>
              </w:rPr>
              <w:t>Государственная система обеспечения единства измерений. Измерения физических величин. Общие требования</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 </w:t>
            </w:r>
            <w:proofErr w:type="gramStart"/>
            <w:r w:rsidRPr="00E65262">
              <w:rPr>
                <w:rFonts w:ascii="Times New Roman" w:eastAsia="Times New Roman" w:hAnsi="Times New Roman" w:cs="Times New Roman"/>
                <w:color w:val="000000"/>
                <w:sz w:val="20"/>
                <w:szCs w:val="20"/>
              </w:rPr>
              <w:t>Р</w:t>
            </w:r>
            <w:proofErr w:type="gramEnd"/>
            <w:r w:rsidRPr="00E65262">
              <w:rPr>
                <w:rFonts w:ascii="Times New Roman" w:eastAsia="Times New Roman" w:hAnsi="Times New Roman" w:cs="Times New Roman"/>
                <w:color w:val="000000"/>
                <w:sz w:val="20"/>
                <w:szCs w:val="20"/>
              </w:rPr>
              <w:t xml:space="preserve"> 50.2.038-2004 ГСИ. Измерения однократные. Оценивание погрешностей и неопределенности результатов измерений.</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 ГОСТ </w:t>
            </w:r>
            <w:proofErr w:type="gramStart"/>
            <w:r w:rsidRPr="00E65262">
              <w:rPr>
                <w:rFonts w:ascii="Times New Roman" w:eastAsia="Times New Roman" w:hAnsi="Times New Roman" w:cs="Times New Roman"/>
                <w:color w:val="000000"/>
                <w:sz w:val="20"/>
                <w:szCs w:val="20"/>
              </w:rPr>
              <w:t>Р</w:t>
            </w:r>
            <w:proofErr w:type="gramEnd"/>
            <w:r w:rsidRPr="00E65262">
              <w:rPr>
                <w:rFonts w:ascii="Times New Roman" w:eastAsia="Times New Roman" w:hAnsi="Times New Roman" w:cs="Times New Roman"/>
                <w:color w:val="000000"/>
                <w:sz w:val="20"/>
                <w:szCs w:val="20"/>
              </w:rPr>
              <w:t xml:space="preserve"> 8.736-2011 ГСИ. Измерения прямые многократные. Методы обработки результатов измерений. Основные положения</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 МИ 2083-90 ГСИ. Измерения косвенные. Определение результатов измерений и оценивание их погрешностей.</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 ГОСТ 8.009-84 Нормируемые метрологические характеристики средств измерений.</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 ГОСТ 8.401 -80 ГСИ. Классы точности средств измерений. Общие требования.</w:t>
            </w:r>
          </w:p>
          <w:p w:rsidR="00E65262" w:rsidRP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МИ 1967-89 ГСИ. Выбор методов и средств измерений при разработке методик выполнения измерений. Общие положения.</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ГОСТ </w:t>
            </w:r>
            <w:proofErr w:type="gramStart"/>
            <w:r w:rsidRPr="00E65262">
              <w:rPr>
                <w:rFonts w:ascii="Times New Roman" w:eastAsia="Times New Roman" w:hAnsi="Times New Roman" w:cs="Times New Roman"/>
                <w:color w:val="000000"/>
                <w:sz w:val="20"/>
                <w:szCs w:val="20"/>
              </w:rPr>
              <w:t>Р</w:t>
            </w:r>
            <w:proofErr w:type="gramEnd"/>
            <w:r w:rsidRPr="00E65262">
              <w:rPr>
                <w:rFonts w:ascii="Times New Roman" w:eastAsia="Times New Roman" w:hAnsi="Times New Roman" w:cs="Times New Roman"/>
                <w:color w:val="000000"/>
                <w:sz w:val="20"/>
                <w:szCs w:val="20"/>
              </w:rPr>
              <w:t xml:space="preserve"> 8.563-2009 ГСИ. Методики выполнения измерений.</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ГО</w:t>
            </w:r>
            <w:r w:rsidR="009C7412">
              <w:rPr>
                <w:rFonts w:ascii="Times New Roman" w:eastAsia="Times New Roman" w:hAnsi="Times New Roman" w:cs="Times New Roman"/>
                <w:color w:val="000000"/>
                <w:sz w:val="20"/>
                <w:szCs w:val="20"/>
              </w:rPr>
              <w:t>СТ ИСО/МЭК 17025-2019</w:t>
            </w:r>
            <w:r w:rsidRPr="00E65262">
              <w:rPr>
                <w:rFonts w:ascii="Times New Roman" w:eastAsia="Times New Roman" w:hAnsi="Times New Roman" w:cs="Times New Roman"/>
                <w:color w:val="000000"/>
                <w:sz w:val="20"/>
                <w:szCs w:val="20"/>
              </w:rPr>
              <w:t>  Общие требования к компетентности  испытательных и калибровочных лабораторий.</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МИ 2240-98. ГСИ. Анализ состояния измерений, контроля и испытаний на предприятии, в организации и объединении. Методика и порядок проведения работы.</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МИ 2230-92 ГСИ. Методика количественного обоснования поверочных схем при их разработке</w:t>
            </w:r>
          </w:p>
          <w:p w:rsidR="003D14FD"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proofErr w:type="gramStart"/>
            <w:r w:rsidRPr="00E65262">
              <w:rPr>
                <w:rFonts w:ascii="Times New Roman" w:eastAsia="Times New Roman" w:hAnsi="Times New Roman" w:cs="Times New Roman"/>
                <w:color w:val="000000"/>
                <w:sz w:val="20"/>
                <w:szCs w:val="20"/>
              </w:rPr>
              <w:t>ПР</w:t>
            </w:r>
            <w:proofErr w:type="gramEnd"/>
            <w:r w:rsidRPr="00E65262">
              <w:rPr>
                <w:rFonts w:ascii="Times New Roman" w:eastAsia="Times New Roman" w:hAnsi="Times New Roman" w:cs="Times New Roman"/>
                <w:color w:val="000000"/>
                <w:sz w:val="20"/>
                <w:szCs w:val="20"/>
              </w:rPr>
              <w:t xml:space="preserve"> 50-732-93 ГСИ. Типовое положение о метрологической службе государственных органов управления Российской Федерации и юридических лиц. ВНИИМС</w:t>
            </w:r>
          </w:p>
          <w:p w:rsidR="00C22012" w:rsidRPr="003D14FD" w:rsidRDefault="00C2201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3D14FD">
              <w:rPr>
                <w:rFonts w:ascii="Times New Roman" w:eastAsia="Times New Roman" w:hAnsi="Times New Roman" w:cs="Times New Roman"/>
                <w:color w:val="000000"/>
                <w:sz w:val="20"/>
                <w:szCs w:val="20"/>
              </w:rPr>
              <w:t xml:space="preserve">Приказ </w:t>
            </w:r>
            <w:proofErr w:type="spellStart"/>
            <w:r w:rsidRPr="003D14FD">
              <w:rPr>
                <w:rFonts w:ascii="Times New Roman" w:eastAsia="Times New Roman" w:hAnsi="Times New Roman" w:cs="Times New Roman"/>
                <w:color w:val="000000"/>
                <w:sz w:val="20"/>
                <w:szCs w:val="20"/>
              </w:rPr>
              <w:t>Минпромторга</w:t>
            </w:r>
            <w:proofErr w:type="spellEnd"/>
            <w:r w:rsidRPr="003D14FD">
              <w:rPr>
                <w:rFonts w:ascii="Times New Roman" w:eastAsia="Times New Roman" w:hAnsi="Times New Roman" w:cs="Times New Roman"/>
                <w:color w:val="000000"/>
                <w:sz w:val="20"/>
                <w:szCs w:val="20"/>
              </w:rPr>
              <w:t xml:space="preserve"> России от 31.07.2020 N </w:t>
            </w:r>
            <w:r w:rsidRPr="003D14FD">
              <w:rPr>
                <w:rFonts w:ascii="Times New Roman" w:eastAsia="Times New Roman" w:hAnsi="Times New Roman" w:cs="Times New Roman"/>
                <w:color w:val="000000"/>
                <w:sz w:val="20"/>
                <w:szCs w:val="20"/>
              </w:rPr>
              <w:lastRenderedPageBreak/>
              <w:t>2510 "Об утверждении порядка проведения поверки средств измерений, требований к знаку поверки и содержанию свидетельства о поверке" (Зарегистрировано в Минюсте России 20.11.2020 N 61033)</w:t>
            </w:r>
            <w:r w:rsidR="003D14FD">
              <w:rPr>
                <w:rFonts w:ascii="Times New Roman" w:eastAsia="Times New Roman" w:hAnsi="Times New Roman" w:cs="Times New Roman"/>
                <w:color w:val="000000"/>
                <w:sz w:val="20"/>
                <w:szCs w:val="20"/>
              </w:rPr>
              <w:t xml:space="preserve"> (</w:t>
            </w:r>
            <w:r w:rsidR="003D14FD" w:rsidRPr="003D14FD">
              <w:rPr>
                <w:rFonts w:ascii="Times New Roman" w:eastAsia="Times New Roman" w:hAnsi="Times New Roman" w:cs="Times New Roman"/>
                <w:color w:val="000000"/>
                <w:sz w:val="20"/>
                <w:szCs w:val="20"/>
              </w:rPr>
              <w:t>действует до 1 января 2027 г.</w:t>
            </w:r>
            <w:r w:rsidR="003D14FD">
              <w:rPr>
                <w:rFonts w:ascii="Times New Roman" w:eastAsia="Times New Roman" w:hAnsi="Times New Roman" w:cs="Times New Roman"/>
                <w:color w:val="000000"/>
                <w:sz w:val="20"/>
                <w:szCs w:val="20"/>
              </w:rPr>
              <w:t>)</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proofErr w:type="gramStart"/>
            <w:r w:rsidRPr="00E65262">
              <w:rPr>
                <w:rFonts w:ascii="Times New Roman" w:eastAsia="Times New Roman" w:hAnsi="Times New Roman" w:cs="Times New Roman"/>
                <w:color w:val="000000"/>
                <w:sz w:val="20"/>
                <w:szCs w:val="20"/>
              </w:rPr>
              <w:t>ПР</w:t>
            </w:r>
            <w:proofErr w:type="gramEnd"/>
            <w:r w:rsidRPr="00E65262">
              <w:rPr>
                <w:rFonts w:ascii="Times New Roman" w:eastAsia="Times New Roman" w:hAnsi="Times New Roman" w:cs="Times New Roman"/>
                <w:color w:val="000000"/>
                <w:sz w:val="20"/>
                <w:szCs w:val="20"/>
              </w:rPr>
              <w:t xml:space="preserve"> 50.2.012-94 ГСИ. Порядок аттестации </w:t>
            </w:r>
            <w:proofErr w:type="spellStart"/>
            <w:r w:rsidRPr="00E65262">
              <w:rPr>
                <w:rFonts w:ascii="Times New Roman" w:eastAsia="Times New Roman" w:hAnsi="Times New Roman" w:cs="Times New Roman"/>
                <w:color w:val="000000"/>
                <w:sz w:val="20"/>
                <w:szCs w:val="20"/>
              </w:rPr>
              <w:t>поверителей</w:t>
            </w:r>
            <w:proofErr w:type="spellEnd"/>
            <w:r w:rsidRPr="00E65262">
              <w:rPr>
                <w:rFonts w:ascii="Times New Roman" w:eastAsia="Times New Roman" w:hAnsi="Times New Roman" w:cs="Times New Roman"/>
                <w:color w:val="000000"/>
                <w:sz w:val="20"/>
                <w:szCs w:val="20"/>
              </w:rPr>
              <w:t xml:space="preserve"> средств измерений.</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РД РСК 01-2014 "Положение о Российской системе калибровки" (взамен </w:t>
            </w:r>
            <w:proofErr w:type="gramStart"/>
            <w:r w:rsidRPr="00E65262">
              <w:rPr>
                <w:rFonts w:ascii="Times New Roman" w:eastAsia="Times New Roman" w:hAnsi="Times New Roman" w:cs="Times New Roman"/>
                <w:color w:val="000000"/>
                <w:sz w:val="20"/>
                <w:szCs w:val="20"/>
              </w:rPr>
              <w:t>ПР</w:t>
            </w:r>
            <w:proofErr w:type="gramEnd"/>
            <w:r w:rsidRPr="00E65262">
              <w:rPr>
                <w:rFonts w:ascii="Times New Roman" w:eastAsia="Times New Roman" w:hAnsi="Times New Roman" w:cs="Times New Roman"/>
                <w:color w:val="000000"/>
                <w:sz w:val="20"/>
                <w:szCs w:val="20"/>
              </w:rPr>
              <w:t xml:space="preserve"> 50.2.017-95)</w:t>
            </w:r>
          </w:p>
          <w:p w:rsidR="003D14FD" w:rsidRDefault="003D14FD"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3D14FD">
              <w:rPr>
                <w:rFonts w:ascii="Times New Roman" w:eastAsia="Times New Roman" w:hAnsi="Times New Roman" w:cs="Times New Roman"/>
                <w:color w:val="000000"/>
                <w:sz w:val="20"/>
                <w:szCs w:val="20"/>
              </w:rPr>
              <w:t>РД РСК 02-2020</w:t>
            </w:r>
            <w:r w:rsidR="00E65262" w:rsidRPr="00E65262">
              <w:rPr>
                <w:rFonts w:ascii="Times New Roman" w:eastAsia="Times New Roman" w:hAnsi="Times New Roman" w:cs="Times New Roman"/>
                <w:color w:val="000000"/>
                <w:sz w:val="20"/>
                <w:szCs w:val="20"/>
              </w:rPr>
              <w:t>"Порядок организации деятельности</w:t>
            </w:r>
            <w:r>
              <w:rPr>
                <w:rFonts w:ascii="Times New Roman" w:eastAsia="Times New Roman" w:hAnsi="Times New Roman" w:cs="Times New Roman"/>
                <w:color w:val="000000"/>
                <w:sz w:val="20"/>
                <w:szCs w:val="20"/>
              </w:rPr>
              <w:t xml:space="preserve"> Российской системы калибровки"</w:t>
            </w:r>
          </w:p>
          <w:p w:rsidR="00E65262" w:rsidRPr="00E65262"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ГОСТ </w:t>
            </w:r>
            <w:proofErr w:type="gramStart"/>
            <w:r w:rsidRPr="00E65262">
              <w:rPr>
                <w:rFonts w:ascii="Times New Roman" w:eastAsia="Times New Roman" w:hAnsi="Times New Roman" w:cs="Times New Roman"/>
                <w:color w:val="000000"/>
                <w:sz w:val="20"/>
                <w:szCs w:val="20"/>
              </w:rPr>
              <w:t>Р</w:t>
            </w:r>
            <w:proofErr w:type="gramEnd"/>
            <w:r w:rsidRPr="00E65262">
              <w:rPr>
                <w:rFonts w:ascii="Times New Roman" w:eastAsia="Times New Roman" w:hAnsi="Times New Roman" w:cs="Times New Roman"/>
                <w:color w:val="000000"/>
                <w:sz w:val="20"/>
                <w:szCs w:val="20"/>
              </w:rPr>
              <w:t xml:space="preserve"> ИСО 5725-2002 Точность (правильность и </w:t>
            </w:r>
            <w:proofErr w:type="spellStart"/>
            <w:r w:rsidRPr="00E65262">
              <w:rPr>
                <w:rFonts w:ascii="Times New Roman" w:eastAsia="Times New Roman" w:hAnsi="Times New Roman" w:cs="Times New Roman"/>
                <w:color w:val="000000"/>
                <w:sz w:val="20"/>
                <w:szCs w:val="20"/>
              </w:rPr>
              <w:t>прецизионность</w:t>
            </w:r>
            <w:proofErr w:type="spellEnd"/>
            <w:r w:rsidRPr="00E65262">
              <w:rPr>
                <w:rFonts w:ascii="Times New Roman" w:eastAsia="Times New Roman" w:hAnsi="Times New Roman" w:cs="Times New Roman"/>
                <w:color w:val="000000"/>
                <w:sz w:val="20"/>
                <w:szCs w:val="20"/>
              </w:rPr>
              <w:t>) методов и результатов измерений. Ч. 1-6.</w:t>
            </w:r>
          </w:p>
          <w:p w:rsidR="00E65262" w:rsidRPr="00E65262" w:rsidRDefault="003D14FD"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РМГ 76-2014 </w:t>
            </w:r>
            <w:r w:rsidR="00E65262" w:rsidRPr="00E65262">
              <w:rPr>
                <w:rFonts w:ascii="Times New Roman" w:eastAsia="Times New Roman" w:hAnsi="Times New Roman" w:cs="Times New Roman"/>
                <w:color w:val="000000"/>
                <w:sz w:val="20"/>
                <w:szCs w:val="20"/>
              </w:rPr>
              <w:t>ГСИ. Внутренний контроль качества результатов количественного химического анализа</w:t>
            </w:r>
          </w:p>
          <w:p w:rsidR="00AC6C91" w:rsidRDefault="00E65262"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E65262">
              <w:rPr>
                <w:rFonts w:ascii="Times New Roman" w:eastAsia="Times New Roman" w:hAnsi="Times New Roman" w:cs="Times New Roman"/>
                <w:color w:val="000000"/>
                <w:sz w:val="20"/>
                <w:szCs w:val="20"/>
              </w:rPr>
              <w:t xml:space="preserve">РМГ 61 - 2010 Показатели точности, правильности, </w:t>
            </w:r>
            <w:proofErr w:type="spellStart"/>
            <w:r w:rsidRPr="00E65262">
              <w:rPr>
                <w:rFonts w:ascii="Times New Roman" w:eastAsia="Times New Roman" w:hAnsi="Times New Roman" w:cs="Times New Roman"/>
                <w:color w:val="000000"/>
                <w:sz w:val="20"/>
                <w:szCs w:val="20"/>
              </w:rPr>
              <w:t>прецизионности</w:t>
            </w:r>
            <w:proofErr w:type="spellEnd"/>
            <w:r w:rsidRPr="00E65262">
              <w:rPr>
                <w:rFonts w:ascii="Times New Roman" w:eastAsia="Times New Roman" w:hAnsi="Times New Roman" w:cs="Times New Roman"/>
                <w:color w:val="000000"/>
                <w:sz w:val="20"/>
                <w:szCs w:val="20"/>
              </w:rPr>
              <w:t xml:space="preserve"> методик количественного химического анализа. Методы оценки</w:t>
            </w:r>
          </w:p>
          <w:p w:rsidR="00AC6C91" w:rsidRPr="00AC6C91" w:rsidRDefault="003D7DC7"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AC6C91">
              <w:rPr>
                <w:rFonts w:ascii="Times New Roman" w:eastAsia="Times New Roman" w:hAnsi="Times New Roman" w:cs="Times New Roman"/>
                <w:color w:val="000000"/>
                <w:sz w:val="20"/>
                <w:szCs w:val="20"/>
              </w:rPr>
              <w:t xml:space="preserve"> ГОСТ </w:t>
            </w:r>
            <w:proofErr w:type="gramStart"/>
            <w:r w:rsidRPr="00AC6C91">
              <w:rPr>
                <w:rFonts w:ascii="Times New Roman" w:eastAsia="Times New Roman" w:hAnsi="Times New Roman" w:cs="Times New Roman"/>
                <w:color w:val="000000"/>
                <w:sz w:val="20"/>
                <w:szCs w:val="20"/>
              </w:rPr>
              <w:t>Р</w:t>
            </w:r>
            <w:proofErr w:type="gramEnd"/>
            <w:r w:rsidRPr="00AC6C91">
              <w:rPr>
                <w:rFonts w:ascii="Times New Roman" w:eastAsia="Times New Roman" w:hAnsi="Times New Roman" w:cs="Times New Roman"/>
                <w:color w:val="000000"/>
                <w:sz w:val="20"/>
                <w:szCs w:val="20"/>
              </w:rPr>
              <w:t xml:space="preserve"> 51672-2000 Метрологическое обеспечение испытаний продукции для целей подтверждения соответствия. Основные положения</w:t>
            </w:r>
            <w:r w:rsidR="00AC6C91" w:rsidRPr="00AC6C91">
              <w:rPr>
                <w:rFonts w:ascii="Times New Roman" w:eastAsia="Times New Roman" w:hAnsi="Times New Roman" w:cs="Times New Roman"/>
                <w:color w:val="000000"/>
                <w:sz w:val="20"/>
                <w:szCs w:val="20"/>
              </w:rPr>
              <w:t xml:space="preserve"> </w:t>
            </w:r>
          </w:p>
          <w:p w:rsidR="00AC6C91" w:rsidRPr="00AC6C91" w:rsidRDefault="003D7DC7"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AC6C91">
              <w:rPr>
                <w:rFonts w:ascii="Times New Roman" w:eastAsia="Times New Roman" w:hAnsi="Times New Roman" w:cs="Times New Roman"/>
                <w:color w:val="000000"/>
                <w:sz w:val="20"/>
                <w:szCs w:val="20"/>
              </w:rPr>
              <w:t>РМГ 63-2003 ГСИ. Обеспечение эффективности измерений при управлении технологическими процессами. Метрологическая экспертиза технической документации</w:t>
            </w:r>
            <w:r w:rsidR="00AC6C91" w:rsidRPr="00AC6C91">
              <w:rPr>
                <w:rFonts w:ascii="Times New Roman" w:eastAsia="Times New Roman" w:hAnsi="Times New Roman" w:cs="Times New Roman"/>
                <w:color w:val="000000"/>
                <w:sz w:val="20"/>
                <w:szCs w:val="20"/>
              </w:rPr>
              <w:t xml:space="preserve"> </w:t>
            </w:r>
          </w:p>
          <w:p w:rsidR="00AC6C91" w:rsidRPr="00AC6C91" w:rsidRDefault="003D7DC7" w:rsidP="00AC6C91">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AC6C91">
              <w:rPr>
                <w:rFonts w:ascii="Times New Roman" w:eastAsia="Times New Roman" w:hAnsi="Times New Roman" w:cs="Times New Roman"/>
                <w:color w:val="000000"/>
                <w:sz w:val="20"/>
                <w:szCs w:val="20"/>
              </w:rPr>
              <w:t xml:space="preserve"> </w:t>
            </w:r>
            <w:proofErr w:type="gramStart"/>
            <w:r w:rsidRPr="00AC6C91">
              <w:rPr>
                <w:rFonts w:ascii="Times New Roman" w:eastAsia="Times New Roman" w:hAnsi="Times New Roman" w:cs="Times New Roman"/>
                <w:color w:val="000000"/>
                <w:sz w:val="20"/>
                <w:szCs w:val="20"/>
              </w:rPr>
              <w:t>Р</w:t>
            </w:r>
            <w:proofErr w:type="gramEnd"/>
            <w:r w:rsidRPr="00AC6C91">
              <w:rPr>
                <w:rFonts w:ascii="Times New Roman" w:eastAsia="Times New Roman" w:hAnsi="Times New Roman" w:cs="Times New Roman"/>
                <w:color w:val="000000"/>
                <w:sz w:val="20"/>
                <w:szCs w:val="20"/>
              </w:rPr>
              <w:t xml:space="preserve"> 50.1.108—2016 Рекомендации по стандартизации. Политика ИЛАК по </w:t>
            </w:r>
            <w:proofErr w:type="spellStart"/>
            <w:r w:rsidRPr="00AC6C91">
              <w:rPr>
                <w:rFonts w:ascii="Times New Roman" w:eastAsia="Times New Roman" w:hAnsi="Times New Roman" w:cs="Times New Roman"/>
                <w:color w:val="000000"/>
                <w:sz w:val="20"/>
                <w:szCs w:val="20"/>
              </w:rPr>
              <w:t>прослеживаемости</w:t>
            </w:r>
            <w:proofErr w:type="spellEnd"/>
            <w:r w:rsidRPr="00AC6C91">
              <w:rPr>
                <w:rFonts w:ascii="Times New Roman" w:eastAsia="Times New Roman" w:hAnsi="Times New Roman" w:cs="Times New Roman"/>
                <w:color w:val="000000"/>
                <w:sz w:val="20"/>
                <w:szCs w:val="20"/>
              </w:rPr>
              <w:t xml:space="preserve"> результатов измерений</w:t>
            </w:r>
            <w:r w:rsidR="00AC6C91" w:rsidRPr="00AC6C91">
              <w:rPr>
                <w:rFonts w:ascii="Times New Roman" w:eastAsia="Times New Roman" w:hAnsi="Times New Roman" w:cs="Times New Roman"/>
                <w:color w:val="000000"/>
                <w:sz w:val="20"/>
                <w:szCs w:val="20"/>
              </w:rPr>
              <w:t xml:space="preserve"> </w:t>
            </w:r>
          </w:p>
          <w:p w:rsidR="00550DDB" w:rsidRDefault="003D7DC7" w:rsidP="00550DDB">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AC6C91">
              <w:rPr>
                <w:rFonts w:ascii="Times New Roman" w:eastAsia="Times New Roman" w:hAnsi="Times New Roman" w:cs="Times New Roman"/>
                <w:color w:val="000000"/>
                <w:sz w:val="20"/>
                <w:szCs w:val="20"/>
              </w:rPr>
              <w:t xml:space="preserve"> ГОСТ </w:t>
            </w:r>
            <w:proofErr w:type="gramStart"/>
            <w:r w:rsidRPr="00AC6C91">
              <w:rPr>
                <w:rFonts w:ascii="Times New Roman" w:eastAsia="Times New Roman" w:hAnsi="Times New Roman" w:cs="Times New Roman"/>
                <w:color w:val="000000"/>
                <w:sz w:val="20"/>
                <w:szCs w:val="20"/>
              </w:rPr>
              <w:t>Р</w:t>
            </w:r>
            <w:proofErr w:type="gramEnd"/>
            <w:r w:rsidRPr="00AC6C91">
              <w:rPr>
                <w:rFonts w:ascii="Times New Roman" w:eastAsia="Times New Roman" w:hAnsi="Times New Roman" w:cs="Times New Roman"/>
                <w:color w:val="000000"/>
                <w:sz w:val="20"/>
                <w:szCs w:val="20"/>
              </w:rPr>
              <w:t xml:space="preserve"> 8.879–2014. Государственная система обеспечения единства измерений ГСИ. Методики калибровки средств измерений. Общие требования к содержанию и и</w:t>
            </w:r>
            <w:r w:rsidR="00AC6C91" w:rsidRPr="00AC6C91">
              <w:rPr>
                <w:rFonts w:ascii="Times New Roman" w:eastAsia="Times New Roman" w:hAnsi="Times New Roman" w:cs="Times New Roman"/>
                <w:color w:val="000000"/>
                <w:sz w:val="20"/>
                <w:szCs w:val="20"/>
              </w:rPr>
              <w:t>зложению</w:t>
            </w:r>
          </w:p>
          <w:p w:rsidR="00550DDB" w:rsidRDefault="00550DDB" w:rsidP="00550DDB">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550DDB">
              <w:rPr>
                <w:rFonts w:ascii="Times New Roman" w:eastAsia="Times New Roman" w:hAnsi="Times New Roman" w:cs="Times New Roman"/>
                <w:color w:val="000000"/>
                <w:sz w:val="20"/>
                <w:szCs w:val="20"/>
              </w:rPr>
              <w:t xml:space="preserve">ГОСТ </w:t>
            </w:r>
            <w:proofErr w:type="gramStart"/>
            <w:r w:rsidRPr="00550DDB">
              <w:rPr>
                <w:rFonts w:ascii="Times New Roman" w:eastAsia="Times New Roman" w:hAnsi="Times New Roman" w:cs="Times New Roman"/>
                <w:color w:val="000000"/>
                <w:sz w:val="20"/>
                <w:szCs w:val="20"/>
              </w:rPr>
              <w:t>Р</w:t>
            </w:r>
            <w:proofErr w:type="gramEnd"/>
            <w:r w:rsidRPr="00550DDB">
              <w:rPr>
                <w:rFonts w:ascii="Times New Roman" w:eastAsia="Times New Roman" w:hAnsi="Times New Roman" w:cs="Times New Roman"/>
                <w:color w:val="000000"/>
                <w:sz w:val="20"/>
                <w:szCs w:val="20"/>
              </w:rPr>
              <w:t xml:space="preserve"> 8.000-2015 Государственная система обеспечения единства измерений. Основные положения</w:t>
            </w:r>
          </w:p>
          <w:p w:rsidR="00550DDB" w:rsidRDefault="00550DDB" w:rsidP="00550DDB">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550DDB">
              <w:rPr>
                <w:rFonts w:ascii="Times New Roman" w:eastAsia="Times New Roman" w:hAnsi="Times New Roman" w:cs="Times New Roman"/>
                <w:color w:val="000000"/>
                <w:sz w:val="20"/>
                <w:szCs w:val="20"/>
              </w:rPr>
              <w:t>РМГ 83-2007 Государственная система обеспечения единства измерений.</w:t>
            </w:r>
            <w:r>
              <w:rPr>
                <w:rFonts w:ascii="Times New Roman" w:eastAsia="Times New Roman" w:hAnsi="Times New Roman" w:cs="Times New Roman"/>
                <w:color w:val="000000"/>
                <w:sz w:val="20"/>
                <w:szCs w:val="20"/>
              </w:rPr>
              <w:t xml:space="preserve"> Шкалы измерений. Термины и определения.</w:t>
            </w:r>
            <w:r w:rsidRPr="00550DDB">
              <w:rPr>
                <w:rFonts w:ascii="Times New Roman" w:eastAsia="Times New Roman" w:hAnsi="Times New Roman" w:cs="Times New Roman"/>
                <w:color w:val="000000"/>
                <w:sz w:val="20"/>
                <w:szCs w:val="20"/>
              </w:rPr>
              <w:t> </w:t>
            </w:r>
          </w:p>
          <w:p w:rsidR="00550DDB" w:rsidRDefault="00550DDB" w:rsidP="00550DDB">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ГОСТ </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 xml:space="preserve"> 8.885-2015 </w:t>
            </w:r>
            <w:r w:rsidRPr="00550DDB">
              <w:rPr>
                <w:rFonts w:ascii="Times New Roman" w:eastAsia="Times New Roman" w:hAnsi="Times New Roman" w:cs="Times New Roman"/>
                <w:color w:val="000000"/>
                <w:sz w:val="20"/>
                <w:szCs w:val="20"/>
              </w:rPr>
              <w:t>Государственная система обеспечения единства измерений.</w:t>
            </w:r>
            <w:r>
              <w:rPr>
                <w:rFonts w:ascii="Times New Roman" w:eastAsia="Times New Roman" w:hAnsi="Times New Roman" w:cs="Times New Roman"/>
                <w:color w:val="000000"/>
                <w:sz w:val="20"/>
                <w:szCs w:val="20"/>
              </w:rPr>
              <w:t xml:space="preserve"> Эталоны. Основные положения.</w:t>
            </w:r>
          </w:p>
          <w:p w:rsidR="005D27C6" w:rsidRDefault="005D27C6" w:rsidP="005D27C6">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5D27C6">
              <w:rPr>
                <w:rFonts w:ascii="Times New Roman" w:eastAsia="Times New Roman" w:hAnsi="Times New Roman" w:cs="Times New Roman"/>
                <w:color w:val="000000"/>
                <w:sz w:val="20"/>
                <w:szCs w:val="20"/>
              </w:rPr>
              <w:t xml:space="preserve">ГОСТ 34100.1 - 2017/ ISO/IEC </w:t>
            </w:r>
            <w:proofErr w:type="spellStart"/>
            <w:r w:rsidRPr="005D27C6">
              <w:rPr>
                <w:rFonts w:ascii="Times New Roman" w:eastAsia="Times New Roman" w:hAnsi="Times New Roman" w:cs="Times New Roman"/>
                <w:color w:val="000000"/>
                <w:sz w:val="20"/>
                <w:szCs w:val="20"/>
              </w:rPr>
              <w:t>Guide</w:t>
            </w:r>
            <w:proofErr w:type="spellEnd"/>
            <w:r w:rsidRPr="005D27C6">
              <w:rPr>
                <w:rFonts w:ascii="Times New Roman" w:eastAsia="Times New Roman" w:hAnsi="Times New Roman" w:cs="Times New Roman"/>
                <w:color w:val="000000"/>
                <w:sz w:val="20"/>
                <w:szCs w:val="20"/>
              </w:rPr>
              <w:t xml:space="preserve"> 98-1:2009 Неопределенность измерения. Часть 1. Введение в руководства по неопределенности измерения.</w:t>
            </w:r>
          </w:p>
          <w:p w:rsidR="005D27C6" w:rsidRPr="005D27C6" w:rsidRDefault="005D27C6" w:rsidP="005D27C6">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r w:rsidRPr="005D27C6">
              <w:rPr>
                <w:rFonts w:ascii="Times New Roman" w:hAnsi="Times New Roman" w:cs="Times New Roman"/>
                <w:sz w:val="20"/>
                <w:szCs w:val="20"/>
              </w:rPr>
              <w:t>ГОСТ 34100.3-2017</w:t>
            </w:r>
            <w:r w:rsidRPr="005D27C6">
              <w:rPr>
                <w:rFonts w:ascii="Times New Roman" w:hAnsi="Times New Roman" w:cs="Times New Roman"/>
              </w:rPr>
              <w:t xml:space="preserve"> </w:t>
            </w:r>
            <w:r w:rsidRPr="005D27C6">
              <w:rPr>
                <w:rFonts w:ascii="Times New Roman" w:hAnsi="Times New Roman" w:cs="Times New Roman"/>
                <w:sz w:val="20"/>
                <w:szCs w:val="20"/>
              </w:rPr>
              <w:t xml:space="preserve">/ ISO/IEC </w:t>
            </w:r>
            <w:proofErr w:type="spellStart"/>
            <w:r w:rsidRPr="005D27C6">
              <w:rPr>
                <w:rFonts w:ascii="Times New Roman" w:hAnsi="Times New Roman" w:cs="Times New Roman"/>
                <w:sz w:val="20"/>
                <w:szCs w:val="20"/>
              </w:rPr>
              <w:t>Guide</w:t>
            </w:r>
            <w:proofErr w:type="spellEnd"/>
            <w:r w:rsidRPr="005D27C6">
              <w:rPr>
                <w:rFonts w:ascii="Times New Roman" w:hAnsi="Times New Roman" w:cs="Times New Roman"/>
                <w:sz w:val="20"/>
                <w:szCs w:val="20"/>
              </w:rPr>
              <w:t xml:space="preserve"> 98-3/</w:t>
            </w:r>
            <w:proofErr w:type="spellStart"/>
            <w:r w:rsidRPr="005D27C6">
              <w:rPr>
                <w:rFonts w:ascii="Times New Roman" w:hAnsi="Times New Roman" w:cs="Times New Roman"/>
                <w:sz w:val="20"/>
                <w:szCs w:val="20"/>
              </w:rPr>
              <w:t>Suppl</w:t>
            </w:r>
            <w:proofErr w:type="spellEnd"/>
            <w:r w:rsidRPr="005D27C6">
              <w:rPr>
                <w:rFonts w:ascii="Times New Roman" w:hAnsi="Times New Roman" w:cs="Times New Roman"/>
                <w:sz w:val="20"/>
                <w:szCs w:val="20"/>
              </w:rPr>
              <w:t xml:space="preserve"> 1:2008 Неопределенность измерения. Часть 3. Руководство по выражению неопределенности измерения.</w:t>
            </w:r>
          </w:p>
          <w:p w:rsidR="005D27C6" w:rsidRPr="00550DDB" w:rsidRDefault="005D27C6" w:rsidP="00550DDB">
            <w:pPr>
              <w:numPr>
                <w:ilvl w:val="0"/>
                <w:numId w:val="9"/>
              </w:numPr>
              <w:shd w:val="clear" w:color="auto" w:fill="FFFFFF"/>
              <w:tabs>
                <w:tab w:val="num" w:pos="567"/>
              </w:tabs>
              <w:autoSpaceDE w:val="0"/>
              <w:autoSpaceDN w:val="0"/>
              <w:adjustRightInd w:val="0"/>
              <w:spacing w:after="0" w:line="240" w:lineRule="auto"/>
              <w:ind w:left="567" w:hanging="425"/>
              <w:rPr>
                <w:rFonts w:ascii="Times New Roman" w:eastAsia="Times New Roman" w:hAnsi="Times New Roman" w:cs="Times New Roman"/>
                <w:color w:val="000000"/>
                <w:sz w:val="20"/>
                <w:szCs w:val="20"/>
              </w:rPr>
            </w:pPr>
          </w:p>
        </w:tc>
        <w:tc>
          <w:tcPr>
            <w:tcW w:w="1704" w:type="pct"/>
            <w:tcBorders>
              <w:top w:val="single" w:sz="4" w:space="0" w:color="auto"/>
              <w:left w:val="single" w:sz="4" w:space="0" w:color="auto"/>
              <w:bottom w:val="single" w:sz="4" w:space="0" w:color="auto"/>
              <w:right w:val="single" w:sz="4" w:space="0" w:color="auto"/>
            </w:tcBorders>
          </w:tcPr>
          <w:p w:rsidR="00E65262" w:rsidRPr="00E65262" w:rsidRDefault="00E65262" w:rsidP="00E65262">
            <w:pPr>
              <w:widowControl w:val="0"/>
              <w:spacing w:after="0"/>
              <w:jc w:val="center"/>
              <w:rPr>
                <w:rFonts w:ascii="Times New Roman" w:eastAsia="Times New Roman" w:hAnsi="Times New Roman" w:cs="Times New Roman"/>
                <w:color w:val="0000FF"/>
                <w:sz w:val="20"/>
                <w:szCs w:val="20"/>
                <w:u w:val="single"/>
              </w:rPr>
            </w:pPr>
            <w:r w:rsidRPr="00E65262">
              <w:rPr>
                <w:rFonts w:ascii="Times New Roman" w:eastAsia="Times New Roman" w:hAnsi="Times New Roman" w:cs="Times New Roman"/>
                <w:color w:val="0000FF"/>
                <w:sz w:val="20"/>
                <w:szCs w:val="20"/>
                <w:u w:val="single"/>
              </w:rPr>
              <w:lastRenderedPageBreak/>
              <w:t>http://www.vsegost.com;</w:t>
            </w:r>
          </w:p>
          <w:p w:rsidR="00E65262" w:rsidRPr="00E65262" w:rsidRDefault="00E65262" w:rsidP="00E65262">
            <w:pPr>
              <w:widowControl w:val="0"/>
              <w:spacing w:after="0"/>
              <w:jc w:val="center"/>
              <w:rPr>
                <w:rFonts w:ascii="Times New Roman" w:eastAsia="Times New Roman" w:hAnsi="Times New Roman" w:cs="Times New Roman"/>
                <w:color w:val="0000FF"/>
                <w:sz w:val="24"/>
                <w:szCs w:val="24"/>
                <w:u w:val="single"/>
              </w:rPr>
            </w:pPr>
            <w:r w:rsidRPr="00E65262">
              <w:rPr>
                <w:rFonts w:ascii="Times New Roman" w:eastAsia="Times New Roman" w:hAnsi="Times New Roman" w:cs="Times New Roman"/>
                <w:color w:val="0000FF"/>
                <w:sz w:val="20"/>
                <w:szCs w:val="20"/>
                <w:u w:val="single"/>
              </w:rPr>
              <w:t>http:// www.gostexpert.ru</w:t>
            </w:r>
          </w:p>
          <w:p w:rsidR="00E65262" w:rsidRPr="00E65262" w:rsidRDefault="00E65262" w:rsidP="00E65262">
            <w:pPr>
              <w:tabs>
                <w:tab w:val="left" w:pos="705"/>
                <w:tab w:val="center" w:pos="849"/>
              </w:tabs>
              <w:spacing w:after="0" w:line="240" w:lineRule="auto"/>
              <w:jc w:val="center"/>
              <w:rPr>
                <w:rFonts w:ascii="Times New Roman" w:eastAsia="Times New Roman" w:hAnsi="Times New Roman" w:cs="Times New Roman"/>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E65262" w:rsidRPr="00E65262" w:rsidRDefault="00735D80" w:rsidP="00E65262">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Да</w:t>
            </w:r>
          </w:p>
        </w:tc>
      </w:tr>
    </w:tbl>
    <w:p w:rsidR="005451E7" w:rsidRPr="007046F6" w:rsidRDefault="005451E7" w:rsidP="005451E7">
      <w:pPr>
        <w:widowControl w:val="0"/>
        <w:autoSpaceDE w:val="0"/>
        <w:autoSpaceDN w:val="0"/>
        <w:adjustRightInd w:val="0"/>
        <w:spacing w:after="0" w:line="240" w:lineRule="auto"/>
        <w:ind w:firstLine="720"/>
        <w:rPr>
          <w:rFonts w:ascii="Times New Roman CYR" w:hAnsi="Times New Roman CYR" w:cs="Times New Roman CYR"/>
          <w:b/>
          <w:bCs/>
          <w:color w:val="000000"/>
          <w:sz w:val="18"/>
          <w:szCs w:val="18"/>
        </w:rPr>
      </w:pPr>
      <w:r w:rsidRPr="007046F6">
        <w:rPr>
          <w:rFonts w:ascii="Times New Roman CYR" w:hAnsi="Times New Roman CYR" w:cs="Times New Roman CYR"/>
          <w:b/>
          <w:bCs/>
          <w:color w:val="000000"/>
          <w:sz w:val="18"/>
          <w:szCs w:val="18"/>
        </w:rPr>
        <w:lastRenderedPageBreak/>
        <w:t>12.2. Рекомендуемые источники научно-технической информации</w:t>
      </w:r>
    </w:p>
    <w:p w:rsidR="005451E7" w:rsidRDefault="005451E7" w:rsidP="005451E7">
      <w:pPr>
        <w:widowControl w:val="0"/>
        <w:tabs>
          <w:tab w:val="left" w:pos="1065"/>
        </w:tabs>
        <w:autoSpaceDE w:val="0"/>
        <w:autoSpaceDN w:val="0"/>
        <w:adjustRightInd w:val="0"/>
        <w:spacing w:after="0" w:line="547" w:lineRule="exact"/>
        <w:ind w:left="740"/>
        <w:rPr>
          <w:rFonts w:ascii="Times New Roman CYR" w:hAnsi="Times New Roman CYR" w:cs="Times New Roman CYR"/>
          <w:sz w:val="20"/>
          <w:szCs w:val="20"/>
        </w:rPr>
      </w:pPr>
      <w:r>
        <w:rPr>
          <w:rFonts w:ascii="Times New Roman CYR" w:hAnsi="Times New Roman CYR" w:cs="Times New Roman CYR"/>
          <w:color w:val="000000"/>
          <w:sz w:val="20"/>
          <w:szCs w:val="20"/>
        </w:rPr>
        <w:t>Научно-технические журналы:</w:t>
      </w:r>
    </w:p>
    <w:p w:rsidR="005451E7" w:rsidRPr="00743E97" w:rsidRDefault="005451E7" w:rsidP="005451E7">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sidRPr="00970A43">
        <w:rPr>
          <w:rFonts w:ascii="Times New Roman CYR" w:hAnsi="Times New Roman CYR" w:cs="Times New Roman CYR"/>
          <w:color w:val="000000"/>
          <w:sz w:val="20"/>
          <w:szCs w:val="20"/>
        </w:rPr>
        <w:t>Научно-технический журнал «Вестник метролога»</w:t>
      </w:r>
      <w:r>
        <w:rPr>
          <w:rFonts w:ascii="Times New Roman CYR" w:hAnsi="Times New Roman CYR" w:cs="Times New Roman CYR"/>
          <w:color w:val="000000"/>
          <w:sz w:val="20"/>
          <w:szCs w:val="20"/>
        </w:rPr>
        <w:t xml:space="preserve"> </w:t>
      </w:r>
      <w:r w:rsidRPr="00743E97">
        <w:rPr>
          <w:rFonts w:ascii="Times New Roman CYR" w:hAnsi="Times New Roman CYR" w:cs="Times New Roman CYR"/>
          <w:color w:val="000000"/>
          <w:sz w:val="20"/>
          <w:szCs w:val="20"/>
        </w:rPr>
        <w:t>ISSN 2413-1806</w:t>
      </w:r>
    </w:p>
    <w:p w:rsidR="005451E7" w:rsidRDefault="005451E7" w:rsidP="005451E7">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sidRPr="00743E97">
        <w:rPr>
          <w:rFonts w:ascii="Times New Roman CYR" w:hAnsi="Times New Roman CYR" w:cs="Times New Roman CYR"/>
          <w:color w:val="000000"/>
          <w:sz w:val="20"/>
          <w:szCs w:val="20"/>
        </w:rPr>
        <w:t>Журнал «Мир стандартов» ISSN 1990-5564</w:t>
      </w:r>
    </w:p>
    <w:p w:rsidR="005451E7" w:rsidRDefault="005451E7" w:rsidP="005451E7">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Журнал «Стандарты и качество» ISSN </w:t>
      </w:r>
      <w:r w:rsidRPr="00DF6B7F">
        <w:rPr>
          <w:rFonts w:ascii="Times New Roman CYR" w:hAnsi="Times New Roman CYR" w:cs="Times New Roman CYR"/>
          <w:color w:val="000000"/>
          <w:sz w:val="20"/>
          <w:szCs w:val="20"/>
        </w:rPr>
        <w:t> 0038-9692</w:t>
      </w:r>
    </w:p>
    <w:p w:rsidR="005451E7" w:rsidRDefault="005451E7" w:rsidP="005451E7">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Журнал «Главный метролог»  ISSN  2587-9677</w:t>
      </w:r>
    </w:p>
    <w:p w:rsidR="005451E7" w:rsidRDefault="005451E7" w:rsidP="005451E7">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Журнал «Законодательная и прикладная метрология» </w:t>
      </w:r>
      <w:r w:rsidRPr="00DF6B7F">
        <w:rPr>
          <w:rFonts w:ascii="Times New Roman CYR" w:hAnsi="Times New Roman CYR" w:cs="Times New Roman CYR"/>
          <w:color w:val="000000"/>
          <w:sz w:val="20"/>
          <w:szCs w:val="20"/>
        </w:rPr>
        <w:t>ISSN 2782-5418.</w:t>
      </w:r>
    </w:p>
    <w:p w:rsidR="00E65262" w:rsidRPr="007046F6" w:rsidRDefault="005451E7" w:rsidP="00E65262">
      <w:pPr>
        <w:spacing w:before="240" w:after="120" w:line="240" w:lineRule="auto"/>
        <w:ind w:firstLine="709"/>
        <w:jc w:val="both"/>
        <w:rPr>
          <w:rFonts w:ascii="Times New Roman" w:eastAsia="Times New Roman" w:hAnsi="Times New Roman" w:cs="Times New Roman"/>
          <w:b/>
          <w:sz w:val="18"/>
          <w:szCs w:val="18"/>
        </w:rPr>
      </w:pPr>
      <w:r w:rsidRPr="007046F6">
        <w:rPr>
          <w:rFonts w:ascii="Times New Roman" w:eastAsia="Times New Roman" w:hAnsi="Times New Roman" w:cs="Arial"/>
          <w:b/>
          <w:color w:val="000000"/>
          <w:sz w:val="18"/>
          <w:szCs w:val="18"/>
          <w:lang w:eastAsia="ar-SA"/>
        </w:rPr>
        <w:t>12.3</w:t>
      </w:r>
      <w:r w:rsidR="00E65262" w:rsidRPr="007046F6">
        <w:rPr>
          <w:rFonts w:ascii="Times New Roman" w:eastAsia="Times New Roman" w:hAnsi="Times New Roman" w:cs="Arial"/>
          <w:b/>
          <w:color w:val="000000"/>
          <w:sz w:val="18"/>
          <w:szCs w:val="18"/>
          <w:lang w:eastAsia="ar-SA"/>
        </w:rPr>
        <w:t>. Информационные и информационно-образовательные ресурсы</w:t>
      </w:r>
    </w:p>
    <w:p w:rsidR="00E65262" w:rsidRPr="00E65262" w:rsidRDefault="00E65262" w:rsidP="00E65262">
      <w:pPr>
        <w:tabs>
          <w:tab w:val="left" w:pos="709"/>
          <w:tab w:val="left" w:pos="1145"/>
        </w:tabs>
        <w:spacing w:after="0" w:line="240" w:lineRule="auto"/>
        <w:ind w:firstLine="709"/>
        <w:jc w:val="both"/>
        <w:rPr>
          <w:rFonts w:ascii="Times New Roman" w:eastAsia="Times New Roman" w:hAnsi="Times New Roman" w:cs="Calibri"/>
          <w:color w:val="000000"/>
          <w:sz w:val="20"/>
          <w:szCs w:val="20"/>
          <w:lang w:eastAsia="ar-SA"/>
        </w:rPr>
      </w:pPr>
      <w:r w:rsidRPr="00E65262">
        <w:rPr>
          <w:rFonts w:ascii="Times New Roman" w:eastAsia="Times New Roman" w:hAnsi="Times New Roman" w:cs="Arial"/>
          <w:color w:val="000000"/>
          <w:sz w:val="20"/>
          <w:szCs w:val="20"/>
          <w:lang w:eastAsia="ar-SA"/>
        </w:rPr>
        <w:lastRenderedPageBreak/>
        <w:t>При освоении дисциплины студенты должны использовать информационные и информационно-образовательные ресурсы следующих порталов и сайтов:</w:t>
      </w:r>
    </w:p>
    <w:p w:rsidR="00E65262" w:rsidRPr="00E65262" w:rsidRDefault="00E65262" w:rsidP="00E65262">
      <w:pPr>
        <w:suppressAutoHyphens/>
        <w:spacing w:after="0" w:line="240" w:lineRule="auto"/>
        <w:ind w:firstLine="567"/>
        <w:rPr>
          <w:rFonts w:ascii="Times New Roman" w:eastAsia="Calibri" w:hAnsi="Times New Roman" w:cs="Times New Roman"/>
          <w:sz w:val="20"/>
          <w:szCs w:val="20"/>
          <w:lang w:eastAsia="ar-SA"/>
        </w:rPr>
      </w:pPr>
      <w:r w:rsidRPr="00E65262">
        <w:rPr>
          <w:rFonts w:ascii="Times New Roman" w:eastAsia="Calibri" w:hAnsi="Times New Roman" w:cs="Times New Roman"/>
          <w:sz w:val="20"/>
          <w:szCs w:val="20"/>
          <w:lang w:eastAsia="ar-SA"/>
        </w:rPr>
        <w:t>1. Федеральный информационный фонд по обеспечению единства измерений.</w:t>
      </w:r>
      <w:r w:rsidRPr="00E65262">
        <w:rPr>
          <w:rFonts w:ascii="Times New Roman" w:eastAsia="Times New Roman" w:hAnsi="Times New Roman" w:cs="Calibri"/>
          <w:color w:val="000000"/>
          <w:sz w:val="20"/>
          <w:szCs w:val="20"/>
          <w:lang w:eastAsia="ar-SA"/>
        </w:rPr>
        <w:t xml:space="preserve"> [Электронный ресурс]. – Режим доступа: </w:t>
      </w:r>
      <w:hyperlink r:id="rId10" w:history="1">
        <w:r w:rsidRPr="00E65262">
          <w:rPr>
            <w:rFonts w:ascii="Times New Roman" w:eastAsia="Calibri" w:hAnsi="Times New Roman" w:cs="Times New Roman"/>
            <w:color w:val="0000FF"/>
            <w:sz w:val="20"/>
            <w:szCs w:val="20"/>
            <w:u w:val="single"/>
            <w:lang w:eastAsia="ar-SA"/>
          </w:rPr>
          <w:t>http://www.fundmetrology.r</w:t>
        </w:r>
        <w:r w:rsidRPr="00E65262">
          <w:rPr>
            <w:rFonts w:ascii="Times New Roman" w:eastAsia="Calibri" w:hAnsi="Times New Roman" w:cs="Times New Roman"/>
            <w:color w:val="0000FF"/>
            <w:sz w:val="20"/>
            <w:szCs w:val="20"/>
            <w:u w:val="single"/>
            <w:lang w:val="en-US" w:eastAsia="ar-SA"/>
          </w:rPr>
          <w:t>u</w:t>
        </w:r>
      </w:hyperlink>
      <w:r w:rsidRPr="00E65262">
        <w:rPr>
          <w:rFonts w:ascii="Times New Roman" w:eastAsia="Calibri" w:hAnsi="Times New Roman" w:cs="Times New Roman"/>
          <w:sz w:val="20"/>
          <w:szCs w:val="20"/>
          <w:lang w:eastAsia="ar-SA"/>
        </w:rPr>
        <w:t xml:space="preserve"> </w:t>
      </w:r>
    </w:p>
    <w:p w:rsidR="00E65262" w:rsidRPr="00E65262" w:rsidRDefault="00E65262" w:rsidP="00E65262">
      <w:pPr>
        <w:suppressAutoHyphens/>
        <w:spacing w:after="0" w:line="240" w:lineRule="auto"/>
        <w:ind w:firstLine="567"/>
        <w:rPr>
          <w:rFonts w:ascii="Times New Roman" w:eastAsia="Calibri" w:hAnsi="Times New Roman" w:cs="Times New Roman"/>
          <w:sz w:val="20"/>
          <w:szCs w:val="20"/>
          <w:lang w:eastAsia="ar-SA"/>
        </w:rPr>
      </w:pPr>
      <w:r w:rsidRPr="00E65262">
        <w:rPr>
          <w:rFonts w:ascii="Times New Roman" w:eastAsia="Calibri" w:hAnsi="Times New Roman" w:cs="Times New Roman"/>
          <w:sz w:val="20"/>
          <w:szCs w:val="20"/>
          <w:lang w:eastAsia="ar-SA"/>
        </w:rPr>
        <w:t xml:space="preserve">2. Единая база ГОСТов в РФ </w:t>
      </w:r>
      <w:r w:rsidRPr="00E65262">
        <w:rPr>
          <w:rFonts w:ascii="Times New Roman" w:eastAsia="Times New Roman" w:hAnsi="Times New Roman" w:cs="Calibri"/>
          <w:color w:val="000000"/>
          <w:sz w:val="20"/>
          <w:szCs w:val="20"/>
          <w:lang w:eastAsia="ar-SA"/>
        </w:rPr>
        <w:t xml:space="preserve">[Электронный ресурс]. – Режим доступа: </w:t>
      </w:r>
    </w:p>
    <w:p w:rsidR="00E65262" w:rsidRPr="00E65262" w:rsidRDefault="00E65262" w:rsidP="00E65262">
      <w:pPr>
        <w:suppressAutoHyphens/>
        <w:spacing w:after="0" w:line="240" w:lineRule="auto"/>
        <w:ind w:firstLine="567"/>
        <w:rPr>
          <w:rFonts w:ascii="Times New Roman" w:eastAsia="Calibri" w:hAnsi="Times New Roman" w:cs="Times New Roman"/>
          <w:sz w:val="20"/>
          <w:szCs w:val="20"/>
          <w:lang w:eastAsia="ar-SA"/>
        </w:rPr>
      </w:pPr>
      <w:r w:rsidRPr="00E65262">
        <w:rPr>
          <w:rFonts w:ascii="Times New Roman" w:eastAsia="Calibri" w:hAnsi="Times New Roman" w:cs="Times New Roman"/>
          <w:sz w:val="20"/>
          <w:szCs w:val="20"/>
          <w:lang w:eastAsia="ar-SA"/>
        </w:rPr>
        <w:t>3. Информационно-справочная система, база данных с техническими нормативно-правовыми актами, действующими на территории РФ. </w:t>
      </w:r>
      <w:r w:rsidRPr="00E65262">
        <w:rPr>
          <w:rFonts w:ascii="Times New Roman" w:eastAsia="Times New Roman" w:hAnsi="Times New Roman" w:cs="Calibri"/>
          <w:color w:val="000000"/>
          <w:sz w:val="20"/>
          <w:szCs w:val="20"/>
          <w:lang w:eastAsia="ar-SA"/>
        </w:rPr>
        <w:t>[Электронный ресурс]. – Режим доступа:</w:t>
      </w:r>
      <w:r w:rsidRPr="00E65262">
        <w:rPr>
          <w:rFonts w:ascii="Times New Roman" w:eastAsia="Calibri" w:hAnsi="Times New Roman" w:cs="Times New Roman"/>
          <w:sz w:val="20"/>
          <w:szCs w:val="20"/>
          <w:lang w:eastAsia="ar-SA"/>
        </w:rPr>
        <w:t xml:space="preserve"> </w:t>
      </w:r>
      <w:hyperlink r:id="rId11" w:history="1">
        <w:r w:rsidRPr="00E65262">
          <w:rPr>
            <w:rFonts w:ascii="Times New Roman" w:eastAsia="Calibri" w:hAnsi="Times New Roman" w:cs="Times New Roman"/>
            <w:color w:val="0000FF"/>
            <w:sz w:val="20"/>
            <w:szCs w:val="20"/>
            <w:u w:val="single"/>
            <w:lang w:eastAsia="ar-SA"/>
          </w:rPr>
          <w:t>http://www.gostrf.com</w:t>
        </w:r>
      </w:hyperlink>
      <w:r w:rsidRPr="00E65262">
        <w:rPr>
          <w:rFonts w:ascii="Times New Roman" w:eastAsia="Calibri" w:hAnsi="Times New Roman" w:cs="Times New Roman"/>
          <w:sz w:val="20"/>
          <w:szCs w:val="20"/>
          <w:lang w:eastAsia="ar-SA"/>
        </w:rPr>
        <w:t xml:space="preserve">  </w:t>
      </w:r>
    </w:p>
    <w:p w:rsidR="00E65262" w:rsidRDefault="00E65262" w:rsidP="00E65262">
      <w:pPr>
        <w:suppressAutoHyphens/>
        <w:spacing w:after="0" w:line="240" w:lineRule="auto"/>
        <w:ind w:firstLine="567"/>
        <w:rPr>
          <w:rFonts w:ascii="Times New Roman" w:eastAsia="Calibri" w:hAnsi="Times New Roman" w:cs="Times New Roman"/>
          <w:sz w:val="20"/>
          <w:szCs w:val="20"/>
          <w:lang w:eastAsia="ar-SA"/>
        </w:rPr>
      </w:pPr>
      <w:r w:rsidRPr="00E65262">
        <w:rPr>
          <w:rFonts w:ascii="Times New Roman" w:eastAsia="Calibri" w:hAnsi="Times New Roman" w:cs="Times New Roman"/>
          <w:sz w:val="20"/>
          <w:szCs w:val="20"/>
          <w:lang w:eastAsia="ar-SA"/>
        </w:rPr>
        <w:t xml:space="preserve">4. Информационный портал «Охрана труда в России». Содержит все действующие ГОСТы. </w:t>
      </w:r>
      <w:r w:rsidRPr="00E65262">
        <w:rPr>
          <w:rFonts w:ascii="Times New Roman" w:eastAsia="Times New Roman" w:hAnsi="Times New Roman" w:cs="Calibri"/>
          <w:color w:val="000000"/>
          <w:sz w:val="20"/>
          <w:szCs w:val="20"/>
          <w:lang w:eastAsia="ar-SA"/>
        </w:rPr>
        <w:t>[Электронный ресурс]. – Режим доступа:</w:t>
      </w:r>
      <w:r w:rsidRPr="00E65262">
        <w:rPr>
          <w:rFonts w:ascii="Times New Roman" w:eastAsia="Calibri" w:hAnsi="Times New Roman" w:cs="Times New Roman"/>
          <w:sz w:val="20"/>
          <w:szCs w:val="20"/>
          <w:lang w:eastAsia="ar-SA"/>
        </w:rPr>
        <w:t xml:space="preserve"> </w:t>
      </w:r>
      <w:hyperlink r:id="rId12" w:history="1">
        <w:r w:rsidRPr="00E65262">
          <w:rPr>
            <w:rFonts w:ascii="Times New Roman" w:eastAsia="Calibri" w:hAnsi="Times New Roman" w:cs="Times New Roman"/>
            <w:color w:val="0000FF"/>
            <w:sz w:val="20"/>
            <w:szCs w:val="20"/>
            <w:u w:val="single"/>
            <w:lang w:eastAsia="ar-SA"/>
          </w:rPr>
          <w:t>http://www.</w:t>
        </w:r>
        <w:proofErr w:type="spellStart"/>
        <w:r w:rsidRPr="00E65262">
          <w:rPr>
            <w:rFonts w:ascii="Times New Roman" w:eastAsia="Calibri" w:hAnsi="Times New Roman" w:cs="Times New Roman"/>
            <w:color w:val="0000FF"/>
            <w:sz w:val="20"/>
            <w:szCs w:val="20"/>
            <w:u w:val="single"/>
            <w:lang w:val="en-US" w:eastAsia="ar-SA"/>
          </w:rPr>
          <w:t>ohranatruda</w:t>
        </w:r>
        <w:proofErr w:type="spellEnd"/>
        <w:r w:rsidRPr="00E65262">
          <w:rPr>
            <w:rFonts w:ascii="Times New Roman" w:eastAsia="Calibri" w:hAnsi="Times New Roman" w:cs="Times New Roman"/>
            <w:color w:val="0000FF"/>
            <w:sz w:val="20"/>
            <w:szCs w:val="20"/>
            <w:u w:val="single"/>
            <w:lang w:eastAsia="ar-SA"/>
          </w:rPr>
          <w:t>.</w:t>
        </w:r>
        <w:proofErr w:type="spellStart"/>
        <w:r w:rsidRPr="00E65262">
          <w:rPr>
            <w:rFonts w:ascii="Times New Roman" w:eastAsia="Calibri" w:hAnsi="Times New Roman" w:cs="Times New Roman"/>
            <w:color w:val="0000FF"/>
            <w:sz w:val="20"/>
            <w:szCs w:val="20"/>
            <w:u w:val="single"/>
            <w:lang w:eastAsia="ar-SA"/>
          </w:rPr>
          <w:t>ru</w:t>
        </w:r>
        <w:proofErr w:type="spellEnd"/>
      </w:hyperlink>
      <w:r w:rsidRPr="00E65262">
        <w:rPr>
          <w:rFonts w:ascii="Times New Roman" w:eastAsia="Calibri" w:hAnsi="Times New Roman" w:cs="Times New Roman"/>
          <w:sz w:val="20"/>
          <w:szCs w:val="20"/>
          <w:lang w:eastAsia="ar-SA"/>
        </w:rPr>
        <w:t>.</w:t>
      </w:r>
    </w:p>
    <w:p w:rsidR="00CF7593" w:rsidRPr="00CF7593" w:rsidRDefault="00CF7593" w:rsidP="00E65262">
      <w:pPr>
        <w:suppressAutoHyphens/>
        <w:spacing w:after="0" w:line="240" w:lineRule="auto"/>
        <w:ind w:firstLine="567"/>
        <w:rPr>
          <w:rFonts w:ascii="Times New Roman" w:eastAsia="Calibri" w:hAnsi="Times New Roman" w:cs="Times New Roman"/>
          <w:color w:val="0000FF"/>
          <w:sz w:val="20"/>
          <w:szCs w:val="20"/>
          <w:u w:val="single"/>
          <w:lang w:eastAsia="ar-SA"/>
        </w:rPr>
      </w:pPr>
      <w:r>
        <w:rPr>
          <w:rFonts w:ascii="Times New Roman" w:eastAsia="Calibri" w:hAnsi="Times New Roman" w:cs="Times New Roman"/>
          <w:sz w:val="20"/>
          <w:szCs w:val="20"/>
          <w:lang w:eastAsia="ar-SA"/>
        </w:rPr>
        <w:t>5</w:t>
      </w:r>
      <w:r w:rsidRPr="00CF7593">
        <w:rPr>
          <w:rFonts w:ascii="Times New Roman" w:eastAsia="Calibri" w:hAnsi="Times New Roman" w:cs="Times New Roman"/>
          <w:sz w:val="20"/>
          <w:szCs w:val="20"/>
          <w:lang w:eastAsia="ar-SA"/>
        </w:rPr>
        <w:t xml:space="preserve">. Перечень действующих МИ (методики поверки/измерений) часть 2 </w:t>
      </w:r>
      <w:proofErr w:type="gramStart"/>
      <w:r w:rsidRPr="00CF7593">
        <w:rPr>
          <w:rFonts w:ascii="Times New Roman" w:eastAsia="Calibri" w:hAnsi="Times New Roman" w:cs="Times New Roman"/>
          <w:sz w:val="20"/>
          <w:szCs w:val="20"/>
          <w:lang w:eastAsia="ar-SA"/>
        </w:rPr>
        <w:t xml:space="preserve">( </w:t>
      </w:r>
      <w:proofErr w:type="gramEnd"/>
      <w:r w:rsidRPr="00CF7593">
        <w:rPr>
          <w:rFonts w:ascii="Times New Roman" w:eastAsia="Calibri" w:hAnsi="Times New Roman" w:cs="Times New Roman"/>
          <w:sz w:val="20"/>
          <w:szCs w:val="20"/>
          <w:lang w:eastAsia="ar-SA"/>
        </w:rPr>
        <w:t xml:space="preserve">с 1901 по 2700) [Электронный ресурс]. – Режим доступа: </w:t>
      </w:r>
      <w:hyperlink r:id="rId13" w:history="1">
        <w:r w:rsidRPr="00CF7593">
          <w:rPr>
            <w:rFonts w:ascii="Times New Roman" w:eastAsia="Calibri" w:hAnsi="Times New Roman" w:cs="Times New Roman"/>
            <w:color w:val="0000FF"/>
            <w:sz w:val="20"/>
            <w:szCs w:val="20"/>
            <w:u w:val="single"/>
            <w:lang w:eastAsia="ar-SA"/>
          </w:rPr>
          <w:t>https://www.snti.ru/snips_mi-1901.htm</w:t>
        </w:r>
      </w:hyperlink>
      <w:r w:rsidRPr="00CF7593">
        <w:rPr>
          <w:rFonts w:ascii="Times New Roman" w:eastAsia="Calibri" w:hAnsi="Times New Roman" w:cs="Times New Roman"/>
          <w:color w:val="0000FF"/>
          <w:sz w:val="20"/>
          <w:szCs w:val="20"/>
          <w:u w:val="single"/>
          <w:lang w:eastAsia="ar-SA"/>
        </w:rPr>
        <w:t xml:space="preserve"> </w:t>
      </w:r>
    </w:p>
    <w:p w:rsidR="00E65262" w:rsidRPr="00E65262" w:rsidRDefault="00CF7593" w:rsidP="00E65262">
      <w:pPr>
        <w:suppressAutoHyphens/>
        <w:spacing w:after="0" w:line="240" w:lineRule="auto"/>
        <w:ind w:firstLine="567"/>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r w:rsidR="00E65262" w:rsidRPr="00E65262">
        <w:rPr>
          <w:rFonts w:ascii="Times New Roman" w:eastAsia="Calibri" w:hAnsi="Times New Roman" w:cs="Times New Roman"/>
          <w:sz w:val="20"/>
          <w:szCs w:val="20"/>
          <w:lang w:eastAsia="ar-SA"/>
        </w:rPr>
        <w:t xml:space="preserve">. Каталоги стандартов, общероссийские классификаторы, терминологические словари. </w:t>
      </w:r>
      <w:r w:rsidR="00E65262" w:rsidRPr="00E65262">
        <w:rPr>
          <w:rFonts w:ascii="Times New Roman" w:eastAsia="Times New Roman" w:hAnsi="Times New Roman" w:cs="Calibri"/>
          <w:color w:val="000000"/>
          <w:sz w:val="20"/>
          <w:szCs w:val="20"/>
          <w:lang w:eastAsia="ar-SA"/>
        </w:rPr>
        <w:t>[Электронный ресурс]. – Режим доступа:</w:t>
      </w:r>
      <w:r w:rsidR="00E65262" w:rsidRPr="00E65262">
        <w:rPr>
          <w:rFonts w:ascii="Times New Roman" w:eastAsia="Calibri" w:hAnsi="Times New Roman" w:cs="Times New Roman"/>
          <w:sz w:val="20"/>
          <w:szCs w:val="20"/>
          <w:lang w:eastAsia="ar-SA"/>
        </w:rPr>
        <w:t xml:space="preserve"> </w:t>
      </w:r>
      <w:r w:rsidR="00E65262" w:rsidRPr="00E65262">
        <w:rPr>
          <w:rFonts w:ascii="Times New Roman" w:eastAsia="Calibri" w:hAnsi="Times New Roman" w:cs="Times New Roman"/>
          <w:color w:val="0000FF"/>
          <w:sz w:val="20"/>
          <w:szCs w:val="20"/>
          <w:u w:val="single"/>
          <w:lang w:eastAsia="ar-SA"/>
        </w:rPr>
        <w:t>http://www.gostinfo.ru/catalog/gostlist</w:t>
      </w:r>
    </w:p>
    <w:p w:rsidR="005451E7"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При реализации образовательного процесса используются следующие средства обеспечения освоения дисциплины: </w:t>
      </w:r>
    </w:p>
    <w:p w:rsidR="005451E7" w:rsidRPr="009B6EC4" w:rsidRDefault="005451E7" w:rsidP="005451E7">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 Электронно-библиотечная система издательства «Лань»</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 33.03-Р-3.1-5182/2022 от 26.09.2022г.</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ИКЗ</w:t>
      </w:r>
      <w:proofErr w:type="gramStart"/>
      <w:r w:rsidRPr="007970A8">
        <w:rPr>
          <w:rFonts w:ascii="Times New Roman CYR" w:hAnsi="Times New Roman CYR" w:cs="Times New Roman CYR"/>
          <w:color w:val="000000"/>
        </w:rPr>
        <w:t xml:space="preserve"> :</w:t>
      </w:r>
      <w:proofErr w:type="gramEnd"/>
      <w:r w:rsidRPr="007970A8">
        <w:rPr>
          <w:rFonts w:ascii="Times New Roman CYR" w:hAnsi="Times New Roman CYR" w:cs="Times New Roman CYR"/>
          <w:color w:val="000000"/>
        </w:rPr>
        <w:t xml:space="preserve"> 22 1 7707072637 770701001 0054 000 5829 244</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 33.03-Л-3.1-5181/2022 от 26.09.2022г.</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ИКЗ</w:t>
      </w:r>
      <w:proofErr w:type="gramStart"/>
      <w:r w:rsidRPr="007970A8">
        <w:rPr>
          <w:rFonts w:ascii="Times New Roman CYR" w:hAnsi="Times New Roman CYR" w:cs="Times New Roman CYR"/>
          <w:color w:val="000000"/>
        </w:rPr>
        <w:t xml:space="preserve"> :</w:t>
      </w:r>
      <w:proofErr w:type="gramEnd"/>
      <w:r w:rsidRPr="007970A8">
        <w:rPr>
          <w:rFonts w:ascii="Times New Roman CYR" w:hAnsi="Times New Roman CYR" w:cs="Times New Roman CYR"/>
          <w:color w:val="000000"/>
        </w:rPr>
        <w:t xml:space="preserve"> 22 1 7707072637 770701001 0054 000 5829 244</w:t>
      </w:r>
    </w:p>
    <w:p w:rsidR="005451E7" w:rsidRPr="009B6EC4"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Срок действия</w:t>
      </w:r>
      <w:r>
        <w:rPr>
          <w:rFonts w:ascii="Times New Roman CYR" w:hAnsi="Times New Roman CYR" w:cs="Times New Roman CYR"/>
          <w:color w:val="000000"/>
        </w:rPr>
        <w:t xml:space="preserve"> с 26.09.2022г. по 25.09.2023г.</w:t>
      </w:r>
    </w:p>
    <w:p w:rsidR="005451E7" w:rsidRPr="009B6EC4" w:rsidRDefault="005451E7" w:rsidP="005451E7">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 xml:space="preserve"> </w:t>
      </w:r>
      <w:r w:rsidRPr="009B6EC4">
        <w:rPr>
          <w:rFonts w:ascii="Times New Roman CYR" w:hAnsi="Times New Roman CYR" w:cs="Times New Roman CYR"/>
          <w:b/>
          <w:bCs/>
          <w:color w:val="000000"/>
          <w:sz w:val="20"/>
          <w:szCs w:val="20"/>
        </w:rPr>
        <w:tab/>
        <w:t>-Образовательная платформа «</w:t>
      </w:r>
      <w:proofErr w:type="spellStart"/>
      <w:r w:rsidRPr="009B6EC4">
        <w:rPr>
          <w:rFonts w:ascii="Times New Roman CYR" w:hAnsi="Times New Roman CYR" w:cs="Times New Roman CYR"/>
          <w:b/>
          <w:bCs/>
          <w:color w:val="000000"/>
          <w:sz w:val="20"/>
          <w:szCs w:val="20"/>
        </w:rPr>
        <w:t>Юрайт</w:t>
      </w:r>
      <w:proofErr w:type="spellEnd"/>
      <w:r w:rsidRPr="009B6EC4">
        <w:rPr>
          <w:rFonts w:ascii="Times New Roman CYR" w:hAnsi="Times New Roman CYR" w:cs="Times New Roman CYR"/>
          <w:b/>
          <w:bCs/>
          <w:color w:val="000000"/>
          <w:sz w:val="20"/>
          <w:szCs w:val="20"/>
        </w:rPr>
        <w:t>»</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33.03-Л-3.1-4377/2022 на оказание услуг по предоставлению доступа к образовательной платформе ИКЗ 22 1770707263777070100100040015814244 от 16.03.2022г., срок действия с 16.03.2022 по 15.03.2023г.</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Доступ только для зарегистрированных пользователей.</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p>
    <w:p w:rsidR="005451E7" w:rsidRPr="009B6EC4" w:rsidRDefault="005451E7" w:rsidP="005451E7">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-Справочная Правовая Система "Консультант Юрист смарт-комплект Базовый ОВК-Ф"</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Контракт № 09-15ЭА/2022 ИКЗ 221770707263777070100100050016311244 от 05.04.2022г. Срок действия с 05.04.2022г. по 31.03.2023г.</w:t>
      </w:r>
    </w:p>
    <w:p w:rsidR="005451E7"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Доступ в Центре Информационных Технологий</w:t>
      </w:r>
    </w:p>
    <w:p w:rsidR="005451E7" w:rsidRPr="007970A8"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p>
    <w:p w:rsidR="005451E7" w:rsidRPr="00DF6B7F" w:rsidRDefault="005451E7" w:rsidP="005451E7">
      <w:pPr>
        <w:widowControl w:val="0"/>
        <w:autoSpaceDE w:val="0"/>
        <w:autoSpaceDN w:val="0"/>
        <w:adjustRightInd w:val="0"/>
        <w:spacing w:after="0" w:line="240" w:lineRule="auto"/>
        <w:ind w:firstLine="708"/>
        <w:jc w:val="both"/>
        <w:rPr>
          <w:rFonts w:ascii="Times New Roman CYR" w:hAnsi="Times New Roman CYR" w:cs="Times New Roman CYR"/>
          <w:color w:val="000000"/>
        </w:rPr>
      </w:pPr>
      <w:r w:rsidRPr="00DF6B7F">
        <w:rPr>
          <w:rFonts w:ascii="Times New Roman CYR" w:hAnsi="Times New Roman CYR" w:cs="Times New Roman CYR"/>
          <w:color w:val="000000"/>
        </w:rPr>
        <w:t>- банк тестовых заданий для текущего контроля освоения дисц</w:t>
      </w:r>
      <w:r w:rsidR="000C6610">
        <w:rPr>
          <w:rFonts w:ascii="Times New Roman CYR" w:hAnsi="Times New Roman CYR" w:cs="Times New Roman CYR"/>
          <w:color w:val="000000"/>
        </w:rPr>
        <w:t>иплины (общее число вопросов -70</w:t>
      </w:r>
      <w:r w:rsidRPr="00DF6B7F">
        <w:rPr>
          <w:rFonts w:ascii="Times New Roman CYR" w:hAnsi="Times New Roman CYR" w:cs="Times New Roman CYR"/>
          <w:color w:val="000000"/>
        </w:rPr>
        <w:t>);</w:t>
      </w:r>
    </w:p>
    <w:p w:rsidR="005451E7" w:rsidRPr="00DF6B7F" w:rsidRDefault="005451E7" w:rsidP="005451E7">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DF6B7F">
        <w:rPr>
          <w:rFonts w:ascii="Times New Roman CYR" w:hAnsi="Times New Roman CYR" w:cs="Times New Roman CYR"/>
          <w:color w:val="000000"/>
        </w:rPr>
        <w:t>- информационно-методические материалы: учебные и методические пособия по дисциплине; раздаточный материал к раздел</w:t>
      </w:r>
      <w:r>
        <w:rPr>
          <w:rFonts w:ascii="Times New Roman CYR" w:hAnsi="Times New Roman CYR" w:cs="Times New Roman CYR"/>
          <w:color w:val="000000"/>
        </w:rPr>
        <w:t xml:space="preserve">ам лекционного курса; </w:t>
      </w:r>
      <w:r w:rsidRPr="00DF6B7F">
        <w:rPr>
          <w:rFonts w:ascii="Times New Roman CYR" w:hAnsi="Times New Roman CYR" w:cs="Times New Roman CYR"/>
          <w:color w:val="000000"/>
        </w:rPr>
        <w:t>рекламные проспекты с осно</w:t>
      </w:r>
      <w:r>
        <w:rPr>
          <w:rFonts w:ascii="Times New Roman CYR" w:hAnsi="Times New Roman CYR" w:cs="Times New Roman CYR"/>
          <w:color w:val="000000"/>
        </w:rPr>
        <w:t>вными видами и характеристиками</w:t>
      </w:r>
      <w:r w:rsidR="000C6610">
        <w:rPr>
          <w:rFonts w:ascii="Times New Roman CYR" w:hAnsi="Times New Roman CYR" w:cs="Times New Roman CYR"/>
          <w:color w:val="000000"/>
        </w:rPr>
        <w:t xml:space="preserve"> средств измерений</w:t>
      </w:r>
      <w:r>
        <w:rPr>
          <w:rFonts w:ascii="Times New Roman CYR" w:hAnsi="Times New Roman CYR" w:cs="Times New Roman CYR"/>
          <w:color w:val="000000"/>
        </w:rPr>
        <w:t>.</w:t>
      </w:r>
    </w:p>
    <w:p w:rsidR="00F46579" w:rsidRDefault="00F46579" w:rsidP="00F46579">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p>
    <w:p w:rsidR="005D5FED" w:rsidRPr="007046F6" w:rsidRDefault="005D5FED" w:rsidP="00F46579">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7046F6">
        <w:rPr>
          <w:rFonts w:ascii="Times New Roman CYR" w:hAnsi="Times New Roman CYR" w:cs="Times New Roman CYR"/>
          <w:b/>
          <w:bCs/>
          <w:color w:val="000000"/>
          <w:sz w:val="24"/>
          <w:szCs w:val="24"/>
        </w:rPr>
        <w:t>13. МАТЕРИАЛЬНО-ТЕХНИЧЕСКОЕ ОБЕСПЕЧЕНИЕ ДИСЦИПЛИНЫ</w:t>
      </w:r>
    </w:p>
    <w:p w:rsidR="005D5FED"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 соответствии с учебным планом занятия по дисциплине </w:t>
      </w:r>
      <w:r w:rsidRPr="00DF6B7F">
        <w:rPr>
          <w:rFonts w:ascii="Times New Roman CYR" w:hAnsi="Times New Roman CYR" w:cs="Times New Roman CYR"/>
          <w:color w:val="000000"/>
          <w:sz w:val="20"/>
          <w:szCs w:val="20"/>
        </w:rPr>
        <w:t>«Метрология, стандартизация и сертификация</w:t>
      </w:r>
      <w:r>
        <w:rPr>
          <w:rFonts w:ascii="Times New Roman CYR" w:hAnsi="Times New Roman CYR" w:cs="Times New Roman CYR"/>
          <w:color w:val="000000"/>
          <w:sz w:val="20"/>
          <w:szCs w:val="20"/>
        </w:rPr>
        <w:t>» проводятся в форме аудиторных, лабораторных занятий и самостоятельной работы обучающегося.</w:t>
      </w:r>
    </w:p>
    <w:p w:rsidR="005D5FED"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proofErr w:type="gramStart"/>
      <w:r>
        <w:rPr>
          <w:rFonts w:ascii="Times New Roman CYR" w:hAnsi="Times New Roman CYR" w:cs="Times New Roman CYR"/>
          <w:color w:val="000000"/>
          <w:sz w:val="20"/>
          <w:szCs w:val="20"/>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обучающихся, оснащенные компьютерной техникой с возможностью подключения к сети «Интернет» и обеспеченные доступом в электронную информационно-образовательную среду Института, помещения для хранения и профилактического обслуживания учебного оборудования: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4135"/>
        <w:gridCol w:w="2800"/>
      </w:tblGrid>
      <w:tr w:rsidR="005D5FED" w:rsidRPr="003269EF" w:rsidTr="00F46579">
        <w:trPr>
          <w:trHeight w:val="291"/>
        </w:trPr>
        <w:tc>
          <w:tcPr>
            <w:tcW w:w="1377" w:type="pct"/>
            <w:tcBorders>
              <w:top w:val="single" w:sz="4" w:space="0" w:color="auto"/>
              <w:left w:val="single" w:sz="4" w:space="0" w:color="auto"/>
              <w:bottom w:val="single" w:sz="4" w:space="0" w:color="auto"/>
              <w:right w:val="single" w:sz="4" w:space="0" w:color="auto"/>
            </w:tcBorders>
            <w:hideMark/>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Наименование специальных помещений и помещений для самостоятельной работы</w:t>
            </w:r>
          </w:p>
        </w:tc>
        <w:tc>
          <w:tcPr>
            <w:tcW w:w="2160" w:type="pct"/>
            <w:tcBorders>
              <w:top w:val="single" w:sz="4" w:space="0" w:color="auto"/>
              <w:left w:val="single" w:sz="4" w:space="0" w:color="auto"/>
              <w:bottom w:val="single" w:sz="4" w:space="0" w:color="auto"/>
              <w:right w:val="single" w:sz="4" w:space="0" w:color="auto"/>
            </w:tcBorders>
            <w:hideMark/>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Оснащенность специальных помещений и помещений для самостоятельной работы</w:t>
            </w:r>
          </w:p>
        </w:tc>
        <w:tc>
          <w:tcPr>
            <w:tcW w:w="1463" w:type="pct"/>
            <w:tcBorders>
              <w:top w:val="single" w:sz="4" w:space="0" w:color="auto"/>
              <w:left w:val="single" w:sz="4" w:space="0" w:color="auto"/>
              <w:bottom w:val="single" w:sz="4" w:space="0" w:color="auto"/>
              <w:right w:val="single" w:sz="4" w:space="0" w:color="auto"/>
            </w:tcBorders>
            <w:hideMark/>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Приспособленность помещений для использования инвалидами и лицами с ограниченными возможностями здоровья</w:t>
            </w:r>
          </w:p>
        </w:tc>
      </w:tr>
      <w:tr w:rsidR="005D5FED" w:rsidRPr="003269EF" w:rsidTr="00F46579">
        <w:trPr>
          <w:trHeight w:val="291"/>
        </w:trPr>
        <w:tc>
          <w:tcPr>
            <w:tcW w:w="1377"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Лекционная аудитория, аудитория для практических и лабораторных занятий, групповых и </w:t>
            </w:r>
            <w:proofErr w:type="spellStart"/>
            <w:r w:rsidRPr="003269EF">
              <w:rPr>
                <w:rFonts w:ascii="Times New Roman CYR" w:hAnsi="Times New Roman CYR" w:cs="Times New Roman CYR"/>
                <w:color w:val="000000"/>
                <w:sz w:val="20"/>
                <w:szCs w:val="20"/>
              </w:rPr>
              <w:t>индивидульных</w:t>
            </w:r>
            <w:proofErr w:type="spellEnd"/>
            <w:r w:rsidRPr="003269EF">
              <w:rPr>
                <w:rFonts w:ascii="Times New Roman CYR" w:hAnsi="Times New Roman CYR" w:cs="Times New Roman CYR"/>
                <w:color w:val="000000"/>
                <w:sz w:val="20"/>
                <w:szCs w:val="20"/>
              </w:rPr>
              <w:t xml:space="preserve"> консультаций, проведения </w:t>
            </w:r>
            <w:r w:rsidRPr="003269EF">
              <w:rPr>
                <w:rFonts w:ascii="Times New Roman CYR" w:hAnsi="Times New Roman CYR" w:cs="Times New Roman CYR"/>
                <w:color w:val="000000"/>
                <w:sz w:val="20"/>
                <w:szCs w:val="20"/>
              </w:rPr>
              <w:lastRenderedPageBreak/>
              <w:t>текущего контроля и промежуточной аттестации</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402)</w:t>
            </w:r>
          </w:p>
        </w:tc>
        <w:tc>
          <w:tcPr>
            <w:tcW w:w="2160"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lastRenderedPageBreak/>
              <w:t>Учебная мебель, доска</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ПК (1 </w:t>
            </w:r>
            <w:proofErr w:type="spellStart"/>
            <w:proofErr w:type="gramStart"/>
            <w:r w:rsidRPr="003269EF">
              <w:rPr>
                <w:rFonts w:ascii="Times New Roman CYR" w:hAnsi="Times New Roman CYR" w:cs="Times New Roman CYR"/>
                <w:color w:val="000000"/>
                <w:sz w:val="20"/>
                <w:szCs w:val="20"/>
              </w:rPr>
              <w:t>шт</w:t>
            </w:r>
            <w:proofErr w:type="spellEnd"/>
            <w:proofErr w:type="gramEnd"/>
            <w:r w:rsidRPr="003269EF">
              <w:rPr>
                <w:rFonts w:ascii="Times New Roman CYR" w:hAnsi="Times New Roman CYR" w:cs="Times New Roman CYR"/>
                <w:color w:val="000000"/>
                <w:sz w:val="20"/>
                <w:szCs w:val="20"/>
              </w:rPr>
              <w:t xml:space="preserve">) </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Презентационная техника: ноутбук, проектор, экран (постоянное место хранения: ауд.109а)</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Доступ в Интернет, к ЭБС, электронным образовательным и </w:t>
            </w:r>
            <w:r w:rsidRPr="003269EF">
              <w:rPr>
                <w:rFonts w:ascii="Times New Roman CYR" w:hAnsi="Times New Roman CYR" w:cs="Times New Roman CYR"/>
                <w:color w:val="000000"/>
                <w:sz w:val="20"/>
                <w:szCs w:val="20"/>
              </w:rPr>
              <w:lastRenderedPageBreak/>
              <w:t xml:space="preserve">информационным ресурсам, базе данных электронного каталога НИ РХТУ,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Прибор В5-50 (2 шт.), Р-2521 (2 шт.), Самописец ЭНДИП-622, Установка У-355</w:t>
            </w:r>
          </w:p>
        </w:tc>
        <w:tc>
          <w:tcPr>
            <w:tcW w:w="1463"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lastRenderedPageBreak/>
              <w:t>приспособлено для слабовидящих, слабослышащих и иных видов соматических заболеваний и лиц с ОВЗ</w:t>
            </w:r>
          </w:p>
        </w:tc>
      </w:tr>
      <w:tr w:rsidR="005D5FED" w:rsidRPr="003269EF" w:rsidTr="00F46579">
        <w:trPr>
          <w:trHeight w:val="291"/>
        </w:trPr>
        <w:tc>
          <w:tcPr>
            <w:tcW w:w="1377"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lastRenderedPageBreak/>
              <w:t xml:space="preserve">Лекционная аудитория, аудитория для практических и лабораторных занятий, групповых и </w:t>
            </w:r>
            <w:proofErr w:type="spellStart"/>
            <w:r w:rsidRPr="003269EF">
              <w:rPr>
                <w:rFonts w:ascii="Times New Roman CYR" w:hAnsi="Times New Roman CYR" w:cs="Times New Roman CYR"/>
                <w:color w:val="000000"/>
                <w:sz w:val="20"/>
                <w:szCs w:val="20"/>
              </w:rPr>
              <w:t>индивидульных</w:t>
            </w:r>
            <w:proofErr w:type="spellEnd"/>
            <w:r w:rsidRPr="003269EF">
              <w:rPr>
                <w:rFonts w:ascii="Times New Roman CYR" w:hAnsi="Times New Roman CYR" w:cs="Times New Roman CYR"/>
                <w:color w:val="000000"/>
                <w:sz w:val="20"/>
                <w:szCs w:val="20"/>
              </w:rPr>
              <w:t xml:space="preserve"> консультаций, проведения текущего контроля и промежуточной аттестации</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403)</w:t>
            </w:r>
          </w:p>
        </w:tc>
        <w:tc>
          <w:tcPr>
            <w:tcW w:w="2160"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 доска.</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Переносная презентационная техника (постоянное хранение в ауд. 109 а)</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proofErr w:type="gramStart"/>
            <w:r w:rsidRPr="003269EF">
              <w:rPr>
                <w:rFonts w:ascii="Times New Roman CYR" w:hAnsi="Times New Roman CYR" w:cs="Times New Roman CYR"/>
                <w:color w:val="000000"/>
                <w:sz w:val="20"/>
                <w:szCs w:val="20"/>
              </w:rPr>
              <w:t xml:space="preserve">Средства измерений, лабораторные установки и вспомогательное оборудование: кондуктометр, </w:t>
            </w:r>
            <w:proofErr w:type="spellStart"/>
            <w:r w:rsidRPr="003269EF">
              <w:rPr>
                <w:rFonts w:ascii="Times New Roman CYR" w:hAnsi="Times New Roman CYR" w:cs="Times New Roman CYR"/>
                <w:color w:val="000000"/>
                <w:sz w:val="20"/>
                <w:szCs w:val="20"/>
              </w:rPr>
              <w:t>иономеры</w:t>
            </w:r>
            <w:proofErr w:type="spellEnd"/>
            <w:r w:rsidRPr="003269EF">
              <w:rPr>
                <w:rFonts w:ascii="Times New Roman CYR" w:hAnsi="Times New Roman CYR" w:cs="Times New Roman CYR"/>
                <w:color w:val="000000"/>
                <w:sz w:val="20"/>
                <w:szCs w:val="20"/>
              </w:rPr>
              <w:t>, колориметр, ареометры, влагомер, барометр, ртутные термометры, психрометр, весы.</w:t>
            </w:r>
            <w:proofErr w:type="gramEnd"/>
            <w:r w:rsidRPr="003269EF">
              <w:rPr>
                <w:rFonts w:ascii="Times New Roman CYR" w:hAnsi="Times New Roman CYR" w:cs="Times New Roman CYR"/>
                <w:color w:val="000000"/>
                <w:sz w:val="20"/>
                <w:szCs w:val="20"/>
              </w:rPr>
              <w:t xml:space="preserve"> (Газоанализатор Циркон, Имитатор И-02, </w:t>
            </w:r>
            <w:proofErr w:type="spellStart"/>
            <w:r w:rsidRPr="003269EF">
              <w:rPr>
                <w:rFonts w:ascii="Times New Roman CYR" w:hAnsi="Times New Roman CYR" w:cs="Times New Roman CYR"/>
                <w:color w:val="000000"/>
                <w:sz w:val="20"/>
                <w:szCs w:val="20"/>
              </w:rPr>
              <w:t>Иономер</w:t>
            </w:r>
            <w:proofErr w:type="spellEnd"/>
            <w:r w:rsidRPr="003269EF">
              <w:rPr>
                <w:rFonts w:ascii="Times New Roman CYR" w:hAnsi="Times New Roman CYR" w:cs="Times New Roman CYR"/>
                <w:color w:val="000000"/>
                <w:sz w:val="20"/>
                <w:szCs w:val="20"/>
              </w:rPr>
              <w:t>, Прибор КФК-2, Сапфир 22 ЕХ-1, Установка УП-КП, Хроматограф  Цвет-102, Частотомер Ч3-57 (2шт.), Установка У-300)</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 Штангенциркули, микрометры, контрольные линейки, поверочные плиты. </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Демонстрационные материалы, нормативные документы.</w:t>
            </w:r>
          </w:p>
        </w:tc>
        <w:tc>
          <w:tcPr>
            <w:tcW w:w="1463"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tc>
      </w:tr>
      <w:tr w:rsidR="005D5FED" w:rsidRPr="003269EF" w:rsidTr="00F46579">
        <w:trPr>
          <w:trHeight w:val="291"/>
        </w:trPr>
        <w:tc>
          <w:tcPr>
            <w:tcW w:w="1377"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Аудитория для лиц с ограниченными возможностями и самостоятельной работы студентов (Тульская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107)</w:t>
            </w:r>
          </w:p>
        </w:tc>
        <w:tc>
          <w:tcPr>
            <w:tcW w:w="2160"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 доска</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ПК (2шт) Доступ в Интернет, к ЭБС, электронным образовательным и информационным ресурсам, базе данных электронного каталога НИ РХТУ,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p>
        </w:tc>
        <w:tc>
          <w:tcPr>
            <w:tcW w:w="1463"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1 этаж, отсутствие порогов</w:t>
            </w:r>
          </w:p>
        </w:tc>
      </w:tr>
      <w:tr w:rsidR="005D5FED" w:rsidRPr="003269EF" w:rsidTr="00F46579">
        <w:trPr>
          <w:trHeight w:val="291"/>
        </w:trPr>
        <w:tc>
          <w:tcPr>
            <w:tcW w:w="1377"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Аудитория для индивидуальных консультаций, компьютерного тестирования</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400в)</w:t>
            </w:r>
          </w:p>
        </w:tc>
        <w:tc>
          <w:tcPr>
            <w:tcW w:w="2160"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Компьютер в сборе, Принтер.</w:t>
            </w:r>
          </w:p>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Доступ в Интернет, к ЭБС, электронным образовательным и информационным ресурсам, базе данных электронного каталога НИ РХТУ,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r w:rsidRPr="003269EF">
              <w:rPr>
                <w:rFonts w:ascii="Times New Roman CYR" w:hAnsi="Times New Roman CYR" w:cs="Times New Roman CYR"/>
                <w:color w:val="000000"/>
                <w:sz w:val="20"/>
                <w:szCs w:val="20"/>
              </w:rPr>
              <w:t>.</w:t>
            </w:r>
          </w:p>
        </w:tc>
        <w:tc>
          <w:tcPr>
            <w:tcW w:w="1463" w:type="pct"/>
            <w:tcBorders>
              <w:top w:val="single" w:sz="4" w:space="0" w:color="auto"/>
              <w:left w:val="single" w:sz="4" w:space="0" w:color="auto"/>
              <w:bottom w:val="single" w:sz="4" w:space="0" w:color="auto"/>
              <w:right w:val="single" w:sz="4" w:space="0" w:color="auto"/>
            </w:tcBorders>
          </w:tcPr>
          <w:p w:rsidR="005D5FED" w:rsidRPr="003269EF" w:rsidRDefault="005D5FED" w:rsidP="00F46579">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tc>
      </w:tr>
    </w:tbl>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p>
    <w:p w:rsidR="005D5FED" w:rsidRPr="007046F6" w:rsidRDefault="005D5FED" w:rsidP="005D5FED">
      <w:pPr>
        <w:widowControl w:val="0"/>
        <w:autoSpaceDE w:val="0"/>
        <w:autoSpaceDN w:val="0"/>
        <w:adjustRightInd w:val="0"/>
        <w:spacing w:after="0" w:line="240" w:lineRule="auto"/>
        <w:ind w:firstLine="720"/>
        <w:rPr>
          <w:rFonts w:ascii="Times New Roman CYR" w:hAnsi="Times New Roman CYR" w:cs="Times New Roman CYR"/>
          <w:b/>
          <w:bCs/>
          <w:color w:val="000000"/>
          <w:sz w:val="18"/>
          <w:szCs w:val="18"/>
          <w:lang w:val="en-US"/>
        </w:rPr>
      </w:pPr>
      <w:r w:rsidRPr="007046F6">
        <w:rPr>
          <w:rFonts w:ascii="Times New Roman CYR" w:hAnsi="Times New Roman CYR" w:cs="Times New Roman CYR"/>
          <w:b/>
          <w:bCs/>
          <w:color w:val="000000"/>
          <w:sz w:val="18"/>
          <w:szCs w:val="18"/>
        </w:rPr>
        <w:t>13.1. Компьютеры, информационно-телекоммуникационные сети, аппаратно-программные и аудиовизуальные средства:</w:t>
      </w:r>
    </w:p>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Компьютер процессор </w:t>
      </w:r>
      <w:proofErr w:type="spellStart"/>
      <w:r w:rsidRPr="003269EF">
        <w:rPr>
          <w:rFonts w:ascii="Times New Roman CYR" w:hAnsi="Times New Roman CYR" w:cs="Times New Roman CYR"/>
          <w:color w:val="000000"/>
          <w:sz w:val="20"/>
          <w:szCs w:val="20"/>
        </w:rPr>
        <w:t>Intel</w:t>
      </w:r>
      <w:proofErr w:type="spellEnd"/>
      <w:r w:rsidRPr="003269EF">
        <w:rPr>
          <w:rFonts w:ascii="Times New Roman CYR" w:hAnsi="Times New Roman CYR" w:cs="Times New Roman CYR"/>
          <w:color w:val="000000"/>
          <w:sz w:val="20"/>
          <w:szCs w:val="20"/>
        </w:rPr>
        <w:t xml:space="preserve"> </w:t>
      </w:r>
      <w:proofErr w:type="spellStart"/>
      <w:r w:rsidRPr="003269EF">
        <w:rPr>
          <w:rFonts w:ascii="Times New Roman CYR" w:hAnsi="Times New Roman CYR" w:cs="Times New Roman CYR"/>
          <w:color w:val="000000"/>
          <w:sz w:val="20"/>
          <w:szCs w:val="20"/>
        </w:rPr>
        <w:t>Pentium</w:t>
      </w:r>
      <w:proofErr w:type="spellEnd"/>
      <w:r w:rsidRPr="003269EF">
        <w:rPr>
          <w:rFonts w:ascii="Times New Roman CYR" w:hAnsi="Times New Roman CYR" w:cs="Times New Roman CYR"/>
          <w:color w:val="000000"/>
          <w:sz w:val="20"/>
          <w:szCs w:val="20"/>
        </w:rPr>
        <w:t xml:space="preserve"> ® </w:t>
      </w:r>
      <w:proofErr w:type="spellStart"/>
      <w:r w:rsidRPr="003269EF">
        <w:rPr>
          <w:rFonts w:ascii="Times New Roman CYR" w:hAnsi="Times New Roman CYR" w:cs="Times New Roman CYR"/>
          <w:color w:val="000000"/>
          <w:sz w:val="20"/>
          <w:szCs w:val="20"/>
        </w:rPr>
        <w:t>Gold</w:t>
      </w:r>
      <w:proofErr w:type="spellEnd"/>
      <w:r w:rsidRPr="003269EF">
        <w:rPr>
          <w:rFonts w:ascii="Times New Roman CYR" w:hAnsi="Times New Roman CYR" w:cs="Times New Roman CYR"/>
          <w:color w:val="000000"/>
          <w:sz w:val="20"/>
          <w:szCs w:val="20"/>
        </w:rPr>
        <w:t xml:space="preserve"> 4 ГГц, с оперативной памятью 8 Гбайт, жестким диском 460 Гбайт с возможностью просмотра видеоматериалов и презентаций, с неограниченным доступом в Интернет, к ЭБС, электронным образовательным и информационным ресурсам, базе данных электронного каталога Института,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r w:rsidRPr="003269EF">
        <w:rPr>
          <w:rFonts w:ascii="Times New Roman CYR" w:hAnsi="Times New Roman CYR" w:cs="Times New Roman CYR"/>
          <w:color w:val="000000"/>
          <w:sz w:val="20"/>
          <w:szCs w:val="20"/>
        </w:rPr>
        <w:t>, учебно-методическим материалам.</w:t>
      </w:r>
    </w:p>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Ноутбук </w:t>
      </w:r>
      <w:proofErr w:type="spellStart"/>
      <w:r w:rsidRPr="003269EF">
        <w:rPr>
          <w:rFonts w:ascii="Times New Roman CYR" w:hAnsi="Times New Roman CYR" w:cs="Times New Roman CYR"/>
          <w:color w:val="000000"/>
        </w:rPr>
        <w:t>Fujitsu</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Lifebook</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Intel</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Pentium</w:t>
      </w:r>
      <w:proofErr w:type="spellEnd"/>
      <w:r w:rsidRPr="003269EF">
        <w:rPr>
          <w:rFonts w:ascii="Times New Roman CYR" w:hAnsi="Times New Roman CYR" w:cs="Times New Roman CYR"/>
          <w:color w:val="000000"/>
        </w:rPr>
        <w:t xml:space="preserve"> (R) 2,2 ГГц, память 512 Мбайт, диск 56 </w:t>
      </w:r>
      <w:proofErr w:type="spellStart"/>
      <w:r w:rsidRPr="003269EF">
        <w:rPr>
          <w:rFonts w:ascii="Times New Roman CYR" w:hAnsi="Times New Roman CYR" w:cs="Times New Roman CYR"/>
          <w:color w:val="000000"/>
        </w:rPr>
        <w:t>ГБайт</w:t>
      </w:r>
      <w:proofErr w:type="spellEnd"/>
    </w:p>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Настольный проектор </w:t>
      </w:r>
      <w:proofErr w:type="spellStart"/>
      <w:r w:rsidRPr="003269EF">
        <w:rPr>
          <w:rFonts w:ascii="Times New Roman CYR" w:hAnsi="Times New Roman CYR" w:cs="Times New Roman CYR"/>
          <w:color w:val="000000"/>
          <w:sz w:val="20"/>
          <w:szCs w:val="20"/>
        </w:rPr>
        <w:t>Benq</w:t>
      </w:r>
      <w:proofErr w:type="spellEnd"/>
      <w:r w:rsidRPr="003269EF">
        <w:rPr>
          <w:rFonts w:ascii="Times New Roman CYR" w:hAnsi="Times New Roman CYR" w:cs="Times New Roman CYR"/>
          <w:color w:val="000000"/>
          <w:sz w:val="20"/>
          <w:szCs w:val="20"/>
        </w:rPr>
        <w:t xml:space="preserve"> MX503, разрешение XGA (1024x768), регулируемое фокусное расстояние 2,56-2,8м, лампа 190Вт.</w:t>
      </w:r>
    </w:p>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Мобильный экран на штативе  </w:t>
      </w:r>
      <w:proofErr w:type="spellStart"/>
      <w:r w:rsidRPr="003269EF">
        <w:rPr>
          <w:rFonts w:ascii="Times New Roman CYR" w:hAnsi="Times New Roman CYR" w:cs="Times New Roman CYR"/>
          <w:color w:val="000000"/>
          <w:sz w:val="20"/>
          <w:szCs w:val="20"/>
        </w:rPr>
        <w:t>Lumien</w:t>
      </w:r>
      <w:proofErr w:type="spellEnd"/>
      <w:r w:rsidRPr="003269EF">
        <w:rPr>
          <w:rFonts w:ascii="Times New Roman CYR" w:hAnsi="Times New Roman CYR" w:cs="Times New Roman CYR"/>
          <w:color w:val="000000"/>
          <w:sz w:val="20"/>
          <w:szCs w:val="20"/>
        </w:rPr>
        <w:t xml:space="preserve"> </w:t>
      </w:r>
      <w:proofErr w:type="spellStart"/>
      <w:r w:rsidRPr="003269EF">
        <w:rPr>
          <w:rFonts w:ascii="Times New Roman CYR" w:hAnsi="Times New Roman CYR" w:cs="Times New Roman CYR"/>
          <w:color w:val="000000"/>
          <w:sz w:val="20"/>
          <w:szCs w:val="20"/>
        </w:rPr>
        <w:t>EcoView</w:t>
      </w:r>
      <w:proofErr w:type="spellEnd"/>
      <w:r w:rsidRPr="003269EF">
        <w:rPr>
          <w:rFonts w:ascii="Times New Roman CYR" w:hAnsi="Times New Roman CYR" w:cs="Times New Roman CYR"/>
          <w:color w:val="000000"/>
          <w:sz w:val="20"/>
          <w:szCs w:val="20"/>
        </w:rPr>
        <w:t xml:space="preserve"> 150x150см</w:t>
      </w:r>
    </w:p>
    <w:p w:rsidR="005D5FED" w:rsidRPr="003269EF" w:rsidRDefault="005D5FED" w:rsidP="005D5FE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Лазерный принтер HP P1005, черно-белый, формат А</w:t>
      </w:r>
      <w:proofErr w:type="gramStart"/>
      <w:r w:rsidRPr="003269EF">
        <w:rPr>
          <w:rFonts w:ascii="Times New Roman CYR" w:hAnsi="Times New Roman CYR" w:cs="Times New Roman CYR"/>
          <w:color w:val="000000"/>
          <w:sz w:val="20"/>
          <w:szCs w:val="20"/>
        </w:rPr>
        <w:t>4</w:t>
      </w:r>
      <w:proofErr w:type="gramEnd"/>
      <w:r w:rsidRPr="003269EF">
        <w:rPr>
          <w:rFonts w:ascii="Times New Roman CYR" w:hAnsi="Times New Roman CYR" w:cs="Times New Roman CYR"/>
          <w:color w:val="000000"/>
          <w:sz w:val="20"/>
          <w:szCs w:val="20"/>
        </w:rPr>
        <w:t>.</w:t>
      </w:r>
    </w:p>
    <w:p w:rsidR="005D5FED" w:rsidRPr="003269EF" w:rsidRDefault="005D5FED" w:rsidP="005D5FED">
      <w:pPr>
        <w:widowControl w:val="0"/>
        <w:autoSpaceDE w:val="0"/>
        <w:autoSpaceDN w:val="0"/>
        <w:adjustRightInd w:val="0"/>
        <w:spacing w:after="0" w:line="240" w:lineRule="auto"/>
        <w:ind w:firstLine="720"/>
        <w:rPr>
          <w:rFonts w:ascii="Times New Roman CYR" w:hAnsi="Times New Roman CYR" w:cs="Times New Roman CYR"/>
          <w:b/>
          <w:bCs/>
          <w:color w:val="000000"/>
          <w:lang w:val="en-US"/>
        </w:rPr>
      </w:pPr>
    </w:p>
    <w:p w:rsidR="005D5FED" w:rsidRPr="007046F6" w:rsidRDefault="005D5FED" w:rsidP="005D5FED">
      <w:pPr>
        <w:widowControl w:val="0"/>
        <w:autoSpaceDE w:val="0"/>
        <w:autoSpaceDN w:val="0"/>
        <w:adjustRightInd w:val="0"/>
        <w:spacing w:before="120" w:after="120" w:line="240" w:lineRule="auto"/>
        <w:ind w:firstLine="709"/>
        <w:jc w:val="both"/>
        <w:rPr>
          <w:rFonts w:ascii="Times New Roman CYR" w:hAnsi="Times New Roman CYR" w:cs="Times New Roman CYR"/>
          <w:b/>
          <w:bCs/>
          <w:color w:val="000000"/>
          <w:sz w:val="18"/>
          <w:szCs w:val="18"/>
          <w:lang w:val="en-US"/>
        </w:rPr>
      </w:pPr>
      <w:r w:rsidRPr="007046F6">
        <w:rPr>
          <w:rFonts w:ascii="Times New Roman CYR" w:hAnsi="Times New Roman CYR" w:cs="Times New Roman CYR"/>
          <w:b/>
          <w:bCs/>
          <w:color w:val="000000"/>
          <w:sz w:val="18"/>
          <w:szCs w:val="18"/>
        </w:rPr>
        <w:t>13.2. Программное обеспечение</w:t>
      </w:r>
    </w:p>
    <w:p w:rsidR="005D5FED" w:rsidRDefault="005D5FED" w:rsidP="005D5FED">
      <w:pPr>
        <w:widowControl w:val="0"/>
        <w:autoSpaceDE w:val="0"/>
        <w:autoSpaceDN w:val="0"/>
        <w:adjustRightInd w:val="0"/>
        <w:spacing w:before="120" w:after="120" w:line="240" w:lineRule="auto"/>
        <w:ind w:firstLine="709"/>
        <w:jc w:val="both"/>
        <w:rPr>
          <w:rFonts w:ascii="Times New Roman CYR" w:hAnsi="Times New Roman CYR" w:cs="Times New Roman CYR"/>
          <w:b/>
          <w:bCs/>
          <w:color w:val="000000"/>
          <w:sz w:val="20"/>
          <w:szCs w:val="20"/>
          <w:lang w:val="en-US"/>
        </w:rPr>
      </w:pPr>
      <w:r>
        <w:rPr>
          <w:rFonts w:ascii="Times New Roman CYR" w:hAnsi="Times New Roman CYR" w:cs="Times New Roman CYR"/>
          <w:b/>
          <w:bCs/>
          <w:color w:val="000000"/>
          <w:sz w:val="20"/>
          <w:szCs w:val="20"/>
        </w:rPr>
        <w:t>Перечень лицензионного программного обеспечения. Реквизиты подтверждающего документа</w:t>
      </w:r>
    </w:p>
    <w:tbl>
      <w:tblPr>
        <w:tblStyle w:val="ae"/>
        <w:tblW w:w="0" w:type="auto"/>
        <w:tblLook w:val="04A0" w:firstRow="1" w:lastRow="0" w:firstColumn="1" w:lastColumn="0" w:noHBand="0" w:noVBand="1"/>
      </w:tblPr>
      <w:tblGrid>
        <w:gridCol w:w="3190"/>
        <w:gridCol w:w="3190"/>
        <w:gridCol w:w="3191"/>
      </w:tblGrid>
      <w:tr w:rsidR="005D5FED" w:rsidTr="00F46579">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Название</w:t>
            </w:r>
          </w:p>
        </w:tc>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Назначение</w:t>
            </w:r>
          </w:p>
        </w:tc>
        <w:tc>
          <w:tcPr>
            <w:tcW w:w="3191"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Тип лицензии</w:t>
            </w:r>
          </w:p>
        </w:tc>
      </w:tr>
      <w:tr w:rsidR="005D5FED" w:rsidTr="00F46579">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MS </w:t>
            </w:r>
            <w:proofErr w:type="spellStart"/>
            <w:r>
              <w:rPr>
                <w:rFonts w:ascii="Times New Roman" w:eastAsia="Times New Roman" w:hAnsi="Times New Roman" w:cs="Times New Roman"/>
                <w:color w:val="000000"/>
                <w:sz w:val="24"/>
                <w:szCs w:val="24"/>
              </w:rPr>
              <w:t>Windows</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Pro</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Операционная систем</w:t>
            </w:r>
          </w:p>
        </w:tc>
        <w:tc>
          <w:tcPr>
            <w:tcW w:w="3191"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коммерческая</w:t>
            </w:r>
          </w:p>
        </w:tc>
      </w:tr>
      <w:tr w:rsidR="005D5FED" w:rsidTr="00F46579">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t>
            </w:r>
            <w:proofErr w:type="spellStart"/>
            <w:r>
              <w:rPr>
                <w:rFonts w:ascii="Times New Roman" w:eastAsia="Times New Roman" w:hAnsi="Times New Roman" w:cs="Times New Roman"/>
                <w:color w:val="000000"/>
                <w:sz w:val="24"/>
                <w:szCs w:val="24"/>
              </w:rPr>
              <w:t>Office</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Standart</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Офисный пакет</w:t>
            </w:r>
          </w:p>
        </w:tc>
        <w:tc>
          <w:tcPr>
            <w:tcW w:w="3191"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lang w:eastAsia="en-US"/>
              </w:rPr>
            </w:pPr>
            <w:r>
              <w:rPr>
                <w:rFonts w:ascii="Times New Roman" w:eastAsia="Times New Roman" w:hAnsi="Times New Roman" w:cs="Times New Roman"/>
                <w:color w:val="000000"/>
                <w:sz w:val="24"/>
                <w:szCs w:val="24"/>
              </w:rPr>
              <w:t>коммерческая</w:t>
            </w:r>
          </w:p>
        </w:tc>
      </w:tr>
      <w:tr w:rsidR="005D5FED" w:rsidTr="00F46579">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Kaspersky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Endpoint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Secuity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Windows</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рабочих станций</w:t>
            </w:r>
          </w:p>
        </w:tc>
        <w:tc>
          <w:tcPr>
            <w:tcW w:w="3191" w:type="dxa"/>
            <w:tcBorders>
              <w:top w:val="single" w:sz="4" w:space="0" w:color="auto"/>
              <w:left w:val="single" w:sz="4" w:space="0" w:color="auto"/>
              <w:bottom w:val="single" w:sz="4" w:space="0" w:color="auto"/>
              <w:right w:val="single" w:sz="4" w:space="0" w:color="auto"/>
            </w:tcBorders>
            <w:hideMark/>
          </w:tcPr>
          <w:p w:rsidR="005D5FED" w:rsidRDefault="005D5FED" w:rsidP="00F46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коммерческая</w:t>
            </w:r>
          </w:p>
          <w:p w:rsidR="005D5FED" w:rsidRDefault="005D5FED" w:rsidP="00F46579">
            <w:pPr>
              <w:spacing w:after="0" w:line="240" w:lineRule="auto"/>
              <w:rPr>
                <w:lang w:eastAsia="en-US"/>
              </w:rPr>
            </w:pPr>
            <w:r>
              <w:rPr>
                <w:rStyle w:val="layout"/>
              </w:rPr>
              <w:t>22.08.2022 — 05.09.2023</w:t>
            </w:r>
          </w:p>
        </w:tc>
      </w:tr>
    </w:tbl>
    <w:p w:rsidR="005D5FED" w:rsidRPr="003269EF" w:rsidRDefault="005D5FED" w:rsidP="005D5FED">
      <w:pPr>
        <w:widowControl w:val="0"/>
        <w:autoSpaceDE w:val="0"/>
        <w:autoSpaceDN w:val="0"/>
        <w:adjustRightInd w:val="0"/>
        <w:spacing w:before="120" w:after="120" w:line="240" w:lineRule="auto"/>
        <w:ind w:firstLine="709"/>
        <w:jc w:val="both"/>
        <w:rPr>
          <w:rFonts w:ascii="Times New Roman CYR" w:hAnsi="Times New Roman CYR" w:cs="Times New Roman CYR"/>
          <w:b/>
          <w:bCs/>
          <w:color w:val="000000"/>
          <w:lang w:val="en-US"/>
        </w:rPr>
      </w:pPr>
    </w:p>
    <w:p w:rsidR="00D96152" w:rsidRPr="007046F6" w:rsidRDefault="00D96152" w:rsidP="00D96152">
      <w:pPr>
        <w:widowControl w:val="0"/>
        <w:autoSpaceDE w:val="0"/>
        <w:autoSpaceDN w:val="0"/>
        <w:adjustRightInd w:val="0"/>
        <w:spacing w:after="0" w:line="240" w:lineRule="auto"/>
        <w:ind w:firstLine="720"/>
        <w:rPr>
          <w:rFonts w:ascii="Times New Roman CYR" w:hAnsi="Times New Roman CYR" w:cs="Times New Roman CYR"/>
          <w:b/>
          <w:bCs/>
          <w:color w:val="000000"/>
          <w:sz w:val="20"/>
          <w:szCs w:val="20"/>
        </w:rPr>
      </w:pPr>
      <w:r w:rsidRPr="007046F6">
        <w:rPr>
          <w:rFonts w:ascii="Times New Roman CYR" w:hAnsi="Times New Roman CYR" w:cs="Times New Roman CYR"/>
          <w:b/>
          <w:bCs/>
          <w:color w:val="000000"/>
          <w:sz w:val="20"/>
          <w:szCs w:val="20"/>
        </w:rPr>
        <w:t>14. ТРЕБОВАНИЯ К ОЦЕНКЕ КАЧЕСТВА ОСВОЕНИЯ ДИСЦИПЛИНЫ</w:t>
      </w:r>
    </w:p>
    <w:p w:rsidR="00D96152" w:rsidRDefault="00D96152" w:rsidP="00D96152">
      <w:pPr>
        <w:widowControl w:val="0"/>
        <w:autoSpaceDE w:val="0"/>
        <w:autoSpaceDN w:val="0"/>
        <w:adjustRightInd w:val="0"/>
        <w:spacing w:after="0" w:line="240" w:lineRule="auto"/>
        <w:ind w:firstLine="720"/>
        <w:rPr>
          <w:rFonts w:ascii="Times New Roman CYR" w:hAnsi="Times New Roman CYR" w:cs="Times New Roman CYR"/>
          <w:color w:val="000000"/>
          <w:sz w:val="20"/>
          <w:szCs w:val="20"/>
        </w:rPr>
      </w:pPr>
    </w:p>
    <w:tbl>
      <w:tblPr>
        <w:tblW w:w="9735" w:type="dxa"/>
        <w:tblInd w:w="-5" w:type="dxa"/>
        <w:tblLayout w:type="fixed"/>
        <w:tblCellMar>
          <w:left w:w="10" w:type="dxa"/>
          <w:right w:w="10" w:type="dxa"/>
        </w:tblCellMar>
        <w:tblLook w:val="04A0" w:firstRow="1" w:lastRow="0" w:firstColumn="1" w:lastColumn="0" w:noHBand="0" w:noVBand="1"/>
      </w:tblPr>
      <w:tblGrid>
        <w:gridCol w:w="2850"/>
        <w:gridCol w:w="4214"/>
        <w:gridCol w:w="2671"/>
      </w:tblGrid>
      <w:tr w:rsidR="00D96152" w:rsidTr="003D7DC7">
        <w:trPr>
          <w:trHeight w:hRule="exact" w:val="566"/>
        </w:trPr>
        <w:tc>
          <w:tcPr>
            <w:tcW w:w="2850" w:type="dxa"/>
            <w:tcBorders>
              <w:top w:val="single" w:sz="4" w:space="0" w:color="auto"/>
              <w:left w:val="single" w:sz="4" w:space="0" w:color="auto"/>
              <w:bottom w:val="nil"/>
              <w:right w:val="nil"/>
            </w:tcBorders>
            <w:shd w:val="clear" w:color="auto" w:fill="FFFFFF"/>
            <w:vAlign w:val="bottom"/>
            <w:hideMark/>
          </w:tcPr>
          <w:p w:rsidR="00D96152" w:rsidRDefault="00D96152" w:rsidP="003D7DC7">
            <w:pPr>
              <w:widowControl w:val="0"/>
              <w:autoSpaceDE w:val="0"/>
              <w:autoSpaceDN w:val="0"/>
              <w:adjustRightInd w:val="0"/>
              <w:spacing w:after="0" w:line="244" w:lineRule="exact"/>
              <w:jc w:val="center"/>
              <w:rPr>
                <w:rFonts w:ascii="Times New Roman CYR" w:hAnsi="Times New Roman CYR" w:cs="Times New Roman CYR"/>
                <w:sz w:val="18"/>
                <w:szCs w:val="18"/>
              </w:rPr>
            </w:pPr>
            <w:bookmarkStart w:id="0" w:name="_GoBack" w:colFirst="0" w:colLast="1"/>
            <w:r>
              <w:rPr>
                <w:rFonts w:ascii="Times New Roman CYR" w:hAnsi="Times New Roman CYR" w:cs="Times New Roman CYR"/>
                <w:b/>
                <w:bCs/>
                <w:color w:val="000000"/>
                <w:sz w:val="18"/>
                <w:szCs w:val="18"/>
              </w:rPr>
              <w:t>Наименование</w:t>
            </w:r>
          </w:p>
          <w:p w:rsidR="00D96152" w:rsidRDefault="00D96152" w:rsidP="003D7DC7">
            <w:pPr>
              <w:widowControl w:val="0"/>
              <w:autoSpaceDE w:val="0"/>
              <w:autoSpaceDN w:val="0"/>
              <w:adjustRightInd w:val="0"/>
              <w:spacing w:after="0" w:line="24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разделов</w:t>
            </w:r>
          </w:p>
        </w:tc>
        <w:tc>
          <w:tcPr>
            <w:tcW w:w="4214" w:type="dxa"/>
            <w:tcBorders>
              <w:top w:val="single" w:sz="4" w:space="0" w:color="auto"/>
              <w:left w:val="single" w:sz="4" w:space="0" w:color="auto"/>
              <w:bottom w:val="nil"/>
              <w:right w:val="nil"/>
            </w:tcBorders>
            <w:shd w:val="clear" w:color="auto" w:fill="FFFFFF"/>
            <w:vAlign w:val="center"/>
            <w:hideMark/>
          </w:tcPr>
          <w:p w:rsidR="00D96152" w:rsidRPr="00AA0BF4" w:rsidRDefault="00D96152" w:rsidP="003D7DC7">
            <w:pPr>
              <w:pStyle w:val="ConsPlusNonformat"/>
              <w:widowControl/>
              <w:jc w:val="both"/>
              <w:rPr>
                <w:rFonts w:ascii="Times New Roman" w:hAnsi="Times New Roman" w:cs="Times New Roman"/>
              </w:rPr>
            </w:pPr>
            <w:r w:rsidRPr="00AA0BF4">
              <w:rPr>
                <w:rFonts w:ascii="Times New Roman" w:hAnsi="Times New Roman" w:cs="Times New Roman"/>
              </w:rPr>
              <w:t>Основные показатели оценки</w:t>
            </w:r>
          </w:p>
        </w:tc>
        <w:tc>
          <w:tcPr>
            <w:tcW w:w="2671" w:type="dxa"/>
            <w:tcBorders>
              <w:top w:val="single" w:sz="4" w:space="0" w:color="auto"/>
              <w:left w:val="single" w:sz="4" w:space="0" w:color="auto"/>
              <w:bottom w:val="nil"/>
              <w:right w:val="single" w:sz="4" w:space="0" w:color="auto"/>
            </w:tcBorders>
            <w:shd w:val="clear" w:color="auto" w:fill="FFFFFF"/>
            <w:vAlign w:val="bottom"/>
            <w:hideMark/>
          </w:tcPr>
          <w:p w:rsidR="00D96152" w:rsidRDefault="00D96152" w:rsidP="003D7DC7">
            <w:pPr>
              <w:widowControl w:val="0"/>
              <w:autoSpaceDE w:val="0"/>
              <w:autoSpaceDN w:val="0"/>
              <w:adjustRightInd w:val="0"/>
              <w:spacing w:after="0" w:line="27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Формы и методы контроля и оценки</w:t>
            </w:r>
          </w:p>
        </w:tc>
      </w:tr>
      <w:tr w:rsidR="00D96152" w:rsidTr="003D7DC7">
        <w:trPr>
          <w:trHeight w:hRule="exact" w:val="5043"/>
        </w:trPr>
        <w:tc>
          <w:tcPr>
            <w:tcW w:w="2850" w:type="dxa"/>
            <w:tcBorders>
              <w:top w:val="single" w:sz="4" w:space="0" w:color="auto"/>
              <w:left w:val="single" w:sz="4" w:space="0" w:color="auto"/>
              <w:bottom w:val="nil"/>
              <w:right w:val="nil"/>
            </w:tcBorders>
            <w:shd w:val="clear" w:color="auto" w:fill="FFFFFF"/>
          </w:tcPr>
          <w:p w:rsidR="00D96152" w:rsidRDefault="00D96152" w:rsidP="003D7DC7">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D96152"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Раздел 1.  Введение в метрологию</w:t>
            </w:r>
          </w:p>
          <w:p w:rsidR="00D96152" w:rsidRPr="00F21BE4" w:rsidRDefault="00D96152" w:rsidP="003D7DC7">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pStyle w:val="ConsPlusNonformat"/>
              <w:widowControl/>
              <w:rPr>
                <w:rFonts w:ascii="Times New Roman" w:hAnsi="Times New Roman" w:cs="Times New Roman"/>
                <w:i/>
              </w:rPr>
            </w:pPr>
            <w:r w:rsidRPr="00AA0BF4">
              <w:rPr>
                <w:rFonts w:ascii="Times New Roman" w:hAnsi="Times New Roman" w:cs="Times New Roman"/>
                <w:i/>
              </w:rPr>
              <w:t>Знает:</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Default="00D96152" w:rsidP="003D7DC7">
            <w:pPr>
              <w:pStyle w:val="ConsPlusNonformat"/>
              <w:widowControl/>
              <w:rPr>
                <w:rFonts w:ascii="Times New Roman" w:hAnsi="Times New Roman" w:cs="Times New Roman"/>
                <w:i/>
              </w:rPr>
            </w:pPr>
            <w:r w:rsidRPr="00AA0BF4">
              <w:rPr>
                <w:rFonts w:ascii="Times New Roman" w:hAnsi="Times New Roman" w:cs="Times New Roman"/>
                <w:i/>
              </w:rPr>
              <w:t>Умеет:</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483945">
              <w:rPr>
                <w:rFonts w:ascii="Times New Roman" w:hAnsi="Times New Roman" w:cs="Times New Roman"/>
              </w:rPr>
              <w:t>-</w:t>
            </w:r>
            <w:r w:rsidRPr="00820EAE">
              <w:rPr>
                <w:rFonts w:ascii="Times New Roman" w:hAnsi="Times New Roman" w:cs="Times New Roman"/>
                <w:sz w:val="16"/>
                <w:szCs w:val="16"/>
              </w:rPr>
              <w:t xml:space="preserve"> осуществлять поиск нормативных документов;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xml:space="preserve">- осуществлять </w:t>
            </w:r>
            <w:proofErr w:type="gramStart"/>
            <w:r w:rsidRPr="00820EAE">
              <w:rPr>
                <w:rFonts w:ascii="Times New Roman" w:hAnsi="Times New Roman" w:cs="Times New Roman"/>
                <w:sz w:val="16"/>
                <w:szCs w:val="16"/>
              </w:rPr>
              <w:t>контроль за</w:t>
            </w:r>
            <w:proofErr w:type="gramEnd"/>
            <w:r w:rsidRPr="00820EAE">
              <w:rPr>
                <w:rFonts w:ascii="Times New Roman" w:hAnsi="Times New Roman" w:cs="Times New Roman"/>
                <w:sz w:val="16"/>
                <w:szCs w:val="16"/>
              </w:rPr>
              <w:t xml:space="preserve"> соблюдением установленных требований, действующих норм, правил и стандартов;</w:t>
            </w:r>
          </w:p>
          <w:p w:rsidR="00D96152" w:rsidRDefault="00D96152" w:rsidP="003D7DC7">
            <w:pPr>
              <w:pStyle w:val="ConsPlusNonformat"/>
              <w:widowControl/>
              <w:rPr>
                <w:rFonts w:ascii="Times New Roman" w:hAnsi="Times New Roman" w:cs="Times New Roman"/>
                <w:i/>
              </w:rPr>
            </w:pPr>
            <w:r w:rsidRPr="00AA0BF4">
              <w:rPr>
                <w:rFonts w:ascii="Times New Roman" w:hAnsi="Times New Roman" w:cs="Times New Roman"/>
                <w:i/>
              </w:rPr>
              <w:t>Владеет:</w:t>
            </w:r>
          </w:p>
          <w:p w:rsidR="00D96152" w:rsidRPr="00AA0BF4" w:rsidRDefault="00D96152" w:rsidP="003D7DC7">
            <w:pPr>
              <w:pStyle w:val="ConsPlusNonformat"/>
              <w:widowControl/>
              <w:rPr>
                <w:rFonts w:ascii="Times New Roman" w:hAnsi="Times New Roman" w:cs="Times New Roman"/>
                <w:i/>
              </w:rPr>
            </w:pP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AA0BF4" w:rsidRDefault="00D96152" w:rsidP="003D7DC7">
            <w:pPr>
              <w:pStyle w:val="ConsPlusNonformat"/>
              <w:widowControl/>
              <w:rPr>
                <w:rFonts w:ascii="Times New Roman" w:hAnsi="Times New Roman" w:cs="Times New Roman"/>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96152" w:rsidRDefault="00D96152" w:rsidP="003D7DC7">
            <w:pPr>
              <w:jc w:val="center"/>
              <w:rPr>
                <w:sz w:val="18"/>
                <w:szCs w:val="18"/>
              </w:rPr>
            </w:pPr>
            <w:r>
              <w:rPr>
                <w:sz w:val="20"/>
                <w:szCs w:val="20"/>
              </w:rPr>
              <w:t>т</w:t>
            </w:r>
          </w:p>
        </w:tc>
      </w:tr>
      <w:tr w:rsidR="00D96152" w:rsidTr="003D7DC7">
        <w:trPr>
          <w:trHeight w:hRule="exact" w:val="10499"/>
        </w:trPr>
        <w:tc>
          <w:tcPr>
            <w:tcW w:w="2850" w:type="dxa"/>
            <w:tcBorders>
              <w:top w:val="single" w:sz="4" w:space="0" w:color="auto"/>
              <w:left w:val="single" w:sz="4" w:space="0" w:color="auto"/>
              <w:bottom w:val="nil"/>
              <w:right w:val="nil"/>
            </w:tcBorders>
            <w:shd w:val="clear" w:color="auto" w:fill="FFFFFF"/>
          </w:tcPr>
          <w:p w:rsidR="00D96152" w:rsidRPr="007D61AC"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0"/>
                <w:szCs w:val="20"/>
              </w:rPr>
            </w:pPr>
            <w:r w:rsidRPr="00651102">
              <w:rPr>
                <w:rFonts w:ascii="Times New Roman CYR" w:hAnsi="Times New Roman CYR" w:cs="Times New Roman CYR"/>
                <w:b/>
                <w:bCs/>
                <w:color w:val="000000"/>
                <w:sz w:val="24"/>
                <w:szCs w:val="24"/>
              </w:rPr>
              <w:lastRenderedPageBreak/>
              <w:t>Раздел 2 Физические величины Системы физических величин и их единиц</w:t>
            </w: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Знает:</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основные типы измерительных шкал,  методы измерений и виды средств </w:t>
            </w:r>
            <w:proofErr w:type="gramStart"/>
            <w:r w:rsidRPr="00AE5DC4">
              <w:rPr>
                <w:rFonts w:ascii="Times New Roman" w:hAnsi="Times New Roman" w:cs="Times New Roman"/>
                <w:sz w:val="16"/>
                <w:szCs w:val="16"/>
              </w:rPr>
              <w:t>измерений</w:t>
            </w:r>
            <w:proofErr w:type="gramEnd"/>
            <w:r w:rsidRPr="00AE5DC4">
              <w:rPr>
                <w:rFonts w:ascii="Times New Roman" w:hAnsi="Times New Roman" w:cs="Times New Roman"/>
                <w:sz w:val="16"/>
                <w:szCs w:val="16"/>
              </w:rPr>
              <w:t xml:space="preserve"> и их метрологические характеристики;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Умеет:</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483945">
              <w:rPr>
                <w:rFonts w:ascii="Times New Roman" w:hAnsi="Times New Roman" w:cs="Times New Roman"/>
              </w:rPr>
              <w:t>-</w:t>
            </w:r>
            <w:r w:rsidRPr="00820EAE">
              <w:rPr>
                <w:rFonts w:ascii="Times New Roman" w:hAnsi="Times New Roman" w:cs="Times New Roman"/>
                <w:sz w:val="16"/>
                <w:szCs w:val="16"/>
              </w:rPr>
              <w:t xml:space="preserve"> использовать современные методы измерений, контроля;</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разрабатывать методики выполнения измерений;</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осуществлять поиск нормативных документов;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xml:space="preserve">- осуществлять </w:t>
            </w:r>
            <w:proofErr w:type="gramStart"/>
            <w:r w:rsidRPr="00820EAE">
              <w:rPr>
                <w:rFonts w:ascii="Times New Roman" w:hAnsi="Times New Roman" w:cs="Times New Roman"/>
                <w:sz w:val="16"/>
                <w:szCs w:val="16"/>
              </w:rPr>
              <w:t>контроль за</w:t>
            </w:r>
            <w:proofErr w:type="gramEnd"/>
            <w:r w:rsidRPr="00820EAE">
              <w:rPr>
                <w:rFonts w:ascii="Times New Roman" w:hAnsi="Times New Roman" w:cs="Times New Roman"/>
                <w:sz w:val="16"/>
                <w:szCs w:val="16"/>
              </w:rPr>
              <w:t xml:space="preserve"> соблюдением установленных требований, действующих норм, правил и стандартов;</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rPr>
              <w:t xml:space="preserve"> </w:t>
            </w: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составления и оформления текстовых документов, входящих в состав конструкторской и технологической документации;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483945" w:rsidRDefault="00D96152" w:rsidP="003D7DC7">
            <w:pPr>
              <w:autoSpaceDE w:val="0"/>
              <w:autoSpaceDN w:val="0"/>
              <w:adjustRightInd w:val="0"/>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tc>
        <w:tc>
          <w:tcPr>
            <w:tcW w:w="2671" w:type="dxa"/>
            <w:tcBorders>
              <w:top w:val="single" w:sz="4" w:space="0" w:color="auto"/>
              <w:left w:val="single" w:sz="4" w:space="0" w:color="auto"/>
              <w:bottom w:val="nil"/>
              <w:right w:val="single" w:sz="4" w:space="0" w:color="auto"/>
            </w:tcBorders>
            <w:shd w:val="clear" w:color="auto" w:fill="FFFFFF"/>
          </w:tcPr>
          <w:p w:rsidR="00D96152" w:rsidRPr="00E174B9" w:rsidRDefault="00D96152" w:rsidP="003D7DC7">
            <w:pPr>
              <w:pStyle w:val="af"/>
              <w:jc w:val="center"/>
              <w:rPr>
                <w:sz w:val="18"/>
                <w:szCs w:val="18"/>
              </w:rPr>
            </w:pPr>
            <w:r>
              <w:rPr>
                <w:sz w:val="18"/>
                <w:szCs w:val="18"/>
              </w:rPr>
              <w:t>т, кр</w:t>
            </w:r>
            <w:proofErr w:type="gramStart"/>
            <w:r>
              <w:rPr>
                <w:sz w:val="18"/>
                <w:szCs w:val="18"/>
              </w:rPr>
              <w:t>1</w:t>
            </w:r>
            <w:proofErr w:type="gramEnd"/>
          </w:p>
        </w:tc>
      </w:tr>
      <w:tr w:rsidR="00D96152" w:rsidTr="003D7DC7">
        <w:trPr>
          <w:trHeight w:hRule="exact" w:val="11491"/>
        </w:trPr>
        <w:tc>
          <w:tcPr>
            <w:tcW w:w="2850" w:type="dxa"/>
            <w:tcBorders>
              <w:top w:val="single" w:sz="4" w:space="0" w:color="auto"/>
              <w:left w:val="single" w:sz="4" w:space="0" w:color="auto"/>
              <w:bottom w:val="nil"/>
              <w:right w:val="nil"/>
            </w:tcBorders>
            <w:shd w:val="clear" w:color="auto" w:fill="FFFFFF"/>
          </w:tcPr>
          <w:p w:rsidR="00D96152" w:rsidRPr="00BD14E7"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BD14E7">
              <w:rPr>
                <w:rFonts w:ascii="Times New Roman CYR" w:hAnsi="Times New Roman CYR" w:cs="Times New Roman CYR"/>
                <w:b/>
                <w:bCs/>
                <w:color w:val="000000"/>
                <w:sz w:val="24"/>
                <w:szCs w:val="24"/>
              </w:rPr>
              <w:lastRenderedPageBreak/>
              <w:t xml:space="preserve">Раздел 3. Измерения. </w:t>
            </w:r>
            <w:r>
              <w:rPr>
                <w:rFonts w:ascii="Times New Roman CYR" w:hAnsi="Times New Roman CYR" w:cs="Times New Roman CYR"/>
                <w:b/>
                <w:bCs/>
                <w:color w:val="000000"/>
                <w:sz w:val="24"/>
                <w:szCs w:val="24"/>
              </w:rPr>
              <w:t xml:space="preserve"> </w:t>
            </w:r>
            <w:r w:rsidRPr="00BD14E7">
              <w:rPr>
                <w:rFonts w:ascii="Times New Roman CYR" w:hAnsi="Times New Roman CYR" w:cs="Times New Roman CYR"/>
                <w:b/>
                <w:bCs/>
                <w:color w:val="000000"/>
                <w:sz w:val="24"/>
                <w:szCs w:val="24"/>
              </w:rPr>
              <w:t>Средства измерений и их метрологические характеристики</w:t>
            </w:r>
          </w:p>
          <w:p w:rsidR="00D96152" w:rsidRPr="007D61AC" w:rsidRDefault="00D96152" w:rsidP="003D7DC7">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rPr>
                <w:rFonts w:ascii="Times New Roman CYR" w:hAnsi="Times New Roman CYR" w:cs="Times New Roman CYR"/>
                <w:i/>
                <w:iCs/>
                <w:color w:val="000000"/>
                <w:sz w:val="18"/>
                <w:szCs w:val="18"/>
              </w:rPr>
            </w:pPr>
            <w:r w:rsidRPr="00AA0BF4">
              <w:rPr>
                <w:rFonts w:ascii="Times New Roman CYR" w:hAnsi="Times New Roman CYR" w:cs="Times New Roman CYR"/>
                <w:i/>
                <w:iCs/>
                <w:color w:val="000000"/>
                <w:sz w:val="18"/>
                <w:szCs w:val="18"/>
              </w:rPr>
              <w:t>Знает:</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основные типы измерительных шкал,  методы измерений и виды средств </w:t>
            </w:r>
            <w:proofErr w:type="gramStart"/>
            <w:r w:rsidRPr="00AE5DC4">
              <w:rPr>
                <w:rFonts w:ascii="Times New Roman" w:hAnsi="Times New Roman" w:cs="Times New Roman"/>
                <w:sz w:val="16"/>
                <w:szCs w:val="16"/>
              </w:rPr>
              <w:t>измерений</w:t>
            </w:r>
            <w:proofErr w:type="gramEnd"/>
            <w:r w:rsidRPr="00AE5DC4">
              <w:rPr>
                <w:rFonts w:ascii="Times New Roman" w:hAnsi="Times New Roman" w:cs="Times New Roman"/>
                <w:sz w:val="16"/>
                <w:szCs w:val="16"/>
              </w:rPr>
              <w:t xml:space="preserve"> и их метрологические характеристики;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Default="00D96152" w:rsidP="003D7DC7">
            <w:pPr>
              <w:rPr>
                <w:rFonts w:ascii="Times New Roman CYR" w:hAnsi="Times New Roman CYR" w:cs="Times New Roman CYR"/>
                <w:i/>
                <w:iCs/>
                <w:color w:val="000000"/>
                <w:sz w:val="18"/>
                <w:szCs w:val="18"/>
              </w:rPr>
            </w:pPr>
            <w:r w:rsidRPr="00AA0BF4">
              <w:rPr>
                <w:rFonts w:ascii="Times New Roman CYR" w:hAnsi="Times New Roman CYR" w:cs="Times New Roman CYR"/>
                <w:i/>
                <w:iCs/>
                <w:color w:val="000000"/>
                <w:sz w:val="18"/>
                <w:szCs w:val="18"/>
              </w:rPr>
              <w:t xml:space="preserve">Умеет: </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использовать современные методы измерений, контроля;</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разрабатывать методики выполнения измерений;</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осуществлять поиск нормативных документов;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xml:space="preserve">- осуществлять </w:t>
            </w:r>
            <w:proofErr w:type="gramStart"/>
            <w:r w:rsidRPr="00820EAE">
              <w:rPr>
                <w:rFonts w:ascii="Times New Roman" w:hAnsi="Times New Roman" w:cs="Times New Roman"/>
                <w:sz w:val="16"/>
                <w:szCs w:val="16"/>
              </w:rPr>
              <w:t>контроль за</w:t>
            </w:r>
            <w:proofErr w:type="gramEnd"/>
            <w:r w:rsidRPr="00820EAE">
              <w:rPr>
                <w:rFonts w:ascii="Times New Roman" w:hAnsi="Times New Roman" w:cs="Times New Roman"/>
                <w:sz w:val="16"/>
                <w:szCs w:val="16"/>
              </w:rPr>
              <w:t xml:space="preserve"> соблюдением установленных требований, действующих норм, правил и стандартов;</w:t>
            </w:r>
          </w:p>
          <w:p w:rsidR="00D96152" w:rsidRPr="00820EAE" w:rsidRDefault="00D96152" w:rsidP="003D7DC7">
            <w:pPr>
              <w:autoSpaceDE w:val="0"/>
              <w:autoSpaceDN w:val="0"/>
              <w:adjustRightInd w:val="0"/>
              <w:jc w:val="both"/>
              <w:rPr>
                <w:rFonts w:ascii="Times New Roman" w:hAnsi="Times New Roman" w:cs="Times New Roman"/>
                <w:sz w:val="16"/>
                <w:szCs w:val="16"/>
              </w:rPr>
            </w:pPr>
            <w:r w:rsidRPr="00820EAE">
              <w:rPr>
                <w:rFonts w:ascii="Times New Roman" w:hAnsi="Times New Roman" w:cs="Times New Roman"/>
                <w:sz w:val="16"/>
                <w:szCs w:val="16"/>
              </w:rPr>
              <w:t>- определять потребность в оборудовании и средствах измерений.</w:t>
            </w:r>
          </w:p>
          <w:p w:rsidR="00D96152" w:rsidRPr="00AA0BF4" w:rsidRDefault="00D96152" w:rsidP="003D7DC7">
            <w:pPr>
              <w:pStyle w:val="ConsPlusNonformat"/>
              <w:widowControl/>
              <w:jc w:val="both"/>
              <w:rPr>
                <w:rFonts w:ascii="Times New Roman CYR" w:eastAsiaTheme="minorEastAsia" w:hAnsi="Times New Roman CYR" w:cs="Times New Roman CYR"/>
                <w:i/>
                <w:iCs/>
                <w:color w:val="000000"/>
                <w:sz w:val="18"/>
                <w:szCs w:val="18"/>
              </w:rPr>
            </w:pPr>
            <w:r w:rsidRPr="00AA0BF4">
              <w:rPr>
                <w:rFonts w:ascii="Times New Roman CYR" w:eastAsiaTheme="minorEastAsia" w:hAnsi="Times New Roman CYR" w:cs="Times New Roman CYR"/>
                <w:i/>
                <w:iCs/>
                <w:color w:val="000000"/>
                <w:sz w:val="18"/>
                <w:szCs w:val="18"/>
              </w:rPr>
              <w:t>Владеет:</w:t>
            </w:r>
          </w:p>
          <w:p w:rsidR="00D96152" w:rsidRPr="00AA0BF4" w:rsidRDefault="00D96152" w:rsidP="003D7DC7">
            <w:pPr>
              <w:pStyle w:val="ConsPlusNonformat"/>
              <w:widowControl/>
              <w:jc w:val="both"/>
              <w:rPr>
                <w:rFonts w:ascii="Times New Roman" w:hAnsi="Times New Roman" w:cs="Times New Roman"/>
              </w:rPr>
            </w:pP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по подбору современных рабочих средств измерения/калибровки;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AA0BF4" w:rsidRDefault="00D96152" w:rsidP="003D7DC7">
            <w:pPr>
              <w:pStyle w:val="ConsPlusNonformat"/>
              <w:widowControl/>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96152" w:rsidRPr="00E174B9" w:rsidRDefault="00D96152" w:rsidP="003D7DC7">
            <w:pPr>
              <w:pStyle w:val="af"/>
              <w:jc w:val="center"/>
              <w:rPr>
                <w:sz w:val="18"/>
                <w:szCs w:val="18"/>
              </w:rPr>
            </w:pPr>
            <w:r>
              <w:rPr>
                <w:sz w:val="18"/>
                <w:szCs w:val="18"/>
              </w:rPr>
              <w:t>т, кр</w:t>
            </w:r>
            <w:proofErr w:type="gramStart"/>
            <w:r>
              <w:rPr>
                <w:sz w:val="18"/>
                <w:szCs w:val="18"/>
              </w:rPr>
              <w:t>2</w:t>
            </w:r>
            <w:proofErr w:type="gramEnd"/>
          </w:p>
        </w:tc>
      </w:tr>
      <w:bookmarkEnd w:id="0"/>
      <w:tr w:rsidR="00D96152" w:rsidTr="003D7DC7">
        <w:trPr>
          <w:trHeight w:hRule="exact" w:val="10783"/>
        </w:trPr>
        <w:tc>
          <w:tcPr>
            <w:tcW w:w="2850" w:type="dxa"/>
            <w:tcBorders>
              <w:top w:val="single" w:sz="4" w:space="0" w:color="auto"/>
              <w:left w:val="single" w:sz="4" w:space="0" w:color="auto"/>
              <w:bottom w:val="nil"/>
              <w:right w:val="nil"/>
            </w:tcBorders>
            <w:shd w:val="clear" w:color="auto" w:fill="FFFFFF"/>
          </w:tcPr>
          <w:p w:rsidR="00D96152" w:rsidRPr="00F46579"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F46579">
              <w:rPr>
                <w:rFonts w:ascii="Times New Roman CYR" w:hAnsi="Times New Roman CYR" w:cs="Times New Roman CYR"/>
                <w:b/>
                <w:bCs/>
                <w:color w:val="000000"/>
                <w:sz w:val="24"/>
                <w:szCs w:val="24"/>
              </w:rPr>
              <w:lastRenderedPageBreak/>
              <w:t>Раздел 4. Точность методов и результатов измерений</w:t>
            </w:r>
          </w:p>
          <w:p w:rsidR="00D96152" w:rsidRPr="007D61AC" w:rsidRDefault="00D96152" w:rsidP="003D7DC7">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Знает</w:t>
            </w:r>
            <w:proofErr w:type="gramStart"/>
            <w:r w:rsidRPr="00AA0BF4">
              <w:rPr>
                <w:rFonts w:ascii="Times New Roman" w:hAnsi="Times New Roman" w:cs="Times New Roman"/>
                <w:i/>
              </w:rPr>
              <w:t xml:space="preserve"> :</w:t>
            </w:r>
            <w:proofErr w:type="gramEnd"/>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pStyle w:val="ConsPlusNonformat"/>
              <w:widowControl/>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Pr="00877B3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способы оценки точности (неопределенности) измерений и испы</w:t>
            </w:r>
            <w:r>
              <w:rPr>
                <w:rFonts w:ascii="Times New Roman" w:hAnsi="Times New Roman" w:cs="Times New Roman"/>
                <w:sz w:val="16"/>
                <w:szCs w:val="16"/>
              </w:rPr>
              <w:t>таний и достоверности контроля.</w:t>
            </w:r>
          </w:p>
          <w:p w:rsidR="00D96152" w:rsidRPr="00AA0BF4" w:rsidRDefault="00D96152" w:rsidP="003D7DC7">
            <w:pPr>
              <w:pStyle w:val="ConsPlusNonformat"/>
              <w:widowControl/>
              <w:jc w:val="both"/>
              <w:rPr>
                <w:rFonts w:ascii="Times New Roman" w:hAnsi="Times New Roman" w:cs="Times New Roman"/>
              </w:rPr>
            </w:pPr>
          </w:p>
          <w:p w:rsidR="00D96152"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Умеет:</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использовать современные методы измерений, контроля;</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разрабатывать методики выполнения измерений;</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обрабатывать эмпирические и экспериментальные данные, используя компьютерные технологии;</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осуществлять поиск нормативных документов;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xml:space="preserve">- осуществлять </w:t>
            </w:r>
            <w:proofErr w:type="gramStart"/>
            <w:r w:rsidRPr="0012342F">
              <w:rPr>
                <w:rFonts w:ascii="Times New Roman" w:hAnsi="Times New Roman" w:cs="Times New Roman"/>
                <w:sz w:val="16"/>
                <w:szCs w:val="16"/>
              </w:rPr>
              <w:t>контроль за</w:t>
            </w:r>
            <w:proofErr w:type="gramEnd"/>
            <w:r w:rsidRPr="0012342F">
              <w:rPr>
                <w:rFonts w:ascii="Times New Roman" w:hAnsi="Times New Roman" w:cs="Times New Roman"/>
                <w:sz w:val="16"/>
                <w:szCs w:val="16"/>
              </w:rPr>
              <w:t xml:space="preserve"> соблюдением установленных требований, действу</w:t>
            </w:r>
            <w:r>
              <w:rPr>
                <w:rFonts w:ascii="Times New Roman" w:hAnsi="Times New Roman" w:cs="Times New Roman"/>
                <w:sz w:val="16"/>
                <w:szCs w:val="16"/>
              </w:rPr>
              <w:t>ющих норм, правил и стандартов;</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обработки экспериментальных данных и оценки точности (неопределенности) измерений, испытаний и достоверности контроля.</w:t>
            </w:r>
          </w:p>
          <w:p w:rsidR="00D96152" w:rsidRPr="00483945" w:rsidRDefault="00D96152" w:rsidP="003D7DC7">
            <w:pPr>
              <w:autoSpaceDE w:val="0"/>
              <w:autoSpaceDN w:val="0"/>
              <w:adjustRightInd w:val="0"/>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96152" w:rsidRDefault="00D96152" w:rsidP="003D7DC7">
            <w:pPr>
              <w:jc w:val="center"/>
              <w:rPr>
                <w:sz w:val="18"/>
                <w:szCs w:val="18"/>
              </w:rPr>
            </w:pPr>
            <w:r>
              <w:rPr>
                <w:sz w:val="18"/>
                <w:szCs w:val="18"/>
              </w:rPr>
              <w:t>Т, ИЗ</w:t>
            </w:r>
          </w:p>
        </w:tc>
      </w:tr>
      <w:tr w:rsidR="00D96152" w:rsidTr="003D7DC7">
        <w:trPr>
          <w:trHeight w:hRule="exact" w:val="11917"/>
        </w:trPr>
        <w:tc>
          <w:tcPr>
            <w:tcW w:w="2850" w:type="dxa"/>
            <w:tcBorders>
              <w:top w:val="single" w:sz="4" w:space="0" w:color="auto"/>
              <w:left w:val="single" w:sz="4" w:space="0" w:color="auto"/>
              <w:bottom w:val="nil"/>
              <w:right w:val="nil"/>
            </w:tcBorders>
            <w:shd w:val="clear" w:color="auto" w:fill="FFFFFF"/>
          </w:tcPr>
          <w:p w:rsidR="00D96152" w:rsidRPr="00467270"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467270">
              <w:rPr>
                <w:rFonts w:ascii="Times New Roman CYR" w:hAnsi="Times New Roman CYR" w:cs="Times New Roman CYR"/>
                <w:b/>
                <w:bCs/>
                <w:color w:val="000000"/>
                <w:sz w:val="24"/>
                <w:szCs w:val="24"/>
              </w:rPr>
              <w:lastRenderedPageBreak/>
              <w:t xml:space="preserve">Раздел 5. Нормативно-правовые, организационные и технические  основы метрологии </w:t>
            </w:r>
          </w:p>
          <w:p w:rsidR="00D96152" w:rsidRDefault="00D96152" w:rsidP="003D7DC7">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Знает: </w:t>
            </w:r>
          </w:p>
          <w:p w:rsidR="00D96152" w:rsidRDefault="00D96152" w:rsidP="003D7DC7">
            <w:pPr>
              <w:pStyle w:val="ConsPlusNonformat"/>
              <w:widowControl/>
              <w:jc w:val="both"/>
              <w:rPr>
                <w:rFonts w:ascii="Times New Roman" w:hAnsi="Times New Roman" w:cs="Times New Roman"/>
                <w:i/>
              </w:rPr>
            </w:pP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систему воспроизведения единиц физических величин и передачи размера средствам измерений;</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Умеет: </w:t>
            </w:r>
          </w:p>
          <w:p w:rsidR="00D96152" w:rsidRPr="0012342F" w:rsidRDefault="00D96152" w:rsidP="003D7DC7">
            <w:pPr>
              <w:pStyle w:val="ConsPlusNonformat"/>
              <w:widowControl/>
              <w:jc w:val="both"/>
              <w:rPr>
                <w:rFonts w:ascii="Times New Roman" w:hAnsi="Times New Roman" w:cs="Times New Roman"/>
                <w:i/>
                <w:sz w:val="16"/>
                <w:szCs w:val="16"/>
              </w:rPr>
            </w:pPr>
            <w:r w:rsidRPr="0012342F">
              <w:rPr>
                <w:rFonts w:ascii="Times New Roman" w:hAnsi="Times New Roman" w:cs="Times New Roman"/>
                <w:sz w:val="16"/>
                <w:szCs w:val="16"/>
              </w:rPr>
              <w:t>- разрабатывать локальные поверочные схемы;</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использовать современные методы измерений, контроля;</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осуществлять поиск нормативных документов;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xml:space="preserve">- осуществлять </w:t>
            </w:r>
            <w:proofErr w:type="gramStart"/>
            <w:r w:rsidRPr="0012342F">
              <w:rPr>
                <w:rFonts w:ascii="Times New Roman" w:hAnsi="Times New Roman" w:cs="Times New Roman"/>
                <w:sz w:val="16"/>
                <w:szCs w:val="16"/>
              </w:rPr>
              <w:t>контроль за</w:t>
            </w:r>
            <w:proofErr w:type="gramEnd"/>
            <w:r w:rsidRPr="0012342F">
              <w:rPr>
                <w:rFonts w:ascii="Times New Roman" w:hAnsi="Times New Roman" w:cs="Times New Roman"/>
                <w:sz w:val="16"/>
                <w:szCs w:val="16"/>
              </w:rPr>
              <w:t xml:space="preserve"> соблюдением установленных требований, действующих норм, правил и стандартов;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организовывать работу по поверке (калибровке) в подразделении, путем составления графиков работ по поверке, заявок на поверку и другой технической документации;</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определять потребность в оборудовании и средствах изме</w:t>
            </w:r>
            <w:r>
              <w:rPr>
                <w:rFonts w:ascii="Times New Roman" w:hAnsi="Times New Roman" w:cs="Times New Roman"/>
                <w:sz w:val="16"/>
                <w:szCs w:val="16"/>
              </w:rPr>
              <w:t>рений.</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составления и оформления текстовых документов, входящих в состав конструкторской и технологической документации;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по подбору современных рабочих средств измерения/калибровки;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AA0BF4" w:rsidRDefault="00D96152" w:rsidP="003D7DC7">
            <w:pPr>
              <w:pStyle w:val="ConsPlusNonformat"/>
              <w:widowControl/>
              <w:jc w:val="both"/>
              <w:rPr>
                <w:rFonts w:ascii="Times New Roman" w:hAnsi="Times New Roman" w:cs="Times New Roman"/>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96152" w:rsidRDefault="00D96152" w:rsidP="003D7DC7">
            <w:pPr>
              <w:jc w:val="center"/>
              <w:rPr>
                <w:sz w:val="18"/>
                <w:szCs w:val="18"/>
              </w:rPr>
            </w:pPr>
            <w:r>
              <w:rPr>
                <w:sz w:val="20"/>
                <w:szCs w:val="20"/>
              </w:rPr>
              <w:t xml:space="preserve"> т</w:t>
            </w:r>
          </w:p>
        </w:tc>
      </w:tr>
      <w:tr w:rsidR="00D96152" w:rsidTr="003D7DC7">
        <w:trPr>
          <w:trHeight w:hRule="exact" w:val="12625"/>
        </w:trPr>
        <w:tc>
          <w:tcPr>
            <w:tcW w:w="2850" w:type="dxa"/>
            <w:tcBorders>
              <w:top w:val="single" w:sz="4" w:space="0" w:color="auto"/>
              <w:left w:val="single" w:sz="4" w:space="0" w:color="auto"/>
              <w:bottom w:val="single" w:sz="4" w:space="0" w:color="auto"/>
              <w:right w:val="nil"/>
            </w:tcBorders>
            <w:shd w:val="clear" w:color="auto" w:fill="FFFFFF"/>
          </w:tcPr>
          <w:p w:rsidR="00D96152" w:rsidRPr="002E3F3D" w:rsidRDefault="00D96152" w:rsidP="003D7DC7">
            <w:pPr>
              <w:widowControl w:val="0"/>
              <w:autoSpaceDE w:val="0"/>
              <w:autoSpaceDN w:val="0"/>
              <w:adjustRightInd w:val="0"/>
              <w:spacing w:after="0" w:line="240" w:lineRule="auto"/>
              <w:ind w:firstLine="720"/>
              <w:rPr>
                <w:rFonts w:ascii="Times New Roman CYR" w:hAnsi="Times New Roman CYR" w:cs="Times New Roman CYR"/>
                <w:color w:val="000000"/>
                <w:sz w:val="20"/>
                <w:lang w:val="en-US"/>
              </w:rPr>
            </w:pPr>
            <w:r w:rsidRPr="00F46579">
              <w:rPr>
                <w:rFonts w:ascii="Times New Roman CYR" w:hAnsi="Times New Roman CYR" w:cs="Times New Roman CYR"/>
                <w:b/>
                <w:bCs/>
                <w:color w:val="000000"/>
                <w:sz w:val="24"/>
                <w:szCs w:val="24"/>
              </w:rPr>
              <w:lastRenderedPageBreak/>
              <w:t>Раздел</w:t>
            </w:r>
            <w:r>
              <w:rPr>
                <w:rFonts w:ascii="Times New Roman CYR" w:hAnsi="Times New Roman CYR" w:cs="Times New Roman CYR"/>
                <w:b/>
                <w:bCs/>
                <w:color w:val="000000"/>
                <w:sz w:val="24"/>
                <w:szCs w:val="24"/>
              </w:rPr>
              <w:t xml:space="preserve"> 6. Метрологическое обеспечение</w:t>
            </w:r>
          </w:p>
          <w:p w:rsidR="00D96152"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single" w:sz="4" w:space="0" w:color="auto"/>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Знает: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pStyle w:val="ConsPlusNonformat"/>
              <w:widowControl/>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систему воспроизведения единиц физических величин и передачи размера средствам измерений;</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методы и средства поверки, калибровки и юстировки средств измерений;</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Умеет: </w:t>
            </w:r>
          </w:p>
          <w:p w:rsidR="00D96152" w:rsidRPr="0012342F" w:rsidRDefault="00D96152" w:rsidP="003D7DC7">
            <w:pPr>
              <w:pStyle w:val="ConsPlusNonformat"/>
              <w:widowControl/>
              <w:jc w:val="both"/>
              <w:rPr>
                <w:rFonts w:ascii="Times New Roman" w:hAnsi="Times New Roman" w:cs="Times New Roman"/>
                <w:i/>
                <w:sz w:val="16"/>
                <w:szCs w:val="16"/>
              </w:rPr>
            </w:pPr>
            <w:r w:rsidRPr="0012342F">
              <w:rPr>
                <w:rFonts w:ascii="Times New Roman" w:hAnsi="Times New Roman" w:cs="Times New Roman"/>
                <w:sz w:val="16"/>
                <w:szCs w:val="16"/>
              </w:rPr>
              <w:t>- разрабатывать локальные поверочные схемы;</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использовать современные методы измерений, контроля;</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осуществлять поиск нормативных документов;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xml:space="preserve">- осуществлять </w:t>
            </w:r>
            <w:proofErr w:type="gramStart"/>
            <w:r w:rsidRPr="0012342F">
              <w:rPr>
                <w:rFonts w:ascii="Times New Roman" w:hAnsi="Times New Roman" w:cs="Times New Roman"/>
                <w:sz w:val="16"/>
                <w:szCs w:val="16"/>
              </w:rPr>
              <w:t>контроль за</w:t>
            </w:r>
            <w:proofErr w:type="gramEnd"/>
            <w:r w:rsidRPr="0012342F">
              <w:rPr>
                <w:rFonts w:ascii="Times New Roman" w:hAnsi="Times New Roman" w:cs="Times New Roman"/>
                <w:sz w:val="16"/>
                <w:szCs w:val="16"/>
              </w:rPr>
              <w:t xml:space="preserve"> соблюдением установленных требований, действующих норм, правил и стандартов;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организовывать работу по поверке (калибровке) в подразделении, путем составления графиков работ по поверке, заявок на поверку и другой технической документации;</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определять потребность в обор</w:t>
            </w:r>
            <w:r>
              <w:rPr>
                <w:rFonts w:ascii="Times New Roman" w:hAnsi="Times New Roman" w:cs="Times New Roman"/>
                <w:sz w:val="16"/>
                <w:szCs w:val="16"/>
              </w:rPr>
              <w:t>удовании и средствах измерений.</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составления и оформления текстовых документов, входящих в состав конструкторской и технологической документации;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по подбору современных рабочих средств измерения/калибровки;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AA0BF4" w:rsidRDefault="00D96152" w:rsidP="003D7DC7">
            <w:pPr>
              <w:pStyle w:val="ConsPlusNonformat"/>
              <w:widowControl/>
              <w:jc w:val="both"/>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D96152" w:rsidRDefault="00D96152" w:rsidP="003D7DC7">
            <w:pPr>
              <w:jc w:val="center"/>
              <w:rPr>
                <w:sz w:val="18"/>
                <w:szCs w:val="18"/>
              </w:rPr>
            </w:pPr>
            <w:r>
              <w:rPr>
                <w:sz w:val="20"/>
                <w:szCs w:val="20"/>
              </w:rPr>
              <w:t>Т, кр3</w:t>
            </w:r>
          </w:p>
        </w:tc>
      </w:tr>
      <w:tr w:rsidR="00D96152" w:rsidTr="003D7DC7">
        <w:trPr>
          <w:trHeight w:hRule="exact" w:val="10782"/>
        </w:trPr>
        <w:tc>
          <w:tcPr>
            <w:tcW w:w="2850" w:type="dxa"/>
            <w:tcBorders>
              <w:top w:val="single" w:sz="4" w:space="0" w:color="auto"/>
              <w:left w:val="single" w:sz="4" w:space="0" w:color="auto"/>
              <w:bottom w:val="single" w:sz="4" w:space="0" w:color="auto"/>
              <w:right w:val="nil"/>
            </w:tcBorders>
            <w:shd w:val="clear" w:color="auto" w:fill="FFFFFF"/>
          </w:tcPr>
          <w:p w:rsidR="00D96152" w:rsidRPr="00ED0075"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ED0075">
              <w:rPr>
                <w:rFonts w:ascii="Times New Roman CYR" w:hAnsi="Times New Roman CYR" w:cs="Times New Roman CYR"/>
                <w:b/>
                <w:bCs/>
                <w:color w:val="000000"/>
                <w:sz w:val="24"/>
                <w:szCs w:val="24"/>
              </w:rPr>
              <w:lastRenderedPageBreak/>
              <w:t>Раздел 7. Методики выполнения измерений</w:t>
            </w:r>
          </w:p>
          <w:p w:rsidR="00D96152"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single" w:sz="4" w:space="0" w:color="auto"/>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Знает: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pStyle w:val="ConsPlusNonformat"/>
              <w:widowControl/>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877B3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w:t>
            </w:r>
            <w:r>
              <w:rPr>
                <w:rFonts w:ascii="Times New Roman" w:hAnsi="Times New Roman" w:cs="Times New Roman"/>
                <w:sz w:val="16"/>
                <w:szCs w:val="16"/>
              </w:rPr>
              <w:t>, условия проведения измерений.</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Умеет: </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использовать современные методы измерений, контроля;</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разрабатывать методики выполнения измерений;</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обрабатывать эмпирические и экспериментальные данные, используя компьютерные технологии;</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осуществлять поиск нормативных документов;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xml:space="preserve">- осуществлять </w:t>
            </w:r>
            <w:proofErr w:type="gramStart"/>
            <w:r w:rsidRPr="0012342F">
              <w:rPr>
                <w:rFonts w:ascii="Times New Roman" w:hAnsi="Times New Roman" w:cs="Times New Roman"/>
                <w:sz w:val="16"/>
                <w:szCs w:val="16"/>
              </w:rPr>
              <w:t>контроль за</w:t>
            </w:r>
            <w:proofErr w:type="gramEnd"/>
            <w:r w:rsidRPr="0012342F">
              <w:rPr>
                <w:rFonts w:ascii="Times New Roman" w:hAnsi="Times New Roman" w:cs="Times New Roman"/>
                <w:sz w:val="16"/>
                <w:szCs w:val="16"/>
              </w:rPr>
              <w:t xml:space="preserve"> соблюдением установленных требований, действу</w:t>
            </w:r>
            <w:r>
              <w:rPr>
                <w:rFonts w:ascii="Times New Roman" w:hAnsi="Times New Roman" w:cs="Times New Roman"/>
                <w:sz w:val="16"/>
                <w:szCs w:val="16"/>
              </w:rPr>
              <w:t>ющих норм, правил и стандартов;</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составления и оформления текстовых документов, входящих в состав конструкторской и технологической документации;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обработки экспериментальных данных и оценки точности (неопределенности) измерений, испытаний и достоверности контроля.</w:t>
            </w:r>
          </w:p>
          <w:p w:rsidR="00D96152" w:rsidRPr="00483945" w:rsidRDefault="00D96152" w:rsidP="003D7DC7">
            <w:pPr>
              <w:autoSpaceDE w:val="0"/>
              <w:autoSpaceDN w:val="0"/>
              <w:adjustRightInd w:val="0"/>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i/>
              </w:rPr>
            </w:pP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D96152" w:rsidRPr="00B906D5" w:rsidRDefault="00D96152" w:rsidP="003D7DC7">
            <w:pPr>
              <w:jc w:val="center"/>
              <w:rPr>
                <w:sz w:val="20"/>
                <w:szCs w:val="20"/>
              </w:rPr>
            </w:pPr>
            <w:r>
              <w:rPr>
                <w:sz w:val="20"/>
                <w:szCs w:val="20"/>
              </w:rPr>
              <w:t>Т, из</w:t>
            </w:r>
          </w:p>
        </w:tc>
      </w:tr>
      <w:tr w:rsidR="00D96152" w:rsidTr="003D7DC7">
        <w:trPr>
          <w:trHeight w:hRule="exact" w:val="11491"/>
        </w:trPr>
        <w:tc>
          <w:tcPr>
            <w:tcW w:w="2850" w:type="dxa"/>
            <w:tcBorders>
              <w:top w:val="single" w:sz="4" w:space="0" w:color="auto"/>
              <w:left w:val="single" w:sz="4" w:space="0" w:color="auto"/>
              <w:bottom w:val="nil"/>
              <w:right w:val="nil"/>
            </w:tcBorders>
            <w:shd w:val="clear" w:color="auto" w:fill="FFFFFF"/>
          </w:tcPr>
          <w:p w:rsidR="00D96152" w:rsidRDefault="00D96152" w:rsidP="003D7DC7">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sidRPr="00F46579">
              <w:rPr>
                <w:rFonts w:ascii="Times New Roman CYR" w:hAnsi="Times New Roman CYR" w:cs="Times New Roman CYR"/>
                <w:b/>
                <w:bCs/>
                <w:color w:val="000000"/>
                <w:sz w:val="24"/>
                <w:szCs w:val="24"/>
              </w:rPr>
              <w:lastRenderedPageBreak/>
              <w:t xml:space="preserve">Раздел 8. Международное </w:t>
            </w:r>
            <w:r>
              <w:rPr>
                <w:rFonts w:ascii="Times New Roman CYR" w:hAnsi="Times New Roman CYR" w:cs="Times New Roman CYR"/>
                <w:b/>
                <w:bCs/>
                <w:color w:val="000000"/>
                <w:sz w:val="24"/>
                <w:szCs w:val="24"/>
              </w:rPr>
              <w:t xml:space="preserve"> </w:t>
            </w:r>
            <w:r w:rsidRPr="00F46579">
              <w:rPr>
                <w:rFonts w:ascii="Times New Roman CYR" w:hAnsi="Times New Roman CYR" w:cs="Times New Roman CYR"/>
                <w:b/>
                <w:bCs/>
                <w:color w:val="000000"/>
                <w:sz w:val="24"/>
                <w:szCs w:val="24"/>
              </w:rPr>
              <w:t>сотрудничество в области метрологии</w:t>
            </w:r>
            <w:r>
              <w:rPr>
                <w:rFonts w:ascii="Times New Roman CYR" w:hAnsi="Times New Roman CYR" w:cs="Times New Roman CYR"/>
                <w:b/>
                <w:bCs/>
                <w:color w:val="000000"/>
                <w:sz w:val="24"/>
                <w:szCs w:val="24"/>
              </w:rPr>
              <w:t xml:space="preserve"> </w:t>
            </w:r>
          </w:p>
          <w:p w:rsidR="00D96152" w:rsidRDefault="00D96152" w:rsidP="003D7DC7">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214" w:type="dxa"/>
            <w:tcBorders>
              <w:top w:val="single" w:sz="4" w:space="0" w:color="auto"/>
              <w:left w:val="single" w:sz="4" w:space="0" w:color="auto"/>
              <w:bottom w:val="nil"/>
              <w:right w:val="nil"/>
            </w:tcBorders>
            <w:shd w:val="clear" w:color="auto" w:fill="FFFFFF"/>
          </w:tcPr>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Знает: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отечественный и зарубежный опыт в области метрологии;</w:t>
            </w:r>
          </w:p>
          <w:p w:rsidR="00D96152" w:rsidRPr="00AE5DC4" w:rsidRDefault="00D96152" w:rsidP="003D7DC7">
            <w:pPr>
              <w:pStyle w:val="ConsPlusNonformat"/>
              <w:widowControl/>
              <w:jc w:val="both"/>
              <w:rPr>
                <w:rFonts w:ascii="Times New Roman" w:hAnsi="Times New Roman" w:cs="Times New Roman"/>
                <w:sz w:val="16"/>
                <w:szCs w:val="16"/>
              </w:rPr>
            </w:pPr>
            <w:r w:rsidRPr="00AE5DC4">
              <w:rPr>
                <w:rFonts w:ascii="Times New Roman" w:hAnsi="Times New Roman" w:cs="Times New Roman"/>
                <w:sz w:val="16"/>
                <w:szCs w:val="16"/>
              </w:rPr>
              <w:t>- законодательство Российской Федерации, регламентирующее вопросы единства измерений и метрологического обеспечения;</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xml:space="preserve">- организационную, методическую и техническую базу метрологического обеспечения предприятия; </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основы обеспечения единства измерений в РФ; основные нормативные документы по метрологии;</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нормативные и методические документы, регламентирующие: вопросы выбора методов и средств измерений, работы по метрологическому обеспечению в организации, условия проведения измерений.</w:t>
            </w:r>
          </w:p>
          <w:p w:rsidR="00D96152" w:rsidRPr="00AE5DC4" w:rsidRDefault="00D96152" w:rsidP="003D7DC7">
            <w:pPr>
              <w:autoSpaceDE w:val="0"/>
              <w:autoSpaceDN w:val="0"/>
              <w:adjustRightInd w:val="0"/>
              <w:jc w:val="both"/>
              <w:rPr>
                <w:rFonts w:ascii="Times New Roman" w:hAnsi="Times New Roman" w:cs="Times New Roman"/>
                <w:sz w:val="16"/>
                <w:szCs w:val="16"/>
              </w:rPr>
            </w:pPr>
            <w:r w:rsidRPr="00AE5DC4">
              <w:rPr>
                <w:rFonts w:ascii="Times New Roman" w:hAnsi="Times New Roman" w:cs="Times New Roman"/>
                <w:sz w:val="16"/>
                <w:szCs w:val="16"/>
              </w:rPr>
              <w:t>- способы оценки точности (неопределенности) измерений и испытаний и достоверности контроля.</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 xml:space="preserve">Умеет: </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483945">
              <w:rPr>
                <w:rFonts w:ascii="Times New Roman" w:hAnsi="Times New Roman" w:cs="Times New Roman"/>
              </w:rPr>
              <w:t>-</w:t>
            </w:r>
            <w:r w:rsidRPr="0012342F">
              <w:rPr>
                <w:rFonts w:ascii="Times New Roman" w:hAnsi="Times New Roman" w:cs="Times New Roman"/>
                <w:sz w:val="16"/>
                <w:szCs w:val="16"/>
              </w:rPr>
              <w:t xml:space="preserve"> использовать современные методы измерений, контроля;</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разрабатывать методики выполнения измерений;</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проводить эксперименты по заданным методикам с обработкой и анализом результатов;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обрабатывать эмпирические и экспериментальные данные, используя компьютерные технологии;</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осуществлять поиск нормативных документов;</w:t>
            </w:r>
          </w:p>
          <w:p w:rsidR="00D96152" w:rsidRPr="0012342F" w:rsidRDefault="00D96152" w:rsidP="003D7DC7">
            <w:pPr>
              <w:autoSpaceDE w:val="0"/>
              <w:autoSpaceDN w:val="0"/>
              <w:adjustRightInd w:val="0"/>
              <w:jc w:val="both"/>
              <w:rPr>
                <w:rFonts w:ascii="Times New Roman" w:hAnsi="Times New Roman" w:cs="Times New Roman"/>
                <w:sz w:val="16"/>
                <w:szCs w:val="16"/>
              </w:rPr>
            </w:pPr>
            <w:r w:rsidRPr="0012342F">
              <w:rPr>
                <w:rFonts w:ascii="Times New Roman" w:hAnsi="Times New Roman" w:cs="Times New Roman"/>
                <w:sz w:val="16"/>
                <w:szCs w:val="16"/>
              </w:rPr>
              <w:t xml:space="preserve">- осуществлять </w:t>
            </w:r>
            <w:proofErr w:type="gramStart"/>
            <w:r w:rsidRPr="0012342F">
              <w:rPr>
                <w:rFonts w:ascii="Times New Roman" w:hAnsi="Times New Roman" w:cs="Times New Roman"/>
                <w:sz w:val="16"/>
                <w:szCs w:val="16"/>
              </w:rPr>
              <w:t>контроль за</w:t>
            </w:r>
            <w:proofErr w:type="gramEnd"/>
            <w:r w:rsidRPr="0012342F">
              <w:rPr>
                <w:rFonts w:ascii="Times New Roman" w:hAnsi="Times New Roman" w:cs="Times New Roman"/>
                <w:sz w:val="16"/>
                <w:szCs w:val="16"/>
              </w:rPr>
              <w:t xml:space="preserve"> соблюдением установленных требований, действу</w:t>
            </w:r>
            <w:r>
              <w:rPr>
                <w:rFonts w:ascii="Times New Roman" w:hAnsi="Times New Roman" w:cs="Times New Roman"/>
                <w:sz w:val="16"/>
                <w:szCs w:val="16"/>
              </w:rPr>
              <w:t>ющих норм, правил и стандартов;</w:t>
            </w:r>
          </w:p>
          <w:p w:rsidR="00D96152" w:rsidRPr="00AA0BF4" w:rsidRDefault="00D96152" w:rsidP="003D7DC7">
            <w:pPr>
              <w:pStyle w:val="ConsPlusNonformat"/>
              <w:widowControl/>
              <w:jc w:val="both"/>
              <w:rPr>
                <w:rFonts w:ascii="Times New Roman" w:hAnsi="Times New Roman" w:cs="Times New Roman"/>
                <w:i/>
              </w:rPr>
            </w:pPr>
            <w:r w:rsidRPr="00AA0BF4">
              <w:rPr>
                <w:rFonts w:ascii="Times New Roman" w:hAnsi="Times New Roman" w:cs="Times New Roman"/>
                <w:i/>
              </w:rPr>
              <w:t>Владеет: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целенаправленной самостоятельной деятельности;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выполнения работ по метрологическому обеспечению и техническому контролю;</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составления и оформления текстовых документов, входящих в состав конструкторской и технологической документации;</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анализа информации о состоянии метрологического обеспечения организации, с целью организации соответствующих работ;</w:t>
            </w:r>
          </w:p>
          <w:p w:rsidR="00D96152" w:rsidRPr="002747C0" w:rsidRDefault="00D96152" w:rsidP="003D7DC7">
            <w:pPr>
              <w:autoSpaceDE w:val="0"/>
              <w:autoSpaceDN w:val="0"/>
              <w:adjustRightInd w:val="0"/>
              <w:jc w:val="both"/>
              <w:rPr>
                <w:rFonts w:ascii="Times New Roman" w:hAnsi="Times New Roman" w:cs="Times New Roman"/>
                <w:sz w:val="16"/>
                <w:szCs w:val="16"/>
              </w:rPr>
            </w:pPr>
            <w:r w:rsidRPr="002747C0">
              <w:rPr>
                <w:rFonts w:ascii="Times New Roman" w:hAnsi="Times New Roman" w:cs="Times New Roman"/>
                <w:sz w:val="16"/>
                <w:szCs w:val="16"/>
              </w:rPr>
              <w:t>- навыками обработки экспериментальных данных и оценки точности (неопределенности) измерений, испытаний и достоверности контроля.</w:t>
            </w:r>
          </w:p>
          <w:p w:rsidR="00D96152" w:rsidRPr="00483945" w:rsidRDefault="00D96152" w:rsidP="003D7DC7">
            <w:pPr>
              <w:autoSpaceDE w:val="0"/>
              <w:autoSpaceDN w:val="0"/>
              <w:adjustRightInd w:val="0"/>
              <w:jc w:val="both"/>
              <w:rPr>
                <w:rFonts w:ascii="Times New Roman" w:hAnsi="Times New Roman" w:cs="Times New Roman"/>
              </w:rPr>
            </w:pPr>
          </w:p>
          <w:p w:rsidR="00D96152" w:rsidRPr="00483945" w:rsidRDefault="00D96152" w:rsidP="003D7DC7">
            <w:pPr>
              <w:autoSpaceDE w:val="0"/>
              <w:autoSpaceDN w:val="0"/>
              <w:adjustRightInd w:val="0"/>
              <w:jc w:val="both"/>
              <w:rPr>
                <w:rFonts w:ascii="Times New Roman" w:hAnsi="Times New Roman" w:cs="Times New Roman"/>
              </w:rPr>
            </w:pPr>
          </w:p>
          <w:p w:rsidR="00D96152" w:rsidRPr="00AA0BF4" w:rsidRDefault="00D96152" w:rsidP="003D7DC7">
            <w:pPr>
              <w:pStyle w:val="ConsPlusNonformat"/>
              <w:widowControl/>
              <w:jc w:val="both"/>
              <w:rPr>
                <w:rFonts w:ascii="Times New Roman" w:hAnsi="Times New Roman" w:cs="Times New Roman"/>
                <w:i/>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96152" w:rsidRPr="00B906D5" w:rsidRDefault="00D96152" w:rsidP="003D7DC7">
            <w:pPr>
              <w:jc w:val="center"/>
              <w:rPr>
                <w:sz w:val="20"/>
                <w:szCs w:val="20"/>
              </w:rPr>
            </w:pPr>
            <w:r>
              <w:rPr>
                <w:sz w:val="20"/>
                <w:szCs w:val="20"/>
              </w:rPr>
              <w:t>-</w:t>
            </w:r>
          </w:p>
        </w:tc>
      </w:tr>
    </w:tbl>
    <w:p w:rsidR="00D96152" w:rsidRDefault="00D96152" w:rsidP="00D96152">
      <w:pPr>
        <w:widowControl w:val="0"/>
        <w:autoSpaceDE w:val="0"/>
        <w:autoSpaceDN w:val="0"/>
        <w:adjustRightInd w:val="0"/>
        <w:spacing w:after="0" w:line="240" w:lineRule="auto"/>
        <w:ind w:firstLine="720"/>
        <w:rPr>
          <w:rFonts w:ascii="Times New Roman CYR" w:hAnsi="Times New Roman CYR" w:cs="Times New Roman CYR"/>
          <w:b/>
          <w:bCs/>
          <w:color w:val="000000"/>
        </w:rPr>
      </w:pPr>
    </w:p>
    <w:p w:rsidR="00D96152" w:rsidRPr="00AA0BF4" w:rsidRDefault="00D96152" w:rsidP="00D96152">
      <w:pPr>
        <w:pStyle w:val="ConsPlusNonformat"/>
        <w:widowControl/>
        <w:jc w:val="both"/>
        <w:rPr>
          <w:rFonts w:ascii="Times New Roman" w:hAnsi="Times New Roman" w:cs="Times New Roman"/>
        </w:rPr>
      </w:pPr>
      <w:r>
        <w:rPr>
          <w:rFonts w:ascii="Times New Roman" w:hAnsi="Times New Roman" w:cs="Times New Roman"/>
        </w:rPr>
        <w:t>** проверка контрольных работ</w:t>
      </w:r>
      <w:r w:rsidRPr="00AA0BF4">
        <w:rPr>
          <w:rFonts w:ascii="Times New Roman" w:hAnsi="Times New Roman" w:cs="Times New Roman"/>
        </w:rPr>
        <w:t xml:space="preserve"> (</w:t>
      </w:r>
      <w:proofErr w:type="spellStart"/>
      <w:proofErr w:type="gramStart"/>
      <w:r w:rsidRPr="00AA0BF4">
        <w:rPr>
          <w:rFonts w:ascii="Times New Roman" w:hAnsi="Times New Roman" w:cs="Times New Roman"/>
        </w:rPr>
        <w:t>к</w:t>
      </w:r>
      <w:r>
        <w:rPr>
          <w:rFonts w:ascii="Times New Roman" w:hAnsi="Times New Roman" w:cs="Times New Roman"/>
        </w:rPr>
        <w:t>р</w:t>
      </w:r>
      <w:proofErr w:type="spellEnd"/>
      <w:proofErr w:type="gramEnd"/>
      <w:r>
        <w:rPr>
          <w:rFonts w:ascii="Times New Roman" w:hAnsi="Times New Roman" w:cs="Times New Roman"/>
        </w:rPr>
        <w:t>), проверка индивидуальных заданий</w:t>
      </w:r>
      <w:r w:rsidRPr="00AA0BF4">
        <w:rPr>
          <w:rFonts w:ascii="Times New Roman" w:hAnsi="Times New Roman" w:cs="Times New Roman"/>
        </w:rPr>
        <w:t xml:space="preserve"> (</w:t>
      </w:r>
      <w:r>
        <w:rPr>
          <w:rFonts w:ascii="Times New Roman" w:hAnsi="Times New Roman" w:cs="Times New Roman"/>
        </w:rPr>
        <w:t>и</w:t>
      </w:r>
      <w:r w:rsidRPr="00AA0BF4">
        <w:rPr>
          <w:rFonts w:ascii="Times New Roman" w:hAnsi="Times New Roman" w:cs="Times New Roman"/>
        </w:rPr>
        <w:t>з)</w:t>
      </w:r>
      <w:r>
        <w:rPr>
          <w:rFonts w:ascii="Times New Roman" w:hAnsi="Times New Roman" w:cs="Times New Roman"/>
        </w:rPr>
        <w:t>, тестирование (т)</w:t>
      </w:r>
      <w:r w:rsidRPr="00AA0BF4">
        <w:rPr>
          <w:rFonts w:ascii="Times New Roman" w:hAnsi="Times New Roman" w:cs="Times New Roman"/>
        </w:rPr>
        <w:t xml:space="preserve">.  </w:t>
      </w:r>
    </w:p>
    <w:p w:rsidR="00D96152" w:rsidRDefault="00D96152" w:rsidP="00D96152">
      <w:pPr>
        <w:widowControl w:val="0"/>
        <w:autoSpaceDE w:val="0"/>
        <w:autoSpaceDN w:val="0"/>
        <w:adjustRightInd w:val="0"/>
        <w:spacing w:before="200" w:after="120" w:line="240" w:lineRule="auto"/>
        <w:ind w:firstLine="708"/>
        <w:rPr>
          <w:rFonts w:ascii="Times New Roman CYR" w:hAnsi="Times New Roman CYR" w:cs="Times New Roman CYR"/>
          <w:b/>
          <w:bCs/>
          <w:color w:val="000000"/>
        </w:rPr>
      </w:pPr>
    </w:p>
    <w:p w:rsidR="00D96152" w:rsidRDefault="00D96152" w:rsidP="00D96152">
      <w:pPr>
        <w:widowControl w:val="0"/>
        <w:autoSpaceDE w:val="0"/>
        <w:autoSpaceDN w:val="0"/>
        <w:adjustRightInd w:val="0"/>
        <w:spacing w:after="0" w:line="240" w:lineRule="auto"/>
        <w:ind w:firstLine="720"/>
        <w:rPr>
          <w:rFonts w:ascii="Times New Roman CYR" w:hAnsi="Times New Roman CYR" w:cs="Times New Roman CYR"/>
          <w:color w:val="000000"/>
          <w:sz w:val="20"/>
          <w:szCs w:val="20"/>
        </w:rPr>
      </w:pPr>
    </w:p>
    <w:sectPr w:rsidR="00D96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CYR">
    <w:panose1 w:val="02070309020205020404"/>
    <w:charset w:val="CC"/>
    <w:family w:val="modern"/>
    <w:notTrueType/>
    <w:pitch w:val="fixed"/>
    <w:sig w:usb0="00000201" w:usb1="00000000" w:usb2="00000000" w:usb3="00000000" w:csb0="00000004"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962D5A"/>
    <w:multiLevelType w:val="hybridMultilevel"/>
    <w:tmpl w:val="FFFFFFFF"/>
    <w:lvl w:ilvl="0" w:tplc="318ACE22">
      <w:start w:val="1"/>
      <w:numFmt w:val="bullet"/>
      <w:lvlText w:val=""/>
      <w:lvlJc w:val="left"/>
      <w:pPr>
        <w:tabs>
          <w:tab w:val="num" w:pos="720"/>
        </w:tabs>
        <w:ind w:left="720" w:hanging="360"/>
      </w:pPr>
      <w:rPr>
        <w:rFonts w:ascii="Symbol" w:hAnsi="Symbol" w:hint="default"/>
      </w:rPr>
    </w:lvl>
    <w:lvl w:ilvl="1" w:tplc="887202AC">
      <w:start w:val="1"/>
      <w:numFmt w:val="bullet"/>
      <w:lvlText w:val="o"/>
      <w:lvlJc w:val="left"/>
      <w:pPr>
        <w:tabs>
          <w:tab w:val="num" w:pos="1440"/>
        </w:tabs>
        <w:ind w:left="1440" w:hanging="360"/>
      </w:pPr>
      <w:rPr>
        <w:rFonts w:ascii="Courier New" w:hAnsi="Courier New" w:hint="default"/>
      </w:rPr>
    </w:lvl>
    <w:lvl w:ilvl="2" w:tplc="BBCE7D98">
      <w:start w:val="1"/>
      <w:numFmt w:val="bullet"/>
      <w:lvlText w:val=""/>
      <w:lvlJc w:val="left"/>
      <w:pPr>
        <w:tabs>
          <w:tab w:val="num" w:pos="2160"/>
        </w:tabs>
        <w:ind w:left="2160" w:hanging="360"/>
      </w:pPr>
      <w:rPr>
        <w:rFonts w:ascii="Wingdings" w:hAnsi="Wingdings" w:hint="default"/>
      </w:rPr>
    </w:lvl>
    <w:lvl w:ilvl="3" w:tplc="AC388A5E">
      <w:start w:val="1"/>
      <w:numFmt w:val="bullet"/>
      <w:lvlText w:val=""/>
      <w:lvlJc w:val="left"/>
      <w:pPr>
        <w:tabs>
          <w:tab w:val="num" w:pos="2880"/>
        </w:tabs>
        <w:ind w:left="2880" w:hanging="360"/>
      </w:pPr>
      <w:rPr>
        <w:rFonts w:ascii="Symbol" w:hAnsi="Symbol" w:hint="default"/>
      </w:rPr>
    </w:lvl>
    <w:lvl w:ilvl="4" w:tplc="C67870FE">
      <w:start w:val="1"/>
      <w:numFmt w:val="bullet"/>
      <w:lvlText w:val="o"/>
      <w:lvlJc w:val="left"/>
      <w:pPr>
        <w:tabs>
          <w:tab w:val="num" w:pos="3600"/>
        </w:tabs>
        <w:ind w:left="3600" w:hanging="360"/>
      </w:pPr>
      <w:rPr>
        <w:rFonts w:ascii="Courier New" w:hAnsi="Courier New" w:hint="default"/>
      </w:rPr>
    </w:lvl>
    <w:lvl w:ilvl="5" w:tplc="53F45182">
      <w:start w:val="1"/>
      <w:numFmt w:val="bullet"/>
      <w:lvlText w:val=""/>
      <w:lvlJc w:val="left"/>
      <w:pPr>
        <w:tabs>
          <w:tab w:val="num" w:pos="4320"/>
        </w:tabs>
        <w:ind w:left="4320" w:hanging="360"/>
      </w:pPr>
      <w:rPr>
        <w:rFonts w:ascii="Wingdings" w:hAnsi="Wingdings" w:hint="default"/>
      </w:rPr>
    </w:lvl>
    <w:lvl w:ilvl="6" w:tplc="465820FA">
      <w:start w:val="1"/>
      <w:numFmt w:val="bullet"/>
      <w:lvlText w:val=""/>
      <w:lvlJc w:val="left"/>
      <w:pPr>
        <w:tabs>
          <w:tab w:val="num" w:pos="5040"/>
        </w:tabs>
        <w:ind w:left="5040" w:hanging="360"/>
      </w:pPr>
      <w:rPr>
        <w:rFonts w:ascii="Symbol" w:hAnsi="Symbol" w:hint="default"/>
      </w:rPr>
    </w:lvl>
    <w:lvl w:ilvl="7" w:tplc="5D04C2F6">
      <w:start w:val="1"/>
      <w:numFmt w:val="bullet"/>
      <w:lvlText w:val="o"/>
      <w:lvlJc w:val="left"/>
      <w:pPr>
        <w:tabs>
          <w:tab w:val="num" w:pos="5760"/>
        </w:tabs>
        <w:ind w:left="5760" w:hanging="360"/>
      </w:pPr>
      <w:rPr>
        <w:rFonts w:ascii="Courier New" w:hAnsi="Courier New" w:hint="default"/>
      </w:rPr>
    </w:lvl>
    <w:lvl w:ilvl="8" w:tplc="1274558A">
      <w:start w:val="1"/>
      <w:numFmt w:val="bullet"/>
      <w:lvlText w:val=""/>
      <w:lvlJc w:val="left"/>
      <w:pPr>
        <w:tabs>
          <w:tab w:val="num" w:pos="6480"/>
        </w:tabs>
        <w:ind w:left="6480" w:hanging="360"/>
      </w:pPr>
      <w:rPr>
        <w:rFonts w:ascii="Wingdings" w:hAnsi="Wingdings" w:hint="default"/>
      </w:rPr>
    </w:lvl>
  </w:abstractNum>
  <w:abstractNum w:abstractNumId="2">
    <w:nsid w:val="37EC1D38"/>
    <w:multiLevelType w:val="hybridMultilevel"/>
    <w:tmpl w:val="15748C10"/>
    <w:lvl w:ilvl="0" w:tplc="12A490D0">
      <w:start w:val="1"/>
      <w:numFmt w:val="decimal"/>
      <w:lvlText w:val="%1."/>
      <w:lvlJc w:val="left"/>
      <w:pPr>
        <w:tabs>
          <w:tab w:val="num" w:pos="1044"/>
        </w:tabs>
        <w:ind w:left="1044"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7B7414"/>
    <w:multiLevelType w:val="singleLevel"/>
    <w:tmpl w:val="0FDCAB88"/>
    <w:lvl w:ilvl="0">
      <w:start w:val="1"/>
      <w:numFmt w:val="decimal"/>
      <w:lvlText w:val="%1"/>
      <w:legacy w:legacy="1" w:legacySpace="0" w:legacyIndent="142"/>
      <w:lvlJc w:val="left"/>
      <w:pPr>
        <w:ind w:left="0" w:firstLine="0"/>
      </w:pPr>
      <w:rPr>
        <w:rFonts w:ascii="Times New Roman CYR" w:hAnsi="Times New Roman CYR" w:cs="Times New Roman CYR"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D3"/>
    <w:rsid w:val="00011953"/>
    <w:rsid w:val="00050C80"/>
    <w:rsid w:val="00074E89"/>
    <w:rsid w:val="000C6610"/>
    <w:rsid w:val="0012342F"/>
    <w:rsid w:val="001B536B"/>
    <w:rsid w:val="002747C0"/>
    <w:rsid w:val="002B4848"/>
    <w:rsid w:val="002E3F3D"/>
    <w:rsid w:val="002F2FEA"/>
    <w:rsid w:val="00302DFE"/>
    <w:rsid w:val="0030630E"/>
    <w:rsid w:val="0031512D"/>
    <w:rsid w:val="00340C08"/>
    <w:rsid w:val="003D14FD"/>
    <w:rsid w:val="003D7DC7"/>
    <w:rsid w:val="003E4D28"/>
    <w:rsid w:val="004018A7"/>
    <w:rsid w:val="00446640"/>
    <w:rsid w:val="00467270"/>
    <w:rsid w:val="00540A2A"/>
    <w:rsid w:val="005451E7"/>
    <w:rsid w:val="00550DDB"/>
    <w:rsid w:val="0056050C"/>
    <w:rsid w:val="00570233"/>
    <w:rsid w:val="005B68CD"/>
    <w:rsid w:val="005C0500"/>
    <w:rsid w:val="005C2D1E"/>
    <w:rsid w:val="005D27C6"/>
    <w:rsid w:val="005D5FED"/>
    <w:rsid w:val="00613774"/>
    <w:rsid w:val="00651102"/>
    <w:rsid w:val="006B3C95"/>
    <w:rsid w:val="007046F6"/>
    <w:rsid w:val="00735D80"/>
    <w:rsid w:val="00752634"/>
    <w:rsid w:val="00752F96"/>
    <w:rsid w:val="007F61D5"/>
    <w:rsid w:val="00804BE9"/>
    <w:rsid w:val="008055FB"/>
    <w:rsid w:val="0080657E"/>
    <w:rsid w:val="00820EAE"/>
    <w:rsid w:val="00877B34"/>
    <w:rsid w:val="008C45F7"/>
    <w:rsid w:val="008F5E22"/>
    <w:rsid w:val="0092267D"/>
    <w:rsid w:val="009367D3"/>
    <w:rsid w:val="00943E35"/>
    <w:rsid w:val="00983A19"/>
    <w:rsid w:val="00984F18"/>
    <w:rsid w:val="00990981"/>
    <w:rsid w:val="0099308E"/>
    <w:rsid w:val="009A4212"/>
    <w:rsid w:val="009C7412"/>
    <w:rsid w:val="00A54638"/>
    <w:rsid w:val="00AA49E9"/>
    <w:rsid w:val="00AC6C91"/>
    <w:rsid w:val="00AE5DC4"/>
    <w:rsid w:val="00B06A23"/>
    <w:rsid w:val="00B5775C"/>
    <w:rsid w:val="00BC2862"/>
    <w:rsid w:val="00BD14E7"/>
    <w:rsid w:val="00BE3DB8"/>
    <w:rsid w:val="00BF5432"/>
    <w:rsid w:val="00C105A2"/>
    <w:rsid w:val="00C22012"/>
    <w:rsid w:val="00CC0D98"/>
    <w:rsid w:val="00CF7593"/>
    <w:rsid w:val="00D512D9"/>
    <w:rsid w:val="00D762A8"/>
    <w:rsid w:val="00D92B17"/>
    <w:rsid w:val="00D96152"/>
    <w:rsid w:val="00E421CD"/>
    <w:rsid w:val="00E541D6"/>
    <w:rsid w:val="00E65262"/>
    <w:rsid w:val="00ED0075"/>
    <w:rsid w:val="00EF6E4F"/>
    <w:rsid w:val="00F24A55"/>
    <w:rsid w:val="00F40EE3"/>
    <w:rsid w:val="00F46579"/>
    <w:rsid w:val="00FA3FD3"/>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D3"/>
    <w:pPr>
      <w:spacing w:after="200" w:line="276" w:lineRule="auto"/>
    </w:pPr>
    <w:rPr>
      <w:rFonts w:asciiTheme="minorHAnsi" w:eastAsiaTheme="minorEastAsia" w:hAnsiTheme="minorHAnsi" w:cstheme="minorBidi"/>
      <w:sz w:val="22"/>
      <w:lang w:eastAsia="ru-RU"/>
    </w:rPr>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rPr>
  </w:style>
  <w:style w:type="paragraph" w:styleId="a6">
    <w:name w:val="Title"/>
    <w:basedOn w:val="a"/>
    <w:link w:val="a7"/>
    <w:qFormat/>
    <w:rsid w:val="00EF6E4F"/>
    <w:pPr>
      <w:jc w:val="center"/>
    </w:pPr>
    <w:rPr>
      <w:rFonts w:cs="Times New Roman"/>
      <w:sz w:val="32"/>
      <w:szCs w:val="20"/>
    </w:rPr>
  </w:style>
  <w:style w:type="character" w:customStyle="1" w:styleId="a7">
    <w:name w:val="Название Знак"/>
    <w:basedOn w:val="a1"/>
    <w:link w:val="a6"/>
    <w:rsid w:val="00EF6E4F"/>
    <w:rPr>
      <w:sz w:val="32"/>
      <w:lang w:eastAsia="ru-RU"/>
    </w:rPr>
  </w:style>
  <w:style w:type="character" w:styleId="a8">
    <w:name w:val="Strong"/>
    <w:uiPriority w:val="22"/>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paragraph" w:customStyle="1" w:styleId="ab">
    <w:name w:val="Заголовок"/>
    <w:basedOn w:val="a"/>
    <w:link w:val="ac"/>
    <w:autoRedefine/>
    <w:qFormat/>
    <w:rsid w:val="00CC0D98"/>
    <w:pPr>
      <w:spacing w:before="200"/>
      <w:jc w:val="both"/>
    </w:pPr>
    <w:rPr>
      <w:rFonts w:cs="Times New Roman"/>
      <w:szCs w:val="28"/>
    </w:rPr>
  </w:style>
  <w:style w:type="character" w:customStyle="1" w:styleId="ac">
    <w:name w:val="Заголовок Знак"/>
    <w:basedOn w:val="a1"/>
    <w:link w:val="ab"/>
    <w:rsid w:val="00CC0D98"/>
    <w:rPr>
      <w:rFonts w:eastAsiaTheme="minorEastAsia" w:cs="Times New Roman"/>
      <w:szCs w:val="28"/>
    </w:rPr>
  </w:style>
  <w:style w:type="paragraph" w:styleId="ad">
    <w:name w:val="Normal (Web)"/>
    <w:basedOn w:val="a"/>
    <w:uiPriority w:val="99"/>
    <w:unhideWhenUsed/>
    <w:rsid w:val="00BC286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5C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10"/>
    <w:locked/>
    <w:rsid w:val="003E4D28"/>
    <w:rPr>
      <w:sz w:val="22"/>
      <w:shd w:val="clear" w:color="auto" w:fill="FFFFFF"/>
    </w:rPr>
  </w:style>
  <w:style w:type="character" w:customStyle="1" w:styleId="22">
    <w:name w:val="Основной текст (2)"/>
    <w:basedOn w:val="21"/>
    <w:rsid w:val="003E4D28"/>
    <w:rPr>
      <w:sz w:val="22"/>
      <w:shd w:val="clear" w:color="auto" w:fill="FFFFFF"/>
    </w:rPr>
  </w:style>
  <w:style w:type="paragraph" w:customStyle="1" w:styleId="210">
    <w:name w:val="Основной текст (2)1"/>
    <w:basedOn w:val="a"/>
    <w:link w:val="21"/>
    <w:rsid w:val="003E4D28"/>
    <w:pPr>
      <w:widowControl w:val="0"/>
      <w:shd w:val="clear" w:color="auto" w:fill="FFFFFF"/>
      <w:spacing w:before="920" w:after="260" w:line="413" w:lineRule="exact"/>
      <w:jc w:val="center"/>
    </w:pPr>
    <w:rPr>
      <w:rFonts w:ascii="Times New Roman" w:eastAsia="Times New Roman" w:hAnsi="Times New Roman" w:cs="Calibri"/>
      <w:lang w:eastAsia="en-US"/>
    </w:rPr>
  </w:style>
  <w:style w:type="paragraph" w:customStyle="1" w:styleId="af">
    <w:name w:val="Для таблиц"/>
    <w:basedOn w:val="a"/>
    <w:rsid w:val="003E4D28"/>
    <w:pPr>
      <w:spacing w:after="0" w:line="240" w:lineRule="auto"/>
    </w:pPr>
    <w:rPr>
      <w:rFonts w:ascii="Times New Roman" w:eastAsia="Times New Roman" w:hAnsi="Times New Roman" w:cs="Times New Roman"/>
      <w:sz w:val="24"/>
      <w:szCs w:val="24"/>
    </w:rPr>
  </w:style>
  <w:style w:type="paragraph" w:customStyle="1" w:styleId="Default">
    <w:name w:val="Default"/>
    <w:rsid w:val="003E4D28"/>
    <w:pPr>
      <w:autoSpaceDE w:val="0"/>
      <w:autoSpaceDN w:val="0"/>
      <w:adjustRightInd w:val="0"/>
    </w:pPr>
    <w:rPr>
      <w:rFonts w:cs="Times New Roman"/>
      <w:color w:val="000000"/>
      <w:sz w:val="24"/>
      <w:szCs w:val="24"/>
      <w:lang w:eastAsia="ru-RU"/>
    </w:rPr>
  </w:style>
  <w:style w:type="character" w:customStyle="1" w:styleId="af0">
    <w:name w:val="Колонтитул_"/>
    <w:link w:val="11"/>
    <w:locked/>
    <w:rsid w:val="003E4D28"/>
    <w:rPr>
      <w:b/>
      <w:bCs/>
      <w:shd w:val="clear" w:color="auto" w:fill="FFFFFF"/>
    </w:rPr>
  </w:style>
  <w:style w:type="paragraph" w:customStyle="1" w:styleId="11">
    <w:name w:val="Колонтитул1"/>
    <w:basedOn w:val="a"/>
    <w:link w:val="af0"/>
    <w:rsid w:val="003E4D28"/>
    <w:pPr>
      <w:widowControl w:val="0"/>
      <w:shd w:val="clear" w:color="auto" w:fill="FFFFFF"/>
      <w:spacing w:after="0" w:line="266" w:lineRule="exact"/>
    </w:pPr>
    <w:rPr>
      <w:rFonts w:ascii="Times New Roman" w:eastAsia="Times New Roman" w:hAnsi="Times New Roman" w:cs="Calibri"/>
      <w:b/>
      <w:bCs/>
      <w:sz w:val="28"/>
      <w:lang w:eastAsia="en-US"/>
    </w:rPr>
  </w:style>
  <w:style w:type="character" w:customStyle="1" w:styleId="211">
    <w:name w:val="Основной текст (2) + Курсив1"/>
    <w:rsid w:val="003E4D28"/>
    <w:rPr>
      <w:i/>
      <w:iCs/>
      <w:sz w:val="22"/>
      <w:szCs w:val="22"/>
      <w:lang w:bidi="ar-SA"/>
    </w:rPr>
  </w:style>
  <w:style w:type="character" w:customStyle="1" w:styleId="layout">
    <w:name w:val="layout"/>
    <w:rsid w:val="005D5FED"/>
  </w:style>
  <w:style w:type="paragraph" w:customStyle="1" w:styleId="htmllist">
    <w:name w:val="html_list"/>
    <w:basedOn w:val="a"/>
    <w:rsid w:val="00467270"/>
    <w:pPr>
      <w:spacing w:after="0" w:line="240" w:lineRule="auto"/>
      <w:ind w:left="360" w:hanging="360"/>
      <w:jc w:val="both"/>
    </w:pPr>
    <w:rPr>
      <w:rFonts w:ascii="Times New Roman" w:eastAsia="Times New Roman" w:hAnsi="Times New Roman" w:cs="Times New Roman"/>
      <w:sz w:val="24"/>
      <w:szCs w:val="24"/>
      <w:lang w:val="en-US"/>
    </w:rPr>
  </w:style>
  <w:style w:type="paragraph" w:customStyle="1" w:styleId="ConsPlusNonformat">
    <w:name w:val="ConsPlusNonformat"/>
    <w:rsid w:val="00AA49E9"/>
    <w:pPr>
      <w:widowControl w:val="0"/>
      <w:autoSpaceDE w:val="0"/>
      <w:autoSpaceDN w:val="0"/>
      <w:adjustRightInd w:val="0"/>
    </w:pPr>
    <w:rPr>
      <w:rFonts w:ascii="Courier New" w:hAnsi="Courier New" w:cs="Courier New"/>
      <w:sz w:val="20"/>
      <w:szCs w:val="20"/>
      <w:lang w:eastAsia="ru-RU"/>
    </w:rPr>
  </w:style>
  <w:style w:type="paragraph" w:customStyle="1" w:styleId="aligncenter">
    <w:name w:val="align_center"/>
    <w:basedOn w:val="a"/>
    <w:rsid w:val="000C661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1"/>
    <w:uiPriority w:val="99"/>
    <w:unhideWhenUsed/>
    <w:rsid w:val="00011953"/>
    <w:rPr>
      <w:color w:val="0000FF" w:themeColor="hyperlink"/>
      <w:u w:val="single"/>
    </w:rPr>
  </w:style>
  <w:style w:type="character" w:styleId="af2">
    <w:name w:val="FollowedHyperlink"/>
    <w:basedOn w:val="a1"/>
    <w:uiPriority w:val="99"/>
    <w:semiHidden/>
    <w:unhideWhenUsed/>
    <w:rsid w:val="00D51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D3"/>
    <w:pPr>
      <w:spacing w:after="200" w:line="276" w:lineRule="auto"/>
    </w:pPr>
    <w:rPr>
      <w:rFonts w:asciiTheme="minorHAnsi" w:eastAsiaTheme="minorEastAsia" w:hAnsiTheme="minorHAnsi" w:cstheme="minorBidi"/>
      <w:sz w:val="22"/>
      <w:lang w:eastAsia="ru-RU"/>
    </w:rPr>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rPr>
  </w:style>
  <w:style w:type="paragraph" w:styleId="a6">
    <w:name w:val="Title"/>
    <w:basedOn w:val="a"/>
    <w:link w:val="a7"/>
    <w:qFormat/>
    <w:rsid w:val="00EF6E4F"/>
    <w:pPr>
      <w:jc w:val="center"/>
    </w:pPr>
    <w:rPr>
      <w:rFonts w:cs="Times New Roman"/>
      <w:sz w:val="32"/>
      <w:szCs w:val="20"/>
    </w:rPr>
  </w:style>
  <w:style w:type="character" w:customStyle="1" w:styleId="a7">
    <w:name w:val="Название Знак"/>
    <w:basedOn w:val="a1"/>
    <w:link w:val="a6"/>
    <w:rsid w:val="00EF6E4F"/>
    <w:rPr>
      <w:sz w:val="32"/>
      <w:lang w:eastAsia="ru-RU"/>
    </w:rPr>
  </w:style>
  <w:style w:type="character" w:styleId="a8">
    <w:name w:val="Strong"/>
    <w:uiPriority w:val="22"/>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paragraph" w:customStyle="1" w:styleId="ab">
    <w:name w:val="Заголовок"/>
    <w:basedOn w:val="a"/>
    <w:link w:val="ac"/>
    <w:autoRedefine/>
    <w:qFormat/>
    <w:rsid w:val="00CC0D98"/>
    <w:pPr>
      <w:spacing w:before="200"/>
      <w:jc w:val="both"/>
    </w:pPr>
    <w:rPr>
      <w:rFonts w:cs="Times New Roman"/>
      <w:szCs w:val="28"/>
    </w:rPr>
  </w:style>
  <w:style w:type="character" w:customStyle="1" w:styleId="ac">
    <w:name w:val="Заголовок Знак"/>
    <w:basedOn w:val="a1"/>
    <w:link w:val="ab"/>
    <w:rsid w:val="00CC0D98"/>
    <w:rPr>
      <w:rFonts w:eastAsiaTheme="minorEastAsia" w:cs="Times New Roman"/>
      <w:szCs w:val="28"/>
    </w:rPr>
  </w:style>
  <w:style w:type="paragraph" w:styleId="ad">
    <w:name w:val="Normal (Web)"/>
    <w:basedOn w:val="a"/>
    <w:uiPriority w:val="99"/>
    <w:unhideWhenUsed/>
    <w:rsid w:val="00BC286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5C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10"/>
    <w:locked/>
    <w:rsid w:val="003E4D28"/>
    <w:rPr>
      <w:sz w:val="22"/>
      <w:shd w:val="clear" w:color="auto" w:fill="FFFFFF"/>
    </w:rPr>
  </w:style>
  <w:style w:type="character" w:customStyle="1" w:styleId="22">
    <w:name w:val="Основной текст (2)"/>
    <w:basedOn w:val="21"/>
    <w:rsid w:val="003E4D28"/>
    <w:rPr>
      <w:sz w:val="22"/>
      <w:shd w:val="clear" w:color="auto" w:fill="FFFFFF"/>
    </w:rPr>
  </w:style>
  <w:style w:type="paragraph" w:customStyle="1" w:styleId="210">
    <w:name w:val="Основной текст (2)1"/>
    <w:basedOn w:val="a"/>
    <w:link w:val="21"/>
    <w:rsid w:val="003E4D28"/>
    <w:pPr>
      <w:widowControl w:val="0"/>
      <w:shd w:val="clear" w:color="auto" w:fill="FFFFFF"/>
      <w:spacing w:before="920" w:after="260" w:line="413" w:lineRule="exact"/>
      <w:jc w:val="center"/>
    </w:pPr>
    <w:rPr>
      <w:rFonts w:ascii="Times New Roman" w:eastAsia="Times New Roman" w:hAnsi="Times New Roman" w:cs="Calibri"/>
      <w:lang w:eastAsia="en-US"/>
    </w:rPr>
  </w:style>
  <w:style w:type="paragraph" w:customStyle="1" w:styleId="af">
    <w:name w:val="Для таблиц"/>
    <w:basedOn w:val="a"/>
    <w:rsid w:val="003E4D28"/>
    <w:pPr>
      <w:spacing w:after="0" w:line="240" w:lineRule="auto"/>
    </w:pPr>
    <w:rPr>
      <w:rFonts w:ascii="Times New Roman" w:eastAsia="Times New Roman" w:hAnsi="Times New Roman" w:cs="Times New Roman"/>
      <w:sz w:val="24"/>
      <w:szCs w:val="24"/>
    </w:rPr>
  </w:style>
  <w:style w:type="paragraph" w:customStyle="1" w:styleId="Default">
    <w:name w:val="Default"/>
    <w:rsid w:val="003E4D28"/>
    <w:pPr>
      <w:autoSpaceDE w:val="0"/>
      <w:autoSpaceDN w:val="0"/>
      <w:adjustRightInd w:val="0"/>
    </w:pPr>
    <w:rPr>
      <w:rFonts w:cs="Times New Roman"/>
      <w:color w:val="000000"/>
      <w:sz w:val="24"/>
      <w:szCs w:val="24"/>
      <w:lang w:eastAsia="ru-RU"/>
    </w:rPr>
  </w:style>
  <w:style w:type="character" w:customStyle="1" w:styleId="af0">
    <w:name w:val="Колонтитул_"/>
    <w:link w:val="11"/>
    <w:locked/>
    <w:rsid w:val="003E4D28"/>
    <w:rPr>
      <w:b/>
      <w:bCs/>
      <w:shd w:val="clear" w:color="auto" w:fill="FFFFFF"/>
    </w:rPr>
  </w:style>
  <w:style w:type="paragraph" w:customStyle="1" w:styleId="11">
    <w:name w:val="Колонтитул1"/>
    <w:basedOn w:val="a"/>
    <w:link w:val="af0"/>
    <w:rsid w:val="003E4D28"/>
    <w:pPr>
      <w:widowControl w:val="0"/>
      <w:shd w:val="clear" w:color="auto" w:fill="FFFFFF"/>
      <w:spacing w:after="0" w:line="266" w:lineRule="exact"/>
    </w:pPr>
    <w:rPr>
      <w:rFonts w:ascii="Times New Roman" w:eastAsia="Times New Roman" w:hAnsi="Times New Roman" w:cs="Calibri"/>
      <w:b/>
      <w:bCs/>
      <w:sz w:val="28"/>
      <w:lang w:eastAsia="en-US"/>
    </w:rPr>
  </w:style>
  <w:style w:type="character" w:customStyle="1" w:styleId="211">
    <w:name w:val="Основной текст (2) + Курсив1"/>
    <w:rsid w:val="003E4D28"/>
    <w:rPr>
      <w:i/>
      <w:iCs/>
      <w:sz w:val="22"/>
      <w:szCs w:val="22"/>
      <w:lang w:bidi="ar-SA"/>
    </w:rPr>
  </w:style>
  <w:style w:type="character" w:customStyle="1" w:styleId="layout">
    <w:name w:val="layout"/>
    <w:rsid w:val="005D5FED"/>
  </w:style>
  <w:style w:type="paragraph" w:customStyle="1" w:styleId="htmllist">
    <w:name w:val="html_list"/>
    <w:basedOn w:val="a"/>
    <w:rsid w:val="00467270"/>
    <w:pPr>
      <w:spacing w:after="0" w:line="240" w:lineRule="auto"/>
      <w:ind w:left="360" w:hanging="360"/>
      <w:jc w:val="both"/>
    </w:pPr>
    <w:rPr>
      <w:rFonts w:ascii="Times New Roman" w:eastAsia="Times New Roman" w:hAnsi="Times New Roman" w:cs="Times New Roman"/>
      <w:sz w:val="24"/>
      <w:szCs w:val="24"/>
      <w:lang w:val="en-US"/>
    </w:rPr>
  </w:style>
  <w:style w:type="paragraph" w:customStyle="1" w:styleId="ConsPlusNonformat">
    <w:name w:val="ConsPlusNonformat"/>
    <w:rsid w:val="00AA49E9"/>
    <w:pPr>
      <w:widowControl w:val="0"/>
      <w:autoSpaceDE w:val="0"/>
      <w:autoSpaceDN w:val="0"/>
      <w:adjustRightInd w:val="0"/>
    </w:pPr>
    <w:rPr>
      <w:rFonts w:ascii="Courier New" w:hAnsi="Courier New" w:cs="Courier New"/>
      <w:sz w:val="20"/>
      <w:szCs w:val="20"/>
      <w:lang w:eastAsia="ru-RU"/>
    </w:rPr>
  </w:style>
  <w:style w:type="paragraph" w:customStyle="1" w:styleId="aligncenter">
    <w:name w:val="align_center"/>
    <w:basedOn w:val="a"/>
    <w:rsid w:val="000C661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1"/>
    <w:uiPriority w:val="99"/>
    <w:unhideWhenUsed/>
    <w:rsid w:val="00011953"/>
    <w:rPr>
      <w:color w:val="0000FF" w:themeColor="hyperlink"/>
      <w:u w:val="single"/>
    </w:rPr>
  </w:style>
  <w:style w:type="character" w:styleId="af2">
    <w:name w:val="FollowedHyperlink"/>
    <w:basedOn w:val="a1"/>
    <w:uiPriority w:val="99"/>
    <w:semiHidden/>
    <w:unhideWhenUsed/>
    <w:rsid w:val="00D51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685">
      <w:bodyDiv w:val="1"/>
      <w:marLeft w:val="0"/>
      <w:marRight w:val="0"/>
      <w:marTop w:val="0"/>
      <w:marBottom w:val="0"/>
      <w:divBdr>
        <w:top w:val="none" w:sz="0" w:space="0" w:color="auto"/>
        <w:left w:val="none" w:sz="0" w:space="0" w:color="auto"/>
        <w:bottom w:val="none" w:sz="0" w:space="0" w:color="auto"/>
        <w:right w:val="none" w:sz="0" w:space="0" w:color="auto"/>
      </w:divBdr>
    </w:div>
    <w:div w:id="67386253">
      <w:bodyDiv w:val="1"/>
      <w:marLeft w:val="0"/>
      <w:marRight w:val="0"/>
      <w:marTop w:val="0"/>
      <w:marBottom w:val="0"/>
      <w:divBdr>
        <w:top w:val="none" w:sz="0" w:space="0" w:color="auto"/>
        <w:left w:val="none" w:sz="0" w:space="0" w:color="auto"/>
        <w:bottom w:val="none" w:sz="0" w:space="0" w:color="auto"/>
        <w:right w:val="none" w:sz="0" w:space="0" w:color="auto"/>
      </w:divBdr>
    </w:div>
    <w:div w:id="548609949">
      <w:bodyDiv w:val="1"/>
      <w:marLeft w:val="0"/>
      <w:marRight w:val="0"/>
      <w:marTop w:val="0"/>
      <w:marBottom w:val="0"/>
      <w:divBdr>
        <w:top w:val="none" w:sz="0" w:space="0" w:color="auto"/>
        <w:left w:val="none" w:sz="0" w:space="0" w:color="auto"/>
        <w:bottom w:val="none" w:sz="0" w:space="0" w:color="auto"/>
        <w:right w:val="none" w:sz="0" w:space="0" w:color="auto"/>
      </w:divBdr>
    </w:div>
    <w:div w:id="572668606">
      <w:bodyDiv w:val="1"/>
      <w:marLeft w:val="0"/>
      <w:marRight w:val="0"/>
      <w:marTop w:val="0"/>
      <w:marBottom w:val="0"/>
      <w:divBdr>
        <w:top w:val="none" w:sz="0" w:space="0" w:color="auto"/>
        <w:left w:val="none" w:sz="0" w:space="0" w:color="auto"/>
        <w:bottom w:val="none" w:sz="0" w:space="0" w:color="auto"/>
        <w:right w:val="none" w:sz="0" w:space="0" w:color="auto"/>
      </w:divBdr>
      <w:divsChild>
        <w:div w:id="18360454">
          <w:marLeft w:val="0"/>
          <w:marRight w:val="0"/>
          <w:marTop w:val="210"/>
          <w:marBottom w:val="0"/>
          <w:divBdr>
            <w:top w:val="none" w:sz="0" w:space="0" w:color="auto"/>
            <w:left w:val="none" w:sz="0" w:space="0" w:color="auto"/>
            <w:bottom w:val="none" w:sz="0" w:space="0" w:color="auto"/>
            <w:right w:val="none" w:sz="0" w:space="0" w:color="auto"/>
          </w:divBdr>
        </w:div>
      </w:divsChild>
    </w:div>
    <w:div w:id="718548776">
      <w:bodyDiv w:val="1"/>
      <w:marLeft w:val="0"/>
      <w:marRight w:val="0"/>
      <w:marTop w:val="0"/>
      <w:marBottom w:val="0"/>
      <w:divBdr>
        <w:top w:val="none" w:sz="0" w:space="0" w:color="auto"/>
        <w:left w:val="none" w:sz="0" w:space="0" w:color="auto"/>
        <w:bottom w:val="none" w:sz="0" w:space="0" w:color="auto"/>
        <w:right w:val="none" w:sz="0" w:space="0" w:color="auto"/>
      </w:divBdr>
    </w:div>
    <w:div w:id="780760348">
      <w:bodyDiv w:val="1"/>
      <w:marLeft w:val="0"/>
      <w:marRight w:val="0"/>
      <w:marTop w:val="0"/>
      <w:marBottom w:val="0"/>
      <w:divBdr>
        <w:top w:val="none" w:sz="0" w:space="0" w:color="auto"/>
        <w:left w:val="none" w:sz="0" w:space="0" w:color="auto"/>
        <w:bottom w:val="none" w:sz="0" w:space="0" w:color="auto"/>
        <w:right w:val="none" w:sz="0" w:space="0" w:color="auto"/>
      </w:divBdr>
    </w:div>
    <w:div w:id="806433861">
      <w:bodyDiv w:val="1"/>
      <w:marLeft w:val="0"/>
      <w:marRight w:val="0"/>
      <w:marTop w:val="0"/>
      <w:marBottom w:val="0"/>
      <w:divBdr>
        <w:top w:val="none" w:sz="0" w:space="0" w:color="auto"/>
        <w:left w:val="none" w:sz="0" w:space="0" w:color="auto"/>
        <w:bottom w:val="none" w:sz="0" w:space="0" w:color="auto"/>
        <w:right w:val="none" w:sz="0" w:space="0" w:color="auto"/>
      </w:divBdr>
    </w:div>
    <w:div w:id="806824156">
      <w:bodyDiv w:val="1"/>
      <w:marLeft w:val="0"/>
      <w:marRight w:val="0"/>
      <w:marTop w:val="0"/>
      <w:marBottom w:val="0"/>
      <w:divBdr>
        <w:top w:val="none" w:sz="0" w:space="0" w:color="auto"/>
        <w:left w:val="none" w:sz="0" w:space="0" w:color="auto"/>
        <w:bottom w:val="none" w:sz="0" w:space="0" w:color="auto"/>
        <w:right w:val="none" w:sz="0" w:space="0" w:color="auto"/>
      </w:divBdr>
    </w:div>
    <w:div w:id="838471456">
      <w:bodyDiv w:val="1"/>
      <w:marLeft w:val="0"/>
      <w:marRight w:val="0"/>
      <w:marTop w:val="0"/>
      <w:marBottom w:val="0"/>
      <w:divBdr>
        <w:top w:val="none" w:sz="0" w:space="0" w:color="auto"/>
        <w:left w:val="none" w:sz="0" w:space="0" w:color="auto"/>
        <w:bottom w:val="none" w:sz="0" w:space="0" w:color="auto"/>
        <w:right w:val="none" w:sz="0" w:space="0" w:color="auto"/>
      </w:divBdr>
    </w:div>
    <w:div w:id="870726346">
      <w:bodyDiv w:val="1"/>
      <w:marLeft w:val="0"/>
      <w:marRight w:val="0"/>
      <w:marTop w:val="0"/>
      <w:marBottom w:val="0"/>
      <w:divBdr>
        <w:top w:val="none" w:sz="0" w:space="0" w:color="auto"/>
        <w:left w:val="none" w:sz="0" w:space="0" w:color="auto"/>
        <w:bottom w:val="none" w:sz="0" w:space="0" w:color="auto"/>
        <w:right w:val="none" w:sz="0" w:space="0" w:color="auto"/>
      </w:divBdr>
    </w:div>
    <w:div w:id="899247845">
      <w:bodyDiv w:val="1"/>
      <w:marLeft w:val="0"/>
      <w:marRight w:val="0"/>
      <w:marTop w:val="0"/>
      <w:marBottom w:val="0"/>
      <w:divBdr>
        <w:top w:val="none" w:sz="0" w:space="0" w:color="auto"/>
        <w:left w:val="none" w:sz="0" w:space="0" w:color="auto"/>
        <w:bottom w:val="none" w:sz="0" w:space="0" w:color="auto"/>
        <w:right w:val="none" w:sz="0" w:space="0" w:color="auto"/>
      </w:divBdr>
    </w:div>
    <w:div w:id="918101062">
      <w:bodyDiv w:val="1"/>
      <w:marLeft w:val="0"/>
      <w:marRight w:val="0"/>
      <w:marTop w:val="0"/>
      <w:marBottom w:val="0"/>
      <w:divBdr>
        <w:top w:val="none" w:sz="0" w:space="0" w:color="auto"/>
        <w:left w:val="none" w:sz="0" w:space="0" w:color="auto"/>
        <w:bottom w:val="none" w:sz="0" w:space="0" w:color="auto"/>
        <w:right w:val="none" w:sz="0" w:space="0" w:color="auto"/>
      </w:divBdr>
    </w:div>
    <w:div w:id="923805379">
      <w:bodyDiv w:val="1"/>
      <w:marLeft w:val="0"/>
      <w:marRight w:val="0"/>
      <w:marTop w:val="0"/>
      <w:marBottom w:val="0"/>
      <w:divBdr>
        <w:top w:val="none" w:sz="0" w:space="0" w:color="auto"/>
        <w:left w:val="none" w:sz="0" w:space="0" w:color="auto"/>
        <w:bottom w:val="none" w:sz="0" w:space="0" w:color="auto"/>
        <w:right w:val="none" w:sz="0" w:space="0" w:color="auto"/>
      </w:divBdr>
    </w:div>
    <w:div w:id="1063482812">
      <w:bodyDiv w:val="1"/>
      <w:marLeft w:val="0"/>
      <w:marRight w:val="0"/>
      <w:marTop w:val="0"/>
      <w:marBottom w:val="0"/>
      <w:divBdr>
        <w:top w:val="none" w:sz="0" w:space="0" w:color="auto"/>
        <w:left w:val="none" w:sz="0" w:space="0" w:color="auto"/>
        <w:bottom w:val="none" w:sz="0" w:space="0" w:color="auto"/>
        <w:right w:val="none" w:sz="0" w:space="0" w:color="auto"/>
      </w:divBdr>
    </w:div>
    <w:div w:id="1174496583">
      <w:bodyDiv w:val="1"/>
      <w:marLeft w:val="0"/>
      <w:marRight w:val="0"/>
      <w:marTop w:val="0"/>
      <w:marBottom w:val="0"/>
      <w:divBdr>
        <w:top w:val="none" w:sz="0" w:space="0" w:color="auto"/>
        <w:left w:val="none" w:sz="0" w:space="0" w:color="auto"/>
        <w:bottom w:val="none" w:sz="0" w:space="0" w:color="auto"/>
        <w:right w:val="none" w:sz="0" w:space="0" w:color="auto"/>
      </w:divBdr>
    </w:div>
    <w:div w:id="1586768189">
      <w:bodyDiv w:val="1"/>
      <w:marLeft w:val="0"/>
      <w:marRight w:val="0"/>
      <w:marTop w:val="0"/>
      <w:marBottom w:val="0"/>
      <w:divBdr>
        <w:top w:val="none" w:sz="0" w:space="0" w:color="auto"/>
        <w:left w:val="none" w:sz="0" w:space="0" w:color="auto"/>
        <w:bottom w:val="none" w:sz="0" w:space="0" w:color="auto"/>
        <w:right w:val="none" w:sz="0" w:space="0" w:color="auto"/>
      </w:divBdr>
    </w:div>
    <w:div w:id="1629119592">
      <w:bodyDiv w:val="1"/>
      <w:marLeft w:val="0"/>
      <w:marRight w:val="0"/>
      <w:marTop w:val="0"/>
      <w:marBottom w:val="0"/>
      <w:divBdr>
        <w:top w:val="none" w:sz="0" w:space="0" w:color="auto"/>
        <w:left w:val="none" w:sz="0" w:space="0" w:color="auto"/>
        <w:bottom w:val="none" w:sz="0" w:space="0" w:color="auto"/>
        <w:right w:val="none" w:sz="0" w:space="0" w:color="auto"/>
      </w:divBdr>
    </w:div>
    <w:div w:id="1638143164">
      <w:bodyDiv w:val="1"/>
      <w:marLeft w:val="0"/>
      <w:marRight w:val="0"/>
      <w:marTop w:val="0"/>
      <w:marBottom w:val="0"/>
      <w:divBdr>
        <w:top w:val="none" w:sz="0" w:space="0" w:color="auto"/>
        <w:left w:val="none" w:sz="0" w:space="0" w:color="auto"/>
        <w:bottom w:val="none" w:sz="0" w:space="0" w:color="auto"/>
        <w:right w:val="none" w:sz="0" w:space="0" w:color="auto"/>
      </w:divBdr>
    </w:div>
    <w:div w:id="1641494271">
      <w:bodyDiv w:val="1"/>
      <w:marLeft w:val="0"/>
      <w:marRight w:val="0"/>
      <w:marTop w:val="0"/>
      <w:marBottom w:val="0"/>
      <w:divBdr>
        <w:top w:val="none" w:sz="0" w:space="0" w:color="auto"/>
        <w:left w:val="none" w:sz="0" w:space="0" w:color="auto"/>
        <w:bottom w:val="none" w:sz="0" w:space="0" w:color="auto"/>
        <w:right w:val="none" w:sz="0" w:space="0" w:color="auto"/>
      </w:divBdr>
      <w:divsChild>
        <w:div w:id="766580609">
          <w:marLeft w:val="0"/>
          <w:marRight w:val="0"/>
          <w:marTop w:val="0"/>
          <w:marBottom w:val="0"/>
          <w:divBdr>
            <w:top w:val="none" w:sz="0" w:space="0" w:color="auto"/>
            <w:left w:val="none" w:sz="0" w:space="0" w:color="auto"/>
            <w:bottom w:val="none" w:sz="0" w:space="0" w:color="auto"/>
            <w:right w:val="none" w:sz="0" w:space="0" w:color="auto"/>
          </w:divBdr>
        </w:div>
        <w:div w:id="1369523120">
          <w:marLeft w:val="0"/>
          <w:marRight w:val="0"/>
          <w:marTop w:val="0"/>
          <w:marBottom w:val="0"/>
          <w:divBdr>
            <w:top w:val="none" w:sz="0" w:space="0" w:color="auto"/>
            <w:left w:val="none" w:sz="0" w:space="0" w:color="auto"/>
            <w:bottom w:val="none" w:sz="0" w:space="0" w:color="auto"/>
            <w:right w:val="none" w:sz="0" w:space="0" w:color="auto"/>
          </w:divBdr>
        </w:div>
        <w:div w:id="1073355636">
          <w:marLeft w:val="0"/>
          <w:marRight w:val="0"/>
          <w:marTop w:val="0"/>
          <w:marBottom w:val="0"/>
          <w:divBdr>
            <w:top w:val="none" w:sz="0" w:space="0" w:color="auto"/>
            <w:left w:val="none" w:sz="0" w:space="0" w:color="auto"/>
            <w:bottom w:val="none" w:sz="0" w:space="0" w:color="auto"/>
            <w:right w:val="none" w:sz="0" w:space="0" w:color="auto"/>
          </w:divBdr>
        </w:div>
        <w:div w:id="838352321">
          <w:marLeft w:val="0"/>
          <w:marRight w:val="0"/>
          <w:marTop w:val="0"/>
          <w:marBottom w:val="0"/>
          <w:divBdr>
            <w:top w:val="none" w:sz="0" w:space="0" w:color="auto"/>
            <w:left w:val="none" w:sz="0" w:space="0" w:color="auto"/>
            <w:bottom w:val="none" w:sz="0" w:space="0" w:color="auto"/>
            <w:right w:val="none" w:sz="0" w:space="0" w:color="auto"/>
          </w:divBdr>
        </w:div>
        <w:div w:id="732386809">
          <w:marLeft w:val="0"/>
          <w:marRight w:val="0"/>
          <w:marTop w:val="0"/>
          <w:marBottom w:val="0"/>
          <w:divBdr>
            <w:top w:val="none" w:sz="0" w:space="0" w:color="auto"/>
            <w:left w:val="none" w:sz="0" w:space="0" w:color="auto"/>
            <w:bottom w:val="none" w:sz="0" w:space="0" w:color="auto"/>
            <w:right w:val="none" w:sz="0" w:space="0" w:color="auto"/>
          </w:divBdr>
        </w:div>
      </w:divsChild>
    </w:div>
    <w:div w:id="1695810415">
      <w:bodyDiv w:val="1"/>
      <w:marLeft w:val="0"/>
      <w:marRight w:val="0"/>
      <w:marTop w:val="0"/>
      <w:marBottom w:val="0"/>
      <w:divBdr>
        <w:top w:val="none" w:sz="0" w:space="0" w:color="auto"/>
        <w:left w:val="none" w:sz="0" w:space="0" w:color="auto"/>
        <w:bottom w:val="none" w:sz="0" w:space="0" w:color="auto"/>
        <w:right w:val="none" w:sz="0" w:space="0" w:color="auto"/>
      </w:divBdr>
    </w:div>
    <w:div w:id="1795975733">
      <w:bodyDiv w:val="1"/>
      <w:marLeft w:val="0"/>
      <w:marRight w:val="0"/>
      <w:marTop w:val="0"/>
      <w:marBottom w:val="0"/>
      <w:divBdr>
        <w:top w:val="none" w:sz="0" w:space="0" w:color="auto"/>
        <w:left w:val="none" w:sz="0" w:space="0" w:color="auto"/>
        <w:bottom w:val="none" w:sz="0" w:space="0" w:color="auto"/>
        <w:right w:val="none" w:sz="0" w:space="0" w:color="auto"/>
      </w:divBdr>
    </w:div>
    <w:div w:id="21355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2711" TargetMode="External"/><Relationship Id="rId13" Type="http://schemas.openxmlformats.org/officeDocument/2006/relationships/hyperlink" Target="https://www.snti.ru/snips_mi-1901.htm" TargetMode="External"/><Relationship Id="rId3" Type="http://schemas.openxmlformats.org/officeDocument/2006/relationships/styles" Target="styles.xml"/><Relationship Id="rId7" Type="http://schemas.openxmlformats.org/officeDocument/2006/relationships/hyperlink" Target="https://e.lanbook.com/book/111208" TargetMode="External"/><Relationship Id="rId12" Type="http://schemas.openxmlformats.org/officeDocument/2006/relationships/hyperlink" Target="http://www.ohranatru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rf.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undmetrology.ru" TargetMode="External"/><Relationship Id="rId4" Type="http://schemas.microsoft.com/office/2007/relationships/stylesWithEffects" Target="stylesWithEffects.xml"/><Relationship Id="rId9" Type="http://schemas.openxmlformats.org/officeDocument/2006/relationships/hyperlink" Target="http://www.consultant.ru/document/cons_doc_LAW_779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D6D0-FB86-4AA9-8BC4-3F3251C4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30</Pages>
  <Words>10643</Words>
  <Characters>60669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dc:creator>
  <cp:lastModifiedBy>AGL</cp:lastModifiedBy>
  <cp:revision>26</cp:revision>
  <dcterms:created xsi:type="dcterms:W3CDTF">2022-12-01T09:58:00Z</dcterms:created>
  <dcterms:modified xsi:type="dcterms:W3CDTF">2023-03-09T12:17:00Z</dcterms:modified>
</cp:coreProperties>
</file>