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2" w:rsidRDefault="00593822" w:rsidP="00593822">
      <w:pPr>
        <w:jc w:val="right"/>
      </w:pPr>
      <w:r>
        <w:t>УТВЕРЖДЕНО</w:t>
      </w:r>
    </w:p>
    <w:p w:rsidR="00593822" w:rsidRDefault="00593822" w:rsidP="00593822">
      <w:pPr>
        <w:jc w:val="right"/>
      </w:pPr>
      <w:r>
        <w:t>на заседании кафедры «Менеджмент»</w:t>
      </w:r>
    </w:p>
    <w:p w:rsidR="00593822" w:rsidRDefault="00593822" w:rsidP="00593822">
      <w:pPr>
        <w:jc w:val="right"/>
      </w:pPr>
      <w:r>
        <w:t>«</w:t>
      </w:r>
      <w:r w:rsidR="006C0F4E">
        <w:rPr>
          <w:lang w:val="en-US"/>
        </w:rPr>
        <w:t>09</w:t>
      </w:r>
      <w:bookmarkStart w:id="0" w:name="_GoBack"/>
      <w:bookmarkEnd w:id="0"/>
      <w:r>
        <w:t>»</w:t>
      </w:r>
      <w:r w:rsidR="00F66884">
        <w:t xml:space="preserve">ноября </w:t>
      </w:r>
      <w:r>
        <w:t>20</w:t>
      </w:r>
      <w:r w:rsidR="00E9007E">
        <w:rPr>
          <w:lang w:val="en-US"/>
        </w:rPr>
        <w:t>21</w:t>
      </w:r>
      <w:r w:rsidRPr="00D008CD">
        <w:t>г</w:t>
      </w:r>
      <w:r>
        <w:t>.</w:t>
      </w:r>
    </w:p>
    <w:p w:rsidR="00593822" w:rsidRPr="00D008CD" w:rsidRDefault="00593822" w:rsidP="00593822">
      <w:pPr>
        <w:jc w:val="right"/>
      </w:pPr>
      <w:r>
        <w:t xml:space="preserve">Протокол № </w:t>
      </w:r>
      <w:r w:rsidR="00F66884">
        <w:t>3</w:t>
      </w:r>
    </w:p>
    <w:p w:rsidR="00593822" w:rsidRPr="00D008CD" w:rsidRDefault="00593822" w:rsidP="00593822">
      <w:pPr>
        <w:jc w:val="right"/>
      </w:pPr>
      <w:r>
        <w:t>З</w:t>
      </w:r>
      <w:r w:rsidRPr="00D008CD">
        <w:t>ав. кафедрой</w:t>
      </w:r>
    </w:p>
    <w:p w:rsidR="00593822" w:rsidRDefault="00593822" w:rsidP="00593822">
      <w:pPr>
        <w:jc w:val="right"/>
      </w:pPr>
      <w:r>
        <w:t>_________________/В</w:t>
      </w:r>
      <w:r w:rsidRPr="00D008CD">
        <w:t>.</w:t>
      </w:r>
      <w:r w:rsidR="00E9007E">
        <w:t>Ю</w:t>
      </w:r>
      <w:r w:rsidRPr="00D008CD">
        <w:t xml:space="preserve">. </w:t>
      </w:r>
      <w:r w:rsidR="00E9007E">
        <w:t>Волков</w:t>
      </w:r>
      <w:r w:rsidRPr="00D008CD">
        <w:t>/</w:t>
      </w:r>
    </w:p>
    <w:p w:rsidR="00593822" w:rsidRDefault="00593822" w:rsidP="00593822">
      <w:pPr>
        <w:widowControl/>
        <w:shd w:val="clear" w:color="auto" w:fill="FFFFFF"/>
        <w:jc w:val="center"/>
        <w:rPr>
          <w:b/>
          <w:color w:val="000000"/>
          <w:kern w:val="20"/>
          <w:sz w:val="28"/>
          <w:szCs w:val="28"/>
        </w:rPr>
      </w:pPr>
    </w:p>
    <w:p w:rsidR="002F504F" w:rsidRPr="0006369C" w:rsidRDefault="002F504F" w:rsidP="002F504F">
      <w:pPr>
        <w:widowControl/>
        <w:shd w:val="clear" w:color="auto" w:fill="FFFFFF"/>
        <w:jc w:val="center"/>
        <w:rPr>
          <w:caps/>
          <w:color w:val="000000"/>
          <w:kern w:val="20"/>
        </w:rPr>
      </w:pPr>
      <w:r w:rsidRPr="0006369C">
        <w:rPr>
          <w:caps/>
          <w:color w:val="000000"/>
          <w:kern w:val="20"/>
        </w:rPr>
        <w:t>ПЕРЕЧЕНЬ ВопросОВ к зачету с оценкой</w:t>
      </w:r>
    </w:p>
    <w:p w:rsidR="00593822" w:rsidRPr="00030E68" w:rsidRDefault="00593822" w:rsidP="00593822">
      <w:pPr>
        <w:widowControl/>
        <w:shd w:val="clear" w:color="auto" w:fill="FFFFFF"/>
        <w:jc w:val="center"/>
        <w:rPr>
          <w:color w:val="000000"/>
          <w:kern w:val="20"/>
        </w:rPr>
      </w:pPr>
      <w:r>
        <w:rPr>
          <w:color w:val="000000"/>
          <w:kern w:val="20"/>
        </w:rPr>
        <w:t>по дисциплине</w:t>
      </w:r>
      <w:r w:rsidRPr="00030E68">
        <w:rPr>
          <w:color w:val="000000"/>
          <w:kern w:val="20"/>
        </w:rPr>
        <w:t xml:space="preserve"> «</w:t>
      </w:r>
      <w:r w:rsidRPr="002F504F">
        <w:rPr>
          <w:b/>
          <w:color w:val="000000"/>
          <w:kern w:val="20"/>
        </w:rPr>
        <w:t>Финансы предприятий</w:t>
      </w:r>
      <w:r w:rsidRPr="00030E68">
        <w:rPr>
          <w:color w:val="000000"/>
          <w:kern w:val="20"/>
        </w:rPr>
        <w:t>»</w:t>
      </w:r>
    </w:p>
    <w:p w:rsidR="00593822" w:rsidRDefault="002F504F" w:rsidP="00593822">
      <w:pPr>
        <w:jc w:val="center"/>
        <w:rPr>
          <w:rFonts w:cs="Tahoma"/>
          <w:kern w:val="24"/>
        </w:rPr>
      </w:pPr>
      <w:r>
        <w:rPr>
          <w:rFonts w:cs="Tahoma"/>
          <w:kern w:val="24"/>
        </w:rPr>
        <w:t>н</w:t>
      </w:r>
      <w:r w:rsidR="00593822">
        <w:rPr>
          <w:rFonts w:cs="Tahoma"/>
          <w:kern w:val="24"/>
        </w:rPr>
        <w:t>аправление подготовки 38.03.02 «Менеджмент»</w:t>
      </w:r>
    </w:p>
    <w:p w:rsidR="00593822" w:rsidRPr="00030E68" w:rsidRDefault="002F504F" w:rsidP="00593822">
      <w:pPr>
        <w:jc w:val="center"/>
        <w:rPr>
          <w:rFonts w:cs="Tahoma"/>
          <w:kern w:val="24"/>
        </w:rPr>
      </w:pPr>
      <w:r w:rsidRPr="0006369C">
        <w:rPr>
          <w:rFonts w:cs="Tahoma"/>
          <w:kern w:val="24"/>
        </w:rPr>
        <w:t>направленность (профиль)</w:t>
      </w:r>
      <w:r w:rsidR="00593822">
        <w:rPr>
          <w:rFonts w:cs="Tahoma"/>
          <w:kern w:val="24"/>
        </w:rPr>
        <w:t xml:space="preserve"> «Финансовый менеджмент»</w:t>
      </w:r>
    </w:p>
    <w:p w:rsidR="00593822" w:rsidRPr="00593822" w:rsidRDefault="00593822" w:rsidP="00F66884">
      <w:pPr>
        <w:ind w:left="-567"/>
        <w:rPr>
          <w:rFonts w:eastAsiaTheme="minorHAnsi"/>
          <w:kern w:val="0"/>
        </w:rPr>
      </w:pP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Сущность и функции финансов организации (предприятия). Обеспечивающая функция финансов. Распределительная функция финансов. Контрольная функция финансов. Финансовые отношения организаций.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Принципы организации финансов предприятия: хозяйственная самостоятельность; самофинансирование; материальная ответственность; материальная заинтересованность; обеспечение финансовых резервов; принцип гибкости; принцип финансового контроля.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Финансовые ресурсы предприятия: внутренние (собственные и приравненные к ним средства); привлеченные; заемные (поступления денежных средств от финансово-банковской системы).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val="en-US" w:eastAsia="ru-RU"/>
        </w:rPr>
      </w:pPr>
      <w:r w:rsidRPr="00593822">
        <w:rPr>
          <w:rFonts w:eastAsia="Times New Roman"/>
          <w:kern w:val="0"/>
          <w:lang w:eastAsia="ru-RU"/>
        </w:rPr>
        <w:t>Финансовый механизм предприятия. Основные направления финансовой работы на предприятии. Структура финансовой службы.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val="en-US" w:eastAsia="ru-RU"/>
        </w:rPr>
      </w:pPr>
      <w:r w:rsidRPr="00593822">
        <w:rPr>
          <w:rFonts w:eastAsia="Times New Roman"/>
          <w:kern w:val="0"/>
          <w:lang w:eastAsia="ru-RU"/>
        </w:rPr>
        <w:t xml:space="preserve">Организационно-правовые формы коммерческих и некоммерческих организаций в соответствии с Гражданским кодексом РФ. Особенности финансов хозяйственных обществ, производственных кооперативов, государственных и муниципальных унитарных предприятий. Особенности финансов различных отраслей экономики. 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Содержание и классификация расходов предприятия. Классификация затрат на производство и реализацию продукции. Смета расходов на производство и реализацию продукции. Себестоимость продукции. Пути и резервы снижения затрат на производство и реализацию продукции.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Доходы организации и их классификация. Порядок формирования и использования выручки от реализации. Методы определения выручки от реализации продукции (метод начисления и кассовый метод). Планирование выручки от реализации. Основные методы планирования выручки (метод прямого счета; расчетный метод). Факторы, влияющие на увеличение выручки от реализации.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 xml:space="preserve">Экономическое содержание, функции и виды прибыли. Анализ уровня и динамики финансовых результатов (горизонтальный анализ; вертикальный анализ; факторный анализ; оценка динамики показателей рентабельности). 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 xml:space="preserve">Планирование прибыли организации. Влияние учетной </w:t>
      </w:r>
      <w:proofErr w:type="gramStart"/>
      <w:r w:rsidRPr="00593822">
        <w:rPr>
          <w:rFonts w:eastAsia="Times New Roman"/>
          <w:kern w:val="0"/>
          <w:lang w:eastAsia="ru-RU"/>
        </w:rPr>
        <w:t>политики на</w:t>
      </w:r>
      <w:proofErr w:type="gramEnd"/>
      <w:r w:rsidRPr="00593822">
        <w:rPr>
          <w:rFonts w:eastAsia="Times New Roman"/>
          <w:kern w:val="0"/>
          <w:lang w:eastAsia="ru-RU"/>
        </w:rPr>
        <w:t xml:space="preserve"> финансовые результаты деятельности организации. Методы планирования прибыли (метод прямого счета; аналитический метод). Анализ безубыточности деятельности предприятия.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 xml:space="preserve">Сущность и классификация капитала (по источникам формирования; по объектам инвестирования; по формам инвестирования). Собственный капитал и его основные элементы. Инвестированный и накопленный капитал. Уставный капитал организации (предприятия). Добавочный капитал. Резервный капитал. Нераспределенная прибыль. Прочие резервы. Оценка стоимости чистых активов предприятия. 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val="en-US" w:eastAsia="ru-RU"/>
        </w:rPr>
      </w:pPr>
      <w:r w:rsidRPr="00593822">
        <w:rPr>
          <w:rFonts w:eastAsia="Times New Roman"/>
          <w:kern w:val="0"/>
          <w:lang w:eastAsia="ru-RU"/>
        </w:rPr>
        <w:t>Заемный капитал и источники его формирования. Классификация заемного капитала (по периоду привлечения; по форме привлечения). Преимущества использование заемного капитала организациями для финансирования своей деятельности. Оценка экономической целесообразности привлечения заемных средств. Эффект финансового рычага.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 xml:space="preserve">Экономическое содержание оборотных средств. Состав и структура оборотных средств. Классификация оборотных средств (в зависимости от функциональной роли в процессе </w:t>
      </w:r>
      <w:r w:rsidRPr="00593822">
        <w:rPr>
          <w:rFonts w:eastAsia="Times New Roman"/>
          <w:kern w:val="0"/>
          <w:lang w:eastAsia="ru-RU"/>
        </w:rPr>
        <w:lastRenderedPageBreak/>
        <w:t>производства; по степени планирования; по степени ликвидности). Факторы, влияющие на состав и структуру оборотных средств.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Показатели эффективности использования оборотного капитала (величина собственного оборотного капитала; оборачиваемость оборотных средств; относительное высвобождение оборотных средств; рентабельность оборотных средств). Факторы, способствующие повышению эффективности использования оборотных средств. Финансовый и производственный цикл.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Определение потребности в оборотном капитале. Методы определения оптимальной потребности в оборотных средствах: статистико-аналитический метод, коэффициентный метод, метод прямого счета. Источники формирования и пополнения оборотных средств (собственные, заемные и привлеченные). Управление оборотными средствами.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Экономическое содержание и классификация основных средств (по назначению; в зависимости от роли в производстве продукции; по видам; в зависимости от имеющихся прав; по степени использования).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Оценка основных средств. Первоначальная стоимость основных средств. Восстановительная стоимость основных средств. Остаточная стоимость основных средств. Ликвидационная стоимость основных средств. Переоценка объекта основных средств.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 xml:space="preserve">Определение эффективности использования основных средств. Показатели оценки движения и технического состояния основных средств: коэффициент обновления основных фондов; коэффициент выбытия основных фондов; коэффициент износа основных фондов; коэффициент годности основных фондов; </w:t>
      </w:r>
      <w:proofErr w:type="spellStart"/>
      <w:r w:rsidRPr="00593822">
        <w:rPr>
          <w:rFonts w:eastAsia="Times New Roman"/>
          <w:kern w:val="0"/>
          <w:lang w:eastAsia="ru-RU"/>
        </w:rPr>
        <w:t>фондовооруженность</w:t>
      </w:r>
      <w:proofErr w:type="spellEnd"/>
      <w:r w:rsidRPr="00593822">
        <w:rPr>
          <w:rFonts w:eastAsia="Times New Roman"/>
          <w:kern w:val="0"/>
          <w:lang w:eastAsia="ru-RU"/>
        </w:rPr>
        <w:t xml:space="preserve"> труда; фондоотдача основных производственных фондов; </w:t>
      </w:r>
      <w:proofErr w:type="spellStart"/>
      <w:r w:rsidRPr="00593822">
        <w:rPr>
          <w:rFonts w:eastAsia="Times New Roman"/>
          <w:kern w:val="0"/>
          <w:lang w:eastAsia="ru-RU"/>
        </w:rPr>
        <w:t>фондоемкость</w:t>
      </w:r>
      <w:proofErr w:type="spellEnd"/>
      <w:r w:rsidRPr="00593822">
        <w:rPr>
          <w:rFonts w:eastAsia="Times New Roman"/>
          <w:kern w:val="0"/>
          <w:lang w:eastAsia="ru-RU"/>
        </w:rPr>
        <w:t>; рентабельность основных производственных фондов.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val="en-US" w:eastAsia="ru-RU"/>
        </w:rPr>
      </w:pPr>
      <w:r w:rsidRPr="00593822">
        <w:rPr>
          <w:rFonts w:eastAsia="Times New Roman"/>
          <w:kern w:val="0"/>
          <w:lang w:eastAsia="ru-RU"/>
        </w:rPr>
        <w:t>Источники финансирования основного капитала. Источники первоначального формирования основных фондов и источники их воспроизводства. Простое и расширенное воспроизводство основных фондов. Источники финансирования ремонта основных фондов. Амортизация и ее роль в воспроизводственном процессе.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Содержание анализа финансового состояния организации, методы проведения анализа финансового состояния организации (горизонтальный анализ; вертикальный анализ; сравнительный анализ; факторный анализ; коэффициентный анализ). Информационная база анализа финансового состояния предприятия.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Методика проведения анализа финансового состояния: оценка имущества организации и источников его формирования; оценка эффективности и интенсивности использования средств; анализ финансовой устойчивости; анализ ликвидности и платежеспособности; анализ финансовых результатов и показателей рентабельности; оценка риска банкротства.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Сущность и значение финансового планирования. Принципы финансового планирования: принцип соответствия; принцип постоянной потребности в собственных оборотных средствах; принцип избытка денежных средств; принцип рентабельности капиталовложений; принцип сбалансированности рисков; принцип приспособления к потребностям рынка; принцип предельной рентабельности.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Перспективное финансовое планирование. Основные финансовые документы-прогнозы: плановый отчет о прибылях и убытках; плановый отчета о движении денежных средств; прогнозный баланс.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Текущее финансовое планирование (бюджетирование). Общее назначение бюджетирования. Функции бюджетирования: функция планирования; функция учета; функция контроля. Процесс бюджетирования. Технология бюджетирования. Операционные бюджеты. Финансовые (основные) бюджеты. Вспомогательные бюджеты.</w:t>
      </w:r>
    </w:p>
    <w:p w:rsidR="00593822" w:rsidRPr="00593822" w:rsidRDefault="00593822" w:rsidP="00F66884">
      <w:pPr>
        <w:widowControl/>
        <w:numPr>
          <w:ilvl w:val="0"/>
          <w:numId w:val="2"/>
        </w:numPr>
        <w:suppressAutoHyphens w:val="0"/>
        <w:spacing w:after="200"/>
        <w:ind w:left="-567"/>
        <w:contextualSpacing/>
        <w:jc w:val="both"/>
        <w:rPr>
          <w:rFonts w:eastAsia="Times New Roman"/>
          <w:kern w:val="0"/>
          <w:lang w:eastAsia="ru-RU"/>
        </w:rPr>
      </w:pPr>
      <w:r w:rsidRPr="00593822">
        <w:rPr>
          <w:rFonts w:eastAsia="Times New Roman"/>
          <w:kern w:val="0"/>
          <w:lang w:eastAsia="ru-RU"/>
        </w:rPr>
        <w:t>Оперативное финансовое планирование. Платежный календарь. Кассовый план. Расчет потребности в краткосрочном кредите.</w:t>
      </w:r>
    </w:p>
    <w:p w:rsidR="00593822" w:rsidRDefault="00593822" w:rsidP="00593822">
      <w:pPr>
        <w:jc w:val="both"/>
        <w:rPr>
          <w:rFonts w:cs="Tahoma"/>
          <w:sz w:val="28"/>
          <w:szCs w:val="28"/>
        </w:rPr>
      </w:pPr>
    </w:p>
    <w:p w:rsidR="00593822" w:rsidRPr="004817B9" w:rsidRDefault="00593822" w:rsidP="00593822">
      <w:pPr>
        <w:jc w:val="both"/>
        <w:rPr>
          <w:rFonts w:cs="Tahoma"/>
          <w:sz w:val="28"/>
          <w:szCs w:val="28"/>
        </w:rPr>
      </w:pPr>
    </w:p>
    <w:p w:rsidR="00E575C7" w:rsidRDefault="00593822">
      <w:r>
        <w:t xml:space="preserve">Лектор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Колесникова Т.П.</w:t>
      </w:r>
    </w:p>
    <w:sectPr w:rsidR="00E5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2ED"/>
    <w:multiLevelType w:val="hybridMultilevel"/>
    <w:tmpl w:val="D64A9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3EFA"/>
    <w:multiLevelType w:val="hybridMultilevel"/>
    <w:tmpl w:val="D6C26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D"/>
    <w:rsid w:val="002F504F"/>
    <w:rsid w:val="00593822"/>
    <w:rsid w:val="006C0F4E"/>
    <w:rsid w:val="007F62CD"/>
    <w:rsid w:val="00E575C7"/>
    <w:rsid w:val="00E9007E"/>
    <w:rsid w:val="00F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cp:lastPrinted>2016-11-17T06:57:00Z</cp:lastPrinted>
  <dcterms:created xsi:type="dcterms:W3CDTF">2016-11-09T15:06:00Z</dcterms:created>
  <dcterms:modified xsi:type="dcterms:W3CDTF">2021-11-09T07:34:00Z</dcterms:modified>
</cp:coreProperties>
</file>