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C7" w:rsidRPr="00002CF0" w:rsidRDefault="002642C7" w:rsidP="002642C7">
      <w:pPr>
        <w:spacing w:line="360" w:lineRule="auto"/>
        <w:jc w:val="center"/>
        <w:rPr>
          <w:b/>
          <w:sz w:val="20"/>
          <w:szCs w:val="20"/>
        </w:rPr>
      </w:pPr>
      <w:r w:rsidRPr="00002CF0">
        <w:rPr>
          <w:b/>
          <w:sz w:val="20"/>
          <w:szCs w:val="20"/>
        </w:rPr>
        <w:t>КОНТРОЛЬНАЯ РАБОТА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DC4022">
        <w:rPr>
          <w:sz w:val="20"/>
          <w:szCs w:val="20"/>
        </w:rPr>
        <w:t xml:space="preserve"> История развития услуг и сервисной деятельности в традиционных сообществах.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DC4022">
        <w:rPr>
          <w:sz w:val="20"/>
          <w:szCs w:val="20"/>
        </w:rPr>
        <w:t>. История развития сервисной деятельности в обществах современного типа.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. История развития сервиса в России.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DC4022">
        <w:rPr>
          <w:sz w:val="20"/>
          <w:szCs w:val="20"/>
        </w:rPr>
        <w:t>. Постиндустриальное общество и развитие сервиса.</w:t>
      </w:r>
    </w:p>
    <w:p w:rsidR="002642C7" w:rsidRPr="00DC4022" w:rsidRDefault="002642C7" w:rsidP="002642C7">
      <w:pPr>
        <w:rPr>
          <w:sz w:val="20"/>
          <w:szCs w:val="20"/>
        </w:rPr>
      </w:pPr>
      <w:r w:rsidRPr="00DC4022">
        <w:rPr>
          <w:sz w:val="20"/>
          <w:szCs w:val="20"/>
        </w:rPr>
        <w:t>5. Услуга как экономическая категория.</w:t>
      </w:r>
    </w:p>
    <w:p w:rsidR="002642C7" w:rsidRPr="00DC4022" w:rsidRDefault="002642C7" w:rsidP="002642C7">
      <w:pPr>
        <w:rPr>
          <w:sz w:val="20"/>
          <w:szCs w:val="20"/>
        </w:rPr>
      </w:pPr>
      <w:r w:rsidRPr="00DC4022">
        <w:rPr>
          <w:sz w:val="20"/>
          <w:szCs w:val="20"/>
        </w:rPr>
        <w:t>6. Сервисная деятельность и ее связь с экономическими, географическими и демографическими факторами.</w:t>
      </w:r>
    </w:p>
    <w:p w:rsidR="002642C7" w:rsidRPr="00DC4022" w:rsidRDefault="002642C7" w:rsidP="002642C7">
      <w:pPr>
        <w:rPr>
          <w:sz w:val="20"/>
          <w:szCs w:val="20"/>
        </w:rPr>
      </w:pPr>
      <w:r w:rsidRPr="00DC4022">
        <w:rPr>
          <w:sz w:val="20"/>
          <w:szCs w:val="20"/>
        </w:rPr>
        <w:t>7. Особенности развития сервиса в современной России.</w:t>
      </w:r>
    </w:p>
    <w:p w:rsidR="002642C7" w:rsidRPr="00DC4022" w:rsidRDefault="002642C7" w:rsidP="002642C7">
      <w:pPr>
        <w:rPr>
          <w:sz w:val="20"/>
          <w:szCs w:val="20"/>
        </w:rPr>
      </w:pPr>
      <w:r w:rsidRPr="00DC4022">
        <w:rPr>
          <w:sz w:val="20"/>
          <w:szCs w:val="20"/>
        </w:rPr>
        <w:t>8. Человек как социальное и биологическое существо.</w:t>
      </w:r>
    </w:p>
    <w:p w:rsidR="002642C7" w:rsidRDefault="002642C7" w:rsidP="002642C7">
      <w:pPr>
        <w:rPr>
          <w:sz w:val="20"/>
          <w:szCs w:val="20"/>
        </w:rPr>
      </w:pPr>
      <w:r w:rsidRPr="00DC4022">
        <w:rPr>
          <w:sz w:val="20"/>
          <w:szCs w:val="20"/>
        </w:rPr>
        <w:t>9. Потребности человека и их влияние на развитие сервисной деятельности.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10. Теории классификации потребностей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DC4022">
        <w:rPr>
          <w:sz w:val="20"/>
          <w:szCs w:val="20"/>
        </w:rPr>
        <w:t xml:space="preserve"> Представление о человеке </w:t>
      </w:r>
      <w:r>
        <w:rPr>
          <w:sz w:val="20"/>
          <w:szCs w:val="20"/>
        </w:rPr>
        <w:t xml:space="preserve"> и его потребностях в философии первых цивилизаций.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Pr="00DC4022">
        <w:rPr>
          <w:sz w:val="20"/>
          <w:szCs w:val="20"/>
        </w:rPr>
        <w:t>.</w:t>
      </w:r>
      <w:r>
        <w:rPr>
          <w:sz w:val="20"/>
          <w:szCs w:val="20"/>
        </w:rPr>
        <w:t xml:space="preserve"> Взгляд на человека и его потребности в философии Античности.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13. Проблема человека и его потребностей в средневековой философии и в эпоху Возрождения.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 xml:space="preserve">14. Проблема человеческих потребностей в философии Нового времени. 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15. Взгляды на потребности человека в философии 19 века.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 xml:space="preserve">16. Концепция человека и его потребностей в трудах </w:t>
      </w:r>
      <w:proofErr w:type="spellStart"/>
      <w:r>
        <w:rPr>
          <w:sz w:val="20"/>
          <w:szCs w:val="20"/>
        </w:rPr>
        <w:t>В.И.Вернадского</w:t>
      </w:r>
      <w:proofErr w:type="spellEnd"/>
      <w:r>
        <w:rPr>
          <w:sz w:val="20"/>
          <w:szCs w:val="20"/>
        </w:rPr>
        <w:t>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17. Человек и его потребности в работах экзистенциалистов.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18. Основные подходы к проблеме человека и его потребностей в философии рубежа 20 начала 21 века.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 xml:space="preserve">19. Модели покупательского поведения человека 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DC4022">
        <w:rPr>
          <w:sz w:val="20"/>
          <w:szCs w:val="20"/>
        </w:rPr>
        <w:t>. Процесс обслуживания потребителей.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DC4022">
        <w:rPr>
          <w:sz w:val="20"/>
          <w:szCs w:val="20"/>
        </w:rPr>
        <w:t>. Культура сервиса.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Pr="00DC4022">
        <w:rPr>
          <w:sz w:val="20"/>
          <w:szCs w:val="20"/>
        </w:rPr>
        <w:t>. Этические и эстетические основы сервисной деятельности.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DC4022">
        <w:rPr>
          <w:sz w:val="20"/>
          <w:szCs w:val="20"/>
        </w:rPr>
        <w:t>. Деловой этикет.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DC4022">
        <w:rPr>
          <w:sz w:val="20"/>
          <w:szCs w:val="20"/>
        </w:rPr>
        <w:t>. Качество услуг.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DC4022">
        <w:rPr>
          <w:sz w:val="20"/>
          <w:szCs w:val="20"/>
        </w:rPr>
        <w:t>. Безопасность услуг.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Pr="00DC4022">
        <w:rPr>
          <w:sz w:val="20"/>
          <w:szCs w:val="20"/>
        </w:rPr>
        <w:t>. Реклама в сфере услуг.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Pr="00DC4022">
        <w:rPr>
          <w:sz w:val="20"/>
          <w:szCs w:val="20"/>
        </w:rPr>
        <w:t>. Маркетинг в сфере услуг.</w:t>
      </w:r>
    </w:p>
    <w:p w:rsidR="002642C7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DC4022">
        <w:rPr>
          <w:sz w:val="20"/>
          <w:szCs w:val="20"/>
        </w:rPr>
        <w:t>. Особенности предпринимательства</w:t>
      </w:r>
      <w:r>
        <w:rPr>
          <w:sz w:val="20"/>
          <w:szCs w:val="20"/>
        </w:rPr>
        <w:t xml:space="preserve"> </w:t>
      </w:r>
      <w:r w:rsidRPr="00DC4022">
        <w:rPr>
          <w:sz w:val="20"/>
          <w:szCs w:val="20"/>
        </w:rPr>
        <w:t xml:space="preserve"> в современной России.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29. Правила бытового обслуживания населения в Российской Федерации.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0. Организационная структура сервисного предприятия.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1. Социальное поведение человека.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2. Процесс потребления в обществе массового потребления и в постиндустриальном обществе.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4. Социальное становление человека.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5. Социальная деятельность человека.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6. Теоретические подходы к анализу сервисной деятельности.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7. Представление о сервисной деятельности в 18 и 19 веках.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8. Представление о сервисной деятельности в современной экономической науке.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9. Связь сервисной деятельности с экономическим развитием страны.</w:t>
      </w:r>
    </w:p>
    <w:p w:rsidR="002642C7" w:rsidRPr="00DC4022" w:rsidRDefault="002642C7" w:rsidP="002642C7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DC4022">
        <w:rPr>
          <w:sz w:val="20"/>
          <w:szCs w:val="20"/>
        </w:rPr>
        <w:t xml:space="preserve">0. </w:t>
      </w:r>
      <w:r>
        <w:rPr>
          <w:sz w:val="20"/>
          <w:szCs w:val="20"/>
        </w:rPr>
        <w:t>История возникновения и развития движения в защиту прав потребителей.</w:t>
      </w:r>
    </w:p>
    <w:p w:rsidR="00B4623C" w:rsidRDefault="00B4623C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/>
    <w:p w:rsidR="002642C7" w:rsidRDefault="002642C7">
      <w:bookmarkStart w:id="0" w:name="_GoBack"/>
      <w:bookmarkEnd w:id="0"/>
    </w:p>
    <w:sectPr w:rsidR="0026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C7"/>
    <w:rsid w:val="002642C7"/>
    <w:rsid w:val="0063670B"/>
    <w:rsid w:val="00B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1</cp:revision>
  <cp:lastPrinted>2022-02-03T06:17:00Z</cp:lastPrinted>
  <dcterms:created xsi:type="dcterms:W3CDTF">2022-02-03T06:15:00Z</dcterms:created>
  <dcterms:modified xsi:type="dcterms:W3CDTF">2022-02-03T10:11:00Z</dcterms:modified>
</cp:coreProperties>
</file>