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53" w:rsidRPr="00037AF0" w:rsidRDefault="00E21353" w:rsidP="00E2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F0">
        <w:rPr>
          <w:rFonts w:ascii="Times New Roman" w:hAnsi="Times New Roman" w:cs="Times New Roman"/>
          <w:b/>
          <w:sz w:val="24"/>
          <w:szCs w:val="24"/>
        </w:rPr>
        <w:t>Антикризисное управление</w:t>
      </w:r>
    </w:p>
    <w:p w:rsidR="00E21353" w:rsidRPr="00037AF0" w:rsidRDefault="00E21353" w:rsidP="00E21353">
      <w:pPr>
        <w:rPr>
          <w:rFonts w:ascii="Times New Roman" w:hAnsi="Times New Roman" w:cs="Times New Roman"/>
          <w:b/>
          <w:sz w:val="24"/>
          <w:szCs w:val="24"/>
        </w:rPr>
      </w:pPr>
      <w:r w:rsidRPr="00037AF0">
        <w:rPr>
          <w:rFonts w:ascii="Times New Roman" w:hAnsi="Times New Roman" w:cs="Times New Roman"/>
          <w:b/>
          <w:sz w:val="24"/>
          <w:szCs w:val="24"/>
        </w:rPr>
        <w:t>Направление 38.03.02 (ЗМНУ)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t>Бобровникова Валентина Сергеевна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туризма</w:t>
      </w:r>
      <w:proofErr w:type="gramEnd"/>
      <w:r w:rsidRPr="00037AF0">
        <w:rPr>
          <w:rStyle w:val="9"/>
          <w:b w:val="0"/>
          <w:i w:val="0"/>
          <w:sz w:val="24"/>
        </w:rPr>
        <w:t xml:space="preserve"> 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Борисов Евгений Александрович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внешнего управления организации сферы общественного питания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rPr>
          <w:rStyle w:val="9"/>
          <w:b w:val="0"/>
          <w:bCs/>
          <w:i w:val="0"/>
          <w:iCs/>
          <w:sz w:val="24"/>
        </w:rPr>
        <w:t>Жемчугова</w:t>
      </w:r>
      <w:proofErr w:type="spellEnd"/>
      <w:r w:rsidRPr="00037AF0">
        <w:rPr>
          <w:rStyle w:val="9"/>
          <w:b w:val="0"/>
          <w:bCs/>
          <w:i w:val="0"/>
          <w:iCs/>
          <w:sz w:val="24"/>
        </w:rPr>
        <w:t xml:space="preserve"> Ирина Александровна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финансового оздоровления организации сферы культуры</w:t>
      </w:r>
      <w:proofErr w:type="gramEnd"/>
      <w:r w:rsidRPr="00037AF0">
        <w:rPr>
          <w:rStyle w:val="9"/>
          <w:b w:val="0"/>
          <w:i w:val="0"/>
          <w:sz w:val="24"/>
        </w:rPr>
        <w:t xml:space="preserve"> 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i w:val="0"/>
          <w:sz w:val="24"/>
        </w:rPr>
        <w:t xml:space="preserve">Казак Виктория Владимировна 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образования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t>Ильина Алина Олеговна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процедуры конкурсного производства организации </w:t>
      </w:r>
      <w:proofErr w:type="spellStart"/>
      <w:r w:rsidRPr="00037AF0">
        <w:rPr>
          <w:rStyle w:val="9"/>
          <w:b w:val="0"/>
          <w:i w:val="0"/>
          <w:sz w:val="24"/>
        </w:rPr>
        <w:t>it</w:t>
      </w:r>
      <w:proofErr w:type="spellEnd"/>
      <w:r w:rsidRPr="00037AF0">
        <w:rPr>
          <w:rStyle w:val="9"/>
          <w:b w:val="0"/>
          <w:i w:val="0"/>
          <w:sz w:val="24"/>
        </w:rPr>
        <w:t xml:space="preserve">-сферы 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Карпухин Дмитрий Евгеньевич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внешнего управления организации сферы образования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t>Крусанов</w:t>
      </w:r>
      <w:proofErr w:type="spellEnd"/>
      <w:r w:rsidRPr="00037AF0">
        <w:t xml:space="preserve"> Роман Юрьевич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внешнего управления организации сферы туризма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t>Карпухина Екатерина Михайловна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торговли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t>Кузнецова Марина Александровна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>- Диагностика финансового состояния и реализация процедуры внешнего управления организации бытовой сферы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t>Лапошин</w:t>
      </w:r>
      <w:proofErr w:type="spellEnd"/>
      <w:r w:rsidRPr="00037AF0">
        <w:t xml:space="preserve"> Илья Олегович</w:t>
      </w:r>
      <w:r w:rsidRPr="00037AF0">
        <w:rPr>
          <w:rStyle w:val="9"/>
          <w:b w:val="0"/>
          <w:bCs/>
          <w:i w:val="0"/>
          <w:iCs/>
          <w:sz w:val="24"/>
        </w:rPr>
        <w:t xml:space="preserve">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финансового оздоровления организации сферы средств массовой информации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i w:val="0"/>
          <w:sz w:val="24"/>
        </w:rPr>
        <w:t xml:space="preserve">Макарова Полина Павловна - Диагностика финансового состояния и реализация процедуры финансового оздоровления организации социальной сферы 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Максимов Иван Андреевич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культуры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Мищенко Юрий Алексеевич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процедуры финансового оздоровления организации бытовой сферы 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Оськин Юрий Витальевич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общественного питания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Панасов Павел Сергеевич </w:t>
      </w:r>
      <w:r w:rsidRPr="00037AF0">
        <w:rPr>
          <w:rStyle w:val="9"/>
          <w:b w:val="0"/>
          <w:i w:val="0"/>
          <w:sz w:val="24"/>
        </w:rPr>
        <w:t xml:space="preserve">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связи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bCs/>
          <w:i w:val="0"/>
          <w:iCs/>
          <w:sz w:val="24"/>
        </w:rPr>
        <w:t xml:space="preserve">Пономарев Олег Александрович </w:t>
      </w:r>
      <w:r w:rsidRPr="00037AF0">
        <w:rPr>
          <w:rStyle w:val="9"/>
          <w:b w:val="0"/>
          <w:i w:val="0"/>
          <w:sz w:val="24"/>
        </w:rPr>
        <w:t>Диагностика финансового состояния и реализация процедуры конкурсного производства организации сферы жилищно-коммунального хозяйства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i w:val="0"/>
          <w:sz w:val="24"/>
        </w:rPr>
        <w:t>Попов Вячеслав Юрьевич</w:t>
      </w:r>
      <w:r w:rsidRPr="00037AF0">
        <w:rPr>
          <w:rStyle w:val="9"/>
          <w:b w:val="0"/>
          <w:i w:val="0"/>
          <w:sz w:val="24"/>
        </w:rPr>
        <w:tab/>
        <w:t>Диагностика финансового состояния и реализация процедуры конкурсного производства организации информационной сферы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rPr>
          <w:rStyle w:val="9"/>
          <w:b w:val="0"/>
          <w:i w:val="0"/>
          <w:sz w:val="24"/>
        </w:rPr>
        <w:t>Стекольникова</w:t>
      </w:r>
      <w:proofErr w:type="spellEnd"/>
      <w:r w:rsidRPr="00037AF0">
        <w:rPr>
          <w:rStyle w:val="9"/>
          <w:b w:val="0"/>
          <w:i w:val="0"/>
          <w:sz w:val="24"/>
        </w:rPr>
        <w:t xml:space="preserve"> Анна Александровна - Диагностика финансового состояния и реализация </w:t>
      </w:r>
      <w:proofErr w:type="gramStart"/>
      <w:r w:rsidRPr="00037AF0">
        <w:rPr>
          <w:rStyle w:val="9"/>
          <w:b w:val="0"/>
          <w:i w:val="0"/>
          <w:sz w:val="24"/>
        </w:rPr>
        <w:t>процедуры конкурсного производства организации сферы культуры</w:t>
      </w:r>
      <w:proofErr w:type="gramEnd"/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r w:rsidRPr="00037AF0">
        <w:rPr>
          <w:rStyle w:val="9"/>
          <w:b w:val="0"/>
          <w:i w:val="0"/>
          <w:sz w:val="24"/>
        </w:rPr>
        <w:t xml:space="preserve">Христофоров Владимир Игоревич - Диагностика финансового состояния и реализация процедуры конкурсного производства организации сферы </w:t>
      </w:r>
      <w:r w:rsidRPr="00037AF0">
        <w:rPr>
          <w:rStyle w:val="9"/>
          <w:b w:val="0"/>
          <w:i w:val="0"/>
          <w:sz w:val="24"/>
          <w:lang w:val="en-US"/>
        </w:rPr>
        <w:t>IT</w:t>
      </w:r>
      <w:r w:rsidRPr="00037AF0">
        <w:rPr>
          <w:rStyle w:val="9"/>
          <w:b w:val="0"/>
          <w:i w:val="0"/>
          <w:sz w:val="24"/>
        </w:rPr>
        <w:t>-технологий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rPr>
          <w:rStyle w:val="9"/>
          <w:b w:val="0"/>
          <w:i w:val="0"/>
          <w:sz w:val="24"/>
        </w:rPr>
        <w:t>Шестова</w:t>
      </w:r>
      <w:proofErr w:type="spellEnd"/>
      <w:r w:rsidRPr="00037AF0">
        <w:rPr>
          <w:rStyle w:val="9"/>
          <w:b w:val="0"/>
          <w:i w:val="0"/>
          <w:sz w:val="24"/>
        </w:rPr>
        <w:t xml:space="preserve"> Наталья Сергеевна - Диагностика финансового состояния и реализация процедуры конкурсного производства организации, действующей на рынке </w:t>
      </w:r>
      <w:r w:rsidRPr="00037AF0">
        <w:rPr>
          <w:bCs/>
          <w:color w:val="000000" w:themeColor="text1"/>
        </w:rPr>
        <w:t>спортивно-оздоровительных услуг</w:t>
      </w:r>
    </w:p>
    <w:p w:rsidR="00E21353" w:rsidRPr="00037AF0" w:rsidRDefault="00E21353" w:rsidP="00E21353">
      <w:pPr>
        <w:pStyle w:val="Default"/>
        <w:numPr>
          <w:ilvl w:val="0"/>
          <w:numId w:val="4"/>
        </w:numPr>
        <w:suppressAutoHyphens/>
        <w:ind w:left="426" w:hanging="426"/>
        <w:jc w:val="both"/>
        <w:rPr>
          <w:rStyle w:val="9"/>
          <w:b w:val="0"/>
          <w:i w:val="0"/>
          <w:sz w:val="24"/>
        </w:rPr>
      </w:pPr>
      <w:proofErr w:type="spellStart"/>
      <w:r w:rsidRPr="00037AF0">
        <w:rPr>
          <w:rStyle w:val="9"/>
          <w:b w:val="0"/>
          <w:i w:val="0"/>
          <w:sz w:val="24"/>
        </w:rPr>
        <w:t>Шумских</w:t>
      </w:r>
      <w:proofErr w:type="spellEnd"/>
      <w:r w:rsidRPr="00037AF0">
        <w:rPr>
          <w:rStyle w:val="9"/>
          <w:b w:val="0"/>
          <w:i w:val="0"/>
          <w:sz w:val="24"/>
        </w:rPr>
        <w:t xml:space="preserve"> Владислав Николаевич - Диагностика финансового состояния и реализация процедуры конкурсного производства организации, занимающейся </w:t>
      </w:r>
      <w:r w:rsidRPr="00037AF0">
        <w:rPr>
          <w:bCs/>
          <w:color w:val="000000" w:themeColor="text1"/>
        </w:rPr>
        <w:t>продажами компьютерной техники</w:t>
      </w:r>
    </w:p>
    <w:p w:rsidR="00E21353" w:rsidRPr="00037AF0" w:rsidRDefault="00E21353" w:rsidP="00E2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1353" w:rsidRPr="0003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0CB"/>
    <w:multiLevelType w:val="hybridMultilevel"/>
    <w:tmpl w:val="AF68D5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D25478"/>
    <w:multiLevelType w:val="hybridMultilevel"/>
    <w:tmpl w:val="AF68D5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3364EE"/>
    <w:multiLevelType w:val="hybridMultilevel"/>
    <w:tmpl w:val="AF68D5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FF4B54"/>
    <w:multiLevelType w:val="hybridMultilevel"/>
    <w:tmpl w:val="AF68D5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53"/>
    <w:rsid w:val="004D72FF"/>
    <w:rsid w:val="00E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5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2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173"/>
    <w:rsid w:val="00E21353"/>
    <w:rPr>
      <w:rFonts w:ascii="Times New Roman" w:hAnsi="Times New Roman"/>
      <w:b/>
      <w:i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5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2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173"/>
    <w:rsid w:val="00E21353"/>
    <w:rPr>
      <w:rFonts w:ascii="Times New Roman" w:hAnsi="Times New Roman"/>
      <w:b/>
      <w:i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6779-A01D-4584-991D-17E8B82C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User210730</dc:creator>
  <cp:lastModifiedBy>User210730</cp:lastModifiedBy>
  <cp:revision>1</cp:revision>
  <dcterms:created xsi:type="dcterms:W3CDTF">2022-10-28T09:26:00Z</dcterms:created>
  <dcterms:modified xsi:type="dcterms:W3CDTF">2022-10-28T09:30:00Z</dcterms:modified>
</cp:coreProperties>
</file>