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D1" w:rsidRPr="004900FE" w:rsidRDefault="00013BD1" w:rsidP="00013BD1">
      <w:pPr>
        <w:keepNext/>
        <w:widowControl w:val="0"/>
        <w:spacing w:after="0" w:line="240" w:lineRule="auto"/>
        <w:jc w:val="center"/>
        <w:rPr>
          <w:rFonts w:ascii="Times New Roman" w:hAnsi="Times New Roman"/>
          <w:b/>
          <w:sz w:val="24"/>
          <w:szCs w:val="24"/>
        </w:rPr>
      </w:pPr>
      <w:r w:rsidRPr="004900FE">
        <w:rPr>
          <w:rFonts w:ascii="Times New Roman" w:hAnsi="Times New Roman"/>
          <w:b/>
          <w:sz w:val="24"/>
          <w:szCs w:val="24"/>
        </w:rPr>
        <w:t>МИНИСТЕРСТВО ОБРАЗОВАНИЯ И НАУКИ РОСССИЙСКОЙ ФЕДЕРАЦИИ</w:t>
      </w:r>
    </w:p>
    <w:p w:rsidR="00013BD1" w:rsidRPr="004900FE" w:rsidRDefault="00013BD1" w:rsidP="00013BD1">
      <w:pPr>
        <w:keepNext/>
        <w:widowControl w:val="0"/>
        <w:spacing w:after="0" w:line="240" w:lineRule="auto"/>
        <w:jc w:val="center"/>
        <w:rPr>
          <w:rFonts w:ascii="Times New Roman" w:hAnsi="Times New Roman"/>
          <w:sz w:val="24"/>
          <w:szCs w:val="24"/>
        </w:rPr>
      </w:pPr>
    </w:p>
    <w:p w:rsidR="00013BD1" w:rsidRPr="004900FE" w:rsidRDefault="00013BD1" w:rsidP="00013BD1">
      <w:pPr>
        <w:keepNext/>
        <w:widowControl w:val="0"/>
        <w:spacing w:after="0" w:line="240" w:lineRule="auto"/>
        <w:jc w:val="center"/>
        <w:rPr>
          <w:rFonts w:ascii="Times New Roman" w:hAnsi="Times New Roman"/>
          <w:b/>
          <w:sz w:val="24"/>
          <w:szCs w:val="24"/>
        </w:rPr>
      </w:pPr>
      <w:r w:rsidRPr="004900FE">
        <w:rPr>
          <w:rFonts w:ascii="Times New Roman" w:hAnsi="Times New Roman"/>
          <w:b/>
          <w:sz w:val="24"/>
          <w:szCs w:val="24"/>
        </w:rPr>
        <w:t>Новомосковский институт (филиал)</w:t>
      </w:r>
    </w:p>
    <w:p w:rsidR="00013BD1" w:rsidRPr="004900FE" w:rsidRDefault="00013BD1" w:rsidP="00013BD1">
      <w:pPr>
        <w:keepNext/>
        <w:widowControl w:val="0"/>
        <w:spacing w:after="0" w:line="240" w:lineRule="auto"/>
        <w:jc w:val="center"/>
        <w:rPr>
          <w:rFonts w:ascii="Times New Roman" w:hAnsi="Times New Roman"/>
          <w:b/>
          <w:sz w:val="24"/>
          <w:szCs w:val="24"/>
        </w:rPr>
      </w:pPr>
      <w:r w:rsidRPr="004900FE">
        <w:rPr>
          <w:rFonts w:ascii="Times New Roman" w:hAnsi="Times New Roman"/>
          <w:b/>
          <w:sz w:val="24"/>
          <w:szCs w:val="24"/>
        </w:rPr>
        <w:t xml:space="preserve"> федерального государственного бюджетного образовательного учреждения высшего образования «Российский химико-технологический университет имени Д.И.</w:t>
      </w:r>
      <w:r w:rsidR="004B7D25" w:rsidRPr="004900FE">
        <w:rPr>
          <w:rFonts w:ascii="Times New Roman" w:hAnsi="Times New Roman"/>
          <w:b/>
          <w:sz w:val="24"/>
          <w:szCs w:val="24"/>
        </w:rPr>
        <w:t xml:space="preserve"> </w:t>
      </w:r>
      <w:r w:rsidRPr="004900FE">
        <w:rPr>
          <w:rFonts w:ascii="Times New Roman" w:hAnsi="Times New Roman"/>
          <w:b/>
          <w:sz w:val="24"/>
          <w:szCs w:val="24"/>
        </w:rPr>
        <w:t>Менделеева»</w:t>
      </w:r>
    </w:p>
    <w:p w:rsidR="00013BD1" w:rsidRPr="004900FE" w:rsidRDefault="00013BD1" w:rsidP="00013BD1">
      <w:pPr>
        <w:keepNext/>
        <w:widowControl w:val="0"/>
        <w:spacing w:after="0" w:line="240" w:lineRule="auto"/>
        <w:jc w:val="right"/>
        <w:rPr>
          <w:rFonts w:ascii="Times New Roman" w:hAnsi="Times New Roman"/>
          <w:sz w:val="24"/>
          <w:szCs w:val="24"/>
        </w:rPr>
      </w:pPr>
    </w:p>
    <w:p w:rsidR="00013BD1" w:rsidRPr="004900FE" w:rsidRDefault="00013BD1" w:rsidP="00013BD1">
      <w:pPr>
        <w:keepNext/>
        <w:widowControl w:val="0"/>
        <w:spacing w:after="0" w:line="240" w:lineRule="auto"/>
        <w:jc w:val="right"/>
        <w:rPr>
          <w:rFonts w:ascii="Times New Roman" w:hAnsi="Times New Roman"/>
          <w:sz w:val="24"/>
          <w:szCs w:val="24"/>
        </w:rPr>
      </w:pPr>
      <w:r w:rsidRPr="004900FE">
        <w:rPr>
          <w:rFonts w:ascii="Times New Roman" w:hAnsi="Times New Roman"/>
          <w:sz w:val="24"/>
          <w:szCs w:val="24"/>
        </w:rPr>
        <w:t>Кафедра «Экономика, финансы и бухгалтерский учет"</w:t>
      </w:r>
    </w:p>
    <w:p w:rsidR="00013BD1" w:rsidRPr="004900FE" w:rsidRDefault="00013BD1" w:rsidP="00013BD1">
      <w:pPr>
        <w:keepNext/>
        <w:widowControl w:val="0"/>
        <w:spacing w:after="0" w:line="240" w:lineRule="auto"/>
        <w:jc w:val="center"/>
        <w:rPr>
          <w:rFonts w:ascii="Times New Roman" w:hAnsi="Times New Roman"/>
          <w:sz w:val="24"/>
          <w:szCs w:val="24"/>
        </w:rPr>
      </w:pPr>
    </w:p>
    <w:p w:rsidR="00013BD1" w:rsidRPr="004900FE" w:rsidRDefault="00013BD1" w:rsidP="00013BD1">
      <w:pPr>
        <w:keepNext/>
        <w:widowControl w:val="0"/>
        <w:spacing w:after="0" w:line="240" w:lineRule="auto"/>
        <w:jc w:val="center"/>
        <w:rPr>
          <w:rFonts w:ascii="Times New Roman" w:hAnsi="Times New Roman"/>
          <w:sz w:val="24"/>
          <w:szCs w:val="24"/>
        </w:rPr>
      </w:pPr>
      <w:r w:rsidRPr="004900FE">
        <w:rPr>
          <w:rFonts w:ascii="Times New Roman" w:hAnsi="Times New Roman"/>
          <w:sz w:val="24"/>
          <w:szCs w:val="24"/>
        </w:rPr>
        <w:t>Руднева Н.М., Крылова В.В.</w:t>
      </w:r>
    </w:p>
    <w:p w:rsidR="00013BD1" w:rsidRPr="004900FE" w:rsidRDefault="00013BD1" w:rsidP="00013BD1">
      <w:pPr>
        <w:pStyle w:val="a3"/>
        <w:rPr>
          <w:iCs/>
          <w:sz w:val="24"/>
          <w:szCs w:val="24"/>
        </w:rPr>
      </w:pPr>
    </w:p>
    <w:p w:rsidR="00013BD1" w:rsidRPr="004900FE" w:rsidRDefault="00013BD1" w:rsidP="00013BD1">
      <w:pPr>
        <w:pStyle w:val="a3"/>
        <w:rPr>
          <w:iCs/>
          <w:sz w:val="24"/>
          <w:szCs w:val="24"/>
        </w:rPr>
      </w:pPr>
    </w:p>
    <w:p w:rsidR="00013BD1" w:rsidRPr="004900FE" w:rsidRDefault="00013BD1" w:rsidP="00013BD1">
      <w:pPr>
        <w:pStyle w:val="a3"/>
        <w:rPr>
          <w:iCs/>
          <w:sz w:val="24"/>
          <w:szCs w:val="24"/>
        </w:rPr>
      </w:pPr>
    </w:p>
    <w:p w:rsidR="00013BD1" w:rsidRPr="004900FE" w:rsidRDefault="00013BD1" w:rsidP="00013BD1">
      <w:pPr>
        <w:pStyle w:val="a3"/>
        <w:rPr>
          <w:iCs/>
          <w:sz w:val="24"/>
          <w:szCs w:val="24"/>
        </w:rPr>
      </w:pPr>
    </w:p>
    <w:p w:rsidR="00013BD1" w:rsidRPr="004900FE" w:rsidRDefault="00013BD1" w:rsidP="00013BD1">
      <w:pPr>
        <w:pStyle w:val="a3"/>
        <w:spacing w:after="240"/>
        <w:rPr>
          <w:b/>
          <w:i/>
          <w:iCs/>
          <w:sz w:val="26"/>
          <w:szCs w:val="26"/>
        </w:rPr>
      </w:pPr>
      <w:r w:rsidRPr="004900FE">
        <w:rPr>
          <w:b/>
          <w:i/>
          <w:iCs/>
          <w:sz w:val="26"/>
          <w:szCs w:val="26"/>
        </w:rPr>
        <w:t>МЕТОДИЧЕСКИЕ УКАЗАНИЯ</w:t>
      </w:r>
    </w:p>
    <w:p w:rsidR="00013BD1" w:rsidRPr="004900FE" w:rsidRDefault="00013BD1" w:rsidP="00013BD1">
      <w:pPr>
        <w:pStyle w:val="a3"/>
        <w:rPr>
          <w:b/>
          <w:i/>
          <w:sz w:val="26"/>
          <w:szCs w:val="26"/>
        </w:rPr>
      </w:pPr>
      <w:r w:rsidRPr="004900FE">
        <w:rPr>
          <w:b/>
          <w:bCs/>
          <w:i/>
          <w:sz w:val="26"/>
          <w:szCs w:val="26"/>
        </w:rPr>
        <w:t>ПО ИЗУЧЕНИЮ</w:t>
      </w:r>
      <w:r w:rsidRPr="004900FE">
        <w:rPr>
          <w:b/>
          <w:bCs/>
          <w:i/>
          <w:sz w:val="26"/>
          <w:szCs w:val="26"/>
          <w:vertAlign w:val="superscript"/>
        </w:rPr>
        <w:t xml:space="preserve"> </w:t>
      </w:r>
      <w:r w:rsidRPr="004900FE">
        <w:rPr>
          <w:b/>
          <w:i/>
          <w:sz w:val="26"/>
          <w:szCs w:val="26"/>
        </w:rPr>
        <w:t xml:space="preserve">КУРСА </w:t>
      </w:r>
    </w:p>
    <w:p w:rsidR="00013BD1" w:rsidRPr="004900FE" w:rsidRDefault="00013BD1" w:rsidP="00013BD1">
      <w:pPr>
        <w:pStyle w:val="a3"/>
        <w:spacing w:after="240"/>
        <w:rPr>
          <w:b/>
          <w:i/>
          <w:sz w:val="26"/>
          <w:szCs w:val="26"/>
        </w:rPr>
      </w:pPr>
      <w:r w:rsidRPr="004900FE">
        <w:rPr>
          <w:b/>
          <w:i/>
          <w:sz w:val="26"/>
          <w:szCs w:val="26"/>
        </w:rPr>
        <w:t>«</w:t>
      </w:r>
      <w:r w:rsidR="00B5452F" w:rsidRPr="004900FE">
        <w:rPr>
          <w:b/>
          <w:i/>
          <w:sz w:val="26"/>
          <w:szCs w:val="26"/>
        </w:rPr>
        <w:t>ФИНАНСЫ</w:t>
      </w:r>
      <w:r w:rsidRPr="004900FE">
        <w:rPr>
          <w:b/>
          <w:i/>
          <w:sz w:val="26"/>
          <w:szCs w:val="26"/>
        </w:rPr>
        <w:t xml:space="preserve">» </w:t>
      </w:r>
    </w:p>
    <w:p w:rsidR="00013BD1" w:rsidRPr="004900FE" w:rsidRDefault="00013BD1" w:rsidP="00013BD1">
      <w:pPr>
        <w:pStyle w:val="a3"/>
        <w:rPr>
          <w:b/>
          <w:i/>
          <w:sz w:val="26"/>
          <w:szCs w:val="26"/>
        </w:rPr>
      </w:pPr>
      <w:r w:rsidRPr="004900FE">
        <w:rPr>
          <w:b/>
          <w:i/>
          <w:sz w:val="26"/>
          <w:szCs w:val="26"/>
        </w:rPr>
        <w:t>для студентов всех форм обучения</w:t>
      </w:r>
    </w:p>
    <w:p w:rsidR="00013BD1" w:rsidRPr="004900FE" w:rsidRDefault="00013BD1" w:rsidP="00013BD1">
      <w:pPr>
        <w:pStyle w:val="a3"/>
        <w:rPr>
          <w:b/>
          <w:i/>
          <w:sz w:val="26"/>
          <w:szCs w:val="26"/>
        </w:rPr>
      </w:pPr>
      <w:r w:rsidRPr="004900FE">
        <w:rPr>
          <w:b/>
          <w:i/>
          <w:sz w:val="26"/>
          <w:szCs w:val="26"/>
        </w:rPr>
        <w:t>направления подготовки 38.03.01 «Экономика» направленности (профили) «Бухгалтерский учет, анализ и аудит», «Финансы и кредит»</w:t>
      </w:r>
    </w:p>
    <w:p w:rsidR="00013BD1" w:rsidRPr="004900FE" w:rsidRDefault="00013BD1" w:rsidP="00013BD1">
      <w:pPr>
        <w:pStyle w:val="a3"/>
        <w:rPr>
          <w:sz w:val="24"/>
          <w:szCs w:val="24"/>
        </w:rPr>
      </w:pPr>
    </w:p>
    <w:p w:rsidR="00013BD1" w:rsidRPr="004900FE" w:rsidRDefault="00013BD1" w:rsidP="00013BD1">
      <w:pPr>
        <w:pStyle w:val="a3"/>
        <w:rPr>
          <w:sz w:val="24"/>
          <w:szCs w:val="24"/>
        </w:rPr>
      </w:pPr>
    </w:p>
    <w:p w:rsidR="00013BD1" w:rsidRPr="004900FE" w:rsidRDefault="00013BD1" w:rsidP="00013BD1">
      <w:pPr>
        <w:pStyle w:val="a3"/>
        <w:rPr>
          <w:sz w:val="24"/>
          <w:szCs w:val="24"/>
        </w:rPr>
      </w:pPr>
    </w:p>
    <w:p w:rsidR="00013BD1" w:rsidRPr="004900FE" w:rsidRDefault="00013BD1" w:rsidP="00013BD1">
      <w:pPr>
        <w:pStyle w:val="a3"/>
        <w:rPr>
          <w:sz w:val="24"/>
          <w:szCs w:val="24"/>
        </w:rPr>
      </w:pPr>
    </w:p>
    <w:p w:rsidR="00013BD1" w:rsidRPr="004900FE" w:rsidRDefault="00013BD1" w:rsidP="00013BD1">
      <w:pPr>
        <w:pStyle w:val="a3"/>
        <w:rPr>
          <w:sz w:val="24"/>
          <w:szCs w:val="24"/>
        </w:rPr>
      </w:pPr>
    </w:p>
    <w:p w:rsidR="00013BD1" w:rsidRPr="004900FE" w:rsidRDefault="00013BD1" w:rsidP="00013BD1">
      <w:pPr>
        <w:pStyle w:val="a3"/>
        <w:rPr>
          <w:sz w:val="24"/>
          <w:szCs w:val="24"/>
        </w:rPr>
      </w:pPr>
    </w:p>
    <w:p w:rsidR="00013BD1" w:rsidRPr="004900FE" w:rsidRDefault="00013BD1" w:rsidP="00013BD1">
      <w:pPr>
        <w:pStyle w:val="a3"/>
        <w:rPr>
          <w:b/>
          <w:iCs/>
          <w:sz w:val="24"/>
          <w:szCs w:val="24"/>
        </w:rPr>
      </w:pPr>
      <w:r w:rsidRPr="004900FE">
        <w:rPr>
          <w:b/>
          <w:iCs/>
          <w:sz w:val="24"/>
          <w:szCs w:val="24"/>
        </w:rPr>
        <w:t>Новомосковск</w:t>
      </w:r>
      <w:r w:rsidR="00B5452F" w:rsidRPr="004900FE">
        <w:rPr>
          <w:b/>
          <w:iCs/>
          <w:sz w:val="24"/>
          <w:szCs w:val="24"/>
        </w:rPr>
        <w:t xml:space="preserve"> 2018</w:t>
      </w:r>
      <w:r w:rsidRPr="004900FE">
        <w:rPr>
          <w:b/>
          <w:iCs/>
          <w:sz w:val="24"/>
          <w:szCs w:val="24"/>
        </w:rPr>
        <w:t xml:space="preserve"> г.</w:t>
      </w:r>
    </w:p>
    <w:p w:rsidR="00013BD1" w:rsidRPr="004900FE" w:rsidRDefault="009F56D9" w:rsidP="00013BD1">
      <w:pPr>
        <w:pStyle w:val="a3"/>
        <w:jc w:val="left"/>
        <w:rPr>
          <w:b/>
          <w:iCs/>
          <w:sz w:val="28"/>
          <w:szCs w:val="28"/>
        </w:rPr>
      </w:pPr>
      <w:r>
        <w:rPr>
          <w:b/>
          <w:iCs/>
          <w:noProof/>
          <w:sz w:val="28"/>
          <w:szCs w:val="28"/>
        </w:rPr>
        <w:pict>
          <v:rect id="_x0000_s1031" style="position:absolute;margin-left:207pt;margin-top:29.9pt;width:18pt;height:27pt;z-index:251665408" stroked="f"/>
        </w:pict>
      </w:r>
      <w:r w:rsidR="00013BD1" w:rsidRPr="004900FE">
        <w:rPr>
          <w:b/>
          <w:iCs/>
          <w:sz w:val="28"/>
          <w:szCs w:val="28"/>
        </w:rPr>
        <w:br w:type="page"/>
      </w:r>
    </w:p>
    <w:p w:rsidR="00013BD1" w:rsidRPr="004900FE" w:rsidRDefault="00013BD1" w:rsidP="00013BD1">
      <w:pPr>
        <w:pStyle w:val="a3"/>
        <w:jc w:val="left"/>
        <w:rPr>
          <w:iCs/>
          <w:sz w:val="22"/>
          <w:szCs w:val="22"/>
        </w:rPr>
      </w:pPr>
      <w:bookmarkStart w:id="0" w:name="_GoBack"/>
      <w:bookmarkEnd w:id="0"/>
      <w:r w:rsidRPr="004900FE">
        <w:rPr>
          <w:iCs/>
          <w:sz w:val="22"/>
          <w:szCs w:val="22"/>
        </w:rPr>
        <w:lastRenderedPageBreak/>
        <w:t xml:space="preserve">УДК </w:t>
      </w:r>
      <w:r w:rsidRPr="004900FE">
        <w:rPr>
          <w:sz w:val="22"/>
          <w:szCs w:val="22"/>
        </w:rPr>
        <w:t>33</w:t>
      </w:r>
      <w:r w:rsidR="00A201E6" w:rsidRPr="004900FE">
        <w:rPr>
          <w:sz w:val="22"/>
          <w:szCs w:val="22"/>
        </w:rPr>
        <w:t>6</w:t>
      </w:r>
    </w:p>
    <w:p w:rsidR="00013BD1" w:rsidRPr="004900FE" w:rsidRDefault="00013BD1" w:rsidP="00013BD1">
      <w:pPr>
        <w:spacing w:after="0" w:line="240" w:lineRule="auto"/>
        <w:rPr>
          <w:rFonts w:ascii="Times New Roman" w:hAnsi="Times New Roman"/>
          <w:bCs/>
          <w:lang w:eastAsia="ru-RU"/>
        </w:rPr>
      </w:pPr>
      <w:r w:rsidRPr="004900FE">
        <w:rPr>
          <w:rFonts w:ascii="Times New Roman" w:hAnsi="Times New Roman"/>
          <w:bCs/>
          <w:lang w:eastAsia="ru-RU"/>
        </w:rPr>
        <w:t>ББК 65.</w:t>
      </w:r>
      <w:r w:rsidR="00FA1B86" w:rsidRPr="004900FE">
        <w:rPr>
          <w:rFonts w:ascii="Times New Roman" w:hAnsi="Times New Roman"/>
          <w:bCs/>
          <w:lang w:eastAsia="ru-RU"/>
        </w:rPr>
        <w:t>2</w:t>
      </w:r>
      <w:r w:rsidRPr="004900FE">
        <w:rPr>
          <w:rFonts w:ascii="Times New Roman" w:hAnsi="Times New Roman"/>
          <w:bCs/>
          <w:lang w:eastAsia="ru-RU"/>
        </w:rPr>
        <w:t>9</w:t>
      </w:r>
    </w:p>
    <w:p w:rsidR="00013BD1" w:rsidRPr="004900FE" w:rsidRDefault="00FA1B86" w:rsidP="00013BD1">
      <w:pPr>
        <w:spacing w:after="0" w:line="240" w:lineRule="auto"/>
        <w:rPr>
          <w:rFonts w:ascii="Times New Roman" w:hAnsi="Times New Roman"/>
          <w:bCs/>
          <w:lang w:eastAsia="ru-RU"/>
        </w:rPr>
      </w:pPr>
      <w:r w:rsidRPr="004900FE">
        <w:rPr>
          <w:rFonts w:ascii="Times New Roman" w:hAnsi="Times New Roman"/>
          <w:bCs/>
          <w:lang w:eastAsia="ru-RU"/>
        </w:rPr>
        <w:t>Ф 591</w:t>
      </w:r>
    </w:p>
    <w:p w:rsidR="00013BD1" w:rsidRPr="004900FE" w:rsidRDefault="00013BD1" w:rsidP="00013BD1">
      <w:pPr>
        <w:spacing w:after="0" w:line="240" w:lineRule="auto"/>
        <w:jc w:val="center"/>
        <w:rPr>
          <w:rFonts w:ascii="Times New Roman" w:hAnsi="Times New Roman"/>
          <w:bCs/>
          <w:sz w:val="20"/>
          <w:szCs w:val="20"/>
          <w:lang w:eastAsia="ru-RU"/>
        </w:rPr>
      </w:pPr>
      <w:r w:rsidRPr="004900FE">
        <w:rPr>
          <w:rFonts w:ascii="Times New Roman" w:hAnsi="Times New Roman"/>
          <w:bCs/>
          <w:sz w:val="20"/>
          <w:szCs w:val="20"/>
          <w:lang w:eastAsia="ru-RU"/>
        </w:rPr>
        <w:t>Рецензенты:</w:t>
      </w:r>
    </w:p>
    <w:p w:rsidR="00013BD1" w:rsidRPr="004900FE" w:rsidRDefault="00013BD1" w:rsidP="00013BD1">
      <w:pPr>
        <w:spacing w:after="0" w:line="240" w:lineRule="auto"/>
        <w:jc w:val="center"/>
        <w:rPr>
          <w:rFonts w:ascii="Times New Roman" w:hAnsi="Times New Roman"/>
          <w:bCs/>
          <w:sz w:val="20"/>
          <w:szCs w:val="20"/>
          <w:lang w:eastAsia="ru-RU"/>
        </w:rPr>
      </w:pPr>
      <w:r w:rsidRPr="004900FE">
        <w:rPr>
          <w:rFonts w:ascii="Times New Roman" w:hAnsi="Times New Roman"/>
          <w:bCs/>
          <w:sz w:val="20"/>
          <w:szCs w:val="20"/>
          <w:lang w:eastAsia="ru-RU"/>
        </w:rPr>
        <w:t>Кандидат экономических наук, доцент Колесникова  Т.П.</w:t>
      </w:r>
    </w:p>
    <w:p w:rsidR="00013BD1" w:rsidRPr="004900FE" w:rsidRDefault="00013BD1" w:rsidP="00013BD1">
      <w:pPr>
        <w:spacing w:after="0" w:line="240" w:lineRule="auto"/>
        <w:jc w:val="center"/>
        <w:rPr>
          <w:rFonts w:ascii="Times New Roman" w:hAnsi="Times New Roman"/>
          <w:bCs/>
          <w:sz w:val="20"/>
          <w:szCs w:val="20"/>
          <w:lang w:eastAsia="ru-RU"/>
        </w:rPr>
      </w:pPr>
      <w:r w:rsidRPr="004900FE">
        <w:rPr>
          <w:rFonts w:ascii="Times New Roman" w:hAnsi="Times New Roman"/>
          <w:bCs/>
          <w:sz w:val="20"/>
          <w:szCs w:val="20"/>
          <w:lang w:eastAsia="ru-RU"/>
        </w:rPr>
        <w:t>(НИ(филиал) ФГБОУ ВО РХТУ им. Д.И.Менделеева)</w:t>
      </w:r>
    </w:p>
    <w:p w:rsidR="00013BD1" w:rsidRPr="004900FE" w:rsidRDefault="00013BD1" w:rsidP="00013BD1">
      <w:pPr>
        <w:spacing w:after="0" w:line="240" w:lineRule="auto"/>
        <w:rPr>
          <w:rFonts w:ascii="Times New Roman" w:hAnsi="Times New Roman"/>
          <w:bCs/>
          <w:i/>
          <w:sz w:val="16"/>
          <w:szCs w:val="16"/>
          <w:lang w:eastAsia="ru-RU"/>
        </w:rPr>
      </w:pPr>
    </w:p>
    <w:p w:rsidR="00013BD1" w:rsidRPr="004900FE" w:rsidRDefault="00013BD1" w:rsidP="00013BD1">
      <w:pPr>
        <w:spacing w:after="0" w:line="240" w:lineRule="auto"/>
        <w:jc w:val="center"/>
        <w:rPr>
          <w:rFonts w:ascii="Times New Roman" w:hAnsi="Times New Roman"/>
          <w:bCs/>
          <w:lang w:eastAsia="ru-RU"/>
        </w:rPr>
      </w:pPr>
      <w:r w:rsidRPr="004900FE">
        <w:rPr>
          <w:rFonts w:ascii="Times New Roman" w:hAnsi="Times New Roman"/>
          <w:bCs/>
          <w:lang w:eastAsia="ru-RU"/>
        </w:rPr>
        <w:t>Руднева Н.М., Крылова В.В.</w:t>
      </w:r>
    </w:p>
    <w:tbl>
      <w:tblPr>
        <w:tblW w:w="0" w:type="auto"/>
        <w:tblInd w:w="108" w:type="dxa"/>
        <w:tblLook w:val="01E0" w:firstRow="1" w:lastRow="1" w:firstColumn="1" w:lastColumn="1" w:noHBand="0" w:noVBand="0"/>
      </w:tblPr>
      <w:tblGrid>
        <w:gridCol w:w="799"/>
        <w:gridCol w:w="5461"/>
      </w:tblGrid>
      <w:tr w:rsidR="00013BD1" w:rsidRPr="004900FE" w:rsidTr="00B5452F">
        <w:tc>
          <w:tcPr>
            <w:tcW w:w="815" w:type="dxa"/>
            <w:shd w:val="clear" w:color="auto" w:fill="auto"/>
          </w:tcPr>
          <w:p w:rsidR="00013BD1" w:rsidRPr="004900FE" w:rsidRDefault="00013BD1" w:rsidP="00B5452F">
            <w:pPr>
              <w:keepNext/>
              <w:widowControl w:val="0"/>
              <w:spacing w:after="0" w:line="240" w:lineRule="auto"/>
              <w:jc w:val="both"/>
              <w:rPr>
                <w:rFonts w:ascii="Times New Roman" w:hAnsi="Times New Roman"/>
                <w:sz w:val="20"/>
                <w:szCs w:val="20"/>
              </w:rPr>
            </w:pPr>
            <w:r w:rsidRPr="004900FE">
              <w:rPr>
                <w:rFonts w:ascii="Times New Roman" w:hAnsi="Times New Roman"/>
                <w:bCs/>
                <w:sz w:val="20"/>
                <w:szCs w:val="20"/>
                <w:lang w:eastAsia="ru-RU"/>
              </w:rPr>
              <w:t>М 266</w:t>
            </w:r>
          </w:p>
        </w:tc>
        <w:tc>
          <w:tcPr>
            <w:tcW w:w="5671" w:type="dxa"/>
            <w:shd w:val="clear" w:color="auto" w:fill="auto"/>
          </w:tcPr>
          <w:p w:rsidR="00013BD1" w:rsidRPr="004900FE" w:rsidRDefault="00013BD1" w:rsidP="004900FE">
            <w:pPr>
              <w:keepNext/>
              <w:widowControl w:val="0"/>
              <w:spacing w:after="0" w:line="240" w:lineRule="auto"/>
              <w:jc w:val="both"/>
              <w:rPr>
                <w:rFonts w:ascii="Times New Roman" w:hAnsi="Times New Roman"/>
              </w:rPr>
            </w:pPr>
            <w:r w:rsidRPr="004900FE">
              <w:rPr>
                <w:rFonts w:ascii="Times New Roman" w:hAnsi="Times New Roman"/>
                <w:sz w:val="20"/>
                <w:szCs w:val="20"/>
              </w:rPr>
              <w:t>Методические указа</w:t>
            </w:r>
            <w:r w:rsidR="00B5452F" w:rsidRPr="004900FE">
              <w:rPr>
                <w:rFonts w:ascii="Times New Roman" w:hAnsi="Times New Roman"/>
                <w:sz w:val="20"/>
                <w:szCs w:val="20"/>
              </w:rPr>
              <w:t>ния по изучению курса «Финансы</w:t>
            </w:r>
            <w:r w:rsidRPr="004900FE">
              <w:rPr>
                <w:rFonts w:ascii="Times New Roman" w:hAnsi="Times New Roman"/>
                <w:sz w:val="20"/>
                <w:szCs w:val="20"/>
              </w:rPr>
              <w:t xml:space="preserve">» / Российский химико-технологический университет им. Д.И. Менделеева, Новомосковский институт (филиал), Новомосковск, </w:t>
            </w:r>
            <w:r w:rsidR="00B5452F" w:rsidRPr="004900FE">
              <w:rPr>
                <w:rFonts w:ascii="Times New Roman" w:hAnsi="Times New Roman"/>
                <w:sz w:val="20"/>
                <w:szCs w:val="20"/>
              </w:rPr>
              <w:t>2018</w:t>
            </w:r>
            <w:r w:rsidRPr="004900FE">
              <w:rPr>
                <w:rFonts w:ascii="Times New Roman" w:hAnsi="Times New Roman"/>
                <w:sz w:val="20"/>
                <w:szCs w:val="20"/>
              </w:rPr>
              <w:t xml:space="preserve"> - </w:t>
            </w:r>
            <w:r w:rsidRPr="004900FE">
              <w:rPr>
                <w:rFonts w:ascii="Times New Roman" w:hAnsi="Times New Roman"/>
                <w:color w:val="000000" w:themeColor="text1"/>
                <w:sz w:val="20"/>
                <w:szCs w:val="20"/>
              </w:rPr>
              <w:t>6</w:t>
            </w:r>
            <w:r w:rsidR="004900FE" w:rsidRPr="004900FE">
              <w:rPr>
                <w:rFonts w:ascii="Times New Roman" w:hAnsi="Times New Roman"/>
                <w:color w:val="000000" w:themeColor="text1"/>
                <w:sz w:val="20"/>
                <w:szCs w:val="20"/>
              </w:rPr>
              <w:t>5</w:t>
            </w:r>
            <w:r w:rsidRPr="004900FE">
              <w:rPr>
                <w:rFonts w:ascii="Times New Roman" w:hAnsi="Times New Roman"/>
                <w:color w:val="FF0000"/>
                <w:sz w:val="20"/>
                <w:szCs w:val="20"/>
              </w:rPr>
              <w:t xml:space="preserve"> </w:t>
            </w:r>
            <w:r w:rsidRPr="004900FE">
              <w:rPr>
                <w:rFonts w:ascii="Times New Roman" w:hAnsi="Times New Roman"/>
                <w:sz w:val="20"/>
                <w:szCs w:val="20"/>
              </w:rPr>
              <w:t>с.</w:t>
            </w:r>
          </w:p>
        </w:tc>
      </w:tr>
    </w:tbl>
    <w:p w:rsidR="00013BD1" w:rsidRPr="004900FE" w:rsidRDefault="00013BD1" w:rsidP="00013BD1">
      <w:pPr>
        <w:spacing w:after="0" w:line="240" w:lineRule="auto"/>
        <w:rPr>
          <w:rFonts w:ascii="Times New Roman" w:hAnsi="Times New Roman"/>
          <w:b/>
          <w:bCs/>
          <w:sz w:val="24"/>
          <w:szCs w:val="24"/>
          <w:lang w:eastAsia="ru-RU"/>
        </w:rPr>
      </w:pPr>
    </w:p>
    <w:p w:rsidR="00013BD1" w:rsidRPr="004900FE" w:rsidRDefault="00013BD1" w:rsidP="00013BD1">
      <w:pPr>
        <w:spacing w:after="0" w:line="240" w:lineRule="auto"/>
        <w:ind w:firstLine="574"/>
        <w:jc w:val="both"/>
        <w:rPr>
          <w:rFonts w:ascii="Times New Roman" w:hAnsi="Times New Roman"/>
          <w:bCs/>
          <w:sz w:val="20"/>
          <w:szCs w:val="20"/>
        </w:rPr>
      </w:pPr>
      <w:r w:rsidRPr="004900FE">
        <w:rPr>
          <w:rFonts w:ascii="Times New Roman" w:hAnsi="Times New Roman"/>
          <w:bCs/>
          <w:sz w:val="20"/>
          <w:szCs w:val="20"/>
        </w:rPr>
        <w:t>Методические указания направлены на формирование представления и последовательности изучения д</w:t>
      </w:r>
      <w:r w:rsidR="00B5452F" w:rsidRPr="004900FE">
        <w:rPr>
          <w:rFonts w:ascii="Times New Roman" w:hAnsi="Times New Roman"/>
          <w:bCs/>
          <w:sz w:val="20"/>
          <w:szCs w:val="20"/>
        </w:rPr>
        <w:t>исциплины «Финансы</w:t>
      </w:r>
      <w:r w:rsidRPr="004900FE">
        <w:rPr>
          <w:rFonts w:ascii="Times New Roman" w:hAnsi="Times New Roman"/>
          <w:bCs/>
          <w:sz w:val="20"/>
          <w:szCs w:val="20"/>
        </w:rPr>
        <w:t xml:space="preserve">», а также на  формирование у студентов комплекса теоретических знаний и практических навыков по вопросам современного представления о сущности, содержании и </w:t>
      </w:r>
      <w:r w:rsidR="002D1EB9" w:rsidRPr="004900FE">
        <w:rPr>
          <w:rFonts w:ascii="Times New Roman" w:hAnsi="Times New Roman"/>
          <w:bCs/>
          <w:sz w:val="20"/>
          <w:szCs w:val="20"/>
        </w:rPr>
        <w:t>целях финансов, включающих</w:t>
      </w:r>
      <w:r w:rsidRPr="004900FE">
        <w:rPr>
          <w:rFonts w:ascii="Times New Roman" w:hAnsi="Times New Roman"/>
          <w:bCs/>
          <w:sz w:val="20"/>
          <w:szCs w:val="20"/>
        </w:rPr>
        <w:t xml:space="preserve"> в том числе</w:t>
      </w:r>
      <w:r w:rsidR="002D1EB9" w:rsidRPr="004900FE">
        <w:rPr>
          <w:rFonts w:ascii="Times New Roman" w:hAnsi="Times New Roman"/>
          <w:bCs/>
          <w:sz w:val="20"/>
          <w:szCs w:val="20"/>
        </w:rPr>
        <w:t xml:space="preserve"> принципы организации финансовых отношений всех субъектов общественной деятельности,  вопросы практического использования финансов,  пути воздействия финансов на экономическое и социальное развитие общества.</w:t>
      </w:r>
      <w:r w:rsidRPr="004900FE">
        <w:rPr>
          <w:rFonts w:ascii="Times New Roman" w:hAnsi="Times New Roman"/>
          <w:bCs/>
          <w:sz w:val="20"/>
          <w:szCs w:val="20"/>
        </w:rPr>
        <w:t xml:space="preserve"> </w:t>
      </w:r>
    </w:p>
    <w:p w:rsidR="00013BD1" w:rsidRPr="004900FE" w:rsidRDefault="00013BD1" w:rsidP="00013BD1">
      <w:pPr>
        <w:spacing w:after="0" w:line="240" w:lineRule="auto"/>
        <w:ind w:firstLine="574"/>
        <w:jc w:val="both"/>
        <w:rPr>
          <w:rFonts w:ascii="Times New Roman" w:hAnsi="Times New Roman"/>
          <w:bCs/>
          <w:sz w:val="20"/>
          <w:szCs w:val="20"/>
        </w:rPr>
      </w:pPr>
      <w:r w:rsidRPr="004900FE">
        <w:rPr>
          <w:rFonts w:ascii="Times New Roman" w:hAnsi="Times New Roman"/>
          <w:bCs/>
          <w:sz w:val="20"/>
          <w:szCs w:val="20"/>
        </w:rPr>
        <w:t>Методические указания содержат структуру и программу курса, вопросы для самоконтроля, задания для выполнения контрольной работы, тесты для проверки знаний, а также перечен</w:t>
      </w:r>
      <w:r w:rsidR="00B5452F" w:rsidRPr="004900FE">
        <w:rPr>
          <w:rFonts w:ascii="Times New Roman" w:hAnsi="Times New Roman"/>
          <w:bCs/>
          <w:sz w:val="20"/>
          <w:szCs w:val="20"/>
        </w:rPr>
        <w:t>ь вопросов, выносимых на экзамен</w:t>
      </w:r>
      <w:r w:rsidRPr="004900FE">
        <w:rPr>
          <w:rFonts w:ascii="Times New Roman" w:hAnsi="Times New Roman"/>
          <w:bCs/>
          <w:sz w:val="20"/>
          <w:szCs w:val="20"/>
        </w:rPr>
        <w:t>.</w:t>
      </w:r>
    </w:p>
    <w:p w:rsidR="00013BD1" w:rsidRPr="004900FE" w:rsidRDefault="00013BD1" w:rsidP="00013BD1">
      <w:pPr>
        <w:spacing w:after="0" w:line="240" w:lineRule="auto"/>
        <w:ind w:firstLine="574"/>
        <w:jc w:val="both"/>
        <w:rPr>
          <w:rFonts w:ascii="Times New Roman" w:hAnsi="Times New Roman"/>
          <w:bCs/>
          <w:sz w:val="20"/>
          <w:szCs w:val="20"/>
        </w:rPr>
      </w:pPr>
      <w:r w:rsidRPr="004900FE">
        <w:rPr>
          <w:rFonts w:ascii="Times New Roman" w:hAnsi="Times New Roman"/>
          <w:bCs/>
          <w:sz w:val="20"/>
          <w:szCs w:val="20"/>
        </w:rPr>
        <w:t>Методические указания предназначены для студентов всех форм обучения направления подготовки 38.03.01 «Экономика» направленности (профили) «Бухгалтерский учет, анализ и аудит», «Финансы и кредит».</w:t>
      </w:r>
    </w:p>
    <w:p w:rsidR="00013BD1" w:rsidRPr="004900FE" w:rsidRDefault="00013BD1" w:rsidP="00013BD1">
      <w:pPr>
        <w:spacing w:after="0" w:line="240" w:lineRule="auto"/>
        <w:ind w:firstLine="709"/>
        <w:jc w:val="right"/>
        <w:rPr>
          <w:rFonts w:ascii="Times New Roman" w:hAnsi="Times New Roman"/>
          <w:bCs/>
          <w:sz w:val="16"/>
          <w:szCs w:val="16"/>
        </w:rPr>
      </w:pPr>
    </w:p>
    <w:p w:rsidR="00013BD1" w:rsidRPr="004900FE" w:rsidRDefault="005843D9" w:rsidP="00013BD1">
      <w:pPr>
        <w:spacing w:after="0" w:line="240" w:lineRule="auto"/>
        <w:ind w:firstLine="709"/>
        <w:jc w:val="right"/>
        <w:rPr>
          <w:rFonts w:ascii="Times New Roman" w:hAnsi="Times New Roman"/>
          <w:bCs/>
        </w:rPr>
      </w:pPr>
      <w:r w:rsidRPr="004900FE">
        <w:rPr>
          <w:rFonts w:ascii="Times New Roman" w:hAnsi="Times New Roman"/>
          <w:bCs/>
        </w:rPr>
        <w:t>УДК 336</w:t>
      </w:r>
    </w:p>
    <w:p w:rsidR="00013BD1" w:rsidRPr="004900FE" w:rsidRDefault="00013BD1" w:rsidP="00013BD1">
      <w:pPr>
        <w:spacing w:after="0" w:line="240" w:lineRule="auto"/>
        <w:ind w:firstLine="709"/>
        <w:jc w:val="right"/>
        <w:rPr>
          <w:rFonts w:ascii="Times New Roman" w:hAnsi="Times New Roman"/>
          <w:bCs/>
        </w:rPr>
      </w:pPr>
      <w:r w:rsidRPr="004900FE">
        <w:rPr>
          <w:rFonts w:ascii="Times New Roman" w:hAnsi="Times New Roman"/>
          <w:bCs/>
        </w:rPr>
        <w:t>ББК 65.</w:t>
      </w:r>
      <w:r w:rsidR="005843D9" w:rsidRPr="004900FE">
        <w:rPr>
          <w:rFonts w:ascii="Times New Roman" w:hAnsi="Times New Roman"/>
          <w:bCs/>
        </w:rPr>
        <w:t>2</w:t>
      </w:r>
      <w:r w:rsidRPr="004900FE">
        <w:rPr>
          <w:rFonts w:ascii="Times New Roman" w:hAnsi="Times New Roman"/>
          <w:bCs/>
        </w:rPr>
        <w:t>9</w:t>
      </w:r>
    </w:p>
    <w:p w:rsidR="00013BD1" w:rsidRPr="004900FE" w:rsidRDefault="00013BD1" w:rsidP="00013BD1">
      <w:pPr>
        <w:spacing w:after="0" w:line="240" w:lineRule="auto"/>
        <w:ind w:left="2880"/>
        <w:jc w:val="both"/>
        <w:rPr>
          <w:rFonts w:ascii="Times New Roman" w:hAnsi="Times New Roman"/>
          <w:bCs/>
          <w:sz w:val="16"/>
          <w:szCs w:val="16"/>
        </w:rPr>
      </w:pPr>
    </w:p>
    <w:p w:rsidR="00013BD1" w:rsidRPr="004900FE" w:rsidRDefault="00013BD1" w:rsidP="00013BD1">
      <w:pPr>
        <w:spacing w:after="0" w:line="240" w:lineRule="auto"/>
        <w:ind w:left="2880"/>
        <w:jc w:val="both"/>
        <w:rPr>
          <w:rFonts w:ascii="Times New Roman" w:hAnsi="Times New Roman"/>
          <w:bCs/>
          <w:sz w:val="20"/>
          <w:szCs w:val="20"/>
        </w:rPr>
      </w:pPr>
      <w:r w:rsidRPr="004900FE">
        <w:rPr>
          <w:rFonts w:ascii="Times New Roman" w:hAnsi="Times New Roman"/>
          <w:bCs/>
          <w:sz w:val="20"/>
          <w:szCs w:val="20"/>
        </w:rPr>
        <w:t xml:space="preserve">©Руднева Н.М., Крылова В.В., </w:t>
      </w:r>
      <w:r w:rsidR="00B5452F" w:rsidRPr="004900FE">
        <w:rPr>
          <w:rFonts w:ascii="Times New Roman" w:hAnsi="Times New Roman"/>
          <w:bCs/>
          <w:sz w:val="20"/>
          <w:szCs w:val="20"/>
        </w:rPr>
        <w:t>2018</w:t>
      </w:r>
      <w:r w:rsidRPr="004900FE">
        <w:rPr>
          <w:rFonts w:ascii="Times New Roman" w:hAnsi="Times New Roman"/>
          <w:bCs/>
          <w:sz w:val="20"/>
          <w:szCs w:val="20"/>
        </w:rPr>
        <w:t xml:space="preserve"> г.</w:t>
      </w:r>
    </w:p>
    <w:p w:rsidR="00013BD1" w:rsidRPr="004900FE" w:rsidRDefault="00013BD1" w:rsidP="00013BD1">
      <w:pPr>
        <w:pStyle w:val="a3"/>
        <w:ind w:left="2880"/>
        <w:jc w:val="both"/>
        <w:rPr>
          <w:iCs/>
        </w:rPr>
      </w:pPr>
      <w:r w:rsidRPr="004900FE">
        <w:rPr>
          <w:bCs/>
        </w:rPr>
        <w:t>©</w:t>
      </w:r>
      <w:r w:rsidRPr="004900FE">
        <w:rPr>
          <w:iCs/>
        </w:rPr>
        <w:t xml:space="preserve"> ФГБОУ ВО «Российский химико-технологический  университет им. Д.И. Менделеева» Новомосковский институт (филиал), 201</w:t>
      </w:r>
      <w:r w:rsidR="00B5452F" w:rsidRPr="004900FE">
        <w:rPr>
          <w:iCs/>
        </w:rPr>
        <w:t>8</w:t>
      </w:r>
      <w:r w:rsidRPr="004900FE">
        <w:rPr>
          <w:iCs/>
        </w:rPr>
        <w:t xml:space="preserve"> г.</w:t>
      </w:r>
    </w:p>
    <w:p w:rsidR="004B6D27" w:rsidRPr="004900FE" w:rsidRDefault="004B6D27" w:rsidP="00013BD1">
      <w:pPr>
        <w:spacing w:after="0" w:line="240" w:lineRule="auto"/>
        <w:jc w:val="center"/>
        <w:rPr>
          <w:rFonts w:ascii="Times New Roman" w:hAnsi="Times New Roman"/>
          <w:b/>
          <w:bCs/>
          <w:sz w:val="24"/>
          <w:szCs w:val="24"/>
        </w:rPr>
      </w:pPr>
    </w:p>
    <w:p w:rsidR="00013BD1" w:rsidRPr="004900FE" w:rsidRDefault="00013BD1" w:rsidP="00013BD1">
      <w:pPr>
        <w:spacing w:after="0" w:line="240" w:lineRule="auto"/>
        <w:jc w:val="center"/>
        <w:rPr>
          <w:rFonts w:ascii="Times New Roman" w:hAnsi="Times New Roman"/>
          <w:b/>
          <w:bCs/>
          <w:sz w:val="24"/>
          <w:szCs w:val="24"/>
        </w:rPr>
      </w:pPr>
      <w:r w:rsidRPr="004900FE">
        <w:rPr>
          <w:rFonts w:ascii="Times New Roman" w:hAnsi="Times New Roman"/>
          <w:b/>
          <w:bCs/>
          <w:sz w:val="24"/>
          <w:szCs w:val="24"/>
        </w:rPr>
        <w:lastRenderedPageBreak/>
        <w:t>ОГЛАВЛЕНИЕ</w:t>
      </w:r>
    </w:p>
    <w:p w:rsidR="00013BD1" w:rsidRPr="004900FE" w:rsidRDefault="00013BD1" w:rsidP="00013BD1">
      <w:pPr>
        <w:spacing w:after="0" w:line="240" w:lineRule="auto"/>
        <w:ind w:firstLine="709"/>
        <w:jc w:val="center"/>
        <w:rPr>
          <w:rFonts w:ascii="Times New Roman" w:hAnsi="Times New Roman"/>
          <w:b/>
          <w:bCs/>
          <w:sz w:val="24"/>
          <w:szCs w:val="24"/>
        </w:rPr>
      </w:pPr>
    </w:p>
    <w:tbl>
      <w:tblPr>
        <w:tblW w:w="0" w:type="auto"/>
        <w:tblLook w:val="00A0" w:firstRow="1" w:lastRow="0" w:firstColumn="1" w:lastColumn="0" w:noHBand="0" w:noVBand="0"/>
      </w:tblPr>
      <w:tblGrid>
        <w:gridCol w:w="5703"/>
        <w:gridCol w:w="664"/>
      </w:tblGrid>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p>
        </w:tc>
        <w:tc>
          <w:tcPr>
            <w:tcW w:w="664" w:type="dxa"/>
          </w:tcPr>
          <w:p w:rsidR="00013BD1" w:rsidRPr="004900FE" w:rsidRDefault="00013BD1" w:rsidP="00B5452F">
            <w:pPr>
              <w:spacing w:after="0" w:line="240" w:lineRule="auto"/>
              <w:jc w:val="center"/>
              <w:rPr>
                <w:rFonts w:ascii="Times New Roman" w:hAnsi="Times New Roman"/>
                <w:bCs/>
                <w:sz w:val="24"/>
                <w:szCs w:val="24"/>
              </w:rPr>
            </w:pPr>
            <w:r w:rsidRPr="004900FE">
              <w:rPr>
                <w:rFonts w:ascii="Times New Roman" w:hAnsi="Times New Roman"/>
                <w:bCs/>
                <w:sz w:val="24"/>
                <w:szCs w:val="24"/>
              </w:rPr>
              <w:t>стр.</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lang w:val="en-US"/>
              </w:rPr>
            </w:pPr>
            <w:r w:rsidRPr="004900FE">
              <w:rPr>
                <w:rFonts w:ascii="Times New Roman" w:hAnsi="Times New Roman"/>
                <w:bCs/>
                <w:sz w:val="24"/>
                <w:szCs w:val="24"/>
              </w:rPr>
              <w:t>Введение</w:t>
            </w:r>
            <w:r w:rsidRPr="004900FE">
              <w:rPr>
                <w:rFonts w:ascii="Times New Roman" w:hAnsi="Times New Roman"/>
                <w:bCs/>
                <w:sz w:val="24"/>
                <w:szCs w:val="24"/>
                <w:lang w:val="en-US"/>
              </w:rPr>
              <w:t xml:space="preserve">                                                        </w:t>
            </w:r>
          </w:p>
        </w:tc>
        <w:tc>
          <w:tcPr>
            <w:tcW w:w="664" w:type="dxa"/>
          </w:tcPr>
          <w:p w:rsidR="00013BD1" w:rsidRPr="004900FE" w:rsidRDefault="00D03CB1" w:rsidP="00B5452F">
            <w:pPr>
              <w:spacing w:after="0" w:line="240" w:lineRule="auto"/>
              <w:jc w:val="center"/>
              <w:rPr>
                <w:rFonts w:ascii="Times New Roman" w:hAnsi="Times New Roman"/>
                <w:bCs/>
                <w:sz w:val="24"/>
                <w:szCs w:val="24"/>
              </w:rPr>
            </w:pPr>
            <w:r w:rsidRPr="004900FE">
              <w:rPr>
                <w:rFonts w:ascii="Times New Roman" w:hAnsi="Times New Roman"/>
                <w:bCs/>
                <w:sz w:val="24"/>
                <w:szCs w:val="24"/>
              </w:rPr>
              <w:t>5</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1 Содержание дисциплины</w:t>
            </w:r>
          </w:p>
        </w:tc>
        <w:tc>
          <w:tcPr>
            <w:tcW w:w="664" w:type="dxa"/>
          </w:tcPr>
          <w:p w:rsidR="00013BD1" w:rsidRPr="004900FE" w:rsidRDefault="00D03CB1" w:rsidP="00B5452F">
            <w:pPr>
              <w:spacing w:after="0" w:line="240" w:lineRule="auto"/>
              <w:jc w:val="center"/>
              <w:rPr>
                <w:rFonts w:ascii="Times New Roman" w:hAnsi="Times New Roman"/>
                <w:bCs/>
                <w:sz w:val="24"/>
                <w:szCs w:val="24"/>
              </w:rPr>
            </w:pPr>
            <w:r w:rsidRPr="004900FE">
              <w:rPr>
                <w:rFonts w:ascii="Times New Roman" w:hAnsi="Times New Roman"/>
                <w:bCs/>
                <w:sz w:val="24"/>
                <w:szCs w:val="24"/>
              </w:rPr>
              <w:t>12</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2 Темы курса, их содержания и вопросы для самоконтроля</w:t>
            </w:r>
          </w:p>
        </w:tc>
        <w:tc>
          <w:tcPr>
            <w:tcW w:w="664" w:type="dxa"/>
          </w:tcPr>
          <w:p w:rsidR="00013BD1" w:rsidRPr="004900FE" w:rsidRDefault="00D03CB1" w:rsidP="00B5452F">
            <w:pPr>
              <w:spacing w:after="0" w:line="240" w:lineRule="auto"/>
              <w:jc w:val="center"/>
              <w:rPr>
                <w:rFonts w:ascii="Times New Roman" w:hAnsi="Times New Roman"/>
                <w:bCs/>
                <w:sz w:val="24"/>
                <w:szCs w:val="24"/>
              </w:rPr>
            </w:pPr>
            <w:r w:rsidRPr="004900FE">
              <w:rPr>
                <w:rFonts w:ascii="Times New Roman" w:hAnsi="Times New Roman"/>
                <w:bCs/>
                <w:sz w:val="24"/>
                <w:szCs w:val="24"/>
              </w:rPr>
              <w:t>14</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3 Использование образовательных технологий</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2</w:t>
            </w:r>
            <w:r w:rsidR="00EB3ACD" w:rsidRPr="004900FE">
              <w:rPr>
                <w:rFonts w:ascii="Times New Roman" w:hAnsi="Times New Roman"/>
                <w:bCs/>
                <w:sz w:val="24"/>
                <w:szCs w:val="24"/>
              </w:rPr>
              <w:t>0</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4 Порядок выполнения контрольной работы</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2</w:t>
            </w:r>
            <w:r w:rsidR="00EB3ACD" w:rsidRPr="004900FE">
              <w:rPr>
                <w:rFonts w:ascii="Times New Roman" w:hAnsi="Times New Roman"/>
                <w:bCs/>
                <w:sz w:val="24"/>
                <w:szCs w:val="24"/>
              </w:rPr>
              <w:t>2</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5 Тестовый контроль знаний</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2</w:t>
            </w:r>
            <w:r w:rsidR="00EB3ACD" w:rsidRPr="004900FE">
              <w:rPr>
                <w:rFonts w:ascii="Times New Roman" w:hAnsi="Times New Roman"/>
                <w:bCs/>
                <w:sz w:val="24"/>
                <w:szCs w:val="24"/>
              </w:rPr>
              <w:t>6</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6 Список литературы</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5</w:t>
            </w:r>
            <w:r w:rsidR="00EB3ACD" w:rsidRPr="004900FE">
              <w:rPr>
                <w:rFonts w:ascii="Times New Roman" w:hAnsi="Times New Roman"/>
                <w:bCs/>
                <w:sz w:val="24"/>
                <w:szCs w:val="24"/>
              </w:rPr>
              <w:t>1</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Приложение А – Вопросы для контрол</w:t>
            </w:r>
            <w:r w:rsidR="00B5452F" w:rsidRPr="004900FE">
              <w:rPr>
                <w:rFonts w:ascii="Times New Roman" w:hAnsi="Times New Roman"/>
                <w:bCs/>
                <w:sz w:val="24"/>
                <w:szCs w:val="24"/>
              </w:rPr>
              <w:t>ьных заданий по курсу «Финансы</w:t>
            </w:r>
            <w:r w:rsidRPr="004900FE">
              <w:rPr>
                <w:rFonts w:ascii="Times New Roman" w:hAnsi="Times New Roman"/>
                <w:bCs/>
                <w:sz w:val="24"/>
                <w:szCs w:val="24"/>
              </w:rPr>
              <w:t>» для студентов заочного отделения</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5</w:t>
            </w:r>
            <w:r w:rsidR="00EB3ACD" w:rsidRPr="004900FE">
              <w:rPr>
                <w:rFonts w:ascii="Times New Roman" w:hAnsi="Times New Roman"/>
                <w:bCs/>
                <w:sz w:val="24"/>
                <w:szCs w:val="24"/>
              </w:rPr>
              <w:t>3</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Приложение Б – Задачи для контрольной работы</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5</w:t>
            </w:r>
            <w:r w:rsidR="00EB3ACD" w:rsidRPr="004900FE">
              <w:rPr>
                <w:rFonts w:ascii="Times New Roman" w:hAnsi="Times New Roman"/>
                <w:bCs/>
                <w:sz w:val="24"/>
                <w:szCs w:val="24"/>
              </w:rPr>
              <w:t>7</w:t>
            </w:r>
          </w:p>
        </w:tc>
      </w:tr>
      <w:tr w:rsidR="00013BD1" w:rsidRPr="004900FE" w:rsidTr="00B5452F">
        <w:tc>
          <w:tcPr>
            <w:tcW w:w="5703" w:type="dxa"/>
          </w:tcPr>
          <w:p w:rsidR="00013BD1" w:rsidRPr="004900FE" w:rsidRDefault="00013BD1" w:rsidP="00B5452F">
            <w:pPr>
              <w:spacing w:after="0" w:line="240" w:lineRule="auto"/>
              <w:rPr>
                <w:rFonts w:ascii="Times New Roman" w:hAnsi="Times New Roman"/>
                <w:bCs/>
                <w:sz w:val="24"/>
                <w:szCs w:val="24"/>
              </w:rPr>
            </w:pPr>
            <w:r w:rsidRPr="004900FE">
              <w:rPr>
                <w:rFonts w:ascii="Times New Roman" w:hAnsi="Times New Roman"/>
                <w:bCs/>
                <w:sz w:val="24"/>
                <w:szCs w:val="24"/>
              </w:rPr>
              <w:t>Приложение В – Пример оформления титульного листа</w:t>
            </w:r>
          </w:p>
        </w:tc>
        <w:tc>
          <w:tcPr>
            <w:tcW w:w="664" w:type="dxa"/>
          </w:tcPr>
          <w:p w:rsidR="00013BD1" w:rsidRPr="004900FE" w:rsidRDefault="00D03CB1" w:rsidP="00EB3ACD">
            <w:pPr>
              <w:spacing w:after="0" w:line="240" w:lineRule="auto"/>
              <w:jc w:val="center"/>
              <w:rPr>
                <w:rFonts w:ascii="Times New Roman" w:hAnsi="Times New Roman"/>
                <w:bCs/>
                <w:sz w:val="24"/>
                <w:szCs w:val="24"/>
              </w:rPr>
            </w:pPr>
            <w:r w:rsidRPr="004900FE">
              <w:rPr>
                <w:rFonts w:ascii="Times New Roman" w:hAnsi="Times New Roman"/>
                <w:bCs/>
                <w:sz w:val="24"/>
                <w:szCs w:val="24"/>
              </w:rPr>
              <w:t>6</w:t>
            </w:r>
            <w:r w:rsidR="00EB3ACD" w:rsidRPr="004900FE">
              <w:rPr>
                <w:rFonts w:ascii="Times New Roman" w:hAnsi="Times New Roman"/>
                <w:bCs/>
                <w:sz w:val="24"/>
                <w:szCs w:val="24"/>
              </w:rPr>
              <w:t>4</w:t>
            </w:r>
          </w:p>
        </w:tc>
      </w:tr>
    </w:tbl>
    <w:p w:rsidR="00013BD1" w:rsidRPr="004900FE" w:rsidRDefault="00013BD1" w:rsidP="00013BD1">
      <w:pPr>
        <w:spacing w:after="0" w:line="240" w:lineRule="auto"/>
        <w:ind w:firstLine="709"/>
        <w:jc w:val="center"/>
        <w:rPr>
          <w:rFonts w:ascii="Times New Roman" w:hAnsi="Times New Roman"/>
          <w:bCs/>
          <w:sz w:val="28"/>
          <w:szCs w:val="28"/>
        </w:rPr>
      </w:pPr>
    </w:p>
    <w:p w:rsidR="00013BD1" w:rsidRPr="004900FE" w:rsidRDefault="00013BD1" w:rsidP="00013BD1">
      <w:pPr>
        <w:spacing w:after="0" w:line="240" w:lineRule="auto"/>
        <w:ind w:firstLine="709"/>
        <w:jc w:val="both"/>
        <w:rPr>
          <w:bCs/>
          <w:sz w:val="28"/>
          <w:szCs w:val="28"/>
        </w:rPr>
      </w:pPr>
      <w:r w:rsidRPr="004900FE">
        <w:rPr>
          <w:bCs/>
          <w:sz w:val="28"/>
          <w:szCs w:val="28"/>
        </w:rPr>
        <w:tab/>
      </w:r>
    </w:p>
    <w:p w:rsidR="00013BD1" w:rsidRPr="004900FE" w:rsidRDefault="00013BD1" w:rsidP="00013BD1">
      <w:pPr>
        <w:spacing w:after="0" w:line="240" w:lineRule="auto"/>
        <w:ind w:firstLine="539"/>
        <w:rPr>
          <w:rFonts w:ascii="Times New Roman" w:hAnsi="Times New Roman"/>
          <w:b/>
          <w:bCs/>
          <w:i/>
          <w:sz w:val="28"/>
          <w:szCs w:val="28"/>
        </w:rPr>
      </w:pPr>
      <w:r w:rsidRPr="004900FE">
        <w:rPr>
          <w:bCs/>
          <w:sz w:val="28"/>
          <w:szCs w:val="28"/>
        </w:rPr>
        <w:br w:type="page"/>
      </w:r>
      <w:r w:rsidRPr="004900FE">
        <w:rPr>
          <w:rFonts w:ascii="Times New Roman" w:hAnsi="Times New Roman"/>
          <w:b/>
          <w:bCs/>
          <w:i/>
          <w:sz w:val="28"/>
          <w:szCs w:val="28"/>
        </w:rPr>
        <w:lastRenderedPageBreak/>
        <w:t>ВВЕДЕНИЕ</w:t>
      </w:r>
    </w:p>
    <w:p w:rsidR="00013BD1" w:rsidRPr="004900FE" w:rsidRDefault="00013BD1" w:rsidP="00013BD1">
      <w:pPr>
        <w:spacing w:after="0" w:line="240" w:lineRule="auto"/>
        <w:ind w:firstLine="539"/>
        <w:rPr>
          <w:rFonts w:ascii="Times New Roman" w:hAnsi="Times New Roman"/>
          <w:b/>
          <w:bCs/>
          <w:i/>
          <w:sz w:val="24"/>
          <w:szCs w:val="24"/>
        </w:rPr>
      </w:pPr>
    </w:p>
    <w:p w:rsidR="00B5452F" w:rsidRPr="004900FE" w:rsidRDefault="00B5452F" w:rsidP="00B5452F">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xml:space="preserve">В механизме регулирования рыночных отношений со стороны государства большую роль играют финансы. Они выступают неотъемлемой частью рыночных отношений и одновременно инструментом реализации государственной экономической политики. Развитие экономики в немалой степени зависит от рационального построения финансовой системы. </w:t>
      </w:r>
    </w:p>
    <w:p w:rsidR="00685730" w:rsidRPr="004900FE" w:rsidRDefault="00B5452F" w:rsidP="00685730">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xml:space="preserve">Роль финансов в реальном денежном обороте, обслуживающем сферы производства, обращения и домашних хозяйств, в системе общественного </w:t>
      </w:r>
      <w:r w:rsidR="009E060B" w:rsidRPr="004900FE">
        <w:rPr>
          <w:rFonts w:ascii="Times New Roman" w:hAnsi="Times New Roman"/>
          <w:bCs/>
          <w:sz w:val="24"/>
          <w:szCs w:val="24"/>
        </w:rPr>
        <w:t xml:space="preserve">производства трудно переоценить, </w:t>
      </w:r>
      <w:r w:rsidR="003374FD" w:rsidRPr="004900FE">
        <w:rPr>
          <w:rFonts w:ascii="Times New Roman" w:hAnsi="Times New Roman"/>
          <w:bCs/>
          <w:sz w:val="24"/>
          <w:szCs w:val="24"/>
        </w:rPr>
        <w:t>поэтому знания сущности финансов, их места и роли в обществе необходимо экономистам.</w:t>
      </w:r>
    </w:p>
    <w:p w:rsidR="00685730" w:rsidRPr="004900FE" w:rsidRDefault="003374FD" w:rsidP="00685730">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В учебной дисциплине «Финансы» раскрываются принципы организации финансовых отношений всех субъектов общественной деятельности, рассматриваются вопросы практического использования финансов, изучаются пути воздействия финансов на экономическое и социальное развитие общества. В курсе «Финансы» рассматриваются конкретные формы организации финансов в различных сферах общественной деятельности, изучаются основы функционирования финансов.</w:t>
      </w:r>
    </w:p>
    <w:p w:rsidR="003374FD" w:rsidRPr="004900FE" w:rsidRDefault="003374FD" w:rsidP="00685730">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Предметом изучения финансов является часть денежных отношений в обществе, а именно: отношения, которые возникают в процессе формирования и использования денежных доходов и накоплений, создание на их основе финансовых фондов для финансирования экономического и социального развития общества.</w:t>
      </w:r>
    </w:p>
    <w:p w:rsidR="00013BD1" w:rsidRPr="004900FE" w:rsidRDefault="00013BD1" w:rsidP="00013BD1">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В связи с этим получение студентами необходимого объема теоретических знаний и практиче</w:t>
      </w:r>
      <w:r w:rsidR="003374FD" w:rsidRPr="004900FE">
        <w:rPr>
          <w:rFonts w:ascii="Times New Roman" w:hAnsi="Times New Roman"/>
          <w:bCs/>
          <w:sz w:val="24"/>
          <w:szCs w:val="24"/>
        </w:rPr>
        <w:t xml:space="preserve">ских навыков в области финансов </w:t>
      </w:r>
      <w:r w:rsidRPr="004900FE">
        <w:rPr>
          <w:rFonts w:ascii="Times New Roman" w:hAnsi="Times New Roman"/>
          <w:bCs/>
          <w:sz w:val="24"/>
          <w:szCs w:val="24"/>
        </w:rPr>
        <w:t xml:space="preserve"> – важнейшая составляющая компонента </w:t>
      </w:r>
      <w:r w:rsidRPr="004900FE">
        <w:rPr>
          <w:rFonts w:ascii="Times New Roman" w:hAnsi="Times New Roman"/>
          <w:bCs/>
          <w:sz w:val="24"/>
          <w:szCs w:val="24"/>
        </w:rPr>
        <w:lastRenderedPageBreak/>
        <w:t>высшего экономического образования.  Дисциплина реализуется в рамках базовой части ООП дисциплин ФГОС ВО по направлению 38.03.01 «Экономика» (квалификация – бакалавр)  направленностей (профилей) «Бухгалтерский учет, анализ и аудит»,</w:t>
      </w:r>
      <w:r w:rsidR="00123783" w:rsidRPr="004900FE">
        <w:rPr>
          <w:rFonts w:ascii="Times New Roman" w:hAnsi="Times New Roman"/>
          <w:bCs/>
          <w:sz w:val="24"/>
          <w:szCs w:val="24"/>
        </w:rPr>
        <w:t xml:space="preserve"> </w:t>
      </w:r>
      <w:r w:rsidRPr="004900FE">
        <w:rPr>
          <w:rFonts w:ascii="Times New Roman" w:hAnsi="Times New Roman"/>
          <w:bCs/>
          <w:sz w:val="24"/>
          <w:szCs w:val="24"/>
        </w:rPr>
        <w:t>«Финансы и кредит».</w:t>
      </w:r>
    </w:p>
    <w:p w:rsidR="00013BD1" w:rsidRPr="004900FE" w:rsidRDefault="00013BD1" w:rsidP="00013BD1">
      <w:pPr>
        <w:spacing w:after="0" w:line="240" w:lineRule="auto"/>
        <w:ind w:firstLine="539"/>
        <w:jc w:val="both"/>
        <w:rPr>
          <w:rFonts w:ascii="Times New Roman" w:hAnsi="Times New Roman"/>
          <w:b/>
          <w:bCs/>
          <w:sz w:val="24"/>
          <w:szCs w:val="24"/>
        </w:rPr>
      </w:pPr>
      <w:r w:rsidRPr="004900FE">
        <w:rPr>
          <w:rFonts w:ascii="Times New Roman" w:hAnsi="Times New Roman"/>
          <w:bCs/>
          <w:sz w:val="24"/>
          <w:szCs w:val="24"/>
        </w:rPr>
        <w:t>Для освоения дисциплины необходимы компетенции, сформированные в рамках изучения следующих дисциплин: «История», «Социология»,</w:t>
      </w:r>
      <w:r w:rsidR="00123783" w:rsidRPr="004900FE">
        <w:rPr>
          <w:rFonts w:ascii="Times New Roman" w:hAnsi="Times New Roman"/>
          <w:bCs/>
          <w:sz w:val="24"/>
          <w:szCs w:val="24"/>
        </w:rPr>
        <w:t xml:space="preserve"> «Линейная алгебра»,</w:t>
      </w:r>
      <w:r w:rsidRPr="004900FE">
        <w:rPr>
          <w:rFonts w:ascii="Times New Roman" w:hAnsi="Times New Roman"/>
          <w:bCs/>
          <w:sz w:val="24"/>
          <w:szCs w:val="24"/>
        </w:rPr>
        <w:t xml:space="preserve"> «Математический анализ», «Микроэкономика», «Макроэкономика», «Маркетинг», «Менеджмент», «Право». </w:t>
      </w:r>
    </w:p>
    <w:p w:rsidR="00685730" w:rsidRPr="004900FE" w:rsidRDefault="00685730" w:rsidP="00013BD1">
      <w:pPr>
        <w:spacing w:after="0" w:line="240" w:lineRule="auto"/>
        <w:ind w:firstLine="539"/>
        <w:jc w:val="both"/>
        <w:rPr>
          <w:rFonts w:ascii="Times New Roman" w:hAnsi="Times New Roman"/>
          <w:bCs/>
          <w:sz w:val="24"/>
          <w:szCs w:val="24"/>
        </w:rPr>
      </w:pPr>
      <w:r w:rsidRPr="004900FE">
        <w:rPr>
          <w:rFonts w:ascii="Times New Roman" w:hAnsi="Times New Roman"/>
          <w:bCs/>
          <w:color w:val="000000" w:themeColor="text1"/>
          <w:sz w:val="24"/>
          <w:szCs w:val="24"/>
        </w:rPr>
        <w:t>Цели</w:t>
      </w:r>
      <w:r w:rsidR="00013BD1" w:rsidRPr="004900FE">
        <w:rPr>
          <w:rFonts w:ascii="Times New Roman" w:hAnsi="Times New Roman"/>
          <w:bCs/>
          <w:color w:val="000000" w:themeColor="text1"/>
          <w:sz w:val="24"/>
          <w:szCs w:val="24"/>
        </w:rPr>
        <w:t xml:space="preserve"> освоения дисциплины</w:t>
      </w:r>
      <w:r w:rsidRPr="004900FE">
        <w:rPr>
          <w:rFonts w:ascii="Times New Roman" w:hAnsi="Times New Roman"/>
          <w:bCs/>
          <w:color w:val="000000" w:themeColor="text1"/>
          <w:sz w:val="24"/>
          <w:szCs w:val="24"/>
        </w:rPr>
        <w:t xml:space="preserve"> делятся в зависимости от направленности</w:t>
      </w:r>
      <w:r w:rsidRPr="004900FE">
        <w:rPr>
          <w:rFonts w:ascii="Times New Roman" w:hAnsi="Times New Roman"/>
          <w:bCs/>
          <w:sz w:val="24"/>
          <w:szCs w:val="24"/>
        </w:rPr>
        <w:t xml:space="preserve"> подготовки. </w:t>
      </w:r>
    </w:p>
    <w:p w:rsidR="00013BD1" w:rsidRPr="004900FE" w:rsidRDefault="00685730" w:rsidP="00013BD1">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Для направленности «Бухгалтерский учет, анализ и аудит» целью освоения дисциплины</w:t>
      </w:r>
      <w:r w:rsidR="00013BD1" w:rsidRPr="004900FE">
        <w:rPr>
          <w:rFonts w:ascii="Times New Roman" w:hAnsi="Times New Roman"/>
          <w:bCs/>
          <w:sz w:val="24"/>
          <w:szCs w:val="24"/>
        </w:rPr>
        <w:t xml:space="preserve"> является формирование следующих компетенций:</w:t>
      </w:r>
    </w:p>
    <w:p w:rsidR="00685730" w:rsidRPr="004900FE" w:rsidRDefault="00685730" w:rsidP="00685730">
      <w:pPr>
        <w:autoSpaceDE w:val="0"/>
        <w:autoSpaceDN w:val="0"/>
        <w:adjustRightInd w:val="0"/>
        <w:spacing w:after="0" w:line="240" w:lineRule="auto"/>
        <w:ind w:firstLine="567"/>
        <w:jc w:val="both"/>
        <w:rPr>
          <w:rFonts w:ascii="Times New Roman" w:hAnsi="Times New Roman"/>
          <w:bCs/>
          <w:sz w:val="24"/>
          <w:szCs w:val="24"/>
        </w:rPr>
      </w:pPr>
      <w:r w:rsidRPr="004900FE">
        <w:rPr>
          <w:rFonts w:ascii="Times New Roman" w:hAnsi="Times New Roman"/>
          <w:bCs/>
          <w:sz w:val="24"/>
          <w:szCs w:val="24"/>
        </w:rPr>
        <w:t>- способность использовать основы экономических знаний в различных сферах деятельности (ОК-3);</w:t>
      </w:r>
    </w:p>
    <w:p w:rsidR="00013BD1" w:rsidRPr="004900FE" w:rsidRDefault="00685730" w:rsidP="00685730">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w:t>
      </w:r>
      <w:r w:rsidRPr="004900FE">
        <w:rPr>
          <w:rFonts w:ascii="Times New Roman" w:hAnsi="Times New Roman"/>
          <w:bCs/>
          <w:sz w:val="24"/>
          <w:szCs w:val="24"/>
        </w:rPr>
        <w:tab/>
        <w:t>способность осуществлять сбор, анализ и обработку данных, необходимых для решения профессиональных задач (ОПК-2).</w:t>
      </w:r>
    </w:p>
    <w:p w:rsidR="00685730" w:rsidRPr="004900FE" w:rsidRDefault="00685730" w:rsidP="00685730">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Для направленности «Финансы и кредит» целью освоения дисциплины является формирование следующих компетенций:</w:t>
      </w:r>
    </w:p>
    <w:p w:rsidR="00685730" w:rsidRPr="004900FE" w:rsidRDefault="00685730" w:rsidP="00685730">
      <w:pPr>
        <w:autoSpaceDE w:val="0"/>
        <w:autoSpaceDN w:val="0"/>
        <w:adjustRightInd w:val="0"/>
        <w:spacing w:after="0" w:line="240" w:lineRule="auto"/>
        <w:ind w:firstLine="567"/>
        <w:jc w:val="both"/>
        <w:rPr>
          <w:rFonts w:ascii="Times New Roman" w:hAnsi="Times New Roman"/>
          <w:bCs/>
          <w:sz w:val="24"/>
          <w:szCs w:val="24"/>
        </w:rPr>
      </w:pPr>
      <w:r w:rsidRPr="004900FE">
        <w:rPr>
          <w:rFonts w:ascii="Times New Roman" w:hAnsi="Times New Roman"/>
          <w:bCs/>
          <w:sz w:val="24"/>
          <w:szCs w:val="24"/>
        </w:rPr>
        <w:t>- способность использовать основы экономических знаний в различных сферах деятельности (ОК-3);</w:t>
      </w:r>
    </w:p>
    <w:p w:rsidR="00685730" w:rsidRPr="004900FE" w:rsidRDefault="00685730" w:rsidP="00685730">
      <w:pPr>
        <w:autoSpaceDE w:val="0"/>
        <w:autoSpaceDN w:val="0"/>
        <w:adjustRightInd w:val="0"/>
        <w:spacing w:after="0" w:line="240" w:lineRule="auto"/>
        <w:ind w:firstLine="567"/>
        <w:jc w:val="both"/>
        <w:rPr>
          <w:rFonts w:ascii="Times New Roman" w:hAnsi="Times New Roman"/>
          <w:bCs/>
          <w:sz w:val="24"/>
          <w:szCs w:val="24"/>
        </w:rPr>
      </w:pPr>
      <w:r w:rsidRPr="004900FE">
        <w:rPr>
          <w:rFonts w:ascii="Times New Roman" w:hAnsi="Times New Roman"/>
          <w:bCs/>
          <w:sz w:val="24"/>
          <w:szCs w:val="24"/>
        </w:rPr>
        <w:t>-способность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685730" w:rsidRPr="004900FE" w:rsidRDefault="00685730" w:rsidP="00685730">
      <w:pPr>
        <w:autoSpaceDE w:val="0"/>
        <w:autoSpaceDN w:val="0"/>
        <w:adjustRightInd w:val="0"/>
        <w:spacing w:after="0" w:line="240" w:lineRule="auto"/>
        <w:ind w:firstLine="567"/>
        <w:jc w:val="both"/>
        <w:rPr>
          <w:rFonts w:ascii="Times New Roman" w:hAnsi="Times New Roman"/>
          <w:bCs/>
          <w:sz w:val="24"/>
          <w:szCs w:val="24"/>
        </w:rPr>
      </w:pPr>
      <w:r w:rsidRPr="004900FE">
        <w:rPr>
          <w:rFonts w:ascii="Times New Roman" w:hAnsi="Times New Roman"/>
          <w:bCs/>
          <w:sz w:val="24"/>
          <w:szCs w:val="24"/>
        </w:rPr>
        <w:lastRenderedPageBreak/>
        <w:t>-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(РФД) (ПК-21);</w:t>
      </w:r>
    </w:p>
    <w:p w:rsidR="00685730" w:rsidRPr="004900FE" w:rsidRDefault="00685730" w:rsidP="00685730">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-способность  применять нормы, регулирующие бюджетные, налоговые, валютные отношения в области страховой, банковской деятельности, учета и контроля (РФД) (ПК-22).</w:t>
      </w:r>
    </w:p>
    <w:p w:rsidR="00013BD1" w:rsidRPr="004900FE" w:rsidRDefault="00013BD1" w:rsidP="00013BD1">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Задачами преподавания дисциплины являются:</w:t>
      </w:r>
    </w:p>
    <w:p w:rsidR="00A86828" w:rsidRPr="004900FE" w:rsidRDefault="00A86828"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освоение теоретических основ в области теории финансов стран с развитой рыночной экономикой и России;</w:t>
      </w:r>
    </w:p>
    <w:p w:rsidR="00A86828" w:rsidRPr="004900FE" w:rsidRDefault="00A86828"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изучение принципов  практической организации финансовых отношений в Российской Федерации;</w:t>
      </w:r>
    </w:p>
    <w:p w:rsidR="00A86828" w:rsidRPr="004900FE" w:rsidRDefault="00A86828"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ознакомление с основами функционирования финансовой системы в целом, а также отдельных её сфер и звеньев;</w:t>
      </w:r>
    </w:p>
    <w:p w:rsidR="00A86828" w:rsidRPr="004900FE" w:rsidRDefault="00A86828"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изучение современных финансово-бюджетных проблем;</w:t>
      </w:r>
    </w:p>
    <w:p w:rsidR="00A86828" w:rsidRPr="004900FE" w:rsidRDefault="00A86828"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приобретение навыков самостоятельного изучения и анализа новых теоретических разработок в области финансов, нормативно-правовых документов и статистических материалов по финансовым вопросам;</w:t>
      </w:r>
    </w:p>
    <w:p w:rsidR="00A86828" w:rsidRPr="004900FE" w:rsidRDefault="00A86828"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приобретение студентами умения применять полученные знания и навыки в практике финансовой работы.</w:t>
      </w:r>
    </w:p>
    <w:p w:rsidR="00013BD1" w:rsidRPr="004900FE" w:rsidRDefault="00013BD1" w:rsidP="00A86828">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Формирование знаний и навыков студентов осуществляется в ходе лекционных и практических занятий, контрольной работы, написания реферата, ответов на тесты.</w:t>
      </w:r>
    </w:p>
    <w:p w:rsidR="00013BD1" w:rsidRPr="004900FE" w:rsidRDefault="00013BD1" w:rsidP="00013BD1">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lastRenderedPageBreak/>
        <w:t>Основная задача состоит в умении использовать приобретенные теоретические знания в конкретной практической деятельности.</w:t>
      </w:r>
    </w:p>
    <w:p w:rsidR="00251901" w:rsidRPr="004900FE" w:rsidRDefault="00251901" w:rsidP="00013BD1">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Результаты освоения дисциплины «Финансы» сформированы для каждой направленности.</w:t>
      </w:r>
    </w:p>
    <w:p w:rsidR="00251901" w:rsidRPr="004900FE" w:rsidRDefault="00251901" w:rsidP="00013BD1">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Для направленности «Бухгалтерский учет, анализ и аудит»</w:t>
      </w:r>
      <w:r w:rsidRPr="004900FE">
        <w:rPr>
          <w:rFonts w:ascii="Times New Roman" w:hAnsi="Times New Roman"/>
          <w:sz w:val="24"/>
          <w:szCs w:val="24"/>
        </w:rPr>
        <w:t xml:space="preserve"> студент должен</w:t>
      </w:r>
      <w:r w:rsidRPr="004900FE">
        <w:rPr>
          <w:rFonts w:ascii="Times New Roman" w:hAnsi="Times New Roman"/>
          <w:bCs/>
          <w:sz w:val="24"/>
          <w:szCs w:val="24"/>
        </w:rPr>
        <w:t>:</w:t>
      </w:r>
    </w:p>
    <w:p w:rsidR="00283593" w:rsidRPr="004900FE" w:rsidRDefault="00283593" w:rsidP="00283593">
      <w:pPr>
        <w:spacing w:after="0" w:line="240" w:lineRule="auto"/>
        <w:ind w:firstLine="539"/>
        <w:jc w:val="both"/>
        <w:rPr>
          <w:rFonts w:ascii="Times New Roman" w:hAnsi="Times New Roman"/>
          <w:bCs/>
          <w:i/>
          <w:sz w:val="24"/>
          <w:szCs w:val="24"/>
          <w:u w:val="single"/>
        </w:rPr>
      </w:pPr>
      <w:r w:rsidRPr="004900FE">
        <w:rPr>
          <w:rFonts w:ascii="Times New Roman" w:hAnsi="Times New Roman"/>
          <w:bCs/>
          <w:i/>
          <w:sz w:val="24"/>
          <w:szCs w:val="24"/>
          <w:u w:val="single"/>
        </w:rPr>
        <w:t>знать:</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общую теорию финансов, их роль в условиях рыночной экономики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основы организации и функционирования финансовой системы страны в целом и отдельных её сфер и звеньев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
          <w:bCs/>
          <w:sz w:val="24"/>
          <w:szCs w:val="24"/>
        </w:rPr>
        <w:t xml:space="preserve">- </w:t>
      </w:r>
      <w:r w:rsidRPr="004900FE">
        <w:rPr>
          <w:rFonts w:ascii="Times New Roman" w:hAnsi="Times New Roman"/>
          <w:bCs/>
          <w:sz w:val="24"/>
          <w:szCs w:val="24"/>
        </w:rPr>
        <w:t>основы управления финансами, задачи и систему финансового контроля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содержание государственного бюджета, его структуру, классификацию доходов и расходов, а также роль в экономике страны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роль финансов в развитии международных экономических отношений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основные особенности российской финансовой системы, её институциональную структуру, направления финансовой политики государства – компетенция ОПК-2;</w:t>
      </w:r>
    </w:p>
    <w:p w:rsidR="00283593" w:rsidRPr="004900FE" w:rsidRDefault="00283593" w:rsidP="00283593">
      <w:pPr>
        <w:spacing w:after="0" w:line="240" w:lineRule="auto"/>
        <w:ind w:firstLine="539"/>
        <w:jc w:val="both"/>
        <w:rPr>
          <w:rFonts w:ascii="Times New Roman" w:hAnsi="Times New Roman"/>
          <w:bCs/>
          <w:i/>
          <w:sz w:val="24"/>
          <w:szCs w:val="24"/>
          <w:u w:val="single"/>
        </w:rPr>
      </w:pPr>
      <w:r w:rsidRPr="004900FE">
        <w:rPr>
          <w:rFonts w:ascii="Times New Roman" w:hAnsi="Times New Roman"/>
          <w:bCs/>
          <w:i/>
          <w:sz w:val="24"/>
          <w:szCs w:val="24"/>
          <w:u w:val="single"/>
        </w:rPr>
        <w:t>уметь:</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xml:space="preserve">- анализировать происходящие финансовые процессы, давать им объективную оценку – компетенция ОК-3; </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решать конкретные задачи, связанные со стабилизацией финансов, преодоления дефицитности бюджетной системы и т.п.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ориентироваться в действующем финансовом законодательстве Российской Федерации – компетенция ОПК-2;</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lastRenderedPageBreak/>
        <w:t>- анализировать структуру доходов и расходов бюджета – ОПК-2;</w:t>
      </w:r>
    </w:p>
    <w:p w:rsidR="00283593" w:rsidRPr="004900FE" w:rsidRDefault="00283593" w:rsidP="00283593">
      <w:pPr>
        <w:spacing w:after="0" w:line="240" w:lineRule="auto"/>
        <w:ind w:firstLine="539"/>
        <w:jc w:val="both"/>
        <w:rPr>
          <w:rFonts w:ascii="Times New Roman" w:hAnsi="Times New Roman"/>
          <w:bCs/>
          <w:i/>
          <w:sz w:val="24"/>
          <w:szCs w:val="24"/>
          <w:u w:val="single"/>
        </w:rPr>
      </w:pPr>
      <w:r w:rsidRPr="004900FE">
        <w:rPr>
          <w:rFonts w:ascii="Times New Roman" w:hAnsi="Times New Roman"/>
          <w:bCs/>
          <w:i/>
          <w:sz w:val="24"/>
          <w:szCs w:val="24"/>
          <w:u w:val="single"/>
        </w:rPr>
        <w:t>владеть:</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механизмом применения финансовых категорий в практике финансовой работы – компетенция ОК-3;</w:t>
      </w:r>
    </w:p>
    <w:p w:rsidR="00283593"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методологией проведения финансового контроля – компетенция ОПК-2;</w:t>
      </w:r>
    </w:p>
    <w:p w:rsidR="00251901" w:rsidRPr="004900FE" w:rsidRDefault="00283593" w:rsidP="00283593">
      <w:pPr>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 аналитическими методами работы для оценки целесообразности и эффективности финансовой деятельности государства и хозяйствующих субъектов – компетенция ОПК-2.</w:t>
      </w:r>
    </w:p>
    <w:p w:rsidR="00283593" w:rsidRPr="004900FE" w:rsidRDefault="00283593" w:rsidP="00283593">
      <w:pPr>
        <w:tabs>
          <w:tab w:val="left" w:pos="851"/>
        </w:tabs>
        <w:spacing w:after="0" w:line="240" w:lineRule="auto"/>
        <w:ind w:firstLine="539"/>
        <w:jc w:val="both"/>
        <w:rPr>
          <w:rFonts w:ascii="Times New Roman" w:hAnsi="Times New Roman"/>
          <w:bCs/>
          <w:sz w:val="24"/>
          <w:szCs w:val="24"/>
        </w:rPr>
      </w:pPr>
      <w:r w:rsidRPr="004900FE">
        <w:rPr>
          <w:rFonts w:ascii="Times New Roman" w:hAnsi="Times New Roman"/>
          <w:bCs/>
          <w:sz w:val="24"/>
          <w:szCs w:val="24"/>
        </w:rPr>
        <w:t>Для направленности «Финансы и кредит» студент должен:</w:t>
      </w:r>
    </w:p>
    <w:p w:rsidR="00013BD1" w:rsidRPr="004900FE" w:rsidRDefault="00013BD1" w:rsidP="00013BD1">
      <w:pPr>
        <w:tabs>
          <w:tab w:val="left" w:pos="851"/>
        </w:tabs>
        <w:spacing w:after="0" w:line="240" w:lineRule="auto"/>
        <w:ind w:firstLine="539"/>
        <w:jc w:val="both"/>
        <w:rPr>
          <w:rFonts w:ascii="Times New Roman" w:hAnsi="Times New Roman"/>
          <w:i/>
          <w:sz w:val="24"/>
          <w:szCs w:val="24"/>
          <w:u w:val="single"/>
        </w:rPr>
      </w:pPr>
      <w:r w:rsidRPr="004900FE">
        <w:rPr>
          <w:rFonts w:ascii="Times New Roman" w:hAnsi="Times New Roman"/>
          <w:i/>
          <w:sz w:val="24"/>
          <w:szCs w:val="24"/>
          <w:u w:val="single"/>
        </w:rPr>
        <w:t>знать:</w:t>
      </w:r>
    </w:p>
    <w:p w:rsidR="00013BD1" w:rsidRPr="004900FE" w:rsidRDefault="00013BD1" w:rsidP="00013BD1">
      <w:pPr>
        <w:tabs>
          <w:tab w:val="left" w:pos="851"/>
        </w:tabs>
        <w:spacing w:after="0" w:line="240" w:lineRule="auto"/>
        <w:ind w:firstLine="539"/>
        <w:jc w:val="both"/>
        <w:rPr>
          <w:rFonts w:ascii="Times New Roman" w:hAnsi="Times New Roman"/>
          <w:sz w:val="24"/>
          <w:szCs w:val="24"/>
        </w:rPr>
      </w:pPr>
      <w:r w:rsidRPr="004900FE">
        <w:rPr>
          <w:rFonts w:ascii="Times New Roman" w:hAnsi="Times New Roman"/>
          <w:sz w:val="24"/>
          <w:szCs w:val="24"/>
        </w:rPr>
        <w:t>-</w:t>
      </w:r>
      <w:r w:rsidRPr="004900FE">
        <w:rPr>
          <w:rFonts w:ascii="Times New Roman" w:hAnsi="Times New Roman"/>
          <w:sz w:val="16"/>
          <w:szCs w:val="16"/>
        </w:rPr>
        <w:t xml:space="preserve"> </w:t>
      </w:r>
      <w:r w:rsidR="00283593" w:rsidRPr="004900FE">
        <w:rPr>
          <w:rFonts w:ascii="Times New Roman" w:hAnsi="Times New Roman"/>
          <w:sz w:val="24"/>
          <w:szCs w:val="24"/>
        </w:rPr>
        <w:t>теоретические основы и закономерности развития финансов, содержание основных финансовых категорий – компетенция О</w:t>
      </w:r>
      <w:r w:rsidRPr="004900FE">
        <w:rPr>
          <w:rFonts w:ascii="Times New Roman" w:hAnsi="Times New Roman"/>
          <w:sz w:val="24"/>
          <w:szCs w:val="24"/>
        </w:rPr>
        <w:t>К-</w:t>
      </w:r>
      <w:r w:rsidR="00283593" w:rsidRPr="004900FE">
        <w:rPr>
          <w:rFonts w:ascii="Times New Roman" w:hAnsi="Times New Roman"/>
          <w:sz w:val="24"/>
          <w:szCs w:val="24"/>
        </w:rPr>
        <w:t>3</w:t>
      </w:r>
      <w:r w:rsidRPr="004900FE">
        <w:rPr>
          <w:rFonts w:ascii="Times New Roman" w:hAnsi="Times New Roman"/>
          <w:sz w:val="24"/>
          <w:szCs w:val="24"/>
        </w:rPr>
        <w:t>;</w:t>
      </w:r>
    </w:p>
    <w:p w:rsidR="00013BD1" w:rsidRPr="004900FE" w:rsidRDefault="00013BD1" w:rsidP="00013BD1">
      <w:pPr>
        <w:tabs>
          <w:tab w:val="left" w:pos="851"/>
        </w:tabs>
        <w:spacing w:after="0" w:line="240" w:lineRule="auto"/>
        <w:ind w:firstLine="539"/>
        <w:jc w:val="both"/>
        <w:rPr>
          <w:rFonts w:ascii="Times New Roman" w:hAnsi="Times New Roman"/>
          <w:sz w:val="24"/>
          <w:szCs w:val="24"/>
        </w:rPr>
      </w:pPr>
      <w:r w:rsidRPr="004900FE">
        <w:rPr>
          <w:rFonts w:ascii="Times New Roman" w:hAnsi="Times New Roman"/>
          <w:sz w:val="24"/>
          <w:szCs w:val="24"/>
        </w:rPr>
        <w:t xml:space="preserve">- </w:t>
      </w:r>
      <w:r w:rsidR="00283593" w:rsidRPr="004900FE">
        <w:rPr>
          <w:rFonts w:ascii="Times New Roman" w:hAnsi="Times New Roman"/>
          <w:sz w:val="24"/>
          <w:szCs w:val="24"/>
        </w:rPr>
        <w:t xml:space="preserve">основы управления финансами, задачи и систему финансового контроля – компетенция </w:t>
      </w:r>
      <w:r w:rsidRPr="004900FE">
        <w:rPr>
          <w:rFonts w:ascii="Times New Roman" w:hAnsi="Times New Roman"/>
          <w:sz w:val="24"/>
          <w:szCs w:val="24"/>
        </w:rPr>
        <w:t>ПК-</w:t>
      </w:r>
      <w:r w:rsidR="00283593" w:rsidRPr="004900FE">
        <w:rPr>
          <w:rFonts w:ascii="Times New Roman" w:hAnsi="Times New Roman"/>
          <w:sz w:val="24"/>
          <w:szCs w:val="24"/>
        </w:rPr>
        <w:t>19</w:t>
      </w:r>
      <w:r w:rsidRPr="004900FE">
        <w:rPr>
          <w:rFonts w:ascii="Times New Roman" w:hAnsi="Times New Roman"/>
          <w:sz w:val="24"/>
          <w:szCs w:val="24"/>
        </w:rPr>
        <w:t>;</w:t>
      </w:r>
    </w:p>
    <w:p w:rsidR="00013BD1" w:rsidRPr="004900FE" w:rsidRDefault="00013BD1" w:rsidP="00013BD1">
      <w:pPr>
        <w:tabs>
          <w:tab w:val="left" w:pos="851"/>
        </w:tabs>
        <w:spacing w:after="0" w:line="240" w:lineRule="auto"/>
        <w:ind w:firstLine="539"/>
        <w:jc w:val="both"/>
        <w:rPr>
          <w:rFonts w:ascii="Times New Roman" w:hAnsi="Times New Roman"/>
          <w:sz w:val="24"/>
          <w:szCs w:val="24"/>
        </w:rPr>
      </w:pPr>
      <w:r w:rsidRPr="004900FE">
        <w:rPr>
          <w:rFonts w:ascii="Times New Roman" w:hAnsi="Times New Roman"/>
          <w:b/>
          <w:sz w:val="24"/>
          <w:szCs w:val="24"/>
        </w:rPr>
        <w:t xml:space="preserve">- </w:t>
      </w:r>
      <w:r w:rsidR="00283593" w:rsidRPr="004900FE">
        <w:rPr>
          <w:rFonts w:ascii="Times New Roman" w:hAnsi="Times New Roman"/>
          <w:sz w:val="24"/>
          <w:szCs w:val="24"/>
        </w:rPr>
        <w:t xml:space="preserve">основы организации финансов хозяйствующих субъектов </w:t>
      </w:r>
      <w:r w:rsidRPr="004900FE">
        <w:rPr>
          <w:rFonts w:ascii="Times New Roman" w:hAnsi="Times New Roman"/>
          <w:sz w:val="24"/>
          <w:szCs w:val="24"/>
        </w:rPr>
        <w:t>– компетенция ПК-</w:t>
      </w:r>
      <w:r w:rsidR="00283593" w:rsidRPr="004900FE">
        <w:rPr>
          <w:rFonts w:ascii="Times New Roman" w:hAnsi="Times New Roman"/>
          <w:sz w:val="24"/>
          <w:szCs w:val="24"/>
        </w:rPr>
        <w:t>21</w:t>
      </w:r>
      <w:r w:rsidRPr="004900FE">
        <w:rPr>
          <w:rFonts w:ascii="Times New Roman" w:hAnsi="Times New Roman"/>
          <w:sz w:val="24"/>
          <w:szCs w:val="24"/>
        </w:rPr>
        <w:t>;</w:t>
      </w:r>
    </w:p>
    <w:p w:rsidR="00013BD1" w:rsidRPr="004900FE" w:rsidRDefault="00013BD1" w:rsidP="00013BD1">
      <w:pPr>
        <w:tabs>
          <w:tab w:val="left" w:pos="851"/>
        </w:tabs>
        <w:spacing w:after="0" w:line="240" w:lineRule="auto"/>
        <w:ind w:firstLine="539"/>
        <w:jc w:val="both"/>
        <w:rPr>
          <w:rFonts w:ascii="Times New Roman" w:hAnsi="Times New Roman"/>
          <w:sz w:val="24"/>
          <w:szCs w:val="24"/>
        </w:rPr>
      </w:pPr>
      <w:r w:rsidRPr="004900FE">
        <w:rPr>
          <w:rFonts w:ascii="Times New Roman" w:hAnsi="Times New Roman"/>
          <w:sz w:val="24"/>
          <w:szCs w:val="24"/>
        </w:rPr>
        <w:t xml:space="preserve">- </w:t>
      </w:r>
      <w:r w:rsidR="00283593" w:rsidRPr="004900FE">
        <w:rPr>
          <w:rFonts w:ascii="Times New Roman" w:hAnsi="Times New Roman"/>
          <w:sz w:val="24"/>
          <w:szCs w:val="24"/>
        </w:rPr>
        <w:t xml:space="preserve">основные понятия, категории и инструменты финансового сектора экономики </w:t>
      </w:r>
      <w:r w:rsidRPr="004900FE">
        <w:rPr>
          <w:rFonts w:ascii="Times New Roman" w:hAnsi="Times New Roman"/>
          <w:sz w:val="24"/>
          <w:szCs w:val="24"/>
        </w:rPr>
        <w:t>– компетенция ПК-</w:t>
      </w:r>
      <w:r w:rsidR="00283593" w:rsidRPr="004900FE">
        <w:rPr>
          <w:rFonts w:ascii="Times New Roman" w:hAnsi="Times New Roman"/>
          <w:sz w:val="24"/>
          <w:szCs w:val="24"/>
        </w:rPr>
        <w:t>22</w:t>
      </w:r>
      <w:r w:rsidRPr="004900FE">
        <w:rPr>
          <w:rFonts w:ascii="Times New Roman" w:hAnsi="Times New Roman"/>
          <w:sz w:val="24"/>
          <w:szCs w:val="24"/>
        </w:rPr>
        <w:t>;</w:t>
      </w:r>
    </w:p>
    <w:p w:rsidR="00013BD1" w:rsidRPr="004900FE" w:rsidRDefault="00013BD1" w:rsidP="00013BD1">
      <w:pPr>
        <w:tabs>
          <w:tab w:val="left" w:pos="851"/>
        </w:tabs>
        <w:spacing w:after="0" w:line="240" w:lineRule="auto"/>
        <w:ind w:firstLine="539"/>
        <w:jc w:val="both"/>
        <w:rPr>
          <w:rFonts w:ascii="Times New Roman" w:hAnsi="Times New Roman"/>
          <w:i/>
          <w:sz w:val="24"/>
          <w:szCs w:val="24"/>
          <w:u w:val="single"/>
        </w:rPr>
      </w:pPr>
      <w:r w:rsidRPr="004900FE">
        <w:rPr>
          <w:rFonts w:ascii="Times New Roman" w:hAnsi="Times New Roman"/>
          <w:i/>
          <w:sz w:val="24"/>
          <w:szCs w:val="24"/>
          <w:u w:val="single"/>
        </w:rPr>
        <w:t>уметь:</w:t>
      </w:r>
    </w:p>
    <w:p w:rsidR="00283593" w:rsidRPr="004900FE" w:rsidRDefault="00013BD1" w:rsidP="00F8185D">
      <w:pPr>
        <w:pStyle w:val="1"/>
        <w:tabs>
          <w:tab w:val="left" w:pos="851"/>
        </w:tabs>
        <w:spacing w:after="0" w:line="240" w:lineRule="auto"/>
        <w:ind w:left="0" w:firstLine="539"/>
        <w:jc w:val="both"/>
        <w:rPr>
          <w:rFonts w:ascii="Times New Roman" w:hAnsi="Times New Roman"/>
          <w:sz w:val="24"/>
          <w:szCs w:val="24"/>
        </w:rPr>
      </w:pPr>
      <w:r w:rsidRPr="004900FE">
        <w:rPr>
          <w:rFonts w:ascii="Times New Roman" w:hAnsi="Times New Roman"/>
          <w:sz w:val="24"/>
          <w:szCs w:val="24"/>
        </w:rPr>
        <w:t xml:space="preserve">- </w:t>
      </w:r>
      <w:r w:rsidR="00F8185D" w:rsidRPr="004900FE">
        <w:rPr>
          <w:rFonts w:ascii="Times New Roman" w:hAnsi="Times New Roman"/>
          <w:sz w:val="24"/>
          <w:szCs w:val="24"/>
        </w:rPr>
        <w:t xml:space="preserve">исследовать проблемные ситуации при использовании финансового механизма </w:t>
      </w:r>
      <w:r w:rsidRPr="004900FE">
        <w:rPr>
          <w:rFonts w:ascii="Times New Roman" w:hAnsi="Times New Roman"/>
          <w:sz w:val="24"/>
          <w:szCs w:val="24"/>
        </w:rPr>
        <w:t>– компетенция ОК-</w:t>
      </w:r>
      <w:r w:rsidR="00F8185D" w:rsidRPr="004900FE">
        <w:rPr>
          <w:rFonts w:ascii="Times New Roman" w:hAnsi="Times New Roman"/>
          <w:sz w:val="24"/>
          <w:szCs w:val="24"/>
        </w:rPr>
        <w:t>3</w:t>
      </w:r>
      <w:r w:rsidR="00283593" w:rsidRPr="004900FE">
        <w:rPr>
          <w:rFonts w:ascii="Times New Roman" w:hAnsi="Times New Roman"/>
          <w:sz w:val="24"/>
          <w:szCs w:val="24"/>
        </w:rPr>
        <w:t xml:space="preserve">; </w:t>
      </w:r>
    </w:p>
    <w:p w:rsidR="00283593" w:rsidRPr="004900FE" w:rsidRDefault="00013BD1" w:rsidP="00F8185D">
      <w:pPr>
        <w:pStyle w:val="1"/>
        <w:tabs>
          <w:tab w:val="left" w:pos="851"/>
        </w:tabs>
        <w:spacing w:after="0" w:line="240" w:lineRule="auto"/>
        <w:ind w:left="0" w:firstLine="539"/>
        <w:jc w:val="both"/>
        <w:rPr>
          <w:rFonts w:ascii="Times New Roman" w:hAnsi="Times New Roman"/>
          <w:sz w:val="24"/>
          <w:szCs w:val="24"/>
        </w:rPr>
      </w:pPr>
      <w:r w:rsidRPr="004900FE">
        <w:rPr>
          <w:rFonts w:ascii="Times New Roman" w:hAnsi="Times New Roman"/>
          <w:sz w:val="24"/>
          <w:szCs w:val="24"/>
        </w:rPr>
        <w:t xml:space="preserve">- </w:t>
      </w:r>
      <w:r w:rsidR="00F8185D" w:rsidRPr="004900FE">
        <w:rPr>
          <w:rFonts w:ascii="Times New Roman" w:hAnsi="Times New Roman"/>
          <w:sz w:val="24"/>
          <w:szCs w:val="24"/>
        </w:rPr>
        <w:t>принимать решения финансового характера, адекватные экономической ситуации в стране</w:t>
      </w:r>
      <w:r w:rsidRPr="004900FE">
        <w:rPr>
          <w:rFonts w:ascii="Times New Roman" w:hAnsi="Times New Roman"/>
          <w:sz w:val="24"/>
          <w:szCs w:val="24"/>
        </w:rPr>
        <w:t xml:space="preserve"> – компетенция ПК-</w:t>
      </w:r>
      <w:r w:rsidR="00F8185D" w:rsidRPr="004900FE">
        <w:rPr>
          <w:rFonts w:ascii="Times New Roman" w:hAnsi="Times New Roman"/>
          <w:sz w:val="24"/>
          <w:szCs w:val="24"/>
        </w:rPr>
        <w:t>19</w:t>
      </w:r>
      <w:r w:rsidRPr="004900FE">
        <w:rPr>
          <w:rFonts w:ascii="Times New Roman" w:hAnsi="Times New Roman"/>
          <w:sz w:val="24"/>
          <w:szCs w:val="24"/>
        </w:rPr>
        <w:t>;</w:t>
      </w:r>
    </w:p>
    <w:p w:rsidR="00F8185D" w:rsidRPr="004900FE" w:rsidRDefault="00F8185D" w:rsidP="00F8185D">
      <w:pPr>
        <w:pStyle w:val="1"/>
        <w:spacing w:line="240" w:lineRule="auto"/>
        <w:ind w:left="0" w:firstLine="539"/>
        <w:jc w:val="both"/>
        <w:rPr>
          <w:rFonts w:ascii="Times New Roman" w:hAnsi="Times New Roman"/>
          <w:sz w:val="24"/>
          <w:szCs w:val="24"/>
        </w:rPr>
      </w:pPr>
      <w:r w:rsidRPr="004900FE">
        <w:rPr>
          <w:rFonts w:ascii="Times New Roman" w:hAnsi="Times New Roman"/>
          <w:sz w:val="24"/>
          <w:szCs w:val="24"/>
        </w:rPr>
        <w:t>- решать конкретные задачи, связанные со стабилизацией финансов, преодоления дефицитности бюджетной системы и т.п. – компетенция ПК-19;</w:t>
      </w:r>
    </w:p>
    <w:p w:rsidR="00F8185D" w:rsidRPr="004900FE" w:rsidRDefault="00F8185D" w:rsidP="00F8185D">
      <w:pPr>
        <w:pStyle w:val="1"/>
        <w:spacing w:line="240" w:lineRule="auto"/>
        <w:ind w:left="0" w:firstLine="539"/>
        <w:jc w:val="both"/>
        <w:rPr>
          <w:rFonts w:ascii="Times New Roman" w:hAnsi="Times New Roman"/>
          <w:sz w:val="24"/>
          <w:szCs w:val="24"/>
        </w:rPr>
      </w:pPr>
      <w:r w:rsidRPr="004900FE">
        <w:rPr>
          <w:rFonts w:ascii="Times New Roman" w:hAnsi="Times New Roman"/>
          <w:sz w:val="24"/>
          <w:szCs w:val="24"/>
        </w:rPr>
        <w:lastRenderedPageBreak/>
        <w:t>- анализировать структуру доходов и расходов бюджета – компетенция ПК-19;</w:t>
      </w:r>
    </w:p>
    <w:p w:rsidR="00013BD1" w:rsidRPr="004900FE" w:rsidRDefault="00013BD1" w:rsidP="00283593">
      <w:pPr>
        <w:pStyle w:val="1"/>
        <w:tabs>
          <w:tab w:val="left" w:pos="851"/>
        </w:tabs>
        <w:spacing w:after="0" w:line="240" w:lineRule="auto"/>
        <w:ind w:left="0" w:firstLine="539"/>
        <w:jc w:val="both"/>
        <w:rPr>
          <w:rFonts w:ascii="Times New Roman" w:hAnsi="Times New Roman"/>
          <w:sz w:val="24"/>
          <w:szCs w:val="24"/>
        </w:rPr>
      </w:pPr>
      <w:r w:rsidRPr="004900FE">
        <w:rPr>
          <w:rFonts w:ascii="Times New Roman" w:hAnsi="Times New Roman"/>
          <w:sz w:val="24"/>
          <w:szCs w:val="24"/>
        </w:rPr>
        <w:t>-</w:t>
      </w:r>
      <w:r w:rsidR="00F8185D" w:rsidRPr="004900FE">
        <w:rPr>
          <w:rFonts w:ascii="Times New Roman" w:hAnsi="Times New Roman"/>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 </w:t>
      </w:r>
      <w:r w:rsidRPr="004900FE">
        <w:rPr>
          <w:rFonts w:ascii="Times New Roman" w:hAnsi="Times New Roman"/>
          <w:sz w:val="24"/>
          <w:szCs w:val="24"/>
        </w:rPr>
        <w:t>компетенция ПК-</w:t>
      </w:r>
      <w:r w:rsidR="00F8185D" w:rsidRPr="004900FE">
        <w:rPr>
          <w:rFonts w:ascii="Times New Roman" w:hAnsi="Times New Roman"/>
          <w:sz w:val="24"/>
          <w:szCs w:val="24"/>
        </w:rPr>
        <w:t>21</w:t>
      </w:r>
      <w:r w:rsidRPr="004900FE">
        <w:rPr>
          <w:rFonts w:ascii="Times New Roman" w:hAnsi="Times New Roman"/>
          <w:sz w:val="24"/>
          <w:szCs w:val="24"/>
        </w:rPr>
        <w:t>;</w:t>
      </w:r>
    </w:p>
    <w:p w:rsidR="00F8185D" w:rsidRPr="004900FE" w:rsidRDefault="00F8185D" w:rsidP="00F8185D">
      <w:pPr>
        <w:pStyle w:val="1"/>
        <w:tabs>
          <w:tab w:val="left" w:pos="851"/>
        </w:tabs>
        <w:spacing w:after="0" w:line="240" w:lineRule="auto"/>
        <w:ind w:left="0" w:firstLine="539"/>
        <w:jc w:val="both"/>
        <w:rPr>
          <w:rFonts w:ascii="Times New Roman" w:hAnsi="Times New Roman"/>
          <w:sz w:val="24"/>
          <w:szCs w:val="24"/>
        </w:rPr>
      </w:pPr>
      <w:r w:rsidRPr="004900FE">
        <w:rPr>
          <w:rFonts w:ascii="Times New Roman" w:hAnsi="Times New Roman"/>
          <w:sz w:val="24"/>
          <w:szCs w:val="24"/>
        </w:rPr>
        <w:t>- ориентироваться в действующем финансовом законодательстве Российской Федерации – компетенция ПК-22;</w:t>
      </w:r>
    </w:p>
    <w:p w:rsidR="00F8185D" w:rsidRPr="004900FE" w:rsidRDefault="00F8185D" w:rsidP="00F8185D">
      <w:pPr>
        <w:pStyle w:val="1"/>
        <w:tabs>
          <w:tab w:val="left" w:pos="851"/>
        </w:tabs>
        <w:spacing w:after="0" w:line="240" w:lineRule="auto"/>
        <w:ind w:left="0" w:firstLine="539"/>
        <w:jc w:val="both"/>
        <w:rPr>
          <w:rFonts w:ascii="Times New Roman" w:hAnsi="Times New Roman"/>
          <w:sz w:val="24"/>
          <w:szCs w:val="24"/>
        </w:rPr>
      </w:pPr>
      <w:r w:rsidRPr="004900FE">
        <w:rPr>
          <w:rFonts w:ascii="Times New Roman" w:hAnsi="Times New Roman"/>
          <w:sz w:val="24"/>
          <w:szCs w:val="24"/>
        </w:rPr>
        <w:t>- прогнозировать на основе стандартных теоретических и эконометрических моделей поведение экономических агентов, развитие экономических процессов и явлений на микро- и макроуровне – компетенция ПК-22;</w:t>
      </w:r>
    </w:p>
    <w:p w:rsidR="00013BD1" w:rsidRPr="004900FE" w:rsidRDefault="00013BD1" w:rsidP="00013BD1">
      <w:pPr>
        <w:pStyle w:val="a8"/>
        <w:spacing w:line="240" w:lineRule="auto"/>
        <w:ind w:firstLine="539"/>
        <w:rPr>
          <w:i/>
          <w:szCs w:val="24"/>
          <w:u w:val="single"/>
        </w:rPr>
      </w:pPr>
      <w:r w:rsidRPr="004900FE">
        <w:rPr>
          <w:i/>
          <w:szCs w:val="24"/>
          <w:u w:val="single"/>
        </w:rPr>
        <w:t>владеть:</w:t>
      </w:r>
    </w:p>
    <w:p w:rsidR="00013BD1" w:rsidRPr="004900FE" w:rsidRDefault="00013BD1" w:rsidP="00013BD1">
      <w:pPr>
        <w:pStyle w:val="a8"/>
        <w:spacing w:line="240" w:lineRule="auto"/>
        <w:ind w:firstLine="539"/>
        <w:rPr>
          <w:szCs w:val="24"/>
        </w:rPr>
      </w:pPr>
      <w:r w:rsidRPr="004900FE">
        <w:rPr>
          <w:szCs w:val="24"/>
        </w:rPr>
        <w:t xml:space="preserve">- </w:t>
      </w:r>
      <w:r w:rsidR="00F8185D" w:rsidRPr="004900FE">
        <w:rPr>
          <w:szCs w:val="24"/>
        </w:rPr>
        <w:t xml:space="preserve">механизмом применения финансовых категорий в практике финансовой работы </w:t>
      </w:r>
      <w:r w:rsidRPr="004900FE">
        <w:rPr>
          <w:szCs w:val="24"/>
        </w:rPr>
        <w:t>– компетен</w:t>
      </w:r>
      <w:r w:rsidR="00F8185D" w:rsidRPr="004900FE">
        <w:rPr>
          <w:szCs w:val="24"/>
        </w:rPr>
        <w:t>ция О</w:t>
      </w:r>
      <w:r w:rsidRPr="004900FE">
        <w:rPr>
          <w:szCs w:val="24"/>
        </w:rPr>
        <w:t>К-</w:t>
      </w:r>
      <w:r w:rsidR="00F8185D" w:rsidRPr="004900FE">
        <w:rPr>
          <w:szCs w:val="24"/>
        </w:rPr>
        <w:t>3</w:t>
      </w:r>
      <w:r w:rsidRPr="004900FE">
        <w:rPr>
          <w:szCs w:val="24"/>
        </w:rPr>
        <w:t>;</w:t>
      </w:r>
    </w:p>
    <w:p w:rsidR="00013BD1" w:rsidRPr="004900FE" w:rsidRDefault="00013BD1" w:rsidP="00F8185D">
      <w:pPr>
        <w:pStyle w:val="a8"/>
        <w:spacing w:line="240" w:lineRule="auto"/>
        <w:ind w:firstLine="539"/>
        <w:rPr>
          <w:szCs w:val="24"/>
        </w:rPr>
      </w:pPr>
      <w:r w:rsidRPr="004900FE">
        <w:rPr>
          <w:szCs w:val="24"/>
        </w:rPr>
        <w:t xml:space="preserve">- </w:t>
      </w:r>
      <w:r w:rsidR="00F8185D" w:rsidRPr="004900FE">
        <w:rPr>
          <w:szCs w:val="24"/>
        </w:rPr>
        <w:t xml:space="preserve">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 – компетенция </w:t>
      </w:r>
      <w:r w:rsidRPr="004900FE">
        <w:rPr>
          <w:szCs w:val="24"/>
        </w:rPr>
        <w:t>ПК-</w:t>
      </w:r>
      <w:r w:rsidR="00F8185D" w:rsidRPr="004900FE">
        <w:rPr>
          <w:szCs w:val="24"/>
        </w:rPr>
        <w:t>19</w:t>
      </w:r>
      <w:r w:rsidRPr="004900FE">
        <w:rPr>
          <w:szCs w:val="24"/>
        </w:rPr>
        <w:t>;</w:t>
      </w:r>
    </w:p>
    <w:p w:rsidR="00F8185D" w:rsidRPr="004900FE" w:rsidRDefault="00F8185D" w:rsidP="00F8185D">
      <w:pPr>
        <w:pStyle w:val="a8"/>
        <w:spacing w:line="240" w:lineRule="auto"/>
        <w:rPr>
          <w:szCs w:val="24"/>
        </w:rPr>
      </w:pPr>
      <w:r w:rsidRPr="004900FE">
        <w:rPr>
          <w:szCs w:val="24"/>
        </w:rPr>
        <w:t>- аналитическими методами работы для оценки целесообразности и эффективности финансовой деятельности государства и хозяйствующих субъектов – компетенция ПК-21;</w:t>
      </w:r>
    </w:p>
    <w:p w:rsidR="00F8185D" w:rsidRPr="004900FE" w:rsidRDefault="00F8185D" w:rsidP="00F8185D">
      <w:pPr>
        <w:pStyle w:val="a8"/>
        <w:spacing w:line="240" w:lineRule="auto"/>
        <w:rPr>
          <w:szCs w:val="24"/>
        </w:rPr>
      </w:pPr>
      <w:r w:rsidRPr="004900FE">
        <w:rPr>
          <w:szCs w:val="24"/>
        </w:rPr>
        <w:t>- методологией проведения финансового контроля – компетенция ПК-21;</w:t>
      </w:r>
    </w:p>
    <w:p w:rsidR="00F8185D" w:rsidRPr="004900FE" w:rsidRDefault="00F8185D" w:rsidP="00F8185D">
      <w:pPr>
        <w:pStyle w:val="a8"/>
        <w:spacing w:line="240" w:lineRule="auto"/>
        <w:rPr>
          <w:szCs w:val="24"/>
        </w:rPr>
      </w:pPr>
      <w:r w:rsidRPr="004900FE">
        <w:rPr>
          <w:szCs w:val="24"/>
        </w:rPr>
        <w:t>- опытом работы с действующими федеральными законами, нормативными документами, необходимыми для осуществления профессиональной деятельности – компетенция ПК-22;</w:t>
      </w:r>
    </w:p>
    <w:p w:rsidR="00013BD1" w:rsidRPr="004900FE" w:rsidRDefault="00013BD1" w:rsidP="00013BD1">
      <w:pPr>
        <w:pStyle w:val="a8"/>
        <w:spacing w:line="240" w:lineRule="auto"/>
        <w:ind w:firstLine="539"/>
        <w:rPr>
          <w:szCs w:val="24"/>
        </w:rPr>
      </w:pPr>
      <w:r w:rsidRPr="004900FE">
        <w:rPr>
          <w:szCs w:val="24"/>
        </w:rPr>
        <w:lastRenderedPageBreak/>
        <w:t xml:space="preserve">- </w:t>
      </w:r>
      <w:r w:rsidR="00F8185D" w:rsidRPr="004900FE">
        <w:rPr>
          <w:szCs w:val="24"/>
        </w:rPr>
        <w:t xml:space="preserve">правилами осуществления денежных расчетов и кредитования </w:t>
      </w:r>
      <w:r w:rsidRPr="004900FE">
        <w:rPr>
          <w:szCs w:val="24"/>
        </w:rPr>
        <w:t>– компетенция ПК-</w:t>
      </w:r>
      <w:r w:rsidR="00F8185D" w:rsidRPr="004900FE">
        <w:rPr>
          <w:szCs w:val="24"/>
        </w:rPr>
        <w:t>22</w:t>
      </w:r>
      <w:r w:rsidRPr="004900FE">
        <w:rPr>
          <w:szCs w:val="24"/>
        </w:rPr>
        <w:t>.</w:t>
      </w: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013BD1" w:rsidRPr="004900FE" w:rsidRDefault="00013BD1" w:rsidP="00013BD1">
      <w:pPr>
        <w:pStyle w:val="a6"/>
        <w:suppressAutoHyphens/>
        <w:ind w:firstLine="539"/>
        <w:rPr>
          <w:sz w:val="28"/>
          <w:szCs w:val="28"/>
        </w:rPr>
      </w:pPr>
    </w:p>
    <w:p w:rsidR="00F8185D" w:rsidRPr="004900FE" w:rsidRDefault="00F8185D" w:rsidP="00013BD1">
      <w:pPr>
        <w:pStyle w:val="a6"/>
        <w:suppressAutoHyphens/>
        <w:ind w:firstLine="539"/>
        <w:rPr>
          <w:sz w:val="28"/>
          <w:szCs w:val="28"/>
        </w:rPr>
      </w:pPr>
    </w:p>
    <w:p w:rsidR="00013BD1" w:rsidRPr="004900FE" w:rsidRDefault="00013BD1" w:rsidP="00013BD1">
      <w:pPr>
        <w:pStyle w:val="a6"/>
        <w:numPr>
          <w:ilvl w:val="0"/>
          <w:numId w:val="2"/>
        </w:numPr>
        <w:suppressAutoHyphens/>
        <w:ind w:right="-109" w:hanging="180"/>
        <w:rPr>
          <w:b/>
          <w:i/>
          <w:sz w:val="28"/>
          <w:szCs w:val="28"/>
          <w:lang w:val="en-US"/>
        </w:rPr>
      </w:pPr>
      <w:r w:rsidRPr="004900FE">
        <w:rPr>
          <w:b/>
          <w:i/>
          <w:sz w:val="28"/>
          <w:szCs w:val="28"/>
        </w:rPr>
        <w:lastRenderedPageBreak/>
        <w:t>СОДЕРЖАНИЕ ДИСЦИПЛИНЫ</w:t>
      </w:r>
    </w:p>
    <w:p w:rsidR="00013BD1" w:rsidRPr="004900FE" w:rsidRDefault="00013BD1" w:rsidP="00013BD1">
      <w:pPr>
        <w:pStyle w:val="a6"/>
        <w:tabs>
          <w:tab w:val="num" w:pos="0"/>
        </w:tabs>
        <w:suppressAutoHyphens/>
        <w:ind w:right="-109" w:firstLine="540"/>
        <w:rPr>
          <w:b/>
          <w:lang w:val="en-US"/>
        </w:rPr>
      </w:pPr>
    </w:p>
    <w:p w:rsidR="00013BD1" w:rsidRPr="004900FE" w:rsidRDefault="00013BD1" w:rsidP="00013BD1">
      <w:pPr>
        <w:pStyle w:val="a6"/>
        <w:tabs>
          <w:tab w:val="num" w:pos="0"/>
        </w:tabs>
        <w:suppressAutoHyphens/>
        <w:ind w:firstLine="540"/>
      </w:pPr>
      <w:r w:rsidRPr="004900FE">
        <w:t>Согласно учебному плану подготовки бакалавров направления «Экономика» общая трудоёмкость дисциплины составляет 1</w:t>
      </w:r>
      <w:r w:rsidR="00F8185D" w:rsidRPr="004900FE">
        <w:t>44 ак. час. или 4</w:t>
      </w:r>
      <w:r w:rsidRPr="004900FE">
        <w:t xml:space="preserve"> зачетные единицы.</w:t>
      </w:r>
    </w:p>
    <w:p w:rsidR="00013BD1" w:rsidRPr="004900FE" w:rsidRDefault="00013BD1" w:rsidP="00013BD1">
      <w:pPr>
        <w:pStyle w:val="a6"/>
        <w:tabs>
          <w:tab w:val="num" w:pos="0"/>
        </w:tabs>
        <w:suppressAutoHyphens/>
        <w:ind w:firstLine="540"/>
      </w:pPr>
      <w:r w:rsidRPr="004900FE">
        <w:t>Таблица 1 - Распределение часов по разделам учебной дисциплины и видам занятий</w:t>
      </w:r>
      <w:r w:rsidR="00705997" w:rsidRPr="004900FE">
        <w:t xml:space="preserve"> для направленност</w:t>
      </w:r>
      <w:r w:rsidR="00F62315" w:rsidRPr="004900FE">
        <w:t>ей</w:t>
      </w:r>
      <w:r w:rsidR="00705997" w:rsidRPr="004900FE">
        <w:t xml:space="preserve"> «Бухгалтерский учет, анализ и аудит»</w:t>
      </w:r>
      <w:r w:rsidR="00F62315" w:rsidRPr="004900FE">
        <w:t xml:space="preserve"> и «Финансы и кредит»</w:t>
      </w:r>
    </w:p>
    <w:tbl>
      <w:tblPr>
        <w:tblW w:w="50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2843"/>
        <w:gridCol w:w="447"/>
        <w:gridCol w:w="658"/>
        <w:gridCol w:w="480"/>
        <w:gridCol w:w="429"/>
        <w:gridCol w:w="572"/>
        <w:gridCol w:w="524"/>
      </w:tblGrid>
      <w:tr w:rsidR="00013BD1" w:rsidRPr="004900FE" w:rsidTr="00D03CB1">
        <w:trPr>
          <w:trHeight w:val="70"/>
          <w:jc w:val="center"/>
        </w:trPr>
        <w:tc>
          <w:tcPr>
            <w:tcW w:w="340" w:type="pct"/>
            <w:vMerge w:val="restart"/>
          </w:tcPr>
          <w:p w:rsidR="00013BD1" w:rsidRPr="004900FE" w:rsidRDefault="00013BD1" w:rsidP="00B5452F">
            <w:pPr>
              <w:spacing w:after="0" w:line="240" w:lineRule="auto"/>
              <w:jc w:val="center"/>
              <w:rPr>
                <w:rFonts w:ascii="Times New Roman" w:hAnsi="Times New Roman"/>
                <w:sz w:val="20"/>
                <w:szCs w:val="20"/>
              </w:rPr>
            </w:pPr>
            <w:r w:rsidRPr="004900FE">
              <w:rPr>
                <w:rFonts w:ascii="Times New Roman" w:hAnsi="Times New Roman"/>
                <w:sz w:val="20"/>
                <w:szCs w:val="20"/>
              </w:rPr>
              <w:t>№ п/п</w:t>
            </w:r>
          </w:p>
        </w:tc>
        <w:tc>
          <w:tcPr>
            <w:tcW w:w="2225" w:type="pct"/>
            <w:vMerge w:val="restart"/>
          </w:tcPr>
          <w:p w:rsidR="00013BD1" w:rsidRPr="004900FE" w:rsidRDefault="00013BD1" w:rsidP="00B5452F">
            <w:pPr>
              <w:spacing w:after="0" w:line="240" w:lineRule="auto"/>
              <w:jc w:val="center"/>
              <w:rPr>
                <w:rFonts w:ascii="Times New Roman" w:hAnsi="Times New Roman"/>
                <w:sz w:val="20"/>
                <w:szCs w:val="20"/>
              </w:rPr>
            </w:pPr>
            <w:r w:rsidRPr="004900FE">
              <w:rPr>
                <w:rFonts w:ascii="Times New Roman" w:hAnsi="Times New Roman"/>
                <w:sz w:val="20"/>
                <w:szCs w:val="20"/>
              </w:rPr>
              <w:t>Наименование темы</w:t>
            </w:r>
          </w:p>
        </w:tc>
        <w:tc>
          <w:tcPr>
            <w:tcW w:w="2434" w:type="pct"/>
            <w:gridSpan w:val="6"/>
          </w:tcPr>
          <w:p w:rsidR="00013BD1" w:rsidRPr="004900FE" w:rsidRDefault="00013BD1" w:rsidP="00B5452F">
            <w:pPr>
              <w:spacing w:after="0" w:line="240" w:lineRule="auto"/>
              <w:jc w:val="center"/>
              <w:rPr>
                <w:rFonts w:ascii="Times New Roman" w:hAnsi="Times New Roman"/>
                <w:sz w:val="20"/>
                <w:szCs w:val="20"/>
              </w:rPr>
            </w:pPr>
            <w:r w:rsidRPr="004900FE">
              <w:rPr>
                <w:rFonts w:ascii="Times New Roman" w:hAnsi="Times New Roman"/>
                <w:sz w:val="20"/>
                <w:szCs w:val="20"/>
              </w:rPr>
              <w:t xml:space="preserve">Количество часов </w:t>
            </w:r>
          </w:p>
        </w:tc>
      </w:tr>
      <w:tr w:rsidR="00013BD1" w:rsidRPr="004900FE" w:rsidTr="00705997">
        <w:trPr>
          <w:trHeight w:val="70"/>
          <w:jc w:val="center"/>
        </w:trPr>
        <w:tc>
          <w:tcPr>
            <w:tcW w:w="340" w:type="pct"/>
            <w:vMerge/>
          </w:tcPr>
          <w:p w:rsidR="00013BD1" w:rsidRPr="004900FE" w:rsidRDefault="00013BD1" w:rsidP="00B5452F">
            <w:pPr>
              <w:spacing w:after="0" w:line="240" w:lineRule="auto"/>
              <w:jc w:val="center"/>
              <w:rPr>
                <w:rFonts w:ascii="Times New Roman" w:hAnsi="Times New Roman"/>
                <w:sz w:val="20"/>
                <w:szCs w:val="20"/>
              </w:rPr>
            </w:pPr>
          </w:p>
        </w:tc>
        <w:tc>
          <w:tcPr>
            <w:tcW w:w="2225" w:type="pct"/>
            <w:vMerge/>
          </w:tcPr>
          <w:p w:rsidR="00013BD1" w:rsidRPr="004900FE" w:rsidRDefault="00013BD1" w:rsidP="00B5452F">
            <w:pPr>
              <w:spacing w:after="0" w:line="240" w:lineRule="auto"/>
              <w:jc w:val="center"/>
              <w:rPr>
                <w:rFonts w:ascii="Times New Roman" w:hAnsi="Times New Roman"/>
                <w:sz w:val="20"/>
                <w:szCs w:val="20"/>
              </w:rPr>
            </w:pPr>
          </w:p>
        </w:tc>
        <w:tc>
          <w:tcPr>
            <w:tcW w:w="1241" w:type="pct"/>
            <w:gridSpan w:val="3"/>
          </w:tcPr>
          <w:p w:rsidR="00013BD1" w:rsidRPr="004900FE" w:rsidRDefault="00013BD1" w:rsidP="00B5452F">
            <w:pPr>
              <w:spacing w:after="0" w:line="240" w:lineRule="auto"/>
              <w:jc w:val="center"/>
              <w:rPr>
                <w:rFonts w:ascii="Times New Roman" w:hAnsi="Times New Roman"/>
                <w:sz w:val="20"/>
                <w:szCs w:val="20"/>
              </w:rPr>
            </w:pPr>
            <w:r w:rsidRPr="004900FE">
              <w:rPr>
                <w:rFonts w:ascii="Times New Roman" w:hAnsi="Times New Roman"/>
                <w:sz w:val="20"/>
                <w:szCs w:val="20"/>
              </w:rPr>
              <w:t>Дневное отделение</w:t>
            </w:r>
          </w:p>
        </w:tc>
        <w:tc>
          <w:tcPr>
            <w:tcW w:w="1194" w:type="pct"/>
            <w:gridSpan w:val="3"/>
          </w:tcPr>
          <w:p w:rsidR="00013BD1" w:rsidRPr="004900FE" w:rsidRDefault="00013BD1" w:rsidP="00B5452F">
            <w:pPr>
              <w:spacing w:after="0" w:line="240" w:lineRule="auto"/>
              <w:jc w:val="center"/>
              <w:rPr>
                <w:rFonts w:ascii="Times New Roman" w:hAnsi="Times New Roman"/>
                <w:sz w:val="20"/>
                <w:szCs w:val="20"/>
              </w:rPr>
            </w:pPr>
            <w:r w:rsidRPr="004900FE">
              <w:rPr>
                <w:rFonts w:ascii="Times New Roman" w:hAnsi="Times New Roman"/>
                <w:sz w:val="20"/>
                <w:szCs w:val="20"/>
              </w:rPr>
              <w:t>Заочное отделение</w:t>
            </w:r>
          </w:p>
        </w:tc>
      </w:tr>
      <w:tr w:rsidR="00013BD1" w:rsidRPr="004900FE" w:rsidTr="00D03CB1">
        <w:trPr>
          <w:cantSplit/>
          <w:trHeight w:val="1443"/>
          <w:jc w:val="center"/>
        </w:trPr>
        <w:tc>
          <w:tcPr>
            <w:tcW w:w="340" w:type="pct"/>
            <w:vMerge/>
          </w:tcPr>
          <w:p w:rsidR="00013BD1" w:rsidRPr="004900FE" w:rsidRDefault="00013BD1" w:rsidP="00B5452F">
            <w:pPr>
              <w:spacing w:after="0" w:line="240" w:lineRule="auto"/>
              <w:jc w:val="center"/>
              <w:rPr>
                <w:rFonts w:ascii="Times New Roman" w:hAnsi="Times New Roman"/>
                <w:sz w:val="20"/>
                <w:szCs w:val="20"/>
              </w:rPr>
            </w:pPr>
          </w:p>
        </w:tc>
        <w:tc>
          <w:tcPr>
            <w:tcW w:w="2225" w:type="pct"/>
            <w:vMerge/>
          </w:tcPr>
          <w:p w:rsidR="00013BD1" w:rsidRPr="004900FE" w:rsidRDefault="00013BD1" w:rsidP="00B5452F">
            <w:pPr>
              <w:spacing w:after="0" w:line="240" w:lineRule="auto"/>
              <w:jc w:val="center"/>
              <w:rPr>
                <w:rFonts w:ascii="Times New Roman" w:hAnsi="Times New Roman"/>
                <w:sz w:val="20"/>
                <w:szCs w:val="20"/>
              </w:rPr>
            </w:pPr>
          </w:p>
        </w:tc>
        <w:tc>
          <w:tcPr>
            <w:tcW w:w="350" w:type="pct"/>
            <w:textDirection w:val="btLr"/>
          </w:tcPr>
          <w:p w:rsidR="00013BD1" w:rsidRPr="004900FE" w:rsidRDefault="00013BD1" w:rsidP="00B5452F">
            <w:pPr>
              <w:spacing w:after="0" w:line="240" w:lineRule="auto"/>
              <w:ind w:left="113" w:right="113"/>
              <w:jc w:val="center"/>
              <w:rPr>
                <w:rFonts w:ascii="Times New Roman" w:hAnsi="Times New Roman"/>
                <w:sz w:val="20"/>
                <w:szCs w:val="20"/>
              </w:rPr>
            </w:pPr>
            <w:r w:rsidRPr="004900FE">
              <w:rPr>
                <w:rFonts w:ascii="Times New Roman" w:hAnsi="Times New Roman"/>
                <w:sz w:val="20"/>
                <w:szCs w:val="20"/>
              </w:rPr>
              <w:t xml:space="preserve">Лекции </w:t>
            </w:r>
          </w:p>
        </w:tc>
        <w:tc>
          <w:tcPr>
            <w:tcW w:w="515" w:type="pct"/>
            <w:textDirection w:val="btLr"/>
          </w:tcPr>
          <w:p w:rsidR="00013BD1" w:rsidRPr="004900FE" w:rsidRDefault="00013BD1" w:rsidP="00B5452F">
            <w:pPr>
              <w:spacing w:after="0" w:line="240" w:lineRule="auto"/>
              <w:ind w:left="113" w:right="113"/>
              <w:jc w:val="center"/>
              <w:rPr>
                <w:rFonts w:ascii="Times New Roman" w:hAnsi="Times New Roman"/>
                <w:sz w:val="20"/>
                <w:szCs w:val="20"/>
              </w:rPr>
            </w:pPr>
            <w:r w:rsidRPr="004900FE">
              <w:rPr>
                <w:rFonts w:ascii="Times New Roman" w:hAnsi="Times New Roman"/>
                <w:sz w:val="20"/>
                <w:szCs w:val="20"/>
              </w:rPr>
              <w:t xml:space="preserve">Практические занятия </w:t>
            </w:r>
          </w:p>
        </w:tc>
        <w:tc>
          <w:tcPr>
            <w:tcW w:w="376" w:type="pct"/>
            <w:textDirection w:val="btLr"/>
          </w:tcPr>
          <w:p w:rsidR="00013BD1" w:rsidRPr="004900FE" w:rsidRDefault="00013BD1" w:rsidP="00B5452F">
            <w:pPr>
              <w:spacing w:after="0" w:line="240" w:lineRule="auto"/>
              <w:ind w:left="113" w:right="113"/>
              <w:jc w:val="center"/>
              <w:rPr>
                <w:rFonts w:ascii="Times New Roman" w:hAnsi="Times New Roman"/>
                <w:sz w:val="20"/>
                <w:szCs w:val="20"/>
              </w:rPr>
            </w:pPr>
            <w:r w:rsidRPr="004900FE">
              <w:rPr>
                <w:rFonts w:ascii="Times New Roman" w:hAnsi="Times New Roman"/>
                <w:sz w:val="20"/>
                <w:szCs w:val="20"/>
              </w:rPr>
              <w:t xml:space="preserve">СРС </w:t>
            </w:r>
          </w:p>
        </w:tc>
        <w:tc>
          <w:tcPr>
            <w:tcW w:w="336" w:type="pct"/>
            <w:textDirection w:val="btLr"/>
          </w:tcPr>
          <w:p w:rsidR="00013BD1" w:rsidRPr="004900FE" w:rsidRDefault="00013BD1" w:rsidP="00B5452F">
            <w:pPr>
              <w:spacing w:after="0" w:line="240" w:lineRule="auto"/>
              <w:ind w:left="113" w:right="113"/>
              <w:jc w:val="center"/>
              <w:rPr>
                <w:rFonts w:ascii="Times New Roman" w:hAnsi="Times New Roman"/>
                <w:sz w:val="20"/>
                <w:szCs w:val="20"/>
              </w:rPr>
            </w:pPr>
            <w:r w:rsidRPr="004900FE">
              <w:rPr>
                <w:rFonts w:ascii="Times New Roman" w:hAnsi="Times New Roman"/>
                <w:sz w:val="20"/>
                <w:szCs w:val="20"/>
              </w:rPr>
              <w:t xml:space="preserve">Лекции </w:t>
            </w:r>
          </w:p>
        </w:tc>
        <w:tc>
          <w:tcPr>
            <w:tcW w:w="448" w:type="pct"/>
            <w:textDirection w:val="btLr"/>
          </w:tcPr>
          <w:p w:rsidR="00013BD1" w:rsidRPr="004900FE" w:rsidRDefault="00013BD1" w:rsidP="00B5452F">
            <w:pPr>
              <w:spacing w:after="0" w:line="240" w:lineRule="auto"/>
              <w:ind w:left="113" w:right="113"/>
              <w:jc w:val="center"/>
              <w:rPr>
                <w:rFonts w:ascii="Times New Roman" w:hAnsi="Times New Roman"/>
                <w:sz w:val="20"/>
                <w:szCs w:val="20"/>
              </w:rPr>
            </w:pPr>
            <w:r w:rsidRPr="004900FE">
              <w:rPr>
                <w:rFonts w:ascii="Times New Roman" w:hAnsi="Times New Roman"/>
                <w:sz w:val="20"/>
                <w:szCs w:val="20"/>
              </w:rPr>
              <w:t xml:space="preserve">Практические занятия </w:t>
            </w:r>
          </w:p>
        </w:tc>
        <w:tc>
          <w:tcPr>
            <w:tcW w:w="410" w:type="pct"/>
            <w:textDirection w:val="btLr"/>
          </w:tcPr>
          <w:p w:rsidR="00013BD1" w:rsidRPr="004900FE" w:rsidRDefault="00013BD1" w:rsidP="00B5452F">
            <w:pPr>
              <w:spacing w:after="0" w:line="240" w:lineRule="auto"/>
              <w:ind w:left="113" w:right="113"/>
              <w:jc w:val="center"/>
              <w:rPr>
                <w:rFonts w:ascii="Times New Roman" w:hAnsi="Times New Roman"/>
                <w:sz w:val="20"/>
                <w:szCs w:val="20"/>
              </w:rPr>
            </w:pPr>
            <w:r w:rsidRPr="004900FE">
              <w:rPr>
                <w:rFonts w:ascii="Times New Roman" w:hAnsi="Times New Roman"/>
                <w:sz w:val="20"/>
                <w:szCs w:val="20"/>
              </w:rPr>
              <w:t xml:space="preserve">СРС </w:t>
            </w:r>
          </w:p>
        </w:tc>
      </w:tr>
      <w:tr w:rsidR="00013BD1" w:rsidRPr="004900FE" w:rsidTr="00D03CB1">
        <w:trPr>
          <w:trHeight w:val="70"/>
          <w:jc w:val="center"/>
        </w:trPr>
        <w:tc>
          <w:tcPr>
            <w:tcW w:w="340" w:type="pct"/>
          </w:tcPr>
          <w:p w:rsidR="00013BD1" w:rsidRPr="004900FE" w:rsidRDefault="00013BD1" w:rsidP="00B5452F">
            <w:pPr>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2225"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2</w:t>
            </w:r>
          </w:p>
        </w:tc>
        <w:tc>
          <w:tcPr>
            <w:tcW w:w="350"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515"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5</w:t>
            </w:r>
          </w:p>
        </w:tc>
        <w:tc>
          <w:tcPr>
            <w:tcW w:w="336"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6</w:t>
            </w:r>
          </w:p>
        </w:tc>
        <w:tc>
          <w:tcPr>
            <w:tcW w:w="448"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7</w:t>
            </w:r>
          </w:p>
        </w:tc>
        <w:tc>
          <w:tcPr>
            <w:tcW w:w="410" w:type="pct"/>
            <w:vAlign w:val="center"/>
          </w:tcPr>
          <w:p w:rsidR="00013BD1" w:rsidRPr="004900FE" w:rsidRDefault="00013BD1"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8</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Организация финансовой системы</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15</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2</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Финансовый механизм и финансовая политика</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15</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Финансы предприятий и организаций</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14</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Финансы населения</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14</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5</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Государственный бюджет, бюджетное устройство и бюджетный процесс</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15</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6</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Государственные доходы и их формирование: налоги и налогообложение, и госзаймы</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15</w:t>
            </w:r>
          </w:p>
        </w:tc>
      </w:tr>
      <w:tr w:rsidR="00705997" w:rsidRPr="004900FE" w:rsidTr="00D03CB1">
        <w:trPr>
          <w:trHeight w:val="257"/>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7</w:t>
            </w:r>
          </w:p>
        </w:tc>
        <w:tc>
          <w:tcPr>
            <w:tcW w:w="2225" w:type="pct"/>
          </w:tcPr>
          <w:p w:rsidR="00705997" w:rsidRPr="004900FE" w:rsidRDefault="00705997" w:rsidP="00705997">
            <w:pPr>
              <w:spacing w:after="0" w:line="240" w:lineRule="auto"/>
              <w:rPr>
                <w:rFonts w:ascii="Times New Roman" w:hAnsi="Times New Roman"/>
                <w:sz w:val="20"/>
                <w:szCs w:val="20"/>
              </w:rPr>
            </w:pPr>
            <w:r w:rsidRPr="004900FE">
              <w:rPr>
                <w:rFonts w:ascii="Times New Roman" w:hAnsi="Times New Roman"/>
                <w:sz w:val="20"/>
                <w:szCs w:val="20"/>
              </w:rPr>
              <w:t>Расходы бюджета в системе государственных расходов</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8</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6</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6</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15</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2225" w:type="pct"/>
            <w:vAlign w:val="center"/>
          </w:tcPr>
          <w:p w:rsidR="00705997" w:rsidRPr="004900FE" w:rsidRDefault="00705997" w:rsidP="00B5452F">
            <w:pPr>
              <w:suppressAutoHyphens/>
              <w:spacing w:after="0" w:line="240" w:lineRule="auto"/>
              <w:rPr>
                <w:rFonts w:ascii="Times New Roman" w:hAnsi="Times New Roman"/>
                <w:sz w:val="20"/>
                <w:szCs w:val="20"/>
              </w:rPr>
            </w:pPr>
            <w:r w:rsidRPr="004900FE">
              <w:rPr>
                <w:rFonts w:ascii="Times New Roman" w:hAnsi="Times New Roman"/>
                <w:sz w:val="20"/>
                <w:szCs w:val="20"/>
              </w:rPr>
              <w:t>Контрольная работа</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2</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r>
    </w:tbl>
    <w:p w:rsidR="00D03CB1" w:rsidRPr="004900FE" w:rsidRDefault="00D03CB1"/>
    <w:p w:rsidR="00D03CB1" w:rsidRPr="004900FE" w:rsidRDefault="00D03CB1" w:rsidP="00D03CB1">
      <w:pPr>
        <w:spacing w:after="0" w:line="360" w:lineRule="auto"/>
        <w:ind w:firstLine="567"/>
        <w:rPr>
          <w:rFonts w:ascii="Times New Roman" w:hAnsi="Times New Roman"/>
          <w:sz w:val="24"/>
          <w:szCs w:val="24"/>
        </w:rPr>
      </w:pPr>
      <w:r w:rsidRPr="004900FE">
        <w:rPr>
          <w:rFonts w:ascii="Times New Roman" w:hAnsi="Times New Roman"/>
          <w:sz w:val="24"/>
          <w:szCs w:val="24"/>
        </w:rPr>
        <w:lastRenderedPageBreak/>
        <w:t>Окончание таблицы 1</w:t>
      </w:r>
    </w:p>
    <w:tbl>
      <w:tblPr>
        <w:tblW w:w="50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2843"/>
        <w:gridCol w:w="447"/>
        <w:gridCol w:w="658"/>
        <w:gridCol w:w="480"/>
        <w:gridCol w:w="429"/>
        <w:gridCol w:w="572"/>
        <w:gridCol w:w="524"/>
      </w:tblGrid>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8</w:t>
            </w:r>
          </w:p>
        </w:tc>
        <w:tc>
          <w:tcPr>
            <w:tcW w:w="2225" w:type="pct"/>
            <w:vAlign w:val="center"/>
          </w:tcPr>
          <w:p w:rsidR="00705997" w:rsidRPr="004900FE" w:rsidRDefault="00705997" w:rsidP="00B5452F">
            <w:pPr>
              <w:suppressAutoHyphens/>
              <w:spacing w:after="0" w:line="240" w:lineRule="auto"/>
              <w:rPr>
                <w:rFonts w:ascii="Times New Roman" w:hAnsi="Times New Roman"/>
                <w:sz w:val="20"/>
                <w:szCs w:val="20"/>
              </w:rPr>
            </w:pPr>
            <w:r w:rsidRPr="004900FE">
              <w:rPr>
                <w:rFonts w:ascii="Times New Roman" w:hAnsi="Times New Roman"/>
                <w:sz w:val="20"/>
                <w:szCs w:val="20"/>
              </w:rPr>
              <w:t>Внебюджетные специальные фонды государства</w:t>
            </w:r>
          </w:p>
        </w:tc>
        <w:tc>
          <w:tcPr>
            <w:tcW w:w="35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515"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4</w:t>
            </w:r>
          </w:p>
        </w:tc>
        <w:tc>
          <w:tcPr>
            <w:tcW w:w="37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10"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16</w:t>
            </w:r>
          </w:p>
        </w:tc>
      </w:tr>
      <w:tr w:rsidR="00705997" w:rsidRPr="004900FE" w:rsidTr="00D03CB1">
        <w:trPr>
          <w:trHeight w:val="64"/>
          <w:jc w:val="center"/>
        </w:trPr>
        <w:tc>
          <w:tcPr>
            <w:tcW w:w="340" w:type="pct"/>
          </w:tcPr>
          <w:p w:rsidR="00705997" w:rsidRPr="004900FE" w:rsidRDefault="00705997" w:rsidP="00705997">
            <w:pPr>
              <w:rPr>
                <w:rFonts w:ascii="Times New Roman" w:hAnsi="Times New Roman"/>
                <w:sz w:val="20"/>
                <w:szCs w:val="20"/>
              </w:rPr>
            </w:pPr>
          </w:p>
        </w:tc>
        <w:tc>
          <w:tcPr>
            <w:tcW w:w="2225" w:type="pct"/>
          </w:tcPr>
          <w:p w:rsidR="00705997" w:rsidRPr="004900FE" w:rsidRDefault="00705997" w:rsidP="00B5452F">
            <w:pPr>
              <w:suppressAutoHyphens/>
              <w:spacing w:after="0" w:line="240" w:lineRule="auto"/>
              <w:rPr>
                <w:rFonts w:ascii="Times New Roman" w:hAnsi="Times New Roman"/>
                <w:sz w:val="20"/>
                <w:szCs w:val="20"/>
              </w:rPr>
            </w:pPr>
            <w:r w:rsidRPr="004900FE">
              <w:rPr>
                <w:rFonts w:ascii="Times New Roman" w:hAnsi="Times New Roman"/>
                <w:sz w:val="20"/>
                <w:szCs w:val="20"/>
              </w:rPr>
              <w:t>Установочная лекция</w:t>
            </w:r>
          </w:p>
        </w:tc>
        <w:tc>
          <w:tcPr>
            <w:tcW w:w="35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515"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376"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336"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1</w:t>
            </w:r>
          </w:p>
        </w:tc>
        <w:tc>
          <w:tcPr>
            <w:tcW w:w="448" w:type="pct"/>
            <w:vAlign w:val="center"/>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41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r>
      <w:tr w:rsidR="00705997" w:rsidRPr="004900FE" w:rsidTr="00D03CB1">
        <w:trPr>
          <w:trHeight w:val="70"/>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p>
        </w:tc>
        <w:tc>
          <w:tcPr>
            <w:tcW w:w="2225" w:type="pct"/>
          </w:tcPr>
          <w:p w:rsidR="00705997" w:rsidRPr="004900FE" w:rsidRDefault="00705997" w:rsidP="00B5452F">
            <w:pPr>
              <w:suppressAutoHyphens/>
              <w:spacing w:after="0" w:line="240" w:lineRule="auto"/>
              <w:rPr>
                <w:rFonts w:ascii="Times New Roman" w:hAnsi="Times New Roman"/>
                <w:sz w:val="20"/>
                <w:szCs w:val="20"/>
              </w:rPr>
            </w:pPr>
            <w:r w:rsidRPr="004900FE">
              <w:rPr>
                <w:rFonts w:ascii="Times New Roman" w:hAnsi="Times New Roman"/>
                <w:sz w:val="20"/>
                <w:szCs w:val="20"/>
              </w:rPr>
              <w:t>Подготовка к экзамену</w:t>
            </w:r>
          </w:p>
        </w:tc>
        <w:tc>
          <w:tcPr>
            <w:tcW w:w="35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515"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376"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45</w:t>
            </w:r>
          </w:p>
        </w:tc>
        <w:tc>
          <w:tcPr>
            <w:tcW w:w="336"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448" w:type="pct"/>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w:t>
            </w:r>
          </w:p>
        </w:tc>
        <w:tc>
          <w:tcPr>
            <w:tcW w:w="41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9</w:t>
            </w:r>
          </w:p>
        </w:tc>
      </w:tr>
      <w:tr w:rsidR="00705997" w:rsidRPr="004900FE" w:rsidTr="00D03CB1">
        <w:trPr>
          <w:trHeight w:val="262"/>
          <w:jc w:val="center"/>
        </w:trPr>
        <w:tc>
          <w:tcPr>
            <w:tcW w:w="340" w:type="pct"/>
          </w:tcPr>
          <w:p w:rsidR="00705997" w:rsidRPr="004900FE" w:rsidRDefault="00705997" w:rsidP="00B5452F">
            <w:pPr>
              <w:spacing w:after="0" w:line="240" w:lineRule="auto"/>
              <w:jc w:val="center"/>
              <w:rPr>
                <w:rFonts w:ascii="Times New Roman" w:hAnsi="Times New Roman"/>
                <w:sz w:val="20"/>
                <w:szCs w:val="20"/>
              </w:rPr>
            </w:pPr>
          </w:p>
        </w:tc>
        <w:tc>
          <w:tcPr>
            <w:tcW w:w="2225" w:type="pct"/>
          </w:tcPr>
          <w:p w:rsidR="00705997" w:rsidRPr="004900FE" w:rsidRDefault="00705997" w:rsidP="00B5452F">
            <w:pPr>
              <w:suppressAutoHyphens/>
              <w:spacing w:after="0" w:line="240" w:lineRule="auto"/>
              <w:rPr>
                <w:rFonts w:ascii="Times New Roman" w:hAnsi="Times New Roman"/>
                <w:sz w:val="20"/>
                <w:szCs w:val="20"/>
              </w:rPr>
            </w:pPr>
            <w:r w:rsidRPr="004900FE">
              <w:rPr>
                <w:rFonts w:ascii="Times New Roman" w:hAnsi="Times New Roman"/>
                <w:sz w:val="20"/>
                <w:szCs w:val="20"/>
              </w:rPr>
              <w:t>Всего</w:t>
            </w:r>
          </w:p>
        </w:tc>
        <w:tc>
          <w:tcPr>
            <w:tcW w:w="350" w:type="pct"/>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36</w:t>
            </w:r>
          </w:p>
        </w:tc>
        <w:tc>
          <w:tcPr>
            <w:tcW w:w="515" w:type="pct"/>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36</w:t>
            </w:r>
          </w:p>
        </w:tc>
        <w:tc>
          <w:tcPr>
            <w:tcW w:w="376"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72</w:t>
            </w:r>
          </w:p>
        </w:tc>
        <w:tc>
          <w:tcPr>
            <w:tcW w:w="336" w:type="pct"/>
          </w:tcPr>
          <w:p w:rsidR="00705997" w:rsidRPr="004900FE" w:rsidRDefault="00705997" w:rsidP="00B5452F">
            <w:pPr>
              <w:tabs>
                <w:tab w:val="center" w:pos="106"/>
              </w:tabs>
              <w:spacing w:after="0" w:line="240" w:lineRule="auto"/>
              <w:jc w:val="center"/>
              <w:rPr>
                <w:rFonts w:ascii="Times New Roman" w:hAnsi="Times New Roman"/>
                <w:sz w:val="20"/>
                <w:szCs w:val="20"/>
              </w:rPr>
            </w:pPr>
            <w:r w:rsidRPr="004900FE">
              <w:rPr>
                <w:rFonts w:ascii="Times New Roman" w:hAnsi="Times New Roman"/>
                <w:sz w:val="20"/>
                <w:szCs w:val="20"/>
              </w:rPr>
              <w:t>8</w:t>
            </w:r>
          </w:p>
        </w:tc>
        <w:tc>
          <w:tcPr>
            <w:tcW w:w="448" w:type="pct"/>
          </w:tcPr>
          <w:p w:rsidR="00705997" w:rsidRPr="004900FE" w:rsidRDefault="00705997" w:rsidP="00B5452F">
            <w:pPr>
              <w:suppressAutoHyphens/>
              <w:spacing w:after="0" w:line="240" w:lineRule="auto"/>
              <w:jc w:val="center"/>
              <w:rPr>
                <w:rFonts w:ascii="Times New Roman" w:hAnsi="Times New Roman"/>
                <w:sz w:val="20"/>
                <w:szCs w:val="20"/>
              </w:rPr>
            </w:pPr>
            <w:r w:rsidRPr="004900FE">
              <w:rPr>
                <w:rFonts w:ascii="Times New Roman" w:hAnsi="Times New Roman"/>
                <w:sz w:val="20"/>
                <w:szCs w:val="20"/>
              </w:rPr>
              <w:t>8</w:t>
            </w:r>
          </w:p>
        </w:tc>
        <w:tc>
          <w:tcPr>
            <w:tcW w:w="410" w:type="pct"/>
          </w:tcPr>
          <w:p w:rsidR="00705997" w:rsidRPr="004900FE" w:rsidRDefault="00705997" w:rsidP="00B5452F">
            <w:pPr>
              <w:spacing w:after="0" w:line="240" w:lineRule="auto"/>
              <w:jc w:val="center"/>
              <w:rPr>
                <w:rFonts w:ascii="Times New Roman" w:hAnsi="Times New Roman"/>
                <w:sz w:val="20"/>
                <w:szCs w:val="20"/>
              </w:rPr>
            </w:pPr>
            <w:r w:rsidRPr="004900FE">
              <w:rPr>
                <w:rFonts w:ascii="Times New Roman" w:hAnsi="Times New Roman"/>
                <w:sz w:val="20"/>
                <w:szCs w:val="20"/>
              </w:rPr>
              <w:t>128</w:t>
            </w:r>
          </w:p>
        </w:tc>
      </w:tr>
    </w:tbl>
    <w:p w:rsidR="00013BD1" w:rsidRPr="004900FE" w:rsidRDefault="00013BD1" w:rsidP="00013BD1">
      <w:pPr>
        <w:pStyle w:val="a6"/>
        <w:suppressAutoHyphens/>
        <w:ind w:firstLine="540"/>
        <w:rPr>
          <w:sz w:val="28"/>
          <w:szCs w:val="28"/>
        </w:rPr>
      </w:pPr>
    </w:p>
    <w:p w:rsidR="00013BD1" w:rsidRPr="004900FE" w:rsidRDefault="00013BD1" w:rsidP="00013BD1">
      <w:pPr>
        <w:pStyle w:val="a6"/>
        <w:suppressAutoHyphens/>
        <w:ind w:firstLine="540"/>
      </w:pPr>
      <w:r w:rsidRPr="004900FE">
        <w:t>Примечание: СРС – самостоятельная работа студента</w:t>
      </w:r>
    </w:p>
    <w:p w:rsidR="00013BD1" w:rsidRPr="004900FE" w:rsidRDefault="00013BD1" w:rsidP="00013BD1">
      <w:pPr>
        <w:spacing w:after="0" w:line="240" w:lineRule="auto"/>
        <w:ind w:firstLine="567"/>
        <w:jc w:val="both"/>
        <w:rPr>
          <w:rFonts w:ascii="Times New Roman" w:hAnsi="Times New Roman"/>
          <w:b/>
          <w:i/>
          <w:sz w:val="28"/>
          <w:szCs w:val="28"/>
        </w:rPr>
      </w:pPr>
      <w:r w:rsidRPr="004900FE">
        <w:rPr>
          <w:sz w:val="20"/>
          <w:szCs w:val="20"/>
        </w:rPr>
        <w:br w:type="page"/>
      </w:r>
      <w:r w:rsidRPr="004900FE">
        <w:rPr>
          <w:rFonts w:ascii="Times New Roman" w:hAnsi="Times New Roman"/>
          <w:b/>
          <w:i/>
          <w:sz w:val="28"/>
          <w:szCs w:val="28"/>
        </w:rPr>
        <w:lastRenderedPageBreak/>
        <w:t>2 ТЕМЫ КУРСА, ИХ СОДЕРЖАНИЕ И ВОПРОСЫ ДЛЯ САМОКОНТРОЛЯ</w:t>
      </w:r>
    </w:p>
    <w:p w:rsidR="00013BD1" w:rsidRPr="004900FE" w:rsidRDefault="00013BD1" w:rsidP="00013BD1">
      <w:pPr>
        <w:spacing w:after="0" w:line="240" w:lineRule="auto"/>
        <w:ind w:firstLine="567"/>
        <w:jc w:val="both"/>
        <w:rPr>
          <w:rFonts w:ascii="Times New Roman" w:hAnsi="Times New Roman"/>
          <w:b/>
          <w:sz w:val="24"/>
          <w:szCs w:val="24"/>
        </w:rPr>
      </w:pPr>
    </w:p>
    <w:p w:rsidR="00013BD1" w:rsidRPr="004900FE" w:rsidRDefault="00013BD1" w:rsidP="00013BD1">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1. </w:t>
      </w:r>
      <w:r w:rsidR="00F62315" w:rsidRPr="004900FE">
        <w:rPr>
          <w:rFonts w:ascii="Times New Roman" w:hAnsi="Times New Roman"/>
          <w:b/>
          <w:sz w:val="24"/>
          <w:szCs w:val="24"/>
        </w:rPr>
        <w:t>Организация финансовой системы</w:t>
      </w:r>
      <w:r w:rsidRPr="004900FE">
        <w:rPr>
          <w:rFonts w:ascii="Times New Roman" w:hAnsi="Times New Roman"/>
          <w:b/>
          <w:sz w:val="24"/>
          <w:szCs w:val="24"/>
        </w:rPr>
        <w:t>.</w:t>
      </w:r>
    </w:p>
    <w:p w:rsidR="00013BD1" w:rsidRPr="004900FE" w:rsidRDefault="00F62315"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Специфические признаки финансов, их место в системе экономических отношений. Функции финансов, их роль в организации воспроизводства. Эволюция взглядов экономистов на природу финансов, их роль в организации экономики. Финансовая система и её классификация, связь с финансовым рынком. Структура финансовой системы. Эволюция звеньев финансовой системы в переходной российской экономике</w:t>
      </w:r>
      <w:r w:rsidR="00013BD1" w:rsidRPr="004900FE">
        <w:rPr>
          <w:rFonts w:ascii="Times New Roman" w:hAnsi="Times New Roman"/>
          <w:sz w:val="24"/>
          <w:szCs w:val="24"/>
        </w:rPr>
        <w:t>.</w:t>
      </w:r>
    </w:p>
    <w:p w:rsidR="00013BD1" w:rsidRPr="004900FE" w:rsidRDefault="00013BD1" w:rsidP="00013BD1">
      <w:pPr>
        <w:spacing w:after="0" w:line="240" w:lineRule="auto"/>
        <w:ind w:firstLine="567"/>
        <w:jc w:val="both"/>
        <w:rPr>
          <w:rFonts w:ascii="Times New Roman" w:hAnsi="Times New Roman"/>
          <w:sz w:val="24"/>
          <w:szCs w:val="24"/>
        </w:rPr>
      </w:pPr>
    </w:p>
    <w:p w:rsidR="00013BD1" w:rsidRPr="004900FE" w:rsidRDefault="00013BD1" w:rsidP="00013BD1">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Что такое финансовая система?</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Какие критерии используются для классификации звеньев финансовой системы?</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3 Какая из сфер финансовой системы составляет основу финансовой системы?</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4 В чем состоит назначение централизованных финансов?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5 Дать характеристику децентрализованных финансов.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 xml:space="preserve">6 Какова роль и значение финансовых посредников для экономики страны? </w:t>
      </w:r>
    </w:p>
    <w:p w:rsidR="00013BD1" w:rsidRPr="004900FE" w:rsidRDefault="00013BD1" w:rsidP="00013BD1">
      <w:pPr>
        <w:spacing w:after="0" w:line="240" w:lineRule="auto"/>
        <w:ind w:firstLine="567"/>
        <w:jc w:val="both"/>
        <w:rPr>
          <w:rFonts w:ascii="Times New Roman" w:hAnsi="Times New Roman"/>
          <w:sz w:val="24"/>
          <w:szCs w:val="24"/>
        </w:rPr>
      </w:pPr>
    </w:p>
    <w:p w:rsidR="00013BD1" w:rsidRPr="004900FE" w:rsidRDefault="00013BD1" w:rsidP="00013BD1">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2. </w:t>
      </w:r>
      <w:r w:rsidR="00F62315" w:rsidRPr="004900FE">
        <w:rPr>
          <w:rFonts w:ascii="Times New Roman" w:hAnsi="Times New Roman"/>
          <w:b/>
          <w:sz w:val="24"/>
          <w:szCs w:val="24"/>
        </w:rPr>
        <w:t>Финансовый механизм и финансовая политика</w:t>
      </w:r>
      <w:r w:rsidRPr="004900FE">
        <w:rPr>
          <w:rFonts w:ascii="Times New Roman" w:hAnsi="Times New Roman"/>
          <w:b/>
          <w:sz w:val="24"/>
          <w:szCs w:val="24"/>
        </w:rPr>
        <w:t>.</w:t>
      </w:r>
    </w:p>
    <w:p w:rsidR="00013BD1" w:rsidRPr="004900FE" w:rsidRDefault="00F62315"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 xml:space="preserve">Понятие финансовой политики и её место в системе государственного регулирования экономики. Финансовый механизм, его структура и связь с экономической политикой. Организационная структура, инструменты и методы управления финансами. Методы регулирования </w:t>
      </w:r>
      <w:r w:rsidRPr="004900FE">
        <w:rPr>
          <w:rFonts w:ascii="Times New Roman" w:hAnsi="Times New Roman"/>
          <w:sz w:val="24"/>
          <w:szCs w:val="24"/>
        </w:rPr>
        <w:lastRenderedPageBreak/>
        <w:t>финансовых рынков. Финансовый контроль: понятие, его организационная структура и инструменты в РФ. Эволюция финансового механизма и финансовой политики в переходной российской экономике</w:t>
      </w:r>
      <w:r w:rsidR="00013BD1" w:rsidRPr="004900FE">
        <w:rPr>
          <w:rFonts w:ascii="Times New Roman" w:hAnsi="Times New Roman"/>
          <w:sz w:val="24"/>
          <w:szCs w:val="24"/>
        </w:rPr>
        <w:t>.</w:t>
      </w:r>
    </w:p>
    <w:p w:rsidR="00013BD1" w:rsidRPr="004900FE" w:rsidRDefault="00013BD1" w:rsidP="00A74287">
      <w:pPr>
        <w:spacing w:after="0" w:line="240" w:lineRule="auto"/>
        <w:ind w:firstLine="567"/>
        <w:jc w:val="both"/>
        <w:rPr>
          <w:rFonts w:ascii="Times New Roman" w:hAnsi="Times New Roman"/>
          <w:sz w:val="24"/>
          <w:szCs w:val="24"/>
        </w:rPr>
      </w:pPr>
    </w:p>
    <w:p w:rsidR="00013BD1" w:rsidRPr="004900FE" w:rsidRDefault="00013BD1" w:rsidP="00A74287">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Роль финансового механизма в реализации современной финансовой политики государства?</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Дать понятие государственной финансовой политики. Её необходимость и значение.</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3 Каковы цели государственной финансовой политики?</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4 Каковы основные типы финансовой политики государства?</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5 Охарактеризовать современную финансовую политику государства.</w:t>
      </w:r>
    </w:p>
    <w:p w:rsidR="00013BD1" w:rsidRPr="004900FE" w:rsidRDefault="00013BD1" w:rsidP="00A74287">
      <w:pPr>
        <w:spacing w:after="0" w:line="240" w:lineRule="auto"/>
        <w:ind w:firstLine="567"/>
        <w:jc w:val="both"/>
        <w:rPr>
          <w:szCs w:val="24"/>
        </w:rPr>
      </w:pPr>
    </w:p>
    <w:p w:rsidR="00013BD1" w:rsidRPr="004900FE" w:rsidRDefault="00013BD1" w:rsidP="00A74287">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3. </w:t>
      </w:r>
      <w:r w:rsidR="00F62315" w:rsidRPr="004900FE">
        <w:rPr>
          <w:rFonts w:ascii="Times New Roman" w:hAnsi="Times New Roman"/>
          <w:b/>
          <w:sz w:val="24"/>
          <w:szCs w:val="24"/>
        </w:rPr>
        <w:t>Финансы предприятий и организаций</w:t>
      </w:r>
      <w:r w:rsidRPr="004900FE">
        <w:rPr>
          <w:rFonts w:ascii="Times New Roman" w:hAnsi="Times New Roman"/>
          <w:b/>
          <w:sz w:val="24"/>
          <w:szCs w:val="24"/>
        </w:rPr>
        <w:t>.</w:t>
      </w:r>
    </w:p>
    <w:p w:rsidR="00013BD1" w:rsidRPr="004900FE" w:rsidRDefault="00F62315"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Сущность, специфические особенности финансов предприятий и организаций. Основные принципы организации финансов предприятий и организаций. Особенности организации финансов на предприятиях различных организационно-правовых форм. Управление основными средствами и нематериальными активами. Управление оборотными средствами. Управление затратами и прибылью на предприятиях. Финансовое планирование, прогнозирование и бюджетирование</w:t>
      </w:r>
      <w:r w:rsidR="00013BD1" w:rsidRPr="004900FE">
        <w:rPr>
          <w:rFonts w:ascii="Times New Roman" w:hAnsi="Times New Roman"/>
          <w:sz w:val="24"/>
          <w:szCs w:val="24"/>
        </w:rPr>
        <w:t>.</w:t>
      </w:r>
    </w:p>
    <w:p w:rsidR="00013BD1" w:rsidRPr="004900FE" w:rsidRDefault="00013BD1" w:rsidP="00013BD1">
      <w:pPr>
        <w:spacing w:after="0" w:line="240" w:lineRule="auto"/>
        <w:ind w:firstLine="567"/>
        <w:jc w:val="both"/>
        <w:rPr>
          <w:rFonts w:ascii="Times New Roman" w:hAnsi="Times New Roman"/>
          <w:sz w:val="24"/>
          <w:szCs w:val="24"/>
        </w:rPr>
      </w:pPr>
    </w:p>
    <w:p w:rsidR="00013BD1" w:rsidRPr="004900FE" w:rsidRDefault="00013BD1" w:rsidP="00013BD1">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Каковы финансовые ресурсы предприятий и организаций?</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Какие функции выполняют финансы предприятий?</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lastRenderedPageBreak/>
        <w:t>3 Что входит в состав финансовых ресурсов предприятий?</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4 Как организовать финансовый контроль на предприятии?</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5 Организация финансовой службы на предприятии.</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6 Роль финансовых санкций в укреплении финансовой дисциплины.</w:t>
      </w:r>
    </w:p>
    <w:p w:rsidR="00013BD1" w:rsidRPr="004900FE" w:rsidRDefault="00013BD1" w:rsidP="00013BD1">
      <w:pPr>
        <w:spacing w:after="0" w:line="240" w:lineRule="auto"/>
        <w:ind w:firstLine="567"/>
        <w:jc w:val="both"/>
        <w:rPr>
          <w:rFonts w:ascii="Times New Roman" w:hAnsi="Times New Roman"/>
          <w:b/>
          <w:sz w:val="24"/>
          <w:szCs w:val="24"/>
        </w:rPr>
      </w:pPr>
    </w:p>
    <w:p w:rsidR="00013BD1" w:rsidRPr="004900FE" w:rsidRDefault="00013BD1" w:rsidP="00013BD1">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4. </w:t>
      </w:r>
      <w:r w:rsidR="00F62315" w:rsidRPr="004900FE">
        <w:rPr>
          <w:rFonts w:ascii="Times New Roman" w:hAnsi="Times New Roman"/>
          <w:b/>
          <w:sz w:val="24"/>
          <w:szCs w:val="24"/>
        </w:rPr>
        <w:t>Финансы населения</w:t>
      </w:r>
      <w:r w:rsidRPr="004900FE">
        <w:rPr>
          <w:rFonts w:ascii="Times New Roman" w:hAnsi="Times New Roman"/>
          <w:b/>
          <w:sz w:val="24"/>
          <w:szCs w:val="24"/>
        </w:rPr>
        <w:t>.</w:t>
      </w:r>
    </w:p>
    <w:p w:rsidR="00013BD1" w:rsidRPr="004900FE" w:rsidRDefault="00F62315"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Сущность, функции и особенности финансов домашних хозяйств. Доходы и расходы домашних хозяйств. Сбережения населения и их влияние на развитие экономики</w:t>
      </w:r>
      <w:r w:rsidR="00013BD1" w:rsidRPr="004900FE">
        <w:rPr>
          <w:rFonts w:ascii="Times New Roman" w:hAnsi="Times New Roman"/>
          <w:sz w:val="24"/>
          <w:szCs w:val="24"/>
        </w:rPr>
        <w:t>.</w:t>
      </w:r>
    </w:p>
    <w:p w:rsidR="00013BD1" w:rsidRPr="004900FE" w:rsidRDefault="00013BD1" w:rsidP="00013BD1">
      <w:pPr>
        <w:spacing w:after="0" w:line="240" w:lineRule="auto"/>
        <w:ind w:firstLine="567"/>
        <w:jc w:val="both"/>
        <w:rPr>
          <w:rFonts w:ascii="Times New Roman" w:hAnsi="Times New Roman"/>
          <w:sz w:val="24"/>
          <w:szCs w:val="24"/>
        </w:rPr>
      </w:pPr>
    </w:p>
    <w:p w:rsidR="00013BD1" w:rsidRPr="004900FE" w:rsidRDefault="00013BD1" w:rsidP="00013BD1">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Каковы особенности финансов домашних хозяйств?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Назвать основные статьи доходов и расходов домашних хозяйств.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3 Виды накоплений населения и их влияние на развитие экономики страны.</w:t>
      </w:r>
    </w:p>
    <w:p w:rsidR="00013BD1" w:rsidRPr="004900FE" w:rsidRDefault="00013BD1" w:rsidP="00013BD1">
      <w:pPr>
        <w:spacing w:after="0" w:line="240" w:lineRule="auto"/>
        <w:ind w:firstLine="567"/>
        <w:jc w:val="both"/>
        <w:rPr>
          <w:rFonts w:ascii="Times New Roman" w:hAnsi="Times New Roman"/>
          <w:bCs/>
          <w:sz w:val="24"/>
          <w:szCs w:val="24"/>
        </w:rPr>
      </w:pPr>
    </w:p>
    <w:p w:rsidR="00013BD1" w:rsidRPr="004900FE" w:rsidRDefault="00013BD1" w:rsidP="00013BD1">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5. </w:t>
      </w:r>
      <w:r w:rsidR="00F62315" w:rsidRPr="004900FE">
        <w:rPr>
          <w:rFonts w:ascii="Times New Roman" w:hAnsi="Times New Roman"/>
          <w:b/>
          <w:sz w:val="24"/>
          <w:szCs w:val="24"/>
        </w:rPr>
        <w:t>Государственный бюджет, бюджетное устройство и бюджетный процесс</w:t>
      </w:r>
      <w:r w:rsidRPr="004900FE">
        <w:rPr>
          <w:rFonts w:ascii="Times New Roman" w:hAnsi="Times New Roman"/>
          <w:b/>
          <w:sz w:val="24"/>
          <w:szCs w:val="24"/>
        </w:rPr>
        <w:t>.</w:t>
      </w:r>
    </w:p>
    <w:p w:rsidR="00013BD1" w:rsidRPr="004900FE" w:rsidRDefault="00F62315"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Природа госбюджета. Виды бюджетов. Структура бюджетной системы. Бюджетное устройство. Принципы построения бюджетов. Понятие бюджетного процесса. Система органов, обладающих бюджетным полномочиям. Участники бюджетного процесса. Порядок разработки бюджетов. Порядок составления проекта Федерального бюджета. Формирование федерального бюджета. Рассмотрение и утверждение бюджетов. Контроль исполнения бюджетов. Бюджетный дефицит и профицит</w:t>
      </w:r>
      <w:r w:rsidR="00013BD1" w:rsidRPr="004900FE">
        <w:rPr>
          <w:rFonts w:ascii="Times New Roman" w:hAnsi="Times New Roman"/>
          <w:sz w:val="24"/>
          <w:szCs w:val="24"/>
        </w:rPr>
        <w:t>.</w:t>
      </w:r>
    </w:p>
    <w:p w:rsidR="00013BD1" w:rsidRPr="004900FE" w:rsidRDefault="00013BD1" w:rsidP="00013BD1">
      <w:pPr>
        <w:spacing w:after="0" w:line="240" w:lineRule="auto"/>
        <w:ind w:firstLine="567"/>
        <w:jc w:val="both"/>
        <w:rPr>
          <w:rFonts w:ascii="Times New Roman" w:hAnsi="Times New Roman"/>
          <w:i/>
          <w:sz w:val="24"/>
          <w:szCs w:val="24"/>
        </w:rPr>
      </w:pPr>
    </w:p>
    <w:p w:rsidR="00013BD1" w:rsidRPr="004900FE" w:rsidRDefault="00013BD1" w:rsidP="00013BD1">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lastRenderedPageBreak/>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Принципы построения бюджетной системы страны.</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Что такое бюджетная классификация и каковы её виды?</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3 По каким принципам строится бюджетная классификация?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4 Что такое бюджетный процесс?</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5 Каковы основные этапы бюджетного процесса?</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6 Кто является участником бюджетного процесса и каковы их функции?</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7 В чем специфика федерального бюджета как экономической категории?</w:t>
      </w:r>
    </w:p>
    <w:p w:rsidR="00013BD1" w:rsidRPr="004900FE" w:rsidRDefault="00013BD1" w:rsidP="00013BD1">
      <w:pPr>
        <w:spacing w:after="0" w:line="240" w:lineRule="auto"/>
        <w:ind w:firstLine="567"/>
        <w:jc w:val="both"/>
        <w:rPr>
          <w:rFonts w:ascii="Times New Roman" w:hAnsi="Times New Roman"/>
          <w:bCs/>
          <w:sz w:val="24"/>
          <w:szCs w:val="24"/>
        </w:rPr>
      </w:pPr>
    </w:p>
    <w:p w:rsidR="00013BD1" w:rsidRPr="004900FE" w:rsidRDefault="00013BD1" w:rsidP="00013BD1">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6. </w:t>
      </w:r>
      <w:r w:rsidR="00F62315" w:rsidRPr="004900FE">
        <w:rPr>
          <w:rFonts w:ascii="Times New Roman" w:hAnsi="Times New Roman"/>
          <w:b/>
          <w:sz w:val="24"/>
          <w:szCs w:val="24"/>
        </w:rPr>
        <w:t>Государственные доходы и их формирование: налоги и налогообложение, кредит и госзаймы</w:t>
      </w:r>
      <w:r w:rsidRPr="004900FE">
        <w:rPr>
          <w:rFonts w:ascii="Times New Roman" w:hAnsi="Times New Roman"/>
          <w:b/>
          <w:sz w:val="24"/>
          <w:szCs w:val="24"/>
        </w:rPr>
        <w:t>.</w:t>
      </w:r>
    </w:p>
    <w:p w:rsidR="00013BD1" w:rsidRPr="004900FE" w:rsidRDefault="00F62315"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Природа, структура и источники государственных доходов. Классификация доходов бюджета. Налоговая система в РФ и её организация. Виды налогов и распределение налоговых доходов между бюджетами разных уровней. Государственный кредит. Госзаймы в системе доходов бюджета</w:t>
      </w:r>
      <w:r w:rsidR="00013BD1" w:rsidRPr="004900FE">
        <w:rPr>
          <w:rFonts w:ascii="Times New Roman" w:hAnsi="Times New Roman"/>
          <w:sz w:val="24"/>
          <w:szCs w:val="24"/>
        </w:rPr>
        <w:t>.</w:t>
      </w:r>
    </w:p>
    <w:p w:rsidR="00013BD1" w:rsidRPr="004900FE" w:rsidRDefault="00013BD1" w:rsidP="00013BD1">
      <w:pPr>
        <w:spacing w:after="0" w:line="240" w:lineRule="auto"/>
        <w:ind w:firstLine="567"/>
        <w:jc w:val="both"/>
        <w:rPr>
          <w:rFonts w:ascii="Times New Roman" w:hAnsi="Times New Roman"/>
          <w:sz w:val="24"/>
          <w:szCs w:val="24"/>
        </w:rPr>
      </w:pPr>
    </w:p>
    <w:p w:rsidR="00013BD1" w:rsidRPr="004900FE" w:rsidRDefault="00013BD1" w:rsidP="00013BD1">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По каким признакам характеризуются доходы бюджета?</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Какие доходы бюджета относятся к налоговым?</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3 Какие доходы бюджета относятся к неналоговым?</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4 Охарактеризовать доходы федерального бюджета на текущий период.</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5 Каковы налоговые и неналоговые доходы региональных бюджетов?</w:t>
      </w:r>
    </w:p>
    <w:p w:rsidR="00013BD1" w:rsidRPr="004900FE" w:rsidRDefault="00013BD1" w:rsidP="00013BD1">
      <w:pPr>
        <w:spacing w:after="0" w:line="240" w:lineRule="auto"/>
        <w:ind w:firstLine="567"/>
        <w:jc w:val="both"/>
        <w:rPr>
          <w:rFonts w:ascii="Times New Roman" w:hAnsi="Times New Roman"/>
          <w:bCs/>
          <w:sz w:val="24"/>
          <w:szCs w:val="24"/>
        </w:rPr>
      </w:pPr>
    </w:p>
    <w:p w:rsidR="00013BD1" w:rsidRPr="004900FE" w:rsidRDefault="00013BD1" w:rsidP="00013BD1">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lastRenderedPageBreak/>
        <w:t xml:space="preserve">Тема 7. </w:t>
      </w:r>
      <w:r w:rsidR="00F62315" w:rsidRPr="004900FE">
        <w:rPr>
          <w:rFonts w:ascii="Times New Roman" w:hAnsi="Times New Roman"/>
          <w:b/>
          <w:sz w:val="24"/>
          <w:szCs w:val="24"/>
        </w:rPr>
        <w:t>Расходы бюджета в системе государственных расходов</w:t>
      </w:r>
      <w:r w:rsidRPr="004900FE">
        <w:rPr>
          <w:rFonts w:ascii="Times New Roman" w:hAnsi="Times New Roman"/>
          <w:b/>
          <w:sz w:val="24"/>
          <w:szCs w:val="24"/>
        </w:rPr>
        <w:t>.</w:t>
      </w:r>
    </w:p>
    <w:p w:rsidR="00013BD1" w:rsidRPr="004900FE" w:rsidRDefault="00F62315"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Понятие, структура и назначение государственных расходов. Роль и место расходов бюджета в системе государственных расходов. Классификация бюджетных расходов. Экономическая классификация расходов бюджетов РФ, классификация источников внутреннего и внешнего финансирования дефицитов бюджетов РФ; классификация видов внутренних и внешних долгов РФ, а также государственных внешних активов РФ. Ведомственная классификация расходов федерального бюджета. Расходы региональных бюджетов. Роль и значение бюджетных расходов в решении социально</w:t>
      </w:r>
      <w:r w:rsidRPr="004900FE">
        <w:rPr>
          <w:rFonts w:ascii="Times New Roman" w:hAnsi="Times New Roman"/>
          <w:sz w:val="24"/>
          <w:szCs w:val="24"/>
        </w:rPr>
        <w:softHyphen/>
        <w:t>-экономических проблем общества</w:t>
      </w:r>
      <w:r w:rsidR="00013BD1" w:rsidRPr="004900FE">
        <w:rPr>
          <w:rFonts w:ascii="Times New Roman" w:hAnsi="Times New Roman"/>
          <w:sz w:val="24"/>
          <w:szCs w:val="24"/>
        </w:rPr>
        <w:t>.</w:t>
      </w:r>
    </w:p>
    <w:p w:rsidR="00013BD1" w:rsidRPr="004900FE" w:rsidRDefault="00013BD1" w:rsidP="00A74287">
      <w:pPr>
        <w:spacing w:after="0" w:line="240" w:lineRule="auto"/>
        <w:ind w:firstLine="567"/>
        <w:jc w:val="both"/>
        <w:rPr>
          <w:rFonts w:ascii="Times New Roman" w:hAnsi="Times New Roman"/>
          <w:sz w:val="24"/>
          <w:szCs w:val="24"/>
        </w:rPr>
      </w:pPr>
    </w:p>
    <w:p w:rsidR="00013BD1" w:rsidRPr="004900FE" w:rsidRDefault="00013BD1" w:rsidP="00A74287">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1 Каковы основные направления расходования средств федерального бюджета?</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2 Дайте характеристику расходной части территориальных и местных бюджетов.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3 Проанализируйте структуру расходной части местных бюджетов.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4 Каковы основные направления расходования средств региональных бюджетов?</w:t>
      </w:r>
    </w:p>
    <w:p w:rsidR="00A74287" w:rsidRPr="004900FE" w:rsidRDefault="00A74287" w:rsidP="00A74287">
      <w:pPr>
        <w:spacing w:after="0" w:line="240" w:lineRule="auto"/>
        <w:ind w:firstLine="567"/>
        <w:jc w:val="both"/>
        <w:rPr>
          <w:rFonts w:ascii="Times New Roman" w:hAnsi="Times New Roman"/>
          <w:sz w:val="24"/>
          <w:szCs w:val="24"/>
        </w:rPr>
      </w:pPr>
      <w:r w:rsidRPr="004900FE">
        <w:rPr>
          <w:rFonts w:ascii="Times New Roman" w:hAnsi="Times New Roman"/>
          <w:sz w:val="24"/>
          <w:szCs w:val="24"/>
        </w:rPr>
        <w:t>5 Приведите пример (структуру) местного бюджета.</w:t>
      </w:r>
    </w:p>
    <w:p w:rsidR="00013BD1" w:rsidRPr="004900FE" w:rsidRDefault="00013BD1" w:rsidP="00A74287">
      <w:pPr>
        <w:spacing w:after="0" w:line="240" w:lineRule="auto"/>
        <w:ind w:firstLine="567"/>
        <w:jc w:val="both"/>
        <w:rPr>
          <w:rFonts w:ascii="Times New Roman" w:hAnsi="Times New Roman"/>
          <w:sz w:val="24"/>
          <w:szCs w:val="24"/>
        </w:rPr>
      </w:pPr>
    </w:p>
    <w:p w:rsidR="00013BD1" w:rsidRPr="004900FE" w:rsidRDefault="00013BD1" w:rsidP="00A74287">
      <w:pPr>
        <w:spacing w:after="0" w:line="240" w:lineRule="auto"/>
        <w:ind w:firstLine="567"/>
        <w:jc w:val="both"/>
        <w:rPr>
          <w:rFonts w:ascii="Times New Roman" w:hAnsi="Times New Roman"/>
          <w:b/>
          <w:sz w:val="24"/>
          <w:szCs w:val="24"/>
        </w:rPr>
      </w:pPr>
      <w:r w:rsidRPr="004900FE">
        <w:rPr>
          <w:rFonts w:ascii="Times New Roman" w:hAnsi="Times New Roman"/>
          <w:b/>
          <w:sz w:val="24"/>
          <w:szCs w:val="24"/>
        </w:rPr>
        <w:t xml:space="preserve">Тема 8. </w:t>
      </w:r>
      <w:r w:rsidR="00F62315" w:rsidRPr="004900FE">
        <w:rPr>
          <w:rFonts w:ascii="Times New Roman" w:hAnsi="Times New Roman"/>
          <w:b/>
          <w:sz w:val="24"/>
          <w:szCs w:val="24"/>
        </w:rPr>
        <w:t>Внебюджетные специальные фонды государства</w:t>
      </w:r>
      <w:r w:rsidRPr="004900FE">
        <w:rPr>
          <w:rFonts w:ascii="Times New Roman" w:hAnsi="Times New Roman"/>
          <w:b/>
          <w:sz w:val="24"/>
          <w:szCs w:val="24"/>
        </w:rPr>
        <w:t>.</w:t>
      </w:r>
    </w:p>
    <w:p w:rsidR="00013BD1" w:rsidRPr="004900FE" w:rsidRDefault="00F62315"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 xml:space="preserve">Природа, назначение, функции внебюджетных фондов в экономике. Специфические особенности организации и использования государственных внебюджетных фондов. Механизмы формирования доходов и использования расходов государственных </w:t>
      </w:r>
      <w:r w:rsidRPr="004900FE">
        <w:rPr>
          <w:rFonts w:ascii="Times New Roman" w:hAnsi="Times New Roman"/>
          <w:sz w:val="24"/>
          <w:szCs w:val="24"/>
        </w:rPr>
        <w:lastRenderedPageBreak/>
        <w:t>внебюджетных фондов. Региональные внебюджетные фонды: особенности формирования, назначения, использования</w:t>
      </w:r>
      <w:r w:rsidR="00013BD1" w:rsidRPr="004900FE">
        <w:rPr>
          <w:rFonts w:ascii="Times New Roman" w:hAnsi="Times New Roman"/>
          <w:sz w:val="24"/>
          <w:szCs w:val="24"/>
        </w:rPr>
        <w:t>.</w:t>
      </w:r>
    </w:p>
    <w:p w:rsidR="00013BD1" w:rsidRPr="004900FE" w:rsidRDefault="00013BD1" w:rsidP="00A74287">
      <w:pPr>
        <w:spacing w:after="0" w:line="240" w:lineRule="auto"/>
        <w:ind w:firstLine="567"/>
        <w:jc w:val="both"/>
        <w:rPr>
          <w:rFonts w:ascii="Times New Roman" w:hAnsi="Times New Roman"/>
          <w:sz w:val="24"/>
          <w:szCs w:val="24"/>
        </w:rPr>
      </w:pPr>
    </w:p>
    <w:p w:rsidR="00013BD1" w:rsidRPr="004900FE" w:rsidRDefault="00013BD1" w:rsidP="00A74287">
      <w:pPr>
        <w:spacing w:after="0" w:line="240" w:lineRule="auto"/>
        <w:ind w:firstLine="567"/>
        <w:jc w:val="both"/>
        <w:rPr>
          <w:rFonts w:ascii="Times New Roman" w:hAnsi="Times New Roman"/>
          <w:i/>
          <w:sz w:val="24"/>
          <w:szCs w:val="24"/>
        </w:rPr>
      </w:pPr>
      <w:r w:rsidRPr="004900FE">
        <w:rPr>
          <w:rFonts w:ascii="Times New Roman" w:hAnsi="Times New Roman"/>
          <w:i/>
          <w:sz w:val="24"/>
          <w:szCs w:val="24"/>
        </w:rPr>
        <w:t>Вопросы для самоконтроля:</w:t>
      </w:r>
    </w:p>
    <w:p w:rsidR="00A74287" w:rsidRPr="004900FE" w:rsidRDefault="00A74287" w:rsidP="00A74287">
      <w:pPr>
        <w:pStyle w:val="af7"/>
        <w:ind w:left="0" w:firstLine="567"/>
        <w:jc w:val="both"/>
        <w:rPr>
          <w:rFonts w:ascii="Times New Roman" w:hAnsi="Times New Roman"/>
          <w:sz w:val="24"/>
          <w:szCs w:val="24"/>
        </w:rPr>
      </w:pPr>
      <w:r w:rsidRPr="004900FE">
        <w:rPr>
          <w:rFonts w:ascii="Times New Roman" w:hAnsi="Times New Roman"/>
          <w:sz w:val="24"/>
          <w:szCs w:val="24"/>
        </w:rPr>
        <w:t>1 Что такое внебюджетные фонды государства?</w:t>
      </w:r>
    </w:p>
    <w:p w:rsidR="00A74287" w:rsidRPr="004900FE" w:rsidRDefault="00A74287" w:rsidP="00A74287">
      <w:pPr>
        <w:pStyle w:val="af7"/>
        <w:ind w:left="0" w:firstLine="567"/>
        <w:jc w:val="both"/>
        <w:rPr>
          <w:rFonts w:ascii="Times New Roman" w:hAnsi="Times New Roman"/>
          <w:sz w:val="24"/>
          <w:szCs w:val="24"/>
        </w:rPr>
      </w:pPr>
      <w:r w:rsidRPr="004900FE">
        <w:rPr>
          <w:rFonts w:ascii="Times New Roman" w:hAnsi="Times New Roman"/>
          <w:sz w:val="24"/>
          <w:szCs w:val="24"/>
        </w:rPr>
        <w:t>2 Какие внебюджетные фонды Вы знаете?</w:t>
      </w:r>
    </w:p>
    <w:p w:rsidR="00A74287" w:rsidRPr="004900FE" w:rsidRDefault="00A74287" w:rsidP="00A74287">
      <w:pPr>
        <w:pStyle w:val="af7"/>
        <w:ind w:left="0" w:firstLine="567"/>
        <w:jc w:val="both"/>
        <w:rPr>
          <w:rFonts w:ascii="Times New Roman" w:hAnsi="Times New Roman"/>
          <w:sz w:val="24"/>
          <w:szCs w:val="24"/>
        </w:rPr>
      </w:pPr>
      <w:r w:rsidRPr="004900FE">
        <w:rPr>
          <w:rFonts w:ascii="Times New Roman" w:hAnsi="Times New Roman"/>
          <w:sz w:val="24"/>
          <w:szCs w:val="24"/>
        </w:rPr>
        <w:t>3 Каковы основные источники внебюджетных социальных фондов?</w:t>
      </w:r>
    </w:p>
    <w:p w:rsidR="00A74287" w:rsidRPr="004900FE" w:rsidRDefault="00A74287" w:rsidP="00A74287">
      <w:pPr>
        <w:pStyle w:val="af7"/>
        <w:ind w:left="0" w:firstLine="567"/>
        <w:jc w:val="both"/>
        <w:rPr>
          <w:rFonts w:ascii="Times New Roman" w:hAnsi="Times New Roman"/>
          <w:sz w:val="24"/>
          <w:szCs w:val="24"/>
        </w:rPr>
      </w:pPr>
      <w:r w:rsidRPr="004900FE">
        <w:rPr>
          <w:rFonts w:ascii="Times New Roman" w:hAnsi="Times New Roman"/>
          <w:sz w:val="24"/>
          <w:szCs w:val="24"/>
        </w:rPr>
        <w:t>4 На какие цели расходуются средства фонда социального страхования?</w:t>
      </w:r>
    </w:p>
    <w:p w:rsidR="00A74287" w:rsidRPr="004900FE" w:rsidRDefault="00A74287" w:rsidP="00A74287">
      <w:pPr>
        <w:pStyle w:val="af7"/>
        <w:ind w:left="0" w:firstLine="567"/>
        <w:jc w:val="both"/>
        <w:rPr>
          <w:rFonts w:ascii="Times New Roman" w:hAnsi="Times New Roman"/>
          <w:sz w:val="24"/>
          <w:szCs w:val="24"/>
        </w:rPr>
      </w:pPr>
      <w:r w:rsidRPr="004900FE">
        <w:rPr>
          <w:rFonts w:ascii="Times New Roman" w:hAnsi="Times New Roman"/>
          <w:sz w:val="24"/>
          <w:szCs w:val="24"/>
        </w:rPr>
        <w:t>5 Назвать основные направления расходования средств фонда обязательного медицинского страхования.</w:t>
      </w:r>
    </w:p>
    <w:p w:rsidR="00013BD1" w:rsidRPr="004900FE" w:rsidRDefault="00013BD1" w:rsidP="00013BD1">
      <w:pPr>
        <w:numPr>
          <w:ilvl w:val="0"/>
          <w:numId w:val="2"/>
        </w:numPr>
        <w:spacing w:after="0" w:line="240" w:lineRule="auto"/>
        <w:rPr>
          <w:rFonts w:ascii="Times New Roman" w:hAnsi="Times New Roman"/>
          <w:b/>
          <w:bCs/>
          <w:i/>
          <w:sz w:val="28"/>
          <w:szCs w:val="28"/>
        </w:rPr>
      </w:pPr>
      <w:r w:rsidRPr="004900FE">
        <w:rPr>
          <w:rFonts w:ascii="Times New Roman" w:hAnsi="Times New Roman"/>
          <w:b/>
          <w:bCs/>
          <w:sz w:val="28"/>
          <w:szCs w:val="28"/>
        </w:rPr>
        <w:br w:type="page"/>
      </w:r>
      <w:r w:rsidRPr="004900FE">
        <w:rPr>
          <w:rFonts w:ascii="Times New Roman" w:hAnsi="Times New Roman"/>
          <w:b/>
          <w:bCs/>
          <w:i/>
          <w:sz w:val="28"/>
          <w:szCs w:val="28"/>
        </w:rPr>
        <w:lastRenderedPageBreak/>
        <w:t>ИСПОЛЬЗОВАНИЕ ОБРАЗОВАТЕЛЬНЫХ ТЕХНОЛОГИЙ</w:t>
      </w:r>
    </w:p>
    <w:p w:rsidR="00013BD1" w:rsidRPr="004900FE" w:rsidRDefault="00013BD1" w:rsidP="00013BD1">
      <w:pPr>
        <w:spacing w:after="0" w:line="240" w:lineRule="auto"/>
        <w:jc w:val="both"/>
        <w:rPr>
          <w:rFonts w:ascii="Times New Roman" w:hAnsi="Times New Roman"/>
          <w:b/>
          <w:bCs/>
          <w:sz w:val="28"/>
          <w:szCs w:val="28"/>
        </w:rPr>
      </w:pPr>
    </w:p>
    <w:p w:rsidR="00013BD1" w:rsidRPr="004900FE" w:rsidRDefault="00013BD1" w:rsidP="00013BD1">
      <w:pPr>
        <w:suppressAutoHyphens/>
        <w:spacing w:after="0" w:line="240" w:lineRule="auto"/>
        <w:ind w:firstLine="567"/>
        <w:jc w:val="both"/>
        <w:rPr>
          <w:rFonts w:ascii="Times New Roman" w:hAnsi="Times New Roman"/>
          <w:sz w:val="24"/>
          <w:szCs w:val="24"/>
        </w:rPr>
      </w:pPr>
      <w:r w:rsidRPr="004900FE">
        <w:rPr>
          <w:rFonts w:ascii="Times New Roman" w:hAnsi="Times New Roman"/>
          <w:sz w:val="24"/>
          <w:szCs w:val="24"/>
        </w:rPr>
        <w:t>Реализация компетентностного подхода предусматривает использование активных и интерактивных форм обучения: проведение семинаров в диалоговом режиме, разбор конкретных ситуаций, решение ситуационных задач и др.</w:t>
      </w:r>
    </w:p>
    <w:p w:rsidR="00013BD1" w:rsidRPr="004900FE" w:rsidRDefault="00013BD1" w:rsidP="00013BD1">
      <w:pPr>
        <w:suppressAutoHyphens/>
        <w:spacing w:after="0" w:line="240" w:lineRule="auto"/>
        <w:ind w:firstLine="567"/>
        <w:jc w:val="both"/>
        <w:rPr>
          <w:rFonts w:ascii="Times New Roman" w:hAnsi="Times New Roman"/>
          <w:sz w:val="24"/>
          <w:szCs w:val="24"/>
        </w:rPr>
      </w:pPr>
      <w:r w:rsidRPr="004900FE">
        <w:rPr>
          <w:rFonts w:ascii="Times New Roman" w:hAnsi="Times New Roman"/>
          <w:sz w:val="24"/>
          <w:szCs w:val="24"/>
        </w:rPr>
        <w:t>Изучение дисциплины «</w:t>
      </w:r>
      <w:r w:rsidR="007655ED" w:rsidRPr="004900FE">
        <w:rPr>
          <w:rFonts w:ascii="Times New Roman" w:hAnsi="Times New Roman"/>
          <w:sz w:val="24"/>
          <w:szCs w:val="24"/>
        </w:rPr>
        <w:t>Финансы</w:t>
      </w:r>
      <w:r w:rsidRPr="004900FE">
        <w:rPr>
          <w:rFonts w:ascii="Times New Roman" w:hAnsi="Times New Roman"/>
          <w:sz w:val="24"/>
          <w:szCs w:val="24"/>
        </w:rPr>
        <w:t>» предусматривает применение интерактивных форм обучения в объеме 20% аудиторных занятий с разбивкой по разделам дисциплины, представленной в таблице 2.</w:t>
      </w:r>
    </w:p>
    <w:p w:rsidR="00013BD1" w:rsidRPr="004900FE" w:rsidRDefault="00013BD1" w:rsidP="00013BD1">
      <w:pPr>
        <w:spacing w:after="0" w:line="240" w:lineRule="auto"/>
        <w:ind w:firstLine="567"/>
        <w:jc w:val="both"/>
        <w:rPr>
          <w:rFonts w:ascii="Times New Roman" w:hAnsi="Times New Roman"/>
          <w:sz w:val="24"/>
          <w:szCs w:val="24"/>
        </w:rPr>
      </w:pPr>
      <w:r w:rsidRPr="004900FE">
        <w:rPr>
          <w:rFonts w:ascii="Times New Roman" w:hAnsi="Times New Roman"/>
          <w:sz w:val="24"/>
          <w:szCs w:val="24"/>
        </w:rPr>
        <w:t>Таблица 2 – Виды активных и/или интерактивных форм обучения</w:t>
      </w:r>
    </w:p>
    <w:tbl>
      <w:tblPr>
        <w:tblW w:w="6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486"/>
        <w:gridCol w:w="7"/>
        <w:gridCol w:w="1376"/>
        <w:gridCol w:w="6"/>
        <w:gridCol w:w="1286"/>
        <w:gridCol w:w="466"/>
        <w:gridCol w:w="540"/>
        <w:gridCol w:w="2255"/>
      </w:tblGrid>
      <w:tr w:rsidR="00013BD1" w:rsidRPr="004900FE" w:rsidTr="007655ED">
        <w:trPr>
          <w:gridBefore w:val="1"/>
          <w:wBefore w:w="8" w:type="dxa"/>
          <w:trHeight w:val="357"/>
          <w:jc w:val="center"/>
        </w:trPr>
        <w:tc>
          <w:tcPr>
            <w:tcW w:w="486" w:type="dxa"/>
            <w:vMerge w:val="restart"/>
            <w:vAlign w:val="center"/>
          </w:tcPr>
          <w:p w:rsidR="00013BD1" w:rsidRPr="004900FE" w:rsidRDefault="00013BD1" w:rsidP="00B5452F">
            <w:pPr>
              <w:pStyle w:val="ab"/>
              <w:jc w:val="center"/>
              <w:rPr>
                <w:sz w:val="18"/>
                <w:szCs w:val="18"/>
              </w:rPr>
            </w:pPr>
            <w:r w:rsidRPr="004900FE">
              <w:rPr>
                <w:sz w:val="18"/>
                <w:szCs w:val="18"/>
              </w:rPr>
              <w:br w:type="page"/>
              <w:t>№ п/п</w:t>
            </w:r>
          </w:p>
        </w:tc>
        <w:tc>
          <w:tcPr>
            <w:tcW w:w="1383" w:type="dxa"/>
            <w:gridSpan w:val="2"/>
            <w:vMerge w:val="restart"/>
            <w:vAlign w:val="center"/>
          </w:tcPr>
          <w:p w:rsidR="00013BD1" w:rsidRPr="004900FE" w:rsidRDefault="00013BD1" w:rsidP="00B5452F">
            <w:pPr>
              <w:pStyle w:val="ab"/>
              <w:jc w:val="center"/>
              <w:rPr>
                <w:sz w:val="18"/>
                <w:szCs w:val="18"/>
              </w:rPr>
            </w:pPr>
            <w:r w:rsidRPr="004900FE">
              <w:rPr>
                <w:sz w:val="18"/>
                <w:szCs w:val="18"/>
              </w:rPr>
              <w:t>Наименование разделов дисциплины</w:t>
            </w:r>
          </w:p>
        </w:tc>
        <w:tc>
          <w:tcPr>
            <w:tcW w:w="1292" w:type="dxa"/>
            <w:gridSpan w:val="2"/>
            <w:vMerge w:val="restart"/>
            <w:vAlign w:val="center"/>
          </w:tcPr>
          <w:p w:rsidR="00013BD1" w:rsidRPr="004900FE" w:rsidRDefault="00013BD1" w:rsidP="00B5452F">
            <w:pPr>
              <w:pStyle w:val="ab"/>
              <w:jc w:val="center"/>
              <w:rPr>
                <w:sz w:val="18"/>
                <w:szCs w:val="18"/>
              </w:rPr>
            </w:pPr>
            <w:r w:rsidRPr="004900FE">
              <w:rPr>
                <w:sz w:val="18"/>
                <w:szCs w:val="18"/>
              </w:rPr>
              <w:t>Вид учебных занятий</w:t>
            </w:r>
          </w:p>
        </w:tc>
        <w:tc>
          <w:tcPr>
            <w:tcW w:w="1006" w:type="dxa"/>
            <w:gridSpan w:val="2"/>
            <w:vAlign w:val="center"/>
          </w:tcPr>
          <w:p w:rsidR="00013BD1" w:rsidRPr="004900FE" w:rsidRDefault="00013BD1" w:rsidP="00B5452F">
            <w:pPr>
              <w:pStyle w:val="ab"/>
              <w:jc w:val="center"/>
              <w:rPr>
                <w:sz w:val="18"/>
                <w:szCs w:val="18"/>
              </w:rPr>
            </w:pPr>
            <w:r w:rsidRPr="004900FE">
              <w:rPr>
                <w:sz w:val="18"/>
                <w:szCs w:val="18"/>
              </w:rPr>
              <w:t>Всего часов</w:t>
            </w:r>
          </w:p>
        </w:tc>
        <w:tc>
          <w:tcPr>
            <w:tcW w:w="2255" w:type="dxa"/>
            <w:vMerge w:val="restart"/>
            <w:vAlign w:val="center"/>
          </w:tcPr>
          <w:p w:rsidR="00013BD1" w:rsidRPr="004900FE" w:rsidRDefault="00013BD1" w:rsidP="00B5452F">
            <w:pPr>
              <w:pStyle w:val="ab"/>
              <w:jc w:val="center"/>
              <w:rPr>
                <w:sz w:val="18"/>
                <w:szCs w:val="18"/>
              </w:rPr>
            </w:pPr>
            <w:r w:rsidRPr="004900FE">
              <w:rPr>
                <w:sz w:val="18"/>
                <w:szCs w:val="18"/>
              </w:rPr>
              <w:t>Виды активных и/или интерактивных форм обучения</w:t>
            </w:r>
          </w:p>
        </w:tc>
      </w:tr>
      <w:tr w:rsidR="00013BD1" w:rsidRPr="004900FE" w:rsidTr="007655ED">
        <w:trPr>
          <w:gridBefore w:val="1"/>
          <w:wBefore w:w="8" w:type="dxa"/>
          <w:cantSplit/>
          <w:trHeight w:val="1134"/>
          <w:jc w:val="center"/>
        </w:trPr>
        <w:tc>
          <w:tcPr>
            <w:tcW w:w="486" w:type="dxa"/>
            <w:vMerge/>
            <w:vAlign w:val="center"/>
          </w:tcPr>
          <w:p w:rsidR="00013BD1" w:rsidRPr="004900FE" w:rsidRDefault="00013BD1" w:rsidP="00B5452F">
            <w:pPr>
              <w:pStyle w:val="ab"/>
              <w:jc w:val="center"/>
              <w:rPr>
                <w:sz w:val="18"/>
                <w:szCs w:val="18"/>
              </w:rPr>
            </w:pPr>
          </w:p>
        </w:tc>
        <w:tc>
          <w:tcPr>
            <w:tcW w:w="1383" w:type="dxa"/>
            <w:gridSpan w:val="2"/>
            <w:vMerge/>
            <w:vAlign w:val="center"/>
          </w:tcPr>
          <w:p w:rsidR="00013BD1" w:rsidRPr="004900FE" w:rsidRDefault="00013BD1" w:rsidP="00B5452F">
            <w:pPr>
              <w:pStyle w:val="ab"/>
              <w:jc w:val="center"/>
              <w:rPr>
                <w:sz w:val="18"/>
                <w:szCs w:val="18"/>
              </w:rPr>
            </w:pPr>
          </w:p>
        </w:tc>
        <w:tc>
          <w:tcPr>
            <w:tcW w:w="1292" w:type="dxa"/>
            <w:gridSpan w:val="2"/>
            <w:vMerge/>
            <w:vAlign w:val="center"/>
          </w:tcPr>
          <w:p w:rsidR="00013BD1" w:rsidRPr="004900FE" w:rsidRDefault="00013BD1" w:rsidP="00B5452F">
            <w:pPr>
              <w:pStyle w:val="ab"/>
              <w:jc w:val="center"/>
              <w:rPr>
                <w:sz w:val="18"/>
                <w:szCs w:val="18"/>
              </w:rPr>
            </w:pPr>
          </w:p>
        </w:tc>
        <w:tc>
          <w:tcPr>
            <w:tcW w:w="466" w:type="dxa"/>
            <w:textDirection w:val="btLr"/>
            <w:vAlign w:val="center"/>
          </w:tcPr>
          <w:p w:rsidR="00013BD1" w:rsidRPr="004900FE" w:rsidRDefault="00013BD1" w:rsidP="00B5452F">
            <w:pPr>
              <w:pStyle w:val="ab"/>
              <w:ind w:left="113" w:right="113"/>
              <w:jc w:val="center"/>
              <w:rPr>
                <w:sz w:val="18"/>
                <w:szCs w:val="18"/>
              </w:rPr>
            </w:pPr>
            <w:r w:rsidRPr="004900FE">
              <w:rPr>
                <w:sz w:val="18"/>
                <w:szCs w:val="18"/>
              </w:rPr>
              <w:t>Дневное отделение</w:t>
            </w:r>
          </w:p>
        </w:tc>
        <w:tc>
          <w:tcPr>
            <w:tcW w:w="540" w:type="dxa"/>
            <w:textDirection w:val="btLr"/>
            <w:vAlign w:val="center"/>
          </w:tcPr>
          <w:p w:rsidR="00013BD1" w:rsidRPr="004900FE" w:rsidRDefault="00013BD1" w:rsidP="00B5452F">
            <w:pPr>
              <w:pStyle w:val="ab"/>
              <w:ind w:left="113" w:right="113"/>
              <w:jc w:val="center"/>
              <w:rPr>
                <w:sz w:val="18"/>
                <w:szCs w:val="18"/>
              </w:rPr>
            </w:pPr>
            <w:r w:rsidRPr="004900FE">
              <w:rPr>
                <w:sz w:val="18"/>
                <w:szCs w:val="18"/>
              </w:rPr>
              <w:t>Заочное отделение</w:t>
            </w:r>
          </w:p>
        </w:tc>
        <w:tc>
          <w:tcPr>
            <w:tcW w:w="2255" w:type="dxa"/>
            <w:vMerge/>
            <w:vAlign w:val="center"/>
          </w:tcPr>
          <w:p w:rsidR="00013BD1" w:rsidRPr="004900FE" w:rsidRDefault="00013BD1" w:rsidP="00B5452F">
            <w:pPr>
              <w:pStyle w:val="ab"/>
              <w:jc w:val="center"/>
              <w:rPr>
                <w:sz w:val="18"/>
                <w:szCs w:val="18"/>
              </w:rPr>
            </w:pPr>
          </w:p>
        </w:tc>
      </w:tr>
      <w:tr w:rsidR="00013BD1" w:rsidRPr="004900FE" w:rsidTr="007655ED">
        <w:trPr>
          <w:gridBefore w:val="1"/>
          <w:wBefore w:w="8" w:type="dxa"/>
          <w:trHeight w:val="100"/>
          <w:jc w:val="center"/>
        </w:trPr>
        <w:tc>
          <w:tcPr>
            <w:tcW w:w="486" w:type="dxa"/>
            <w:vAlign w:val="center"/>
          </w:tcPr>
          <w:p w:rsidR="00013BD1" w:rsidRPr="004900FE" w:rsidRDefault="00013BD1" w:rsidP="00B5452F">
            <w:pPr>
              <w:pStyle w:val="ab"/>
              <w:jc w:val="center"/>
              <w:rPr>
                <w:sz w:val="18"/>
                <w:szCs w:val="18"/>
              </w:rPr>
            </w:pPr>
            <w:r w:rsidRPr="004900FE">
              <w:rPr>
                <w:sz w:val="18"/>
                <w:szCs w:val="18"/>
              </w:rPr>
              <w:t>1</w:t>
            </w:r>
          </w:p>
        </w:tc>
        <w:tc>
          <w:tcPr>
            <w:tcW w:w="1383" w:type="dxa"/>
            <w:gridSpan w:val="2"/>
            <w:vAlign w:val="center"/>
          </w:tcPr>
          <w:p w:rsidR="00013BD1" w:rsidRPr="004900FE" w:rsidRDefault="00013BD1" w:rsidP="00B5452F">
            <w:pPr>
              <w:suppressAutoHyphens/>
              <w:spacing w:after="0" w:line="240" w:lineRule="auto"/>
              <w:jc w:val="center"/>
              <w:rPr>
                <w:rFonts w:ascii="Times New Roman" w:hAnsi="Times New Roman"/>
                <w:sz w:val="18"/>
                <w:szCs w:val="18"/>
              </w:rPr>
            </w:pPr>
            <w:r w:rsidRPr="004900FE">
              <w:rPr>
                <w:rFonts w:ascii="Times New Roman" w:hAnsi="Times New Roman"/>
                <w:sz w:val="18"/>
                <w:szCs w:val="18"/>
              </w:rPr>
              <w:t>2</w:t>
            </w:r>
          </w:p>
        </w:tc>
        <w:tc>
          <w:tcPr>
            <w:tcW w:w="1292" w:type="dxa"/>
            <w:gridSpan w:val="2"/>
            <w:vAlign w:val="center"/>
          </w:tcPr>
          <w:p w:rsidR="00013BD1" w:rsidRPr="004900FE" w:rsidRDefault="00013BD1"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3</w:t>
            </w:r>
          </w:p>
        </w:tc>
        <w:tc>
          <w:tcPr>
            <w:tcW w:w="466" w:type="dxa"/>
            <w:vAlign w:val="center"/>
          </w:tcPr>
          <w:p w:rsidR="00013BD1" w:rsidRPr="004900FE" w:rsidRDefault="00013BD1" w:rsidP="00B5452F">
            <w:pPr>
              <w:spacing w:after="0" w:line="240" w:lineRule="auto"/>
              <w:jc w:val="center"/>
              <w:rPr>
                <w:rFonts w:ascii="Times New Roman" w:hAnsi="Times New Roman"/>
                <w:sz w:val="18"/>
                <w:szCs w:val="18"/>
              </w:rPr>
            </w:pPr>
            <w:r w:rsidRPr="004900FE">
              <w:rPr>
                <w:rFonts w:ascii="Times New Roman" w:hAnsi="Times New Roman"/>
                <w:sz w:val="18"/>
                <w:szCs w:val="18"/>
              </w:rPr>
              <w:t>4</w:t>
            </w:r>
          </w:p>
        </w:tc>
        <w:tc>
          <w:tcPr>
            <w:tcW w:w="540" w:type="dxa"/>
            <w:vAlign w:val="center"/>
          </w:tcPr>
          <w:p w:rsidR="00013BD1" w:rsidRPr="004900FE" w:rsidRDefault="00013BD1" w:rsidP="00B5452F">
            <w:pPr>
              <w:pStyle w:val="ab"/>
              <w:jc w:val="center"/>
              <w:rPr>
                <w:sz w:val="18"/>
                <w:szCs w:val="18"/>
              </w:rPr>
            </w:pPr>
            <w:r w:rsidRPr="004900FE">
              <w:rPr>
                <w:sz w:val="18"/>
                <w:szCs w:val="18"/>
              </w:rPr>
              <w:t>5</w:t>
            </w:r>
          </w:p>
        </w:tc>
        <w:tc>
          <w:tcPr>
            <w:tcW w:w="2255" w:type="dxa"/>
            <w:vAlign w:val="center"/>
          </w:tcPr>
          <w:p w:rsidR="00013BD1" w:rsidRPr="004900FE" w:rsidRDefault="00013BD1" w:rsidP="00B5452F">
            <w:pPr>
              <w:pStyle w:val="ab"/>
              <w:jc w:val="center"/>
              <w:rPr>
                <w:sz w:val="18"/>
                <w:szCs w:val="18"/>
              </w:rPr>
            </w:pPr>
            <w:r w:rsidRPr="004900FE">
              <w:rPr>
                <w:sz w:val="18"/>
                <w:szCs w:val="18"/>
              </w:rPr>
              <w:t>6</w:t>
            </w:r>
          </w:p>
        </w:tc>
      </w:tr>
      <w:tr w:rsidR="007655ED" w:rsidRPr="004900FE" w:rsidTr="007655ED">
        <w:trPr>
          <w:gridBefore w:val="1"/>
          <w:wBefore w:w="8" w:type="dxa"/>
          <w:trHeight w:val="100"/>
          <w:jc w:val="center"/>
        </w:trPr>
        <w:tc>
          <w:tcPr>
            <w:tcW w:w="486" w:type="dxa"/>
            <w:vAlign w:val="center"/>
          </w:tcPr>
          <w:p w:rsidR="007655ED" w:rsidRPr="004900FE" w:rsidRDefault="007655ED" w:rsidP="00B5452F">
            <w:pPr>
              <w:spacing w:after="0" w:line="240" w:lineRule="auto"/>
              <w:rPr>
                <w:rFonts w:ascii="Times New Roman" w:hAnsi="Times New Roman"/>
                <w:sz w:val="18"/>
                <w:szCs w:val="18"/>
              </w:rPr>
            </w:pPr>
            <w:r w:rsidRPr="004900FE">
              <w:rPr>
                <w:rFonts w:ascii="Times New Roman" w:hAnsi="Times New Roman"/>
                <w:sz w:val="18"/>
                <w:szCs w:val="18"/>
              </w:rPr>
              <w:t>1</w:t>
            </w:r>
          </w:p>
        </w:tc>
        <w:tc>
          <w:tcPr>
            <w:tcW w:w="1383" w:type="dxa"/>
            <w:gridSpan w:val="2"/>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Организация финансовой системы</w:t>
            </w:r>
          </w:p>
        </w:tc>
        <w:tc>
          <w:tcPr>
            <w:tcW w:w="1292" w:type="dxa"/>
            <w:gridSpan w:val="2"/>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sz w:val="18"/>
                <w:szCs w:val="18"/>
              </w:rPr>
              <w:t>2</w:t>
            </w:r>
          </w:p>
        </w:tc>
        <w:tc>
          <w:tcPr>
            <w:tcW w:w="540" w:type="dxa"/>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sz w:val="18"/>
                <w:szCs w:val="18"/>
              </w:rPr>
              <w:t>1</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Семинар в диалоговом режиме с разбором основных  звеньев финансовой системы и функций и видов финансового контроля</w:t>
            </w:r>
          </w:p>
        </w:tc>
      </w:tr>
      <w:tr w:rsidR="007655ED" w:rsidRPr="004900FE" w:rsidTr="007655ED">
        <w:trPr>
          <w:gridBefore w:val="1"/>
          <w:wBefore w:w="8" w:type="dxa"/>
          <w:trHeight w:val="100"/>
          <w:jc w:val="center"/>
        </w:trPr>
        <w:tc>
          <w:tcPr>
            <w:tcW w:w="486" w:type="dxa"/>
            <w:vAlign w:val="center"/>
          </w:tcPr>
          <w:p w:rsidR="007655ED" w:rsidRPr="004900FE" w:rsidRDefault="007655ED" w:rsidP="00B5452F">
            <w:pPr>
              <w:spacing w:after="0" w:line="240" w:lineRule="auto"/>
              <w:rPr>
                <w:rFonts w:ascii="Times New Roman" w:hAnsi="Times New Roman"/>
                <w:sz w:val="18"/>
                <w:szCs w:val="18"/>
              </w:rPr>
            </w:pPr>
            <w:r w:rsidRPr="004900FE">
              <w:rPr>
                <w:rFonts w:ascii="Times New Roman" w:hAnsi="Times New Roman"/>
                <w:sz w:val="18"/>
                <w:szCs w:val="18"/>
              </w:rPr>
              <w:t>2</w:t>
            </w:r>
          </w:p>
        </w:tc>
        <w:tc>
          <w:tcPr>
            <w:tcW w:w="1383" w:type="dxa"/>
            <w:gridSpan w:val="2"/>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Финансовый механизм и финансовая политика</w:t>
            </w:r>
          </w:p>
        </w:tc>
        <w:tc>
          <w:tcPr>
            <w:tcW w:w="1292" w:type="dxa"/>
            <w:gridSpan w:val="2"/>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sz w:val="18"/>
                <w:szCs w:val="18"/>
              </w:rPr>
              <w:t>2</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spacing w:val="-12"/>
                <w:sz w:val="18"/>
                <w:szCs w:val="18"/>
              </w:rPr>
            </w:pPr>
            <w:r w:rsidRPr="004900FE">
              <w:rPr>
                <w:rFonts w:ascii="Times New Roman" w:hAnsi="Times New Roman"/>
                <w:spacing w:val="-12"/>
                <w:sz w:val="18"/>
                <w:szCs w:val="18"/>
              </w:rPr>
              <w:t>-</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Разбор конкретных ситуаций по теме «Финансовые механизмы и финансовая политика»</w:t>
            </w:r>
          </w:p>
        </w:tc>
      </w:tr>
      <w:tr w:rsidR="007655ED" w:rsidRPr="004900FE" w:rsidTr="007655ED">
        <w:trPr>
          <w:trHeight w:val="100"/>
          <w:jc w:val="center"/>
        </w:trPr>
        <w:tc>
          <w:tcPr>
            <w:tcW w:w="501" w:type="dxa"/>
            <w:gridSpan w:val="3"/>
            <w:vAlign w:val="center"/>
          </w:tcPr>
          <w:p w:rsidR="007655ED" w:rsidRPr="004900FE" w:rsidRDefault="007655ED" w:rsidP="007655ED">
            <w:pPr>
              <w:spacing w:after="0" w:line="240" w:lineRule="auto"/>
              <w:rPr>
                <w:rFonts w:ascii="Times New Roman" w:hAnsi="Times New Roman"/>
                <w:color w:val="000000"/>
                <w:sz w:val="18"/>
                <w:szCs w:val="18"/>
              </w:rPr>
            </w:pPr>
            <w:r w:rsidRPr="004900FE">
              <w:rPr>
                <w:rFonts w:ascii="Times New Roman" w:hAnsi="Times New Roman"/>
                <w:color w:val="000000"/>
                <w:sz w:val="18"/>
                <w:szCs w:val="18"/>
              </w:rPr>
              <w:t>3</w:t>
            </w:r>
          </w:p>
        </w:tc>
        <w:tc>
          <w:tcPr>
            <w:tcW w:w="1382" w:type="dxa"/>
            <w:gridSpan w:val="2"/>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Финансы предприятий и организаций</w:t>
            </w:r>
          </w:p>
        </w:tc>
        <w:tc>
          <w:tcPr>
            <w:tcW w:w="1286" w:type="dxa"/>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sz w:val="18"/>
                <w:szCs w:val="18"/>
              </w:rPr>
            </w:pPr>
            <w:r w:rsidRPr="004900FE">
              <w:rPr>
                <w:rFonts w:ascii="Times New Roman" w:hAnsi="Times New Roman"/>
                <w:sz w:val="18"/>
                <w:szCs w:val="18"/>
              </w:rPr>
              <w:t>2</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sz w:val="18"/>
                <w:szCs w:val="18"/>
              </w:rPr>
            </w:pPr>
            <w:r w:rsidRPr="004900FE">
              <w:rPr>
                <w:rFonts w:ascii="Times New Roman" w:hAnsi="Times New Roman"/>
                <w:sz w:val="18"/>
                <w:szCs w:val="18"/>
              </w:rPr>
              <w:t>-</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Решение ситуационных задач по формированию собственного капитала предприятия и определению прибыли и рентабельности</w:t>
            </w:r>
          </w:p>
        </w:tc>
      </w:tr>
    </w:tbl>
    <w:p w:rsidR="00D03CB1" w:rsidRPr="004900FE" w:rsidRDefault="00D03CB1" w:rsidP="00D03CB1">
      <w:pPr>
        <w:spacing w:after="0" w:line="240" w:lineRule="auto"/>
        <w:ind w:firstLine="567"/>
        <w:rPr>
          <w:rFonts w:ascii="Times New Roman" w:hAnsi="Times New Roman"/>
          <w:sz w:val="24"/>
          <w:szCs w:val="24"/>
        </w:rPr>
      </w:pPr>
      <w:r w:rsidRPr="004900FE">
        <w:rPr>
          <w:rFonts w:ascii="Times New Roman" w:hAnsi="Times New Roman"/>
          <w:sz w:val="24"/>
          <w:szCs w:val="24"/>
        </w:rPr>
        <w:lastRenderedPageBreak/>
        <w:t>Окончание таблицы 2</w:t>
      </w:r>
    </w:p>
    <w:tbl>
      <w:tblPr>
        <w:tblW w:w="6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382"/>
        <w:gridCol w:w="1276"/>
        <w:gridCol w:w="10"/>
        <w:gridCol w:w="466"/>
        <w:gridCol w:w="540"/>
        <w:gridCol w:w="2255"/>
      </w:tblGrid>
      <w:tr w:rsidR="007655ED" w:rsidRPr="004900FE" w:rsidTr="007655ED">
        <w:trPr>
          <w:trHeight w:val="100"/>
          <w:jc w:val="center"/>
        </w:trPr>
        <w:tc>
          <w:tcPr>
            <w:tcW w:w="501" w:type="dxa"/>
            <w:vAlign w:val="center"/>
          </w:tcPr>
          <w:p w:rsidR="007655ED" w:rsidRPr="004900FE" w:rsidRDefault="007655ED" w:rsidP="007655ED">
            <w:pPr>
              <w:pStyle w:val="ab"/>
              <w:rPr>
                <w:rFonts w:eastAsia="Times New Roman"/>
                <w:color w:val="000000"/>
                <w:sz w:val="18"/>
                <w:szCs w:val="18"/>
                <w:lang w:eastAsia="en-US"/>
              </w:rPr>
            </w:pPr>
            <w:r w:rsidRPr="004900FE">
              <w:rPr>
                <w:rFonts w:eastAsia="Times New Roman"/>
                <w:color w:val="000000"/>
                <w:sz w:val="18"/>
                <w:szCs w:val="18"/>
                <w:lang w:eastAsia="en-US"/>
              </w:rPr>
              <w:t>4</w:t>
            </w:r>
          </w:p>
        </w:tc>
        <w:tc>
          <w:tcPr>
            <w:tcW w:w="1382" w:type="dxa"/>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Финансы населения</w:t>
            </w:r>
          </w:p>
        </w:tc>
        <w:tc>
          <w:tcPr>
            <w:tcW w:w="1286" w:type="dxa"/>
            <w:gridSpan w:val="2"/>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1</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1</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Семинар в диалоговом режиме с разбором формирования сбережений населения и их влияния на развитие экономики</w:t>
            </w:r>
          </w:p>
        </w:tc>
      </w:tr>
      <w:tr w:rsidR="007655ED" w:rsidRPr="004900FE" w:rsidTr="007655ED">
        <w:trPr>
          <w:trHeight w:val="100"/>
          <w:jc w:val="center"/>
        </w:trPr>
        <w:tc>
          <w:tcPr>
            <w:tcW w:w="501" w:type="dxa"/>
            <w:vAlign w:val="center"/>
          </w:tcPr>
          <w:p w:rsidR="007655ED" w:rsidRPr="004900FE" w:rsidRDefault="007655ED" w:rsidP="007655ED">
            <w:pPr>
              <w:pStyle w:val="ab"/>
              <w:rPr>
                <w:rFonts w:eastAsia="Times New Roman"/>
                <w:color w:val="000000"/>
                <w:sz w:val="18"/>
                <w:szCs w:val="18"/>
                <w:lang w:eastAsia="en-US"/>
              </w:rPr>
            </w:pPr>
            <w:r w:rsidRPr="004900FE">
              <w:rPr>
                <w:rFonts w:eastAsia="Times New Roman"/>
                <w:color w:val="000000"/>
                <w:sz w:val="18"/>
                <w:szCs w:val="18"/>
                <w:lang w:eastAsia="en-US"/>
              </w:rPr>
              <w:t>5</w:t>
            </w:r>
          </w:p>
        </w:tc>
        <w:tc>
          <w:tcPr>
            <w:tcW w:w="1382" w:type="dxa"/>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Государственный бюджет, бюджетное устройство и бюджетный процесс</w:t>
            </w:r>
          </w:p>
        </w:tc>
        <w:tc>
          <w:tcPr>
            <w:tcW w:w="1286" w:type="dxa"/>
            <w:gridSpan w:val="2"/>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2</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 xml:space="preserve">Семинар в диалоговом режиме с разбором участников, порядка формирования, рассмотрения и утверждения государственного бюджета, а также  контроля за его исполнением </w:t>
            </w:r>
          </w:p>
        </w:tc>
      </w:tr>
      <w:tr w:rsidR="007655ED" w:rsidRPr="004900FE" w:rsidTr="007655ED">
        <w:trPr>
          <w:trHeight w:val="100"/>
          <w:jc w:val="center"/>
        </w:trPr>
        <w:tc>
          <w:tcPr>
            <w:tcW w:w="501" w:type="dxa"/>
            <w:vAlign w:val="center"/>
          </w:tcPr>
          <w:p w:rsidR="007655ED" w:rsidRPr="004900FE" w:rsidRDefault="007655ED" w:rsidP="007655ED">
            <w:pPr>
              <w:pStyle w:val="ab"/>
              <w:rPr>
                <w:rFonts w:eastAsia="Times New Roman"/>
                <w:color w:val="000000"/>
                <w:sz w:val="18"/>
                <w:szCs w:val="18"/>
                <w:lang w:eastAsia="en-US"/>
              </w:rPr>
            </w:pPr>
            <w:r w:rsidRPr="004900FE">
              <w:rPr>
                <w:rFonts w:eastAsia="Times New Roman"/>
                <w:color w:val="000000"/>
                <w:sz w:val="18"/>
                <w:szCs w:val="18"/>
                <w:lang w:eastAsia="en-US"/>
              </w:rPr>
              <w:t>6</w:t>
            </w:r>
          </w:p>
        </w:tc>
        <w:tc>
          <w:tcPr>
            <w:tcW w:w="1382" w:type="dxa"/>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Государственные доходы и их формирование: налоги и налогообложение, кредит и госзаймы</w:t>
            </w:r>
          </w:p>
        </w:tc>
        <w:tc>
          <w:tcPr>
            <w:tcW w:w="1286" w:type="dxa"/>
            <w:gridSpan w:val="2"/>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3</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Семинар в диалоговом режиме с разбором распределения налоговых доходов между бюджетами разных уровней и функций государственного кредита</w:t>
            </w:r>
          </w:p>
        </w:tc>
      </w:tr>
      <w:tr w:rsidR="007655ED" w:rsidRPr="004900FE" w:rsidTr="007655ED">
        <w:trPr>
          <w:trHeight w:val="100"/>
          <w:jc w:val="center"/>
        </w:trPr>
        <w:tc>
          <w:tcPr>
            <w:tcW w:w="501" w:type="dxa"/>
            <w:vAlign w:val="center"/>
          </w:tcPr>
          <w:p w:rsidR="007655ED" w:rsidRPr="004900FE" w:rsidRDefault="007655ED" w:rsidP="007655ED">
            <w:pPr>
              <w:pStyle w:val="ab"/>
              <w:rPr>
                <w:rFonts w:eastAsia="Times New Roman"/>
                <w:color w:val="000000"/>
                <w:sz w:val="18"/>
                <w:szCs w:val="18"/>
                <w:lang w:eastAsia="en-US"/>
              </w:rPr>
            </w:pPr>
            <w:r w:rsidRPr="004900FE">
              <w:rPr>
                <w:rFonts w:eastAsia="Times New Roman"/>
                <w:color w:val="000000"/>
                <w:sz w:val="18"/>
                <w:szCs w:val="18"/>
                <w:lang w:eastAsia="en-US"/>
              </w:rPr>
              <w:t>7</w:t>
            </w:r>
          </w:p>
        </w:tc>
        <w:tc>
          <w:tcPr>
            <w:tcW w:w="1382" w:type="dxa"/>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Расходы бюджета в системе государственных расходов</w:t>
            </w:r>
          </w:p>
        </w:tc>
        <w:tc>
          <w:tcPr>
            <w:tcW w:w="1286" w:type="dxa"/>
            <w:gridSpan w:val="2"/>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1</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1</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Семинар в диалоговом режиме с разбором источников внутреннего и внешнего финансирования дефицита бюджета РФ</w:t>
            </w:r>
          </w:p>
        </w:tc>
      </w:tr>
      <w:tr w:rsidR="007655ED" w:rsidRPr="004900FE" w:rsidTr="007655ED">
        <w:trPr>
          <w:trHeight w:val="100"/>
          <w:jc w:val="center"/>
        </w:trPr>
        <w:tc>
          <w:tcPr>
            <w:tcW w:w="501" w:type="dxa"/>
            <w:vAlign w:val="center"/>
          </w:tcPr>
          <w:p w:rsidR="007655ED" w:rsidRPr="004900FE" w:rsidRDefault="007655ED" w:rsidP="007655ED">
            <w:pPr>
              <w:pStyle w:val="ab"/>
              <w:rPr>
                <w:rFonts w:eastAsia="Times New Roman"/>
                <w:color w:val="000000"/>
                <w:sz w:val="18"/>
                <w:szCs w:val="18"/>
                <w:lang w:eastAsia="en-US"/>
              </w:rPr>
            </w:pPr>
            <w:r w:rsidRPr="004900FE">
              <w:rPr>
                <w:rFonts w:eastAsia="Times New Roman"/>
                <w:color w:val="000000"/>
                <w:sz w:val="18"/>
                <w:szCs w:val="18"/>
                <w:lang w:eastAsia="en-US"/>
              </w:rPr>
              <w:t>8</w:t>
            </w:r>
          </w:p>
        </w:tc>
        <w:tc>
          <w:tcPr>
            <w:tcW w:w="1382" w:type="dxa"/>
            <w:vAlign w:val="center"/>
          </w:tcPr>
          <w:p w:rsidR="007655ED" w:rsidRPr="004900FE" w:rsidRDefault="007655ED" w:rsidP="007655ED">
            <w:pPr>
              <w:tabs>
                <w:tab w:val="left" w:pos="1260"/>
                <w:tab w:val="left" w:pos="3440"/>
              </w:tabs>
              <w:spacing w:after="0" w:line="240" w:lineRule="auto"/>
              <w:rPr>
                <w:rFonts w:ascii="Times New Roman" w:hAnsi="Times New Roman"/>
                <w:color w:val="000000"/>
                <w:sz w:val="18"/>
                <w:szCs w:val="18"/>
              </w:rPr>
            </w:pPr>
            <w:r w:rsidRPr="004900FE">
              <w:rPr>
                <w:rFonts w:ascii="Times New Roman" w:hAnsi="Times New Roman"/>
                <w:color w:val="000000"/>
                <w:sz w:val="18"/>
                <w:szCs w:val="18"/>
              </w:rPr>
              <w:t>Внебюджетные специальные фонды государства</w:t>
            </w:r>
          </w:p>
        </w:tc>
        <w:tc>
          <w:tcPr>
            <w:tcW w:w="1286" w:type="dxa"/>
            <w:gridSpan w:val="2"/>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Практические занятия (семинары)</w:t>
            </w:r>
          </w:p>
        </w:tc>
        <w:tc>
          <w:tcPr>
            <w:tcW w:w="466" w:type="dxa"/>
            <w:vAlign w:val="center"/>
          </w:tcPr>
          <w:p w:rsidR="007655ED" w:rsidRPr="004900FE" w:rsidRDefault="007655ED" w:rsidP="00B5452F">
            <w:pPr>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2</w:t>
            </w:r>
          </w:p>
        </w:tc>
        <w:tc>
          <w:tcPr>
            <w:tcW w:w="540" w:type="dxa"/>
            <w:vAlign w:val="center"/>
          </w:tcPr>
          <w:p w:rsidR="007655ED" w:rsidRPr="004900FE" w:rsidRDefault="007655ED" w:rsidP="00B5452F">
            <w:pPr>
              <w:tabs>
                <w:tab w:val="left" w:pos="1260"/>
                <w:tab w:val="left" w:pos="3440"/>
              </w:tabs>
              <w:spacing w:after="0" w:line="240" w:lineRule="auto"/>
              <w:jc w:val="center"/>
              <w:rPr>
                <w:rFonts w:ascii="Times New Roman" w:hAnsi="Times New Roman"/>
                <w:color w:val="000000"/>
                <w:sz w:val="18"/>
                <w:szCs w:val="18"/>
              </w:rPr>
            </w:pPr>
            <w:r w:rsidRPr="004900FE">
              <w:rPr>
                <w:rFonts w:ascii="Times New Roman" w:hAnsi="Times New Roman"/>
                <w:color w:val="000000"/>
                <w:sz w:val="18"/>
                <w:szCs w:val="18"/>
              </w:rPr>
              <w:t>-</w:t>
            </w:r>
          </w:p>
        </w:tc>
        <w:tc>
          <w:tcPr>
            <w:tcW w:w="2255" w:type="dxa"/>
          </w:tcPr>
          <w:p w:rsidR="007655ED" w:rsidRPr="004900FE" w:rsidRDefault="007655ED" w:rsidP="007655ED">
            <w:pPr>
              <w:spacing w:after="0" w:line="240" w:lineRule="auto"/>
              <w:rPr>
                <w:rFonts w:ascii="Times New Roman" w:hAnsi="Times New Roman"/>
                <w:sz w:val="18"/>
                <w:szCs w:val="18"/>
              </w:rPr>
            </w:pPr>
            <w:r w:rsidRPr="004900FE">
              <w:rPr>
                <w:rFonts w:ascii="Times New Roman" w:hAnsi="Times New Roman"/>
                <w:sz w:val="18"/>
                <w:szCs w:val="18"/>
              </w:rPr>
              <w:t>Разбор конкретных ситуаций по теме «Внебюджетные специальные фонды государства. Страхование»</w:t>
            </w:r>
          </w:p>
        </w:tc>
      </w:tr>
      <w:tr w:rsidR="007655ED" w:rsidRPr="004900FE" w:rsidTr="007655ED">
        <w:trPr>
          <w:trHeight w:val="100"/>
          <w:jc w:val="center"/>
        </w:trPr>
        <w:tc>
          <w:tcPr>
            <w:tcW w:w="3159" w:type="dxa"/>
            <w:gridSpan w:val="3"/>
            <w:vAlign w:val="center"/>
          </w:tcPr>
          <w:p w:rsidR="007655ED" w:rsidRPr="004900FE" w:rsidRDefault="007655ED" w:rsidP="00B5452F">
            <w:pPr>
              <w:spacing w:after="0" w:line="240" w:lineRule="auto"/>
              <w:rPr>
                <w:rFonts w:ascii="Times New Roman" w:hAnsi="Times New Roman"/>
                <w:color w:val="000000"/>
                <w:sz w:val="18"/>
                <w:szCs w:val="18"/>
              </w:rPr>
            </w:pPr>
            <w:r w:rsidRPr="004900FE">
              <w:rPr>
                <w:rFonts w:ascii="Times New Roman" w:hAnsi="Times New Roman"/>
                <w:color w:val="000000"/>
                <w:sz w:val="18"/>
                <w:szCs w:val="18"/>
              </w:rPr>
              <w:t>Общая трудоемкость, час</w:t>
            </w:r>
          </w:p>
        </w:tc>
        <w:tc>
          <w:tcPr>
            <w:tcW w:w="476" w:type="dxa"/>
            <w:gridSpan w:val="2"/>
            <w:vAlign w:val="center"/>
          </w:tcPr>
          <w:p w:rsidR="007655ED" w:rsidRPr="004900FE" w:rsidRDefault="007655ED" w:rsidP="007655ED">
            <w:pPr>
              <w:spacing w:after="0" w:line="240" w:lineRule="auto"/>
              <w:jc w:val="center"/>
              <w:rPr>
                <w:rFonts w:ascii="Times New Roman" w:hAnsi="Times New Roman"/>
                <w:sz w:val="18"/>
                <w:szCs w:val="18"/>
              </w:rPr>
            </w:pPr>
            <w:r w:rsidRPr="004900FE">
              <w:rPr>
                <w:rFonts w:ascii="Times New Roman" w:hAnsi="Times New Roman"/>
                <w:sz w:val="18"/>
                <w:szCs w:val="18"/>
              </w:rPr>
              <w:t>15</w:t>
            </w:r>
          </w:p>
        </w:tc>
        <w:tc>
          <w:tcPr>
            <w:tcW w:w="540" w:type="dxa"/>
            <w:vAlign w:val="center"/>
          </w:tcPr>
          <w:p w:rsidR="007655ED" w:rsidRPr="004900FE" w:rsidRDefault="007655ED" w:rsidP="007655ED">
            <w:pPr>
              <w:tabs>
                <w:tab w:val="left" w:pos="1260"/>
                <w:tab w:val="left" w:pos="3440"/>
              </w:tabs>
              <w:spacing w:after="0" w:line="240" w:lineRule="auto"/>
              <w:jc w:val="center"/>
              <w:rPr>
                <w:rFonts w:ascii="Times New Roman" w:hAnsi="Times New Roman"/>
                <w:sz w:val="18"/>
                <w:szCs w:val="18"/>
              </w:rPr>
            </w:pPr>
            <w:r w:rsidRPr="004900FE">
              <w:rPr>
                <w:rFonts w:ascii="Times New Roman" w:hAnsi="Times New Roman"/>
                <w:sz w:val="18"/>
                <w:szCs w:val="18"/>
              </w:rPr>
              <w:t>3</w:t>
            </w:r>
          </w:p>
        </w:tc>
        <w:tc>
          <w:tcPr>
            <w:tcW w:w="2255" w:type="dxa"/>
            <w:vAlign w:val="center"/>
          </w:tcPr>
          <w:p w:rsidR="007655ED" w:rsidRPr="004900FE" w:rsidRDefault="007655ED" w:rsidP="00B5452F">
            <w:pPr>
              <w:tabs>
                <w:tab w:val="left" w:pos="1260"/>
                <w:tab w:val="left" w:pos="3440"/>
              </w:tabs>
              <w:spacing w:after="0" w:line="240" w:lineRule="auto"/>
              <w:rPr>
                <w:rFonts w:ascii="Times New Roman" w:hAnsi="Times New Roman"/>
                <w:sz w:val="18"/>
                <w:szCs w:val="18"/>
              </w:rPr>
            </w:pPr>
          </w:p>
        </w:tc>
      </w:tr>
    </w:tbl>
    <w:p w:rsidR="00013BD1" w:rsidRPr="004900FE" w:rsidRDefault="00013BD1" w:rsidP="00013BD1">
      <w:pPr>
        <w:spacing w:after="0" w:line="240" w:lineRule="auto"/>
        <w:ind w:firstLine="540"/>
        <w:rPr>
          <w:rFonts w:ascii="Times New Roman" w:hAnsi="Times New Roman"/>
          <w:b/>
          <w:bCs/>
          <w:i/>
          <w:sz w:val="28"/>
          <w:szCs w:val="28"/>
        </w:rPr>
      </w:pPr>
      <w:r w:rsidRPr="004900FE">
        <w:rPr>
          <w:rFonts w:ascii="Times New Roman" w:hAnsi="Times New Roman"/>
          <w:b/>
          <w:bCs/>
          <w:sz w:val="28"/>
          <w:szCs w:val="28"/>
        </w:rPr>
        <w:br w:type="page"/>
      </w:r>
      <w:r w:rsidRPr="004900FE">
        <w:rPr>
          <w:rFonts w:ascii="Times New Roman" w:hAnsi="Times New Roman"/>
          <w:b/>
          <w:bCs/>
          <w:i/>
          <w:sz w:val="28"/>
          <w:szCs w:val="28"/>
        </w:rPr>
        <w:lastRenderedPageBreak/>
        <w:t>4 ПОРЯДОК ВЫПОЛНЕНИЯ КОНТРОЛЬНОЙ РАБОТЫ</w:t>
      </w:r>
    </w:p>
    <w:p w:rsidR="00013BD1" w:rsidRPr="004900FE" w:rsidRDefault="00013BD1" w:rsidP="00013BD1">
      <w:pPr>
        <w:spacing w:after="0" w:line="240" w:lineRule="auto"/>
        <w:ind w:firstLine="540"/>
        <w:jc w:val="both"/>
        <w:rPr>
          <w:rFonts w:ascii="Times New Roman" w:hAnsi="Times New Roman"/>
          <w:sz w:val="28"/>
          <w:szCs w:val="28"/>
        </w:rPr>
      </w:pP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Учебным планом предусмотрено выполнение одной контрольной работы по дисциплине, задания на которую выдаются студентам заочной формы обучения и студентам по переводу из других ВУЗов для достачи курса.</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Контрольная работа состоит из двух частей, которые соответствуют программе курса.</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Первая часть включает теоретические вопросы;</w:t>
      </w:r>
    </w:p>
    <w:p w:rsidR="00013BD1" w:rsidRPr="004900FE" w:rsidRDefault="007655ED"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В</w:t>
      </w:r>
      <w:r w:rsidR="00013BD1" w:rsidRPr="004900FE">
        <w:rPr>
          <w:rFonts w:ascii="Times New Roman" w:hAnsi="Times New Roman"/>
          <w:sz w:val="24"/>
          <w:szCs w:val="24"/>
        </w:rPr>
        <w:t>торая  - практические задачи.</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Выбор задания осуществляется студентом по кодификатору (см. таблицу 3) в соответствии с кодом, состоящем из двух элементов.</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Буква – первая буква фамилии студента, цифра – последняя цифра регистрационного номера студента – заочника.</w:t>
      </w:r>
    </w:p>
    <w:p w:rsidR="00013BD1" w:rsidRPr="004900FE" w:rsidRDefault="00013BD1" w:rsidP="00013BD1">
      <w:pPr>
        <w:spacing w:after="0" w:line="240" w:lineRule="auto"/>
        <w:ind w:firstLine="540"/>
        <w:jc w:val="both"/>
        <w:rPr>
          <w:rFonts w:ascii="Times New Roman" w:hAnsi="Times New Roman"/>
          <w:i/>
          <w:sz w:val="24"/>
          <w:szCs w:val="24"/>
        </w:rPr>
      </w:pPr>
      <w:r w:rsidRPr="004900FE">
        <w:rPr>
          <w:rFonts w:ascii="Times New Roman" w:hAnsi="Times New Roman"/>
          <w:bCs/>
          <w:i/>
          <w:sz w:val="24"/>
          <w:szCs w:val="24"/>
        </w:rPr>
        <w:t>Пример</w:t>
      </w:r>
      <w:r w:rsidRPr="004900FE">
        <w:rPr>
          <w:rFonts w:ascii="Times New Roman" w:hAnsi="Times New Roman"/>
          <w:i/>
          <w:sz w:val="24"/>
          <w:szCs w:val="24"/>
        </w:rPr>
        <w:t xml:space="preserve">: </w:t>
      </w:r>
    </w:p>
    <w:p w:rsidR="00013BD1" w:rsidRPr="004900FE" w:rsidRDefault="007655ED"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Код</w:t>
      </w:r>
      <w:r w:rsidR="00013BD1" w:rsidRPr="004900FE">
        <w:rPr>
          <w:rFonts w:ascii="Times New Roman" w:hAnsi="Times New Roman"/>
          <w:sz w:val="24"/>
          <w:szCs w:val="24"/>
        </w:rPr>
        <w:t xml:space="preserve">: </w:t>
      </w:r>
      <w:r w:rsidRPr="004900FE">
        <w:rPr>
          <w:rFonts w:ascii="Times New Roman" w:hAnsi="Times New Roman"/>
          <w:sz w:val="24"/>
          <w:szCs w:val="24"/>
        </w:rPr>
        <w:t>Савельев</w:t>
      </w:r>
      <w:r w:rsidR="00013BD1" w:rsidRPr="004900FE">
        <w:rPr>
          <w:rFonts w:ascii="Times New Roman" w:hAnsi="Times New Roman"/>
          <w:sz w:val="24"/>
          <w:szCs w:val="24"/>
        </w:rPr>
        <w:t xml:space="preserve"> </w:t>
      </w:r>
      <w:r w:rsidRPr="004900FE">
        <w:rPr>
          <w:rFonts w:ascii="Times New Roman" w:hAnsi="Times New Roman"/>
          <w:sz w:val="24"/>
          <w:szCs w:val="24"/>
        </w:rPr>
        <w:t>1001028</w:t>
      </w:r>
      <w:r w:rsidR="00013BD1" w:rsidRPr="004900FE">
        <w:rPr>
          <w:rFonts w:ascii="Times New Roman" w:hAnsi="Times New Roman"/>
          <w:sz w:val="24"/>
          <w:szCs w:val="24"/>
        </w:rPr>
        <w:t>, код = С</w:t>
      </w:r>
      <w:r w:rsidRPr="004900FE">
        <w:rPr>
          <w:rFonts w:ascii="Times New Roman" w:hAnsi="Times New Roman"/>
          <w:sz w:val="24"/>
          <w:szCs w:val="24"/>
        </w:rPr>
        <w:t>8</w:t>
      </w:r>
      <w:r w:rsidR="00013BD1" w:rsidRPr="004900FE">
        <w:rPr>
          <w:rFonts w:ascii="Times New Roman" w:hAnsi="Times New Roman"/>
          <w:sz w:val="24"/>
          <w:szCs w:val="24"/>
        </w:rPr>
        <w:t>.</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 xml:space="preserve">По таблице находим номера вопросов: </w:t>
      </w:r>
      <w:r w:rsidR="007655ED" w:rsidRPr="004900FE">
        <w:rPr>
          <w:rFonts w:ascii="Times New Roman" w:hAnsi="Times New Roman"/>
          <w:sz w:val="24"/>
          <w:szCs w:val="24"/>
        </w:rPr>
        <w:t>16, 28, 48, 69</w:t>
      </w:r>
      <w:r w:rsidRPr="004900FE">
        <w:rPr>
          <w:rFonts w:ascii="Times New Roman" w:hAnsi="Times New Roman"/>
          <w:sz w:val="24"/>
          <w:szCs w:val="24"/>
        </w:rPr>
        <w:t xml:space="preserve"> и задач: </w:t>
      </w:r>
      <w:r w:rsidR="007655ED" w:rsidRPr="004900FE">
        <w:rPr>
          <w:rFonts w:ascii="Times New Roman" w:hAnsi="Times New Roman"/>
          <w:sz w:val="24"/>
          <w:szCs w:val="24"/>
        </w:rPr>
        <w:t>12 и 24</w:t>
      </w:r>
      <w:r w:rsidRPr="004900FE">
        <w:rPr>
          <w:rFonts w:ascii="Times New Roman" w:hAnsi="Times New Roman"/>
          <w:sz w:val="24"/>
          <w:szCs w:val="24"/>
        </w:rPr>
        <w:t>.</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Расшифровка вопросов и задач приведены в приложениях А и Б.</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Выбрав свои задания по двум частям, приступают к их выполнению. Письменная контрольная работа структурно представлена следующими частями:</w:t>
      </w:r>
    </w:p>
    <w:p w:rsidR="00013BD1" w:rsidRPr="004900FE" w:rsidRDefault="00013BD1" w:rsidP="00013BD1">
      <w:pPr>
        <w:numPr>
          <w:ilvl w:val="0"/>
          <w:numId w:val="5"/>
        </w:numPr>
        <w:spacing w:after="0" w:line="240" w:lineRule="auto"/>
        <w:ind w:left="0" w:firstLine="540"/>
        <w:jc w:val="both"/>
        <w:rPr>
          <w:rFonts w:ascii="Times New Roman" w:hAnsi="Times New Roman"/>
          <w:sz w:val="24"/>
          <w:szCs w:val="24"/>
        </w:rPr>
      </w:pPr>
      <w:r w:rsidRPr="004900FE">
        <w:rPr>
          <w:rFonts w:ascii="Times New Roman" w:hAnsi="Times New Roman"/>
          <w:sz w:val="24"/>
          <w:szCs w:val="24"/>
        </w:rPr>
        <w:t>Титульный лист (оформляется в соответствии с предъявляемыми требованиями – см. Приложение В).</w:t>
      </w:r>
    </w:p>
    <w:p w:rsidR="00013BD1" w:rsidRPr="004900FE" w:rsidRDefault="00013BD1" w:rsidP="00013BD1">
      <w:pPr>
        <w:numPr>
          <w:ilvl w:val="0"/>
          <w:numId w:val="5"/>
        </w:numPr>
        <w:spacing w:after="0" w:line="240" w:lineRule="auto"/>
        <w:ind w:left="0" w:firstLine="540"/>
        <w:jc w:val="both"/>
        <w:rPr>
          <w:rFonts w:ascii="Times New Roman" w:hAnsi="Times New Roman"/>
          <w:sz w:val="24"/>
          <w:szCs w:val="24"/>
        </w:rPr>
      </w:pPr>
      <w:r w:rsidRPr="004900FE">
        <w:rPr>
          <w:rFonts w:ascii="Times New Roman" w:hAnsi="Times New Roman"/>
          <w:sz w:val="24"/>
          <w:szCs w:val="24"/>
        </w:rPr>
        <w:t>Содержание, в котором указываются наименования всех разделов контрольной работы с указанием страниц их размещения по тексту.</w:t>
      </w:r>
    </w:p>
    <w:p w:rsidR="00013BD1" w:rsidRPr="004900FE" w:rsidRDefault="00013BD1" w:rsidP="00013BD1">
      <w:pPr>
        <w:numPr>
          <w:ilvl w:val="0"/>
          <w:numId w:val="5"/>
        </w:numPr>
        <w:spacing w:after="0" w:line="240" w:lineRule="auto"/>
        <w:ind w:left="0" w:firstLine="540"/>
        <w:jc w:val="both"/>
        <w:rPr>
          <w:rFonts w:ascii="Times New Roman" w:hAnsi="Times New Roman"/>
          <w:sz w:val="24"/>
          <w:szCs w:val="24"/>
        </w:rPr>
      </w:pPr>
      <w:r w:rsidRPr="004900FE">
        <w:rPr>
          <w:rFonts w:ascii="Times New Roman" w:hAnsi="Times New Roman"/>
          <w:sz w:val="24"/>
          <w:szCs w:val="24"/>
        </w:rPr>
        <w:t>Теоретическая часть (представлена ответами на вопросы из Приложения А).</w:t>
      </w:r>
    </w:p>
    <w:p w:rsidR="00013BD1" w:rsidRPr="004900FE" w:rsidRDefault="00013BD1" w:rsidP="00013BD1">
      <w:pPr>
        <w:numPr>
          <w:ilvl w:val="0"/>
          <w:numId w:val="5"/>
        </w:numPr>
        <w:spacing w:after="0" w:line="240" w:lineRule="auto"/>
        <w:ind w:left="0" w:firstLine="540"/>
        <w:jc w:val="both"/>
        <w:rPr>
          <w:rFonts w:ascii="Times New Roman" w:hAnsi="Times New Roman"/>
          <w:sz w:val="24"/>
          <w:szCs w:val="24"/>
        </w:rPr>
      </w:pPr>
      <w:r w:rsidRPr="004900FE">
        <w:rPr>
          <w:rFonts w:ascii="Times New Roman" w:hAnsi="Times New Roman"/>
          <w:sz w:val="24"/>
          <w:szCs w:val="24"/>
        </w:rPr>
        <w:lastRenderedPageBreak/>
        <w:t>Практические задачи (после текста задачи из Приложения Б должно следовать ее решение).</w:t>
      </w:r>
    </w:p>
    <w:p w:rsidR="00013BD1" w:rsidRPr="004900FE" w:rsidRDefault="00013BD1" w:rsidP="00013BD1">
      <w:pPr>
        <w:numPr>
          <w:ilvl w:val="0"/>
          <w:numId w:val="5"/>
        </w:numPr>
        <w:spacing w:after="0" w:line="240" w:lineRule="auto"/>
        <w:ind w:left="0" w:firstLine="540"/>
        <w:jc w:val="both"/>
        <w:rPr>
          <w:rFonts w:ascii="Times New Roman" w:hAnsi="Times New Roman"/>
          <w:sz w:val="24"/>
          <w:szCs w:val="24"/>
        </w:rPr>
      </w:pPr>
      <w:r w:rsidRPr="004900FE">
        <w:rPr>
          <w:rFonts w:ascii="Times New Roman" w:hAnsi="Times New Roman"/>
          <w:sz w:val="24"/>
          <w:szCs w:val="24"/>
        </w:rPr>
        <w:t>Список литературы (первоисточники, которые были использованы при подготовке ответов на теоретические вопросы и для решения практических задач и заданий).</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Прежде чем приводить ответы на вопросы, необходимо проработать рекомендуемые в методических указаниях источники литературы, выбрать самые необходимые сведения, систематизировать их, и представить на 1-3 страницах машинописного текста необходимый материал (по каждому вопросу). Для правильного решения задач следует ознакомиться с теоретическими вопросами темы, по которой представлена задача.</w:t>
      </w:r>
    </w:p>
    <w:p w:rsidR="00013BD1" w:rsidRPr="004900FE" w:rsidRDefault="00013BD1" w:rsidP="00013BD1">
      <w:pPr>
        <w:spacing w:after="0" w:line="240" w:lineRule="auto"/>
        <w:ind w:firstLine="540"/>
        <w:jc w:val="both"/>
        <w:rPr>
          <w:rFonts w:ascii="Times New Roman" w:hAnsi="Times New Roman"/>
          <w:sz w:val="24"/>
          <w:szCs w:val="24"/>
        </w:rPr>
      </w:pPr>
      <w:r w:rsidRPr="004900FE">
        <w:rPr>
          <w:rFonts w:ascii="Times New Roman" w:hAnsi="Times New Roman"/>
          <w:sz w:val="24"/>
          <w:szCs w:val="24"/>
        </w:rPr>
        <w:t>Выписав формулы, необходимые для расчета, дать расшифровку всех параметров (значений, неизвестных). И только после этого подставлять свои значения в формулу в соответствующей последовательности их упоминания. Кроме этого, необходимо проанализировать полученные значения и сделать соответствующие выводы.</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Контрольная работы выполняется на листах формата А4 в рукописном, машинописном виде или при помощи ЭВМ. Пример оформления титульного листа приведен в Приложении В.</w:t>
      </w:r>
    </w:p>
    <w:p w:rsidR="00013BD1" w:rsidRPr="004900FE" w:rsidRDefault="00013BD1" w:rsidP="00013BD1">
      <w:pPr>
        <w:spacing w:after="0" w:line="240" w:lineRule="auto"/>
        <w:ind w:firstLine="540"/>
        <w:jc w:val="both"/>
        <w:rPr>
          <w:rFonts w:ascii="Times New Roman" w:hAnsi="Times New Roman"/>
          <w:bCs/>
          <w:i/>
          <w:sz w:val="24"/>
          <w:szCs w:val="24"/>
        </w:rPr>
      </w:pPr>
      <w:r w:rsidRPr="004900FE">
        <w:rPr>
          <w:rFonts w:ascii="Times New Roman" w:hAnsi="Times New Roman"/>
          <w:bCs/>
          <w:i/>
          <w:sz w:val="24"/>
          <w:szCs w:val="24"/>
        </w:rPr>
        <w:t>Основные требования к оформлению контрольной работы</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Текст следует располагать, соблюдая следующие размеры полей: левое – 30 мм, правое -10 мм, верхнее – 20 мм, нижнее – 20 мм.</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 xml:space="preserve">Используется шрифт </w:t>
      </w:r>
      <w:r w:rsidRPr="004900FE">
        <w:rPr>
          <w:rFonts w:ascii="Times New Roman" w:hAnsi="Times New Roman"/>
          <w:bCs/>
          <w:sz w:val="24"/>
          <w:szCs w:val="24"/>
          <w:lang w:val="en-US"/>
        </w:rPr>
        <w:t>Times</w:t>
      </w:r>
      <w:r w:rsidRPr="004900FE">
        <w:rPr>
          <w:rFonts w:ascii="Times New Roman" w:hAnsi="Times New Roman"/>
          <w:bCs/>
          <w:sz w:val="24"/>
          <w:szCs w:val="24"/>
        </w:rPr>
        <w:t xml:space="preserve"> </w:t>
      </w:r>
      <w:r w:rsidRPr="004900FE">
        <w:rPr>
          <w:rFonts w:ascii="Times New Roman" w:hAnsi="Times New Roman"/>
          <w:bCs/>
          <w:sz w:val="24"/>
          <w:szCs w:val="24"/>
          <w:lang w:val="en-US"/>
        </w:rPr>
        <w:t>New</w:t>
      </w:r>
      <w:r w:rsidRPr="004900FE">
        <w:rPr>
          <w:rFonts w:ascii="Times New Roman" w:hAnsi="Times New Roman"/>
          <w:bCs/>
          <w:sz w:val="24"/>
          <w:szCs w:val="24"/>
        </w:rPr>
        <w:t xml:space="preserve"> </w:t>
      </w:r>
      <w:r w:rsidRPr="004900FE">
        <w:rPr>
          <w:rFonts w:ascii="Times New Roman" w:hAnsi="Times New Roman"/>
          <w:bCs/>
          <w:sz w:val="24"/>
          <w:szCs w:val="24"/>
          <w:lang w:val="en-US"/>
        </w:rPr>
        <w:t>Roman</w:t>
      </w:r>
      <w:r w:rsidRPr="004900FE">
        <w:rPr>
          <w:rFonts w:ascii="Times New Roman" w:hAnsi="Times New Roman"/>
          <w:bCs/>
          <w:sz w:val="24"/>
          <w:szCs w:val="24"/>
        </w:rPr>
        <w:t xml:space="preserve">, размер 14. Междустрочный интервал – полуторный (должен соблюдаться также в заголовках). Абзацный отступ </w:t>
      </w:r>
      <w:r w:rsidRPr="004900FE">
        <w:rPr>
          <w:rFonts w:ascii="Times New Roman" w:hAnsi="Times New Roman"/>
          <w:bCs/>
          <w:sz w:val="24"/>
          <w:szCs w:val="24"/>
        </w:rPr>
        <w:lastRenderedPageBreak/>
        <w:t>(красная строка) должен быть одинаковым по всему тексту контрольной работы и равен 1 см.</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Не допускается использовать разреженный или уплотненный шрифт. Допускается применять начертания шрифта для частей текста (заголовки, определения и  т.п.) «полужирный» и (или) «курсив». Подчеркивания не допускаются.</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Рекомендуется после номеров заголовков, обозначений перечислений ставить не пробел, а применять табуляцию (клавиша «</w:t>
      </w:r>
      <w:r w:rsidRPr="004900FE">
        <w:rPr>
          <w:rFonts w:ascii="Times New Roman" w:hAnsi="Times New Roman"/>
          <w:bCs/>
          <w:sz w:val="24"/>
          <w:szCs w:val="24"/>
          <w:lang w:val="en-US"/>
        </w:rPr>
        <w:t>Tab</w:t>
      </w:r>
      <w:r w:rsidRPr="004900FE">
        <w:rPr>
          <w:rFonts w:ascii="Times New Roman" w:hAnsi="Times New Roman"/>
          <w:bCs/>
          <w:sz w:val="24"/>
          <w:szCs w:val="24"/>
        </w:rPr>
        <w:t>»), так как это облегчает форматирование текста.</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Интервал перед и после абзаца должен составлять 0 пунктов, выравнивание текста должно быть «по ширине» (кроме специально оговоренных случаев).</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Не допускается внутри текста оставлять пустые строки. Пустые строки оставляют только в начале и в конце текста раздела (главы), подраздела (параграфа), а также в специально оговоренных случаях.</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В соответствии с ГОСТ 7.32-2001 опечатки, описки и графические неточности, обнаруженные в процессе подготовки реферата,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Страницы контрольной работы нумеруются арабскими цифрами, соблюдается сквозная нумерация по всему ее тексту. Номер страницы проставляют в центре нижней части листа без точки.</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t>Иллюстрации и таблицы, расположенные на отдельных листах, включают в общую нумерацию страниц контрольной работы.</w:t>
      </w:r>
    </w:p>
    <w:p w:rsidR="00013BD1" w:rsidRPr="004900FE" w:rsidRDefault="00013BD1" w:rsidP="00013BD1">
      <w:pPr>
        <w:spacing w:after="0" w:line="240" w:lineRule="auto"/>
        <w:ind w:firstLine="540"/>
        <w:jc w:val="both"/>
        <w:rPr>
          <w:rFonts w:ascii="Times New Roman" w:hAnsi="Times New Roman"/>
          <w:bCs/>
          <w:sz w:val="24"/>
          <w:szCs w:val="24"/>
        </w:rPr>
      </w:pPr>
      <w:r w:rsidRPr="004900FE">
        <w:rPr>
          <w:rFonts w:ascii="Times New Roman" w:hAnsi="Times New Roman"/>
          <w:bCs/>
          <w:sz w:val="24"/>
          <w:szCs w:val="24"/>
        </w:rPr>
        <w:lastRenderedPageBreak/>
        <w:t>Титульный лист включают в общую нумерацию страниц, но номер страницы на этом листе не проставляют. Номер страницы проставляется, начиная с введения.</w:t>
      </w:r>
    </w:p>
    <w:p w:rsidR="0089577C" w:rsidRPr="004900FE" w:rsidRDefault="009F56D9" w:rsidP="0089577C">
      <w:pPr>
        <w:spacing w:after="0" w:line="240" w:lineRule="auto"/>
        <w:ind w:firstLine="540"/>
        <w:jc w:val="both"/>
        <w:rPr>
          <w:rFonts w:ascii="Times New Roman" w:hAnsi="Times New Roman"/>
          <w:bCs/>
          <w:sz w:val="24"/>
          <w:szCs w:val="24"/>
        </w:rPr>
      </w:pPr>
      <w:r>
        <w:rPr>
          <w:rFonts w:ascii="Times New Roman" w:hAnsi="Times New Roman"/>
          <w:bCs/>
          <w:noProof/>
          <w:sz w:val="24"/>
          <w:szCs w:val="24"/>
          <w:lang w:eastAsia="ru-RU"/>
        </w:rPr>
        <w:pict>
          <v:shapetype id="_x0000_t202" coordsize="21600,21600" o:spt="202" path="m,l,21600r21600,l21600,xe">
            <v:stroke joinstyle="miter"/>
            <v:path gradientshapeok="t" o:connecttype="rect"/>
          </v:shapetype>
          <v:shape id="_x0000_s1032" type="#_x0000_t202" style="position:absolute;left:0;text-align:left;margin-left:56.25pt;margin-top:38.95pt;width:27pt;height:387pt;z-index:251666432" stroked="f">
            <v:textbox style="layout-flow:vertical;mso-layout-flow-alt:bottom-to-top;mso-next-textbox:#_x0000_s1032">
              <w:txbxContent>
                <w:p w:rsidR="00A74287" w:rsidRPr="00EA1ED8" w:rsidRDefault="00A74287" w:rsidP="00013BD1">
                  <w:pPr>
                    <w:rPr>
                      <w:rFonts w:ascii="Times New Roman" w:hAnsi="Times New Roman"/>
                      <w:sz w:val="24"/>
                      <w:szCs w:val="24"/>
                    </w:rPr>
                  </w:pPr>
                  <w:r>
                    <w:t xml:space="preserve">    </w:t>
                  </w:r>
                  <w:r w:rsidRPr="00EA1ED8">
                    <w:rPr>
                      <w:rFonts w:ascii="Times New Roman" w:hAnsi="Times New Roman"/>
                      <w:sz w:val="24"/>
                      <w:szCs w:val="24"/>
                    </w:rPr>
                    <w:t xml:space="preserve">    Таблица 3 – Кодификатор заданий</w:t>
                  </w:r>
                </w:p>
              </w:txbxContent>
            </v:textbox>
          </v:shape>
        </w:pict>
      </w:r>
      <w:r w:rsidR="00013BD1" w:rsidRPr="004900FE">
        <w:rPr>
          <w:rFonts w:ascii="Times New Roman" w:hAnsi="Times New Roman"/>
          <w:bCs/>
          <w:sz w:val="24"/>
          <w:szCs w:val="24"/>
        </w:rPr>
        <w:t>На листах, имеющих альбомную ориентацию, номер страницы должен ставиться</w:t>
      </w:r>
      <w:r w:rsidR="0089577C" w:rsidRPr="004900FE">
        <w:rPr>
          <w:rFonts w:ascii="Times New Roman" w:hAnsi="Times New Roman"/>
          <w:bCs/>
          <w:sz w:val="24"/>
          <w:szCs w:val="24"/>
        </w:rPr>
        <w:t xml:space="preserve"> по ориентации основного текста. </w:t>
      </w:r>
      <w:r w:rsidR="0089577C" w:rsidRPr="004900FE">
        <w:rPr>
          <w:rFonts w:ascii="Times New Roman" w:hAnsi="Times New Roman"/>
          <w:b/>
          <w:bCs/>
          <w:noProof/>
          <w:sz w:val="28"/>
          <w:szCs w:val="28"/>
          <w:lang w:eastAsia="ru-RU"/>
        </w:rPr>
        <w:drawing>
          <wp:inline distT="0" distB="0" distL="0" distR="0" wp14:anchorId="5FD99771" wp14:editId="3993A2D7">
            <wp:extent cx="4680000" cy="2264400"/>
            <wp:effectExtent l="0" t="1200150" r="0" b="11842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4680000" cy="2264400"/>
                    </a:xfrm>
                    <a:prstGeom prst="rect">
                      <a:avLst/>
                    </a:prstGeom>
                  </pic:spPr>
                </pic:pic>
              </a:graphicData>
            </a:graphic>
          </wp:inline>
        </w:drawing>
      </w:r>
      <w:r w:rsidR="0089577C" w:rsidRPr="004900FE">
        <w:rPr>
          <w:rFonts w:ascii="Times New Roman" w:hAnsi="Times New Roman"/>
          <w:b/>
          <w:bCs/>
          <w:sz w:val="28"/>
          <w:szCs w:val="28"/>
        </w:rPr>
        <w:t xml:space="preserve">  </w:t>
      </w:r>
    </w:p>
    <w:p w:rsidR="00013BD1" w:rsidRPr="004900FE" w:rsidRDefault="00013BD1" w:rsidP="0089577C">
      <w:pPr>
        <w:spacing w:after="0" w:line="240" w:lineRule="auto"/>
        <w:ind w:firstLine="567"/>
        <w:rPr>
          <w:rFonts w:ascii="Times New Roman" w:hAnsi="Times New Roman"/>
          <w:bCs/>
          <w:sz w:val="28"/>
          <w:szCs w:val="28"/>
        </w:rPr>
      </w:pPr>
      <w:r w:rsidRPr="004900FE">
        <w:rPr>
          <w:rFonts w:ascii="Times New Roman" w:hAnsi="Times New Roman"/>
          <w:b/>
          <w:bCs/>
          <w:sz w:val="28"/>
          <w:szCs w:val="28"/>
        </w:rPr>
        <w:br w:type="page"/>
      </w:r>
      <w:r w:rsidRPr="004900FE">
        <w:rPr>
          <w:rFonts w:ascii="Times New Roman" w:hAnsi="Times New Roman"/>
          <w:b/>
          <w:bCs/>
          <w:i/>
          <w:sz w:val="28"/>
          <w:szCs w:val="28"/>
        </w:rPr>
        <w:lastRenderedPageBreak/>
        <w:t>5 ТЕСТОВЫЙ КОНТРОЛЬ ЗНАНИЙ</w:t>
      </w:r>
    </w:p>
    <w:p w:rsidR="00013BD1" w:rsidRPr="004900FE" w:rsidRDefault="00013BD1" w:rsidP="00013BD1">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 Финансово-правовые нормы - это:</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bCs/>
          <w:color w:val="000000"/>
          <w:sz w:val="24"/>
          <w:szCs w:val="24"/>
        </w:rPr>
        <w:t>а) установленные государством и обеспеченные мерами государственного принуждения строго определенные правила поведения в финансовых отношениях;</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установленные государством правила поведения в финансовых отношениях;</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совокупность бюджетного права и установленных финансовых нормативов;</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меры государственного принуждения;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меры государственного отрицания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 Совокупность финансово-правовых актов - это:</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финансовое право;</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финансовое законодательство;</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финансовые нормы;</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финансовый механизм;</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гражданский кодекс</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 Финансы хозяйствующих субъектов - это финансы:</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предприятий материального производства;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предприятий непроизводственной сферы;</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предприятий, оказывающие различные услуги;</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акционерных предприятий;</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все ответы верны.</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 Государственные финансы - это:</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государственный бюджет, местный бюджет; внебюджетные фонды;</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фонды страхования, рынок ценных бумаг;</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в) государственный бюджет, внебюджетные фонды, государственный кредит;</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финансы домашних хозяйств, фондовый рынок;</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государственный бюджет, внебюджетный фонды, финансы юридических лиц.</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 Регулирование экономических процессов и развитие территориальной структуры происходит за счет:</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государственного кредит;</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государственного бюджета;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местного бюджета;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внебюджетных фондов;</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фондов страхования.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6 Финансирование государственных потребностей за счет свободных денежных средства предприятий, организаций, населения осуществляется посредством:</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государственного бюджета;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 xml:space="preserve">б) государственного кредита; </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местного бюджета;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внебюджетных фондов;</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федеральный бюджет.</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7 Главное назначение финансов:</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обеспечить различные потребности субъектов общества (оборона, здравоохранение, культуры и т.д.)</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сформировать финансовые ресурсы;</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средства платежа;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мера стоимости;</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средства обмена.</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8 К функциям финансов относятся: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распределительная, контрольная, обобщающая;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б) распределительная, контрольная, стимулирующая, стабилизирующая;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предупредительная, распределительная, контрольная;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сберегательная, стимулирующая, регулирующая;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распределительная, сберегательная, рисковая.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9 К основным функциям финансов относятся: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 распределительная, стимулирующая;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 контрольная, стабилизированная;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 сберегательная, рисковая;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 распределительная, предупредительная;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 распределительная, контрольная.</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10 Обеспечение каждого участника общественного воспроизводства необходимыми финансовыми ресурсами, а также определение направления движения денежных потоков по целевому назначению - это: … функция</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контрольная;</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распределительная;</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стимулирующая;</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регулирующая;</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стабилизирующая.</w:t>
      </w:r>
    </w:p>
    <w:p w:rsidR="0096145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11</w:t>
      </w:r>
      <w:r w:rsidR="0096145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Финансовая дисциплина - это:</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обязательный для всех юридических и физических лиц порядок ведения финансового хозяйства, соблюдения установленных норм и правил, выполнения финансовых обязательств;</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форма организации движения денежных средств в экономической системе;</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организация обращения наличных денег и безналичного платежного оборота;</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г</w:t>
      </w:r>
      <w:r w:rsidR="00D254C7" w:rsidRPr="004900FE">
        <w:rPr>
          <w:rFonts w:ascii="Times New Roman" w:hAnsi="Times New Roman"/>
          <w:color w:val="000000"/>
          <w:sz w:val="24"/>
          <w:szCs w:val="24"/>
        </w:rPr>
        <w:t>) письменное распоряжение;</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письменное обязательство выплатить определенную сумму денег.</w:t>
      </w:r>
    </w:p>
    <w:p w:rsidR="0096145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12</w:t>
      </w:r>
      <w:r w:rsidR="0096145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Финансовая система - это:</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взаимосвязанных сфер и звеньев финансовых отношений, присущих им централизованных и децентрализованных фондов денежных средства и аппарата управления ими;</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инициативная деятельность юридических лиц и граждан;</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форма абстрактных финансовых отношений сознательно используемых государством;</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финансовый институт, который оказывает влияние на материальные интересы участников общественного производства;</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совокупность рыночных отношений, обеспечивающих мобилизацию, распределение и перераспределение временно-свободных денежных средств.</w:t>
      </w:r>
    </w:p>
    <w:p w:rsidR="0096145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13</w:t>
      </w:r>
      <w:r w:rsidR="00961457" w:rsidRPr="004900FE">
        <w:rPr>
          <w:rFonts w:ascii="Times New Roman" w:hAnsi="Times New Roman"/>
          <w:color w:val="000000"/>
          <w:sz w:val="24"/>
          <w:szCs w:val="24"/>
        </w:rPr>
        <w:t xml:space="preserve"> </w:t>
      </w:r>
      <w:r w:rsidRPr="004900FE">
        <w:rPr>
          <w:rFonts w:ascii="Times New Roman" w:hAnsi="Times New Roman"/>
          <w:color w:val="000000"/>
          <w:sz w:val="24"/>
          <w:szCs w:val="24"/>
        </w:rPr>
        <w:t>Основной финансовый план государства - это:</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бизнес-план;</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стратегический план;</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xml:space="preserve">) ответы </w:t>
      </w:r>
      <w:r w:rsidRPr="004900FE">
        <w:rPr>
          <w:rFonts w:ascii="Times New Roman" w:hAnsi="Times New Roman"/>
          <w:color w:val="000000"/>
          <w:sz w:val="24"/>
          <w:szCs w:val="24"/>
        </w:rPr>
        <w:t>а</w:t>
      </w:r>
      <w:r w:rsidR="00D254C7" w:rsidRPr="004900FE">
        <w:rPr>
          <w:rFonts w:ascii="Times New Roman" w:hAnsi="Times New Roman"/>
          <w:color w:val="000000"/>
          <w:sz w:val="24"/>
          <w:szCs w:val="24"/>
        </w:rPr>
        <w:t xml:space="preserve">) и </w:t>
      </w:r>
      <w:r w:rsidRPr="004900FE">
        <w:rPr>
          <w:rFonts w:ascii="Times New Roman" w:hAnsi="Times New Roman"/>
          <w:color w:val="000000"/>
          <w:sz w:val="24"/>
          <w:szCs w:val="24"/>
        </w:rPr>
        <w:t>б</w:t>
      </w:r>
      <w:r w:rsidR="00D254C7" w:rsidRPr="004900FE">
        <w:rPr>
          <w:rFonts w:ascii="Times New Roman" w:hAnsi="Times New Roman"/>
          <w:color w:val="000000"/>
          <w:sz w:val="24"/>
          <w:szCs w:val="24"/>
        </w:rPr>
        <w:t>);</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государственные финансы;</w:t>
      </w:r>
    </w:p>
    <w:p w:rsidR="00D254C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государственный бюджет.</w:t>
      </w:r>
    </w:p>
    <w:p w:rsidR="0096145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14</w:t>
      </w:r>
      <w:r w:rsidR="00961457" w:rsidRPr="004900FE">
        <w:rPr>
          <w:rFonts w:ascii="Times New Roman" w:hAnsi="Times New Roman"/>
          <w:color w:val="000000"/>
          <w:sz w:val="24"/>
          <w:szCs w:val="24"/>
        </w:rPr>
        <w:t xml:space="preserve"> </w:t>
      </w:r>
      <w:r w:rsidRPr="004900FE">
        <w:rPr>
          <w:rFonts w:ascii="Times New Roman" w:hAnsi="Times New Roman"/>
          <w:color w:val="000000"/>
          <w:sz w:val="24"/>
          <w:szCs w:val="24"/>
        </w:rPr>
        <w:t>Какие государственные внебюджетные фонды существуют на данном этапе: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дорожный фонд, пенсионный фонд;</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народный фонд, военный фонд;</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xml:space="preserve">) ответы а) и </w:t>
      </w:r>
      <w:r w:rsidR="00961457" w:rsidRPr="004900FE">
        <w:rPr>
          <w:rFonts w:ascii="Times New Roman" w:hAnsi="Times New Roman"/>
          <w:color w:val="000000"/>
          <w:sz w:val="24"/>
          <w:szCs w:val="24"/>
        </w:rPr>
        <w:t>б</w:t>
      </w:r>
      <w:r w:rsidR="00D254C7" w:rsidRPr="004900FE">
        <w:rPr>
          <w:rFonts w:ascii="Times New Roman" w:hAnsi="Times New Roman"/>
          <w:color w:val="000000"/>
          <w:sz w:val="24"/>
          <w:szCs w:val="24"/>
        </w:rPr>
        <w:t>);</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г</w:t>
      </w:r>
      <w:r w:rsidR="00D254C7" w:rsidRPr="004900FE">
        <w:rPr>
          <w:rFonts w:ascii="Times New Roman" w:hAnsi="Times New Roman"/>
          <w:color w:val="000000"/>
          <w:sz w:val="24"/>
          <w:szCs w:val="24"/>
        </w:rPr>
        <w:t>) национальный фонд, фонд обязательного медицинского страхования, фонд содействия занятости;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национальный фонд, пенсионный фонд, инвестиционный фонд, инновационный фонд.</w:t>
      </w:r>
    </w:p>
    <w:p w:rsidR="00961457" w:rsidRPr="004900FE" w:rsidRDefault="0096145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15</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Финансовое планирование - это:</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финансовые ресурсы, их источники и виды;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исследование возможного состояния финансов в будущем, проводимое в целях научного обоснования показателей соответствующих финансовых планов;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часть перспективного планирования, где определяется состояние объекта в будущем на основе финансовых отношений;</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применение программно-целевого метода при составлении государственного бюджета и смет расходов и доходов других звеньев финансовой системы.</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16</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 - это:</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финансовое прогнозирование;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финансовое планирование;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финансовое программирование;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финансовое отношение.</w:t>
      </w: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17</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Цель финансового планирования:</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обеспечение экономической безопасности государства;</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б</w:t>
      </w:r>
      <w:r w:rsidR="00D254C7" w:rsidRPr="004900FE">
        <w:rPr>
          <w:rFonts w:ascii="Times New Roman" w:hAnsi="Times New Roman"/>
          <w:color w:val="000000"/>
          <w:sz w:val="24"/>
          <w:szCs w:val="24"/>
        </w:rPr>
        <w:t>) осуществление мер по предупреждению правонарушений в области налогового законодательства;</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участие в разработке и реализации государственной политики;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обеспечение соответствия между объемом финансовых ресурсов и возрастающими потребностями в них;</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осуществление мер по предупреждению правонарушений в финансовой сфере.</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18</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Итоговым результатом финансового планирования являются:</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финансовые планы, где отражаются доходы;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финансовые планы, где отражаются расходы;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финансовые планы, где отражаются доходы и расходы;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взаимосвязи с финансово-кредитными институтами;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финансовые планы, где отражаются доходы и расходы на определенный период, а также с финансово-кредитными институтами.</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19</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Финансовый контроль - это:</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действий и норм, предназначенных для осуществления надзора над закономерностью и целесообразностью финансовых операций государства и исполнения государственного бюджета, а также по проверке финансовых и хозяйственных вопросов деятельности субъектов предпринимательства и управления с применением специфических форм и методов его организации;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б</w:t>
      </w:r>
      <w:r w:rsidR="00D254C7" w:rsidRPr="004900FE">
        <w:rPr>
          <w:rFonts w:ascii="Times New Roman" w:hAnsi="Times New Roman"/>
          <w:color w:val="000000"/>
          <w:sz w:val="24"/>
          <w:szCs w:val="24"/>
        </w:rPr>
        <w:t>) исследование возможного состояния финансов в будущем, проводимое в целях научного обоснования показателей соответствующих финансовых планов;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научно-обоснованная деятельность субъекта по планомерному управлению процессами формирования, распределения и использования финансовых ресурсов;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комплекс мероприятий, разработанных на основе оперативного анализа складывающейся финансовой ситуации;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совокупность экономических и математических методов, электронно-вычислительной техники, различных видов оргтехники и современных средств связи.</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20</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Налоговая проверка - это:</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проверка, охватывающая отдельные стороны деятельности предприятий;</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оценка результатов финансовой деятельности;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проверка, осуществляемая органами государственной власти и управления;</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проверка, проводимая органами налоговой службы, исполнения налогового законодательства;</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проверка финансово-хозяйственной деятельности предприятий.</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21</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Механизм управления финансами включает:</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мониторинг;</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контроль за финансовой деятельностью;</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правовое регулирование финансовой системы;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все ответы верны;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законодательство</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22</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Целенаправленным применением государственных форм и методов воздействия на макроэкономическое равновесие и развитие экономики - это:</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государственный бюджет;</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государственный кредит;</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государственное финансовое регулирование экономики;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звенья финансовой системы;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финансовая политика.</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23</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Финансовый рынок включает:</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рынок краткосрочных капиталов;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рынок среднесрочных капиталов;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рынок долгосрочных капиталов;</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рынок ценных бумаг;</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все ответы верны.</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24</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К страховым посредникам относятся:</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страховые брокеры и страховые агенты;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страхователи и страховые агенты;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страхователи и страховщики;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страховщики и страховые агенты;</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страхователи и страховые брокеры.</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25</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Страхование, обязательно связанное с трудовой деятельностью:</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социальное страхование;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имущественное страхование;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личное страхование;</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страхование ответственности;</w:t>
      </w:r>
    </w:p>
    <w:p w:rsidR="00D254C7"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страхование предпринимательских рисков.</w:t>
      </w:r>
    </w:p>
    <w:p w:rsidR="00B12B53" w:rsidRPr="004900FE" w:rsidRDefault="00B12B53"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26</w:t>
      </w:r>
      <w:r w:rsidR="00B12B53" w:rsidRPr="004900FE">
        <w:rPr>
          <w:rFonts w:ascii="Times New Roman" w:hAnsi="Times New Roman"/>
          <w:color w:val="000000"/>
          <w:sz w:val="24"/>
          <w:szCs w:val="24"/>
        </w:rPr>
        <w:t xml:space="preserve"> </w:t>
      </w:r>
      <w:r w:rsidRPr="004900FE">
        <w:rPr>
          <w:rFonts w:ascii="Times New Roman" w:hAnsi="Times New Roman"/>
          <w:color w:val="000000"/>
          <w:sz w:val="24"/>
          <w:szCs w:val="24"/>
        </w:rPr>
        <w:t>Страховщик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а</w:t>
      </w:r>
      <w:r w:rsidR="00D254C7" w:rsidRPr="004900FE">
        <w:rPr>
          <w:rFonts w:ascii="Times New Roman" w:hAnsi="Times New Roman"/>
          <w:color w:val="000000"/>
          <w:sz w:val="24"/>
          <w:szCs w:val="24"/>
        </w:rPr>
        <w:t>) страхователь;</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юридическое лицо, которое имеет лицензию на право осуществления страховой деятельности;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юридическое или физическое лицо, которое пожелало заключить страховой договор со страховой фирмой;</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юридическое или физическое лицо, которое работает от лица страховой фирмы и имеет при этом свой материальный интерес;</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юридическое или физическое лицо, которое может работать как от страховой фирмы, так и от страхователя и иметь при этом свой материальный интерес.</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27</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Страхователь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страховая фирма;</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юридическое лицо, которое имеет лицензию на право осуществления страховой деятельности;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юридическое или физическое лицо, которое пожелало заключить страховой договор со страховой фирмой;</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юридическое или физическое лицо, которое работает от лица страховой фирмы и имеет при этом свой материальный интерес;</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юридическое или физическое лицо, которое может работать как от страховой фирмы, так и от страхователя и иметь при этом свой материальный интерес.</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28</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Финансовое прогнозирование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центральный элемент управления финансами;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научно-обоснованная деятельность субъекта по планомерному управлению процессами формирования финансовых ресурсов;</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обеспечение соответствия между объемом;</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г</w:t>
      </w:r>
      <w:r w:rsidR="00D254C7" w:rsidRPr="004900FE">
        <w:rPr>
          <w:rFonts w:ascii="Times New Roman" w:hAnsi="Times New Roman"/>
          <w:color w:val="000000"/>
          <w:sz w:val="24"/>
          <w:szCs w:val="24"/>
        </w:rPr>
        <w:t>) определение источников финансовых ресурсов;</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исследование возможного состояния финансов в будущем.</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29</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Сумма денег, выделяемая из вышестоящего бюджета нижестоящему на безвозмездной основе на конкретный срок и на конкретные цели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трансферты;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дотация;</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субсидия;</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субвенция;</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субституты</w:t>
      </w:r>
      <w:r w:rsidRPr="004900FE">
        <w:rPr>
          <w:rFonts w:ascii="Times New Roman" w:hAnsi="Times New Roman"/>
          <w:color w:val="000000"/>
          <w:sz w:val="24"/>
          <w:szCs w:val="24"/>
        </w:rPr>
        <w:t>.</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30</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Система экономических отношений, в процессе которых образуется совокупность средств, поступающих в собственность государства для создания материальной базы его функционирования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государственные финансы: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государственные доходы: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государственные фонды: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государственные кредиты</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31</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По методам мобилизации доходы классифицируются на:</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доходы государственных предприятий и налоговые платежи населения;</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налоговые поступления коллективных организаций и налоговые поступления общественных организаций;</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доходы, формируемые в сфере материального производства и доходы, образующиеся в непроизводственной сфере;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налоговые и неналоговые;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д</w:t>
      </w:r>
      <w:r w:rsidR="00D254C7" w:rsidRPr="004900FE">
        <w:rPr>
          <w:rFonts w:ascii="Times New Roman" w:hAnsi="Times New Roman"/>
          <w:color w:val="000000"/>
          <w:sz w:val="24"/>
          <w:szCs w:val="24"/>
        </w:rPr>
        <w:t>) централизованные и децентрализованные</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32</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Налоги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обязательные платежи, устанавливаемые государством и взимаемые в определенных размерах и в установленные сроки;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совокупность различных видов платежей, взимаемых государством;</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скидки с начисленной суммы доходы;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поступления от внешнеэкономической деятельности;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поступления от внеэкономической деятельности</w:t>
      </w:r>
      <w:r w:rsidRPr="004900FE">
        <w:rPr>
          <w:rFonts w:ascii="Times New Roman" w:hAnsi="Times New Roman"/>
          <w:color w:val="000000"/>
          <w:sz w:val="24"/>
          <w:szCs w:val="24"/>
        </w:rPr>
        <w:t>.</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33</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Какие из ниже перечисленных налогов относятся к прямым:</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налог на прибыль, налог на имущество налог на землю, налог на автотранспорт;</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НДС, акцизы;</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социальные налог, НДС;</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поступления от внешнеэкономической деятельности;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поступления от внеэкономической деятельности</w:t>
      </w:r>
      <w:r w:rsidRPr="004900FE">
        <w:rPr>
          <w:rFonts w:ascii="Times New Roman" w:hAnsi="Times New Roman"/>
          <w:color w:val="000000"/>
          <w:sz w:val="24"/>
          <w:szCs w:val="24"/>
        </w:rPr>
        <w:t>.</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34</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Классификация налогов в зависимости от органа, взимающего налоги и распоряжающегося ими: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центральные и местные;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республиканские и городские;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городские и сельские;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материальные и нематериальные;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производственные и непроизводственные</w:t>
      </w:r>
      <w:r w:rsidRPr="004900FE">
        <w:rPr>
          <w:rFonts w:ascii="Times New Roman" w:hAnsi="Times New Roman"/>
          <w:color w:val="000000"/>
          <w:sz w:val="24"/>
          <w:szCs w:val="24"/>
        </w:rPr>
        <w:t>.</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35</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Государственные доходы - это:</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а</w:t>
      </w:r>
      <w:r w:rsidR="00D254C7" w:rsidRPr="004900FE">
        <w:rPr>
          <w:rFonts w:ascii="Times New Roman" w:hAnsi="Times New Roman"/>
          <w:color w:val="000000"/>
          <w:sz w:val="24"/>
          <w:szCs w:val="24"/>
        </w:rPr>
        <w:t>) система экономических отношений, в процессе которых образуется совокупность государства для создания материальной базы его функционирования;</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часть национального доход, которая аккумулируется государством для осуществления своих функций и задач;</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совокупность видов налогов, взимаемых в государстве;</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построение и функционирование налогового механизма:</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поступления от внеэкономической деятельности</w:t>
      </w:r>
      <w:r w:rsidRPr="004900FE">
        <w:rPr>
          <w:rFonts w:ascii="Times New Roman" w:hAnsi="Times New Roman"/>
          <w:color w:val="000000"/>
          <w:sz w:val="24"/>
          <w:szCs w:val="24"/>
        </w:rPr>
        <w:t>.</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36</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Государственные доходы состоят из:</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налоговых поступлений, доходов государственных учреждений;</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налоговых поступлений, неналоговых поступлений, доходов государственных предприятий;</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налоговых и неналоговых поступлений, доходов предприятий различных форм собственности;</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налоговых и таможенных поступлений, доходов домохозяйств;</w:t>
      </w:r>
    </w:p>
    <w:p w:rsidR="00D254C7"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поступлений от внешнеэкономической деятельности</w:t>
      </w:r>
      <w:r w:rsidRPr="004900FE">
        <w:rPr>
          <w:rFonts w:ascii="Times New Roman" w:hAnsi="Times New Roman"/>
          <w:color w:val="000000"/>
          <w:sz w:val="24"/>
          <w:szCs w:val="24"/>
        </w:rPr>
        <w:t>.</w:t>
      </w:r>
    </w:p>
    <w:p w:rsidR="00806A2E" w:rsidRPr="004900FE" w:rsidRDefault="00806A2E"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37</w:t>
      </w:r>
      <w:r w:rsidR="00806A2E" w:rsidRPr="004900FE">
        <w:rPr>
          <w:rFonts w:ascii="Times New Roman" w:hAnsi="Times New Roman"/>
          <w:color w:val="000000"/>
          <w:sz w:val="24"/>
          <w:szCs w:val="24"/>
        </w:rPr>
        <w:t xml:space="preserve"> </w:t>
      </w:r>
      <w:r w:rsidRPr="004900FE">
        <w:rPr>
          <w:rFonts w:ascii="Times New Roman" w:hAnsi="Times New Roman"/>
          <w:color w:val="000000"/>
          <w:sz w:val="24"/>
          <w:szCs w:val="24"/>
        </w:rPr>
        <w:t>Функция налогов, обеспечивающая поступление средств в государственный бюджет:</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распределительная;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фискальная;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перераспределительная;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стимулирующая;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регулирующая</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38</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Обязательный платеж, устанавливаемый государством и взимаемый в определенном размере и в установленный срок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пенсионное отчисление;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налог:</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арендная плата;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субвенция;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дотация</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39</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Функция налогов, которая предполагает применение определенных льгот и стимулов (изменение налоговых ставок, способов взимания и т.д.):</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распределительная;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фискальная;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xml:space="preserve"> перераспределительная;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стимулирующая;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регулирующая</w:t>
      </w:r>
      <w:r w:rsidRPr="004900FE">
        <w:rPr>
          <w:rFonts w:ascii="Times New Roman" w:hAnsi="Times New Roman"/>
          <w:color w:val="000000"/>
          <w:sz w:val="24"/>
          <w:szCs w:val="24"/>
        </w:rPr>
        <w:t>.</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40</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В зависимости от длительности периода и характера решающих задач финансовая политика подразделяется на: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финансовую стратегию и финансовую тактику;</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государственную и отраслевую;</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макро- и микро;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долгосрочную и краткосрочную;</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экономическую и тактическую.</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41</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Финансовая стратегия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часть финансовой политики, с помощью которой решаются задачи конкретного этапа развития государства путем оперативного изменения способов организации финансовых отношений, перегруппировки финансовых ресурсов;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б</w:t>
      </w:r>
      <w:r w:rsidR="00D254C7" w:rsidRPr="004900FE">
        <w:rPr>
          <w:rFonts w:ascii="Times New Roman" w:hAnsi="Times New Roman"/>
          <w:color w:val="000000"/>
          <w:sz w:val="24"/>
          <w:szCs w:val="24"/>
        </w:rPr>
        <w:t>) долговременный курс, рассчитываемый на перспективу и предусматривающий решение крупномасштабных задач;</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научно-обоснованная деятельность государства по выработке концепции развития финансов, определению основных направлений их использования на перспективу и текущий период в целях решения социально-экономических задач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совокупность способов организации финансовых отношений, применяемых государством и различными юридическими лицами в целях обеспечения благоприятных условий для экономического и социального развития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устанавливаемые государством и юридическими лицами различные виды финансовых мероприятий.</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42</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Финансовая тактика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часть финансовой политики, с помощью которой решаются задачи конкретного этапа развития государства путем оперативного изменения способов организации финансовых отношений, перегруппировки финансовых ресурсов;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долговременный курс, рассчитываемый на перспективу и предусматривающий решение крупномасштабных задач;</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научно-обоснованная деятельность государства по выработке концепции развития финансов, определению основных направлений их использования на перспективу и текущий период в целях решения социально-экономических задач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xml:space="preserve">) совокупность способов организации финансовых отношений, применяемых государством и различными юридическими лицами в целях обеспечения </w:t>
      </w:r>
      <w:r w:rsidR="00D254C7" w:rsidRPr="004900FE">
        <w:rPr>
          <w:rFonts w:ascii="Times New Roman" w:hAnsi="Times New Roman"/>
          <w:color w:val="000000"/>
          <w:sz w:val="24"/>
          <w:szCs w:val="24"/>
        </w:rPr>
        <w:lastRenderedPageBreak/>
        <w:t>благоприятных условий для экономического и социального развития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устанавливаемые государством и юридическими лицами различные виды финансовых мероприятий.</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43</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Финансовая политика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часть финансовой политики, с помощью которой решаются задачи конкретного этапа развития государства путем оперативного изменения способов организации финансовых отношений, перегруппировки финансовых ресурсов;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долговременный курс, рассчитываемый на перспективу и предусматривающий решение крупномасштабных задач;</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научно-обоснованная деятельность государства по выработке концепции развития финансов, определению основных направлений их использования на перспективу и текущий период в целях решения социально-экономических задач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совокупность способов организации финансовых отношений, применяемых государством и различными юридическими лицами в целях обеспечения благоприятных условий для экономического и социального развития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устанавливаемые государством и юридическими лицами различные виды финансовых мероприятий.</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44</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Финансовый механизм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часть финансовой политики, с помощью которой решаются задачи конкретного этапа развития государства путем оперативного изменения способов организации финансовых отношений, перегруппировки финансовых ресурсов;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б</w:t>
      </w:r>
      <w:r w:rsidR="00D254C7" w:rsidRPr="004900FE">
        <w:rPr>
          <w:rFonts w:ascii="Times New Roman" w:hAnsi="Times New Roman"/>
          <w:color w:val="000000"/>
          <w:sz w:val="24"/>
          <w:szCs w:val="24"/>
        </w:rPr>
        <w:t>) долговременный курс, рассчитываемый на перспективу и предусматривающий решение крупномасштабных задач;</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научно-обоснованная деятельность государства по выработке концепции развития финансов, определению основных направлений их использования на перспективу и текущий период в целях решения социально-экономических задач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совокупность способов организации финансовых отношений, применяемых государством и различными юридическими лицами в целях обеспечения благоприятных условий для экономического и социального развития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устанавливаемые государством и юридическими лицами различные виды финансовых мероприятий.</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45</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Долговременный курс, рассчитанный на перспективу и предусматривающий решение крупномасштабных задач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финансовая политика;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финансовый механизм;</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финансовое прогнозирование;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финансовая тактика;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финансовая стратегия.</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46</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Научно-обоснованная деятельность государства по выработке концепции развития, определению основных направлений их использования на перспективу и текущий период в целях решения социально-экономических задач общества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финансовая политика;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финансовый механизм;</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финансовое прогнозирование;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г</w:t>
      </w:r>
      <w:r w:rsidR="00D254C7" w:rsidRPr="004900FE">
        <w:rPr>
          <w:rFonts w:ascii="Times New Roman" w:hAnsi="Times New Roman"/>
          <w:color w:val="000000"/>
          <w:sz w:val="24"/>
          <w:szCs w:val="24"/>
        </w:rPr>
        <w:t>) финансовая тактика;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финансовая стратегия.</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47</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Совокупность способов организации финансовых отношений, применяемых государством и различными юридическими лицами в целях обеспечения благоприятных условий для экономического и социального развития общества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финансовая политика;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финансовый механизм;</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финансовое прогнозирование;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финансовая тактика;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финансовая стратегия.</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48</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Что из нижеперечисленного относится к элементам финансового механизма?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в</w:t>
      </w:r>
      <w:r w:rsidR="00D254C7" w:rsidRPr="004900FE">
        <w:rPr>
          <w:rFonts w:ascii="Times New Roman" w:hAnsi="Times New Roman"/>
          <w:color w:val="000000"/>
          <w:sz w:val="24"/>
          <w:szCs w:val="24"/>
        </w:rPr>
        <w:t>иды организации финансовых отношений;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ф</w:t>
      </w:r>
      <w:r w:rsidR="00D254C7" w:rsidRPr="004900FE">
        <w:rPr>
          <w:rFonts w:ascii="Times New Roman" w:hAnsi="Times New Roman"/>
          <w:color w:val="000000"/>
          <w:sz w:val="24"/>
          <w:szCs w:val="24"/>
        </w:rPr>
        <w:t>ормы организации финансовых отношений;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м</w:t>
      </w:r>
      <w:r w:rsidR="00D254C7" w:rsidRPr="004900FE">
        <w:rPr>
          <w:rFonts w:ascii="Times New Roman" w:hAnsi="Times New Roman"/>
          <w:color w:val="000000"/>
          <w:sz w:val="24"/>
          <w:szCs w:val="24"/>
        </w:rPr>
        <w:t>етоды организации финансовых отношений;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с</w:t>
      </w:r>
      <w:r w:rsidR="00D254C7" w:rsidRPr="004900FE">
        <w:rPr>
          <w:rFonts w:ascii="Times New Roman" w:hAnsi="Times New Roman"/>
          <w:color w:val="000000"/>
          <w:sz w:val="24"/>
          <w:szCs w:val="24"/>
        </w:rPr>
        <w:t>пособы количественного определения форм, видов и методов организации финансовых отношений;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в</w:t>
      </w:r>
      <w:r w:rsidR="00D254C7" w:rsidRPr="004900FE">
        <w:rPr>
          <w:rFonts w:ascii="Times New Roman" w:hAnsi="Times New Roman"/>
          <w:color w:val="000000"/>
          <w:sz w:val="24"/>
          <w:szCs w:val="24"/>
        </w:rPr>
        <w:t>се ответы верны.</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49</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Управление финансами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всех организационных структур, осуществляющих управление финансами: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комплекс мероприятий, разработанных на основе оперативного анализа складывающейся финансовой ситуации;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совокупность экономических и математических методов, электронно-вычислительной техники, различных видов оргтехники и современных средств связи;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г</w:t>
      </w:r>
      <w:r w:rsidR="00D254C7" w:rsidRPr="004900FE">
        <w:rPr>
          <w:rFonts w:ascii="Times New Roman" w:hAnsi="Times New Roman"/>
          <w:color w:val="000000"/>
          <w:sz w:val="24"/>
          <w:szCs w:val="24"/>
        </w:rPr>
        <w:t>) совокупность приемов и методов, с помощью которых государство, иные субъекты воздействуют на финансовые отношения, соответствующим образом организуя их для достижения желаемых результатов;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50</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Объекты управления финансами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разнообразные виды финансовых отношений;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организационные структуры, которые осуществляют управление;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финансовый аппарат;</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стимулирующая функция;</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регулирующая функция</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51</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Финансовый аппарат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всех организационных структур, осуществляющих управление финансами</w:t>
      </w:r>
      <w:r w:rsidRPr="004900FE">
        <w:rPr>
          <w:rFonts w:ascii="Times New Roman" w:hAnsi="Times New Roman"/>
          <w:color w:val="000000"/>
          <w:sz w:val="24"/>
          <w:szCs w:val="24"/>
        </w:rPr>
        <w:t>;</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комплекс мероприятий, разработанных на основе оперативного анализа складывающейся финансовой ситуации;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совокупность экономических и математических методов, электронно-вычислительной техники, различных видов оргтехники и современных средств связи;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совокупность приемов и методов, с помощью которых государство, иные субъекты воздействуют на финансовые отношения, соответствующим образом организуя их для достижения желаемых результатов;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xml:space="preserve">) научно-обоснованная деятельность субъекта по планомерному управлению процессами формирования, </w:t>
      </w:r>
      <w:r w:rsidR="00D254C7" w:rsidRPr="004900FE">
        <w:rPr>
          <w:rFonts w:ascii="Times New Roman" w:hAnsi="Times New Roman"/>
          <w:color w:val="000000"/>
          <w:sz w:val="24"/>
          <w:szCs w:val="24"/>
        </w:rPr>
        <w:lastRenderedPageBreak/>
        <w:t>распределения, перераспределения и использования финансовых ресурсов</w:t>
      </w:r>
      <w:r w:rsidRPr="004900FE">
        <w:rPr>
          <w:rFonts w:ascii="Times New Roman" w:hAnsi="Times New Roman"/>
          <w:color w:val="000000"/>
          <w:sz w:val="24"/>
          <w:szCs w:val="24"/>
        </w:rPr>
        <w:t>.</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52</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Комплекс мероприятий, разработанных на основе оперативного анализа складывающейся финансовой ситуации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управление финансами;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стратегическое управление;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оперативное управление;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общее управление;</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общее разделение</w:t>
      </w:r>
      <w:r w:rsidRPr="004900FE">
        <w:rPr>
          <w:rFonts w:ascii="Times New Roman" w:hAnsi="Times New Roman"/>
          <w:color w:val="000000"/>
          <w:sz w:val="24"/>
          <w:szCs w:val="24"/>
        </w:rPr>
        <w:t>.</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53</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Государственные расходы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денежные издержки, связанные с функционированием государства;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денежные издержки, связанные с производством товаров и услуг;</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расходы государства на своих граждан;</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расходы на содержание армии;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финансы на авансы</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54</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Денежные издержки, связанные с функционированием государства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расходы государственного бюджета;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государственные расходы;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расходы государственных предприятий;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расходы местных бюджетов;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расходы домохозяйств.</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55</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 xml:space="preserve">Экономические отношения, связанные с распределением и перераспределением и потреблением части валового общественного продукта в целях развития и совершенствования общественного производства, </w:t>
      </w:r>
      <w:r w:rsidRPr="004900FE">
        <w:rPr>
          <w:rFonts w:ascii="Times New Roman" w:hAnsi="Times New Roman"/>
          <w:color w:val="000000"/>
          <w:sz w:val="24"/>
          <w:szCs w:val="24"/>
        </w:rPr>
        <w:lastRenderedPageBreak/>
        <w:t>удовлетворения разнообразных потребностей общества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финансы;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государственный бюджет;</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государственные доходы;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государственные расходы;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расходы общественных объединений.</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56</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Денежные отношения, возникающие между государством и другими участникам общественного производства в процессе распределения и перераспределения стоимости общественного продукта путем образования централизованного фонда денежных средств государства и его использования на цели расширенного воспроизводства и удовлетворения общественных потребностей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государственный кредит;</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государственный бюджет;</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государственные финансы;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местные финансы;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финансы домохозяйств.</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57</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Государственный бюджет - это:</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основной финансовый план государства;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официальный документ, содержащий исчисление налога;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комплекс мероприятий по реализации функций гос.</w:t>
      </w:r>
      <w:r w:rsidRPr="004900FE">
        <w:rPr>
          <w:rFonts w:ascii="Times New Roman" w:hAnsi="Times New Roman"/>
          <w:color w:val="000000"/>
          <w:sz w:val="24"/>
          <w:szCs w:val="24"/>
        </w:rPr>
        <w:t xml:space="preserve"> </w:t>
      </w:r>
      <w:r w:rsidR="00D254C7" w:rsidRPr="004900FE">
        <w:rPr>
          <w:rFonts w:ascii="Times New Roman" w:hAnsi="Times New Roman"/>
          <w:color w:val="000000"/>
          <w:sz w:val="24"/>
          <w:szCs w:val="24"/>
        </w:rPr>
        <w:t>управления и гос.</w:t>
      </w:r>
      <w:r w:rsidRPr="004900FE">
        <w:rPr>
          <w:rFonts w:ascii="Times New Roman" w:hAnsi="Times New Roman"/>
          <w:color w:val="000000"/>
          <w:sz w:val="24"/>
          <w:szCs w:val="24"/>
        </w:rPr>
        <w:t xml:space="preserve"> </w:t>
      </w:r>
      <w:r w:rsidR="00D254C7" w:rsidRPr="004900FE">
        <w:rPr>
          <w:rFonts w:ascii="Times New Roman" w:hAnsi="Times New Roman"/>
          <w:color w:val="000000"/>
          <w:sz w:val="24"/>
          <w:szCs w:val="24"/>
        </w:rPr>
        <w:t>политики;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документ, определяющий цели, ожидаемые результаты, ответственных исполнителей, сроки выполнения, стоимость в национальной валюте, источники финансирования и другие характеристики</w:t>
      </w:r>
      <w:r w:rsidRPr="004900FE">
        <w:rPr>
          <w:rFonts w:ascii="Times New Roman" w:hAnsi="Times New Roman"/>
          <w:color w:val="000000"/>
          <w:sz w:val="24"/>
          <w:szCs w:val="24"/>
        </w:rPr>
        <w:t>.</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58</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Централизованные ресурсы необходимы государству, прежде всего для обеспечения выполнения функций государства, финансирования потребностей расширенного воспроизводства. Укажите задачу, решаемую с помощью этих ресурсов: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содержание и развитие социальной сферы;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обеспечение государственного управления и укрепления обороноспособности;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первоочередное развитие прогрессивных видов производства;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осуществление межтерриториального распределения финансовых ресурсов;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все ответы верны.</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59</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В зависимости от методов мобилизации доходов гос.</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бюджета подразделяются на: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налоговые и неналоговые поступления средств;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прямые и косвенные поступления средств;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внешние и внутренние поступления средств;</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дотации, субвенции, субсидии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официальные и неофициальные трансферты.</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60</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Бюджетный механизм представляет собой:</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форм организации бюджетных отношений, а также способов, приемов, методов, обеспечивающих перераспределение финансовых ресурсов между сферами общественной деятельности, отраслями экономики и территориями страны;</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совокупность способов организации финансовых отношений применяемых государством, в целях обеспечения благоприятных условий для экономического и социального развития общества;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в</w:t>
      </w:r>
      <w:r w:rsidR="00D254C7" w:rsidRPr="004900FE">
        <w:rPr>
          <w:rFonts w:ascii="Times New Roman" w:hAnsi="Times New Roman"/>
          <w:color w:val="000000"/>
          <w:sz w:val="24"/>
          <w:szCs w:val="24"/>
        </w:rPr>
        <w:t>) совокупность приемов и методов, с помощью которых осуществляется взаимодействие на объект для достижения определенного результата;</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совокупность всех организационных структур осуществляющих управление финансами;</w:t>
      </w:r>
    </w:p>
    <w:p w:rsidR="00D254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согласование расходов с источниками покрытия, а также согласование налоговых показателей.</w:t>
      </w:r>
    </w:p>
    <w:p w:rsidR="00D56FC7" w:rsidRPr="004900FE" w:rsidRDefault="00D56FC7"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b/>
          <w:color w:val="000000"/>
          <w:sz w:val="24"/>
          <w:szCs w:val="24"/>
        </w:rPr>
      </w:pPr>
      <w:r w:rsidRPr="004900FE">
        <w:rPr>
          <w:rFonts w:ascii="Times New Roman" w:hAnsi="Times New Roman"/>
          <w:color w:val="000000"/>
          <w:sz w:val="24"/>
          <w:szCs w:val="24"/>
        </w:rPr>
        <w:t>61</w:t>
      </w:r>
      <w:r w:rsidR="00D56FC7" w:rsidRPr="004900FE">
        <w:rPr>
          <w:rFonts w:ascii="Times New Roman" w:hAnsi="Times New Roman"/>
          <w:color w:val="000000"/>
          <w:sz w:val="24"/>
          <w:szCs w:val="24"/>
        </w:rPr>
        <w:t xml:space="preserve"> </w:t>
      </w:r>
      <w:r w:rsidRPr="004900FE">
        <w:rPr>
          <w:rFonts w:ascii="Times New Roman" w:hAnsi="Times New Roman"/>
          <w:color w:val="000000"/>
          <w:sz w:val="24"/>
          <w:szCs w:val="24"/>
        </w:rPr>
        <w:t>Внебюджетные фонды - это:</w:t>
      </w:r>
      <w:r w:rsidR="00FB45BD" w:rsidRPr="004900FE">
        <w:rPr>
          <w:rFonts w:ascii="Times New Roman" w:hAnsi="Times New Roman"/>
          <w:b/>
          <w:color w:val="000000"/>
          <w:sz w:val="24"/>
          <w:szCs w:val="24"/>
        </w:rPr>
        <w:t xml:space="preserve"> </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денежных ресурсов, используемых государством на строго определенные цели и имеющие законодательно закрепленные источники формирования;</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совокупность экономических отношений по поводу формирования, распределения и использования фондов денежных средств;</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займы, предоставляемые государствами, банками, а также другими юридическими и физическими лицами;</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совокупные выплаты во времени вознаграждения комиссионных и иных платежей;</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система экономических отношений по перераспределению стоимости общественного продукта для материальной поддержки граждан в случае потери трудоспособности, работы и охраны их здоровья.</w:t>
      </w:r>
    </w:p>
    <w:p w:rsidR="00F372C4" w:rsidRPr="004900FE" w:rsidRDefault="00F372C4"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62</w:t>
      </w:r>
      <w:r w:rsidR="00FB45BD" w:rsidRPr="004900FE">
        <w:rPr>
          <w:rFonts w:ascii="Times New Roman" w:hAnsi="Times New Roman"/>
          <w:color w:val="000000"/>
          <w:sz w:val="24"/>
          <w:szCs w:val="24"/>
        </w:rPr>
        <w:t xml:space="preserve"> </w:t>
      </w:r>
      <w:r w:rsidRPr="004900FE">
        <w:rPr>
          <w:rFonts w:ascii="Times New Roman" w:hAnsi="Times New Roman"/>
          <w:color w:val="000000"/>
          <w:sz w:val="24"/>
          <w:szCs w:val="24"/>
        </w:rPr>
        <w:t>Государственный кредит - это:</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кредитных отношений, в которых одной из сторон является государство, а кредиторами или заемщиками - юридические или физические лица;</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кредитные отношения, в которых участвуют банковские учреждения, юридические (физические) лица разных государств;</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xml:space="preserve">) займы, предоставляемые государствами, банками, а также другими юридическими и физическими лицами </w:t>
      </w:r>
      <w:r w:rsidR="00D254C7" w:rsidRPr="004900FE">
        <w:rPr>
          <w:rFonts w:ascii="Times New Roman" w:hAnsi="Times New Roman"/>
          <w:color w:val="000000"/>
          <w:sz w:val="24"/>
          <w:szCs w:val="24"/>
        </w:rPr>
        <w:lastRenderedPageBreak/>
        <w:t>одних стран, государством, банком и иным юридическим или физическим лицом других стран;</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экономические отношения, связанные с возмещением ущерба в процессе общественного производства;</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денежный документ, удостоверяющий отношения займа, независимо от места расположения.</w:t>
      </w:r>
    </w:p>
    <w:p w:rsidR="00FB45BD"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63</w:t>
      </w:r>
      <w:r w:rsidR="00FB45BD" w:rsidRPr="004900FE">
        <w:rPr>
          <w:rFonts w:ascii="Times New Roman" w:hAnsi="Times New Roman"/>
          <w:color w:val="000000"/>
          <w:sz w:val="24"/>
          <w:szCs w:val="24"/>
        </w:rPr>
        <w:t xml:space="preserve"> </w:t>
      </w:r>
      <w:r w:rsidRPr="004900FE">
        <w:rPr>
          <w:rFonts w:ascii="Times New Roman" w:hAnsi="Times New Roman"/>
          <w:color w:val="000000"/>
          <w:sz w:val="24"/>
          <w:szCs w:val="24"/>
        </w:rPr>
        <w:t>Совокупность кредитных отношений, в которых одной из сторон является государство, а кредитором или заемщиками - юридические или физические лица - это:</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ипотечный кредит;</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государственный кредит;</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государственный долг;</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международный кредит;</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банковский кредит</w:t>
      </w:r>
    </w:p>
    <w:p w:rsidR="00FB45BD"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64</w:t>
      </w:r>
      <w:r w:rsidR="00FB45BD" w:rsidRPr="004900FE">
        <w:rPr>
          <w:rFonts w:ascii="Times New Roman" w:hAnsi="Times New Roman"/>
          <w:color w:val="000000"/>
          <w:sz w:val="24"/>
          <w:szCs w:val="24"/>
        </w:rPr>
        <w:t xml:space="preserve"> </w:t>
      </w:r>
      <w:r w:rsidRPr="004900FE">
        <w:rPr>
          <w:rFonts w:ascii="Times New Roman" w:hAnsi="Times New Roman"/>
          <w:color w:val="000000"/>
          <w:sz w:val="24"/>
          <w:szCs w:val="24"/>
        </w:rPr>
        <w:t>Государственные займы - это:</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фиксированная сумма, утвержденная в составе республиканского бюджета;</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кредитные отношения, в которых государство выступает главным образом в качестве должника;</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денежные отношения, удостоверяющие имущественное право;</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продажа ценных бумаг;</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экономические отношения, связанные с движением денежного капитала.</w:t>
      </w:r>
    </w:p>
    <w:p w:rsidR="00FB45BD"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b/>
          <w:color w:val="000000"/>
          <w:sz w:val="24"/>
          <w:szCs w:val="24"/>
        </w:rPr>
      </w:pPr>
      <w:r w:rsidRPr="004900FE">
        <w:rPr>
          <w:rFonts w:ascii="Times New Roman" w:hAnsi="Times New Roman"/>
          <w:color w:val="000000"/>
          <w:sz w:val="24"/>
          <w:szCs w:val="24"/>
        </w:rPr>
        <w:t>65</w:t>
      </w:r>
      <w:r w:rsidR="00FB45BD" w:rsidRPr="004900FE">
        <w:rPr>
          <w:rFonts w:ascii="Times New Roman" w:hAnsi="Times New Roman"/>
          <w:color w:val="000000"/>
          <w:sz w:val="24"/>
          <w:szCs w:val="24"/>
        </w:rPr>
        <w:t xml:space="preserve"> </w:t>
      </w:r>
      <w:r w:rsidRPr="004900FE">
        <w:rPr>
          <w:rFonts w:ascii="Times New Roman" w:hAnsi="Times New Roman"/>
          <w:color w:val="000000"/>
          <w:sz w:val="24"/>
          <w:szCs w:val="24"/>
        </w:rPr>
        <w:t>Международный кредит - это:</w:t>
      </w:r>
      <w:r w:rsidR="00FB45BD" w:rsidRPr="004900FE">
        <w:rPr>
          <w:rFonts w:ascii="Times New Roman" w:hAnsi="Times New Roman"/>
          <w:b/>
          <w:color w:val="000000"/>
          <w:sz w:val="24"/>
          <w:szCs w:val="24"/>
        </w:rPr>
        <w:t xml:space="preserve"> </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совокупность кредитных отношений, в которых одной из сторон является государство, а кредиторами или заемщиками - юридические или физические лица;</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lastRenderedPageBreak/>
        <w:t>б</w:t>
      </w:r>
      <w:r w:rsidR="00D254C7" w:rsidRPr="004900FE">
        <w:rPr>
          <w:rFonts w:ascii="Times New Roman" w:hAnsi="Times New Roman"/>
          <w:color w:val="000000"/>
          <w:sz w:val="24"/>
          <w:szCs w:val="24"/>
        </w:rPr>
        <w:t>) кредитные отношения, в которых участвуют банковские учреждения, юридические (физические) лица разных государств;</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займы, предоставляемые государствами, банками, а также другими юридическими и физическими лицами одних стран, государством, банком и иным юридическим или физическим лицом других стран;</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экономические отношения, связанные с возмещением ущерба в процессе общественного производства;</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xml:space="preserve">) денежный документ, удостоверяющий отношения займа, независимо от места расположения. </w:t>
      </w:r>
    </w:p>
    <w:p w:rsidR="00FB45BD"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p>
    <w:p w:rsidR="00D254C7" w:rsidRPr="004900FE" w:rsidRDefault="00D254C7"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66</w:t>
      </w:r>
      <w:r w:rsidR="00FB45BD" w:rsidRPr="004900FE">
        <w:rPr>
          <w:rFonts w:ascii="Times New Roman" w:hAnsi="Times New Roman"/>
          <w:color w:val="000000"/>
          <w:sz w:val="24"/>
          <w:szCs w:val="24"/>
        </w:rPr>
        <w:t xml:space="preserve"> </w:t>
      </w:r>
      <w:r w:rsidRPr="004900FE">
        <w:rPr>
          <w:rFonts w:ascii="Times New Roman" w:hAnsi="Times New Roman"/>
          <w:color w:val="000000"/>
          <w:sz w:val="24"/>
          <w:szCs w:val="24"/>
        </w:rPr>
        <w:t>Что собой представляет финансовый контроль?</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а</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н</w:t>
      </w:r>
      <w:r w:rsidR="00D254C7" w:rsidRPr="004900FE">
        <w:rPr>
          <w:rFonts w:ascii="Times New Roman" w:hAnsi="Times New Roman"/>
          <w:color w:val="000000"/>
          <w:sz w:val="24"/>
          <w:szCs w:val="24"/>
        </w:rPr>
        <w:t>аучно-обоснованную деятельность субъекта по планомерному управлению процессами финансирования, распределения, перераспределения и использования финансовых ресурсов</w:t>
      </w:r>
      <w:r w:rsidRPr="004900FE">
        <w:rPr>
          <w:rFonts w:ascii="Times New Roman" w:hAnsi="Times New Roman"/>
          <w:color w:val="000000"/>
          <w:sz w:val="24"/>
          <w:szCs w:val="24"/>
        </w:rPr>
        <w:t>;</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б</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и</w:t>
      </w:r>
      <w:r w:rsidR="00D254C7" w:rsidRPr="004900FE">
        <w:rPr>
          <w:rFonts w:ascii="Times New Roman" w:hAnsi="Times New Roman"/>
          <w:color w:val="000000"/>
          <w:sz w:val="24"/>
          <w:szCs w:val="24"/>
        </w:rPr>
        <w:t>сследование возможного состояния финансов в будущем, проводимое в целях научного обоснования показателей составляющих финансовых планов</w:t>
      </w:r>
      <w:r w:rsidRPr="004900FE">
        <w:rPr>
          <w:rFonts w:ascii="Times New Roman" w:hAnsi="Times New Roman"/>
          <w:color w:val="000000"/>
          <w:sz w:val="24"/>
          <w:szCs w:val="24"/>
        </w:rPr>
        <w:t>;</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в</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с</w:t>
      </w:r>
      <w:r w:rsidR="00D254C7" w:rsidRPr="004900FE">
        <w:rPr>
          <w:rFonts w:ascii="Times New Roman" w:hAnsi="Times New Roman"/>
          <w:color w:val="000000"/>
          <w:sz w:val="24"/>
          <w:szCs w:val="24"/>
        </w:rPr>
        <w:t>овокупность действий и норм, предназначенных для осуществления надзора над закономерностью и целесообразностью финансовых операций государс</w:t>
      </w:r>
      <w:r w:rsidRPr="004900FE">
        <w:rPr>
          <w:rFonts w:ascii="Times New Roman" w:hAnsi="Times New Roman"/>
          <w:color w:val="000000"/>
          <w:sz w:val="24"/>
          <w:szCs w:val="24"/>
        </w:rPr>
        <w:t>т</w:t>
      </w:r>
      <w:r w:rsidR="00D254C7" w:rsidRPr="004900FE">
        <w:rPr>
          <w:rFonts w:ascii="Times New Roman" w:hAnsi="Times New Roman"/>
          <w:color w:val="000000"/>
          <w:sz w:val="24"/>
          <w:szCs w:val="24"/>
        </w:rPr>
        <w:t>ва и исполнения гос.</w:t>
      </w:r>
      <w:r w:rsidRPr="004900FE">
        <w:rPr>
          <w:rFonts w:ascii="Times New Roman" w:hAnsi="Times New Roman"/>
          <w:color w:val="000000"/>
          <w:sz w:val="24"/>
          <w:szCs w:val="24"/>
        </w:rPr>
        <w:t xml:space="preserve"> </w:t>
      </w:r>
      <w:r w:rsidR="00D254C7" w:rsidRPr="004900FE">
        <w:rPr>
          <w:rFonts w:ascii="Times New Roman" w:hAnsi="Times New Roman"/>
          <w:color w:val="000000"/>
          <w:sz w:val="24"/>
          <w:szCs w:val="24"/>
        </w:rPr>
        <w:t>бюджета, а также по проверке финансовых вопросов деятельности субъектов предпринимательства</w:t>
      </w:r>
      <w:r w:rsidRPr="004900FE">
        <w:rPr>
          <w:rFonts w:ascii="Times New Roman" w:hAnsi="Times New Roman"/>
          <w:color w:val="000000"/>
          <w:sz w:val="24"/>
          <w:szCs w:val="24"/>
        </w:rPr>
        <w:t>;</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г</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с</w:t>
      </w:r>
      <w:r w:rsidR="00D254C7" w:rsidRPr="004900FE">
        <w:rPr>
          <w:rFonts w:ascii="Times New Roman" w:hAnsi="Times New Roman"/>
          <w:color w:val="000000"/>
          <w:sz w:val="24"/>
          <w:szCs w:val="24"/>
        </w:rPr>
        <w:t>овокупность способов организации финансовых отношений, применяемых государством и различными юридическими лицами в целях экономического и социального развития общества</w:t>
      </w:r>
      <w:r w:rsidRPr="004900FE">
        <w:rPr>
          <w:rFonts w:ascii="Times New Roman" w:hAnsi="Times New Roman"/>
          <w:color w:val="000000"/>
          <w:sz w:val="24"/>
          <w:szCs w:val="24"/>
        </w:rPr>
        <w:t>;</w:t>
      </w:r>
    </w:p>
    <w:p w:rsidR="00D254C7" w:rsidRPr="004900FE" w:rsidRDefault="00FB45BD" w:rsidP="00D254C7">
      <w:pPr>
        <w:shd w:val="clear" w:color="auto" w:fill="FFFFFF"/>
        <w:tabs>
          <w:tab w:val="left" w:pos="896"/>
        </w:tabs>
        <w:spacing w:after="0" w:line="240" w:lineRule="auto"/>
        <w:ind w:firstLine="567"/>
        <w:jc w:val="both"/>
        <w:rPr>
          <w:rFonts w:ascii="Times New Roman" w:hAnsi="Times New Roman"/>
          <w:color w:val="000000"/>
          <w:sz w:val="24"/>
          <w:szCs w:val="24"/>
        </w:rPr>
      </w:pPr>
      <w:r w:rsidRPr="004900FE">
        <w:rPr>
          <w:rFonts w:ascii="Times New Roman" w:hAnsi="Times New Roman"/>
          <w:color w:val="000000"/>
          <w:sz w:val="24"/>
          <w:szCs w:val="24"/>
        </w:rPr>
        <w:t>д</w:t>
      </w:r>
      <w:r w:rsidR="00D254C7" w:rsidRPr="004900FE">
        <w:rPr>
          <w:rFonts w:ascii="Times New Roman" w:hAnsi="Times New Roman"/>
          <w:color w:val="000000"/>
          <w:sz w:val="24"/>
          <w:szCs w:val="24"/>
        </w:rPr>
        <w:t xml:space="preserve">) </w:t>
      </w:r>
      <w:r w:rsidRPr="004900FE">
        <w:rPr>
          <w:rFonts w:ascii="Times New Roman" w:hAnsi="Times New Roman"/>
          <w:color w:val="000000"/>
          <w:sz w:val="24"/>
          <w:szCs w:val="24"/>
        </w:rPr>
        <w:t>п</w:t>
      </w:r>
      <w:r w:rsidR="00D254C7" w:rsidRPr="004900FE">
        <w:rPr>
          <w:rFonts w:ascii="Times New Roman" w:hAnsi="Times New Roman"/>
          <w:color w:val="000000"/>
          <w:sz w:val="24"/>
          <w:szCs w:val="24"/>
        </w:rPr>
        <w:t>ринцип денежного документа</w:t>
      </w:r>
      <w:r w:rsidRPr="004900FE">
        <w:rPr>
          <w:rFonts w:ascii="Times New Roman" w:hAnsi="Times New Roman"/>
          <w:color w:val="000000"/>
          <w:sz w:val="24"/>
          <w:szCs w:val="24"/>
        </w:rPr>
        <w:t>.</w:t>
      </w:r>
      <w:r w:rsidR="00D254C7" w:rsidRPr="004900FE">
        <w:rPr>
          <w:rFonts w:ascii="Times New Roman" w:hAnsi="Times New Roman"/>
          <w:color w:val="000000"/>
          <w:sz w:val="24"/>
          <w:szCs w:val="24"/>
        </w:rPr>
        <w:t xml:space="preserve"> </w:t>
      </w:r>
    </w:p>
    <w:p w:rsidR="00013BD1" w:rsidRPr="004900FE" w:rsidRDefault="00013BD1" w:rsidP="00013BD1">
      <w:pPr>
        <w:shd w:val="clear" w:color="auto" w:fill="FFFFFF"/>
        <w:spacing w:after="0" w:line="240" w:lineRule="auto"/>
        <w:ind w:firstLine="567"/>
        <w:jc w:val="both"/>
        <w:rPr>
          <w:rFonts w:ascii="Times New Roman" w:hAnsi="Times New Roman"/>
          <w:b/>
          <w:bCs/>
          <w:sz w:val="24"/>
          <w:szCs w:val="24"/>
        </w:rPr>
      </w:pPr>
    </w:p>
    <w:p w:rsidR="00013BD1" w:rsidRPr="004900FE" w:rsidRDefault="00013BD1" w:rsidP="00013BD1">
      <w:pPr>
        <w:shd w:val="clear" w:color="auto" w:fill="FFFFFF"/>
        <w:spacing w:after="0" w:line="240" w:lineRule="auto"/>
        <w:ind w:firstLine="567"/>
        <w:rPr>
          <w:rFonts w:ascii="Times New Roman" w:hAnsi="Times New Roman"/>
          <w:bCs/>
          <w:sz w:val="24"/>
          <w:szCs w:val="24"/>
        </w:rPr>
      </w:pPr>
      <w:r w:rsidRPr="004900FE">
        <w:rPr>
          <w:rFonts w:ascii="Times New Roman" w:hAnsi="Times New Roman"/>
          <w:b/>
          <w:bCs/>
          <w:sz w:val="28"/>
          <w:szCs w:val="28"/>
        </w:rPr>
        <w:br w:type="page"/>
      </w:r>
      <w:r w:rsidRPr="004900FE">
        <w:rPr>
          <w:rFonts w:ascii="Times New Roman" w:hAnsi="Times New Roman"/>
          <w:bCs/>
          <w:sz w:val="24"/>
          <w:szCs w:val="24"/>
        </w:rPr>
        <w:lastRenderedPageBreak/>
        <w:t xml:space="preserve">Таблица </w:t>
      </w:r>
      <w:r w:rsidR="00D03CB1" w:rsidRPr="004900FE">
        <w:rPr>
          <w:rFonts w:ascii="Times New Roman" w:hAnsi="Times New Roman"/>
          <w:bCs/>
          <w:sz w:val="24"/>
          <w:szCs w:val="24"/>
        </w:rPr>
        <w:t>4</w:t>
      </w:r>
      <w:r w:rsidRPr="004900FE">
        <w:rPr>
          <w:rFonts w:ascii="Times New Roman" w:hAnsi="Times New Roman"/>
          <w:bCs/>
          <w:sz w:val="24"/>
          <w:szCs w:val="24"/>
        </w:rPr>
        <w:t xml:space="preserve"> - Ключи к тестам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
        <w:gridCol w:w="967"/>
        <w:gridCol w:w="581"/>
        <w:gridCol w:w="947"/>
        <w:gridCol w:w="581"/>
        <w:gridCol w:w="947"/>
      </w:tblGrid>
      <w:tr w:rsidR="00A07AF8" w:rsidRPr="004900FE" w:rsidTr="00A07AF8">
        <w:trPr>
          <w:cantSplit/>
          <w:trHeight w:val="1437"/>
          <w:jc w:val="center"/>
        </w:trPr>
        <w:tc>
          <w:tcPr>
            <w:tcW w:w="581" w:type="dxa"/>
            <w:textDirection w:val="btLr"/>
            <w:vAlign w:val="center"/>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Номер вопроса</w:t>
            </w:r>
          </w:p>
        </w:tc>
        <w:tc>
          <w:tcPr>
            <w:tcW w:w="967" w:type="dxa"/>
            <w:textDirection w:val="btLr"/>
            <w:vAlign w:val="center"/>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 xml:space="preserve">Вариант </w:t>
            </w:r>
            <w:r w:rsidRPr="004900FE">
              <w:rPr>
                <w:rFonts w:ascii="Times New Roman" w:hAnsi="Times New Roman"/>
                <w:bCs/>
                <w:sz w:val="20"/>
                <w:szCs w:val="20"/>
              </w:rPr>
              <w:br/>
              <w:t xml:space="preserve">правильного </w:t>
            </w:r>
            <w:r w:rsidRPr="004900FE">
              <w:rPr>
                <w:rFonts w:ascii="Times New Roman" w:hAnsi="Times New Roman"/>
                <w:bCs/>
                <w:sz w:val="20"/>
                <w:szCs w:val="20"/>
              </w:rPr>
              <w:br/>
              <w:t>ответа</w:t>
            </w:r>
          </w:p>
        </w:tc>
        <w:tc>
          <w:tcPr>
            <w:tcW w:w="581" w:type="dxa"/>
            <w:textDirection w:val="btLr"/>
            <w:vAlign w:val="center"/>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Номер вопроса</w:t>
            </w:r>
          </w:p>
        </w:tc>
        <w:tc>
          <w:tcPr>
            <w:tcW w:w="947" w:type="dxa"/>
            <w:textDirection w:val="btLr"/>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 xml:space="preserve">Вариант </w:t>
            </w:r>
            <w:r w:rsidRPr="004900FE">
              <w:rPr>
                <w:rFonts w:ascii="Times New Roman" w:hAnsi="Times New Roman"/>
                <w:bCs/>
                <w:sz w:val="20"/>
                <w:szCs w:val="20"/>
              </w:rPr>
              <w:br/>
              <w:t xml:space="preserve">правильного </w:t>
            </w:r>
            <w:r w:rsidRPr="004900FE">
              <w:rPr>
                <w:rFonts w:ascii="Times New Roman" w:hAnsi="Times New Roman"/>
                <w:bCs/>
                <w:sz w:val="20"/>
                <w:szCs w:val="20"/>
              </w:rPr>
              <w:br/>
              <w:t>ответа</w:t>
            </w:r>
          </w:p>
        </w:tc>
        <w:tc>
          <w:tcPr>
            <w:tcW w:w="581" w:type="dxa"/>
            <w:textDirection w:val="btLr"/>
            <w:vAlign w:val="center"/>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Номер вопроса</w:t>
            </w:r>
          </w:p>
        </w:tc>
        <w:tc>
          <w:tcPr>
            <w:tcW w:w="947" w:type="dxa"/>
            <w:textDirection w:val="btLr"/>
            <w:vAlign w:val="center"/>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 xml:space="preserve">Вариант </w:t>
            </w:r>
            <w:r w:rsidRPr="004900FE">
              <w:rPr>
                <w:rFonts w:ascii="Times New Roman" w:hAnsi="Times New Roman"/>
                <w:bCs/>
                <w:sz w:val="20"/>
                <w:szCs w:val="20"/>
              </w:rPr>
              <w:br/>
              <w:t xml:space="preserve">правильного </w:t>
            </w:r>
            <w:r w:rsidRPr="004900FE">
              <w:rPr>
                <w:rFonts w:ascii="Times New Roman" w:hAnsi="Times New Roman"/>
                <w:bCs/>
                <w:sz w:val="20"/>
                <w:szCs w:val="20"/>
              </w:rPr>
              <w:br/>
              <w:t>ответа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23</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45</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24</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46</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25</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47</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в</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26</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48</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в</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27</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в</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49</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г</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28</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50</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7</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29</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г</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51</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8</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30</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52</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в</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9</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31</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53</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10</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32</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54</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11</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33</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55</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г</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12</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34</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56</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13</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35</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57</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14</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36</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58</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15</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37</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59</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16</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38</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60</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17</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г</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39</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61</w:t>
            </w:r>
          </w:p>
        </w:tc>
        <w:tc>
          <w:tcPr>
            <w:tcW w:w="947" w:type="dxa"/>
          </w:tcPr>
          <w:p w:rsidR="00A07AF8" w:rsidRPr="004900FE" w:rsidRDefault="0072508C"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18</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д</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40</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62</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19</w:t>
            </w:r>
          </w:p>
        </w:tc>
        <w:tc>
          <w:tcPr>
            <w:tcW w:w="96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41</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63</w:t>
            </w:r>
          </w:p>
        </w:tc>
        <w:tc>
          <w:tcPr>
            <w:tcW w:w="947"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б</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20</w:t>
            </w:r>
          </w:p>
        </w:tc>
        <w:tc>
          <w:tcPr>
            <w:tcW w:w="967" w:type="dxa"/>
          </w:tcPr>
          <w:p w:rsidR="00A07AF8" w:rsidRPr="004900FE" w:rsidRDefault="00A07AF8" w:rsidP="00A07AF8">
            <w:pPr>
              <w:spacing w:after="0" w:line="240" w:lineRule="auto"/>
              <w:jc w:val="center"/>
              <w:rPr>
                <w:sz w:val="20"/>
                <w:szCs w:val="20"/>
              </w:rPr>
            </w:pPr>
            <w:r w:rsidRPr="004900FE">
              <w:rPr>
                <w:sz w:val="20"/>
                <w:szCs w:val="20"/>
              </w:rPr>
              <w:t>г</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42</w:t>
            </w:r>
          </w:p>
        </w:tc>
        <w:tc>
          <w:tcPr>
            <w:tcW w:w="947" w:type="dxa"/>
          </w:tcPr>
          <w:p w:rsidR="00A07AF8" w:rsidRPr="004900FE" w:rsidRDefault="00A07AF8" w:rsidP="00A07AF8">
            <w:pPr>
              <w:spacing w:after="0" w:line="240" w:lineRule="auto"/>
              <w:jc w:val="center"/>
              <w:rPr>
                <w:sz w:val="20"/>
                <w:szCs w:val="20"/>
              </w:rPr>
            </w:pPr>
            <w:r w:rsidRPr="004900FE">
              <w:rPr>
                <w:sz w:val="20"/>
                <w:szCs w:val="20"/>
              </w:rPr>
              <w:t>а</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64</w:t>
            </w:r>
          </w:p>
        </w:tc>
        <w:tc>
          <w:tcPr>
            <w:tcW w:w="947" w:type="dxa"/>
          </w:tcPr>
          <w:p w:rsidR="00A07AF8" w:rsidRPr="004900FE" w:rsidRDefault="00A07AF8" w:rsidP="00A07AF8">
            <w:pPr>
              <w:spacing w:after="0" w:line="240" w:lineRule="auto"/>
              <w:jc w:val="center"/>
              <w:rPr>
                <w:sz w:val="20"/>
                <w:szCs w:val="20"/>
              </w:rPr>
            </w:pPr>
            <w:r w:rsidRPr="004900FE">
              <w:rPr>
                <w:sz w:val="20"/>
                <w:szCs w:val="20"/>
              </w:rPr>
              <w:t>б</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21</w:t>
            </w:r>
          </w:p>
        </w:tc>
        <w:tc>
          <w:tcPr>
            <w:tcW w:w="967" w:type="dxa"/>
          </w:tcPr>
          <w:p w:rsidR="00A07AF8" w:rsidRPr="004900FE" w:rsidRDefault="00A07AF8" w:rsidP="00A07AF8">
            <w:pPr>
              <w:spacing w:after="0" w:line="240" w:lineRule="auto"/>
              <w:jc w:val="center"/>
              <w:rPr>
                <w:sz w:val="20"/>
                <w:szCs w:val="20"/>
              </w:rPr>
            </w:pPr>
            <w:r w:rsidRPr="004900FE">
              <w:rPr>
                <w:sz w:val="20"/>
                <w:szCs w:val="20"/>
              </w:rPr>
              <w:t>г</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43</w:t>
            </w:r>
          </w:p>
        </w:tc>
        <w:tc>
          <w:tcPr>
            <w:tcW w:w="947" w:type="dxa"/>
          </w:tcPr>
          <w:p w:rsidR="00A07AF8" w:rsidRPr="004900FE" w:rsidRDefault="00A07AF8" w:rsidP="00A07AF8">
            <w:pPr>
              <w:spacing w:after="0" w:line="240" w:lineRule="auto"/>
              <w:jc w:val="center"/>
              <w:rPr>
                <w:sz w:val="20"/>
                <w:szCs w:val="20"/>
              </w:rPr>
            </w:pPr>
            <w:r w:rsidRPr="004900FE">
              <w:rPr>
                <w:sz w:val="20"/>
                <w:szCs w:val="20"/>
              </w:rPr>
              <w:t>в</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65</w:t>
            </w:r>
          </w:p>
        </w:tc>
        <w:tc>
          <w:tcPr>
            <w:tcW w:w="947" w:type="dxa"/>
          </w:tcPr>
          <w:p w:rsidR="00A07AF8" w:rsidRPr="004900FE" w:rsidRDefault="0072508C" w:rsidP="00A07AF8">
            <w:pPr>
              <w:spacing w:after="0" w:line="240" w:lineRule="auto"/>
              <w:jc w:val="center"/>
              <w:rPr>
                <w:sz w:val="20"/>
                <w:szCs w:val="20"/>
              </w:rPr>
            </w:pPr>
            <w:r w:rsidRPr="004900FE">
              <w:rPr>
                <w:sz w:val="20"/>
                <w:szCs w:val="20"/>
              </w:rPr>
              <w:t>в</w:t>
            </w:r>
          </w:p>
        </w:tc>
      </w:tr>
      <w:tr w:rsidR="00A07AF8" w:rsidRPr="004900FE" w:rsidTr="00A07AF8">
        <w:trPr>
          <w:jc w:val="center"/>
        </w:trPr>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22</w:t>
            </w:r>
          </w:p>
        </w:tc>
        <w:tc>
          <w:tcPr>
            <w:tcW w:w="967" w:type="dxa"/>
          </w:tcPr>
          <w:p w:rsidR="00A07AF8" w:rsidRPr="004900FE" w:rsidRDefault="00A07AF8" w:rsidP="00A07AF8">
            <w:pPr>
              <w:spacing w:after="0" w:line="240" w:lineRule="auto"/>
              <w:jc w:val="center"/>
              <w:rPr>
                <w:sz w:val="20"/>
                <w:szCs w:val="20"/>
              </w:rPr>
            </w:pPr>
            <w:r w:rsidRPr="004900FE">
              <w:rPr>
                <w:sz w:val="20"/>
                <w:szCs w:val="20"/>
              </w:rPr>
              <w:t>в</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44</w:t>
            </w:r>
          </w:p>
        </w:tc>
        <w:tc>
          <w:tcPr>
            <w:tcW w:w="947" w:type="dxa"/>
          </w:tcPr>
          <w:p w:rsidR="00A07AF8" w:rsidRPr="004900FE" w:rsidRDefault="00A07AF8" w:rsidP="00A07AF8">
            <w:pPr>
              <w:spacing w:after="0" w:line="240" w:lineRule="auto"/>
              <w:jc w:val="center"/>
              <w:rPr>
                <w:sz w:val="20"/>
                <w:szCs w:val="20"/>
              </w:rPr>
            </w:pPr>
            <w:r w:rsidRPr="004900FE">
              <w:rPr>
                <w:sz w:val="20"/>
                <w:szCs w:val="20"/>
              </w:rPr>
              <w:t>г</w:t>
            </w:r>
          </w:p>
        </w:tc>
        <w:tc>
          <w:tcPr>
            <w:tcW w:w="581" w:type="dxa"/>
          </w:tcPr>
          <w:p w:rsidR="00A07AF8" w:rsidRPr="004900FE" w:rsidRDefault="00A07AF8" w:rsidP="00A07AF8">
            <w:pPr>
              <w:spacing w:after="0" w:line="240" w:lineRule="auto"/>
              <w:jc w:val="center"/>
              <w:rPr>
                <w:rFonts w:ascii="Times New Roman" w:hAnsi="Times New Roman"/>
                <w:bCs/>
                <w:sz w:val="20"/>
                <w:szCs w:val="20"/>
              </w:rPr>
            </w:pPr>
            <w:r w:rsidRPr="004900FE">
              <w:rPr>
                <w:rFonts w:ascii="Times New Roman" w:hAnsi="Times New Roman"/>
                <w:bCs/>
                <w:sz w:val="20"/>
                <w:szCs w:val="20"/>
              </w:rPr>
              <w:t>66</w:t>
            </w:r>
          </w:p>
        </w:tc>
        <w:tc>
          <w:tcPr>
            <w:tcW w:w="947" w:type="dxa"/>
          </w:tcPr>
          <w:p w:rsidR="00A07AF8" w:rsidRPr="004900FE" w:rsidRDefault="00A07AF8" w:rsidP="00A07AF8">
            <w:pPr>
              <w:spacing w:after="0" w:line="240" w:lineRule="auto"/>
              <w:jc w:val="center"/>
              <w:rPr>
                <w:sz w:val="20"/>
                <w:szCs w:val="20"/>
              </w:rPr>
            </w:pPr>
            <w:r w:rsidRPr="004900FE">
              <w:rPr>
                <w:sz w:val="20"/>
                <w:szCs w:val="20"/>
              </w:rPr>
              <w:t>в</w:t>
            </w:r>
          </w:p>
        </w:tc>
      </w:tr>
    </w:tbl>
    <w:p w:rsidR="00013BD1" w:rsidRPr="004900FE" w:rsidRDefault="00013BD1" w:rsidP="00013BD1">
      <w:pPr>
        <w:spacing w:after="0" w:line="240" w:lineRule="auto"/>
        <w:ind w:firstLine="567"/>
        <w:jc w:val="center"/>
        <w:rPr>
          <w:rFonts w:ascii="Times New Roman" w:hAnsi="Times New Roman"/>
          <w:b/>
          <w:bCs/>
          <w:sz w:val="28"/>
          <w:szCs w:val="28"/>
        </w:rPr>
      </w:pPr>
    </w:p>
    <w:p w:rsidR="00013BD1" w:rsidRPr="004900FE" w:rsidRDefault="00013BD1" w:rsidP="00013BD1">
      <w:pPr>
        <w:spacing w:after="0" w:line="240" w:lineRule="auto"/>
        <w:ind w:firstLine="567"/>
        <w:jc w:val="center"/>
        <w:rPr>
          <w:rFonts w:ascii="Times New Roman" w:hAnsi="Times New Roman"/>
          <w:b/>
          <w:bCs/>
          <w:sz w:val="28"/>
          <w:szCs w:val="28"/>
        </w:rPr>
      </w:pPr>
    </w:p>
    <w:p w:rsidR="00013BD1" w:rsidRPr="004900FE" w:rsidRDefault="00013BD1" w:rsidP="00013BD1">
      <w:pPr>
        <w:spacing w:after="0" w:line="240" w:lineRule="auto"/>
        <w:ind w:firstLine="567"/>
        <w:jc w:val="both"/>
        <w:rPr>
          <w:rFonts w:ascii="Times New Roman" w:hAnsi="Times New Roman"/>
          <w:bCs/>
          <w:sz w:val="28"/>
          <w:szCs w:val="28"/>
        </w:rPr>
      </w:pPr>
    </w:p>
    <w:p w:rsidR="00013BD1" w:rsidRPr="004900FE" w:rsidRDefault="00013BD1" w:rsidP="00013BD1">
      <w:pPr>
        <w:spacing w:after="0" w:line="240" w:lineRule="auto"/>
        <w:jc w:val="center"/>
        <w:rPr>
          <w:rFonts w:ascii="Times New Roman" w:hAnsi="Times New Roman"/>
          <w:b/>
          <w:bCs/>
          <w:i/>
          <w:sz w:val="28"/>
          <w:szCs w:val="28"/>
        </w:rPr>
      </w:pPr>
      <w:r w:rsidRPr="004900FE">
        <w:rPr>
          <w:rFonts w:ascii="Times New Roman" w:hAnsi="Times New Roman"/>
          <w:b/>
          <w:bCs/>
          <w:sz w:val="28"/>
          <w:szCs w:val="28"/>
        </w:rPr>
        <w:br w:type="page"/>
      </w:r>
      <w:r w:rsidRPr="004900FE">
        <w:rPr>
          <w:rFonts w:ascii="Times New Roman" w:hAnsi="Times New Roman"/>
          <w:b/>
          <w:bCs/>
          <w:i/>
          <w:sz w:val="28"/>
          <w:szCs w:val="28"/>
        </w:rPr>
        <w:lastRenderedPageBreak/>
        <w:t>СПИСОК ЛИТЕРАТУРЫ</w:t>
      </w:r>
    </w:p>
    <w:p w:rsidR="00013BD1" w:rsidRPr="004900FE" w:rsidRDefault="00013BD1" w:rsidP="00013BD1">
      <w:pPr>
        <w:spacing w:after="0" w:line="240" w:lineRule="auto"/>
        <w:ind w:firstLine="567"/>
        <w:jc w:val="center"/>
        <w:rPr>
          <w:rFonts w:ascii="Times New Roman" w:hAnsi="Times New Roman"/>
          <w:b/>
          <w:bCs/>
          <w:sz w:val="28"/>
          <w:szCs w:val="28"/>
        </w:rPr>
      </w:pPr>
    </w:p>
    <w:p w:rsidR="00BB1EAD" w:rsidRPr="004900FE" w:rsidRDefault="00BB1EAD" w:rsidP="00BB1EAD">
      <w:pPr>
        <w:tabs>
          <w:tab w:val="left" w:pos="756"/>
        </w:tabs>
        <w:spacing w:after="0" w:line="240" w:lineRule="auto"/>
        <w:ind w:firstLine="567"/>
        <w:jc w:val="both"/>
        <w:rPr>
          <w:rFonts w:ascii="Times New Roman" w:hAnsi="Times New Roman"/>
          <w:b/>
          <w:sz w:val="24"/>
          <w:szCs w:val="24"/>
          <w:lang w:eastAsia="ru-RU"/>
        </w:rPr>
      </w:pPr>
      <w:r w:rsidRPr="004900FE">
        <w:rPr>
          <w:rFonts w:ascii="Times New Roman" w:hAnsi="Times New Roman"/>
          <w:b/>
          <w:sz w:val="24"/>
          <w:szCs w:val="24"/>
          <w:lang w:eastAsia="ru-RU"/>
        </w:rPr>
        <w:t>а ) основная литература</w:t>
      </w:r>
    </w:p>
    <w:p w:rsidR="00BB1EAD" w:rsidRPr="004900FE" w:rsidRDefault="00BB1EAD" w:rsidP="00BB1EAD">
      <w:pPr>
        <w:numPr>
          <w:ilvl w:val="0"/>
          <w:numId w:val="39"/>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Под ред. Е.В. Маркиной.  Финансы. Учебник. – М: КНОРУС, 2015. – 432с.</w:t>
      </w:r>
    </w:p>
    <w:p w:rsidR="00BB1EAD" w:rsidRPr="004900FE" w:rsidRDefault="00BB1EAD" w:rsidP="00BB1EAD">
      <w:pPr>
        <w:numPr>
          <w:ilvl w:val="0"/>
          <w:numId w:val="39"/>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Грязнова А.Г. Финансы. Учебник. – М: Финансы и статистика, 2012. – 496с.</w:t>
      </w:r>
    </w:p>
    <w:p w:rsidR="00BB1EAD" w:rsidRPr="004900FE" w:rsidRDefault="00BB1EAD" w:rsidP="00BB1EAD">
      <w:pPr>
        <w:numPr>
          <w:ilvl w:val="0"/>
          <w:numId w:val="39"/>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Под ред. Ковалевой Т.М. Финансы и кредит. Учебник. – М: КНОРУС, 2016. – 360с.</w:t>
      </w:r>
    </w:p>
    <w:p w:rsidR="00BB1EAD" w:rsidRPr="004900FE" w:rsidRDefault="00BB1EAD" w:rsidP="00BB1EAD">
      <w:pPr>
        <w:tabs>
          <w:tab w:val="left" w:pos="756"/>
        </w:tabs>
        <w:spacing w:after="0" w:line="240" w:lineRule="auto"/>
        <w:ind w:firstLine="567"/>
        <w:jc w:val="both"/>
        <w:rPr>
          <w:rFonts w:ascii="Times New Roman" w:hAnsi="Times New Roman"/>
          <w:b/>
          <w:sz w:val="24"/>
          <w:szCs w:val="24"/>
          <w:lang w:eastAsia="ru-RU"/>
        </w:rPr>
      </w:pPr>
      <w:r w:rsidRPr="004900FE">
        <w:rPr>
          <w:rFonts w:ascii="Times New Roman" w:hAnsi="Times New Roman"/>
          <w:b/>
          <w:sz w:val="24"/>
          <w:szCs w:val="24"/>
          <w:lang w:eastAsia="ru-RU"/>
        </w:rPr>
        <w:t>б) дополнительная литература</w:t>
      </w:r>
    </w:p>
    <w:p w:rsidR="00BB1EAD" w:rsidRPr="004900FE" w:rsidRDefault="00BB1EAD" w:rsidP="00BB1EAD">
      <w:pPr>
        <w:tabs>
          <w:tab w:val="left" w:pos="756"/>
        </w:tabs>
        <w:spacing w:after="0" w:line="240" w:lineRule="auto"/>
        <w:ind w:firstLine="567"/>
        <w:jc w:val="both"/>
        <w:rPr>
          <w:rFonts w:ascii="Times New Roman" w:hAnsi="Times New Roman"/>
          <w:sz w:val="24"/>
          <w:szCs w:val="24"/>
          <w:lang w:eastAsia="ru-RU"/>
        </w:rPr>
      </w:pPr>
      <w:r w:rsidRPr="004900FE">
        <w:rPr>
          <w:rFonts w:ascii="Times New Roman" w:hAnsi="Times New Roman"/>
          <w:sz w:val="24"/>
          <w:szCs w:val="24"/>
          <w:lang w:eastAsia="ru-RU"/>
        </w:rPr>
        <w:t xml:space="preserve">1 Под ред. Чалдаевой Л.А. Финансы. Учебник и практикум. – М.: Юрайт, 2015. – 430с. </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Поляк Г.Б. Финансы бюджетных организаций. Учебник. – М: ЮНИТИ-ДАНА, 2011. – 464с.</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Карчевский В.В. Целевые бюджетные и внебюджетные фонды. Учебное пособие. – М: Вузовский учебник, 2013. – 224с.</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Шитов В.Н. История финансов России. Учебное пособие. – М: КНОРУС, 2016. – 160с.</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Абрамова  М.А., под ред., Маркина Е.В. под. ред. и  др. Денежно-кредитная и финансовая системы. Учебное пособие. – М: КНОРУС, 2016. – 448с.</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Бюджетная система России / Под ред. Г.Б. Поляка. Учебное пособие  – М: ЮНИТИ, 2016. 591с.</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Когденко В.Г., Мельник М.В. Быков И.Л. Краткосрочная и долгосрочная финансовая политика. Учебное пособие  – М: ЮНИТИ-ДАНА, 2010. – 472с.</w:t>
      </w:r>
    </w:p>
    <w:p w:rsidR="00BB1EAD"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 xml:space="preserve"> Под ред. Шохина  Е.И. Корпоративные финансы. Учебник. – М: КНОРУС, 2015. – 320с.</w:t>
      </w:r>
    </w:p>
    <w:p w:rsidR="00013BD1" w:rsidRPr="004900FE" w:rsidRDefault="00BB1EAD" w:rsidP="00BB1EAD">
      <w:pPr>
        <w:numPr>
          <w:ilvl w:val="0"/>
          <w:numId w:val="42"/>
        </w:numPr>
        <w:tabs>
          <w:tab w:val="left" w:pos="756"/>
        </w:tabs>
        <w:spacing w:after="0" w:line="240" w:lineRule="auto"/>
        <w:ind w:left="0" w:firstLine="567"/>
        <w:contextualSpacing/>
        <w:jc w:val="both"/>
        <w:rPr>
          <w:rFonts w:ascii="Times New Roman" w:hAnsi="Times New Roman"/>
          <w:sz w:val="24"/>
          <w:szCs w:val="24"/>
          <w:lang w:eastAsia="ru-RU"/>
        </w:rPr>
      </w:pPr>
      <w:r w:rsidRPr="004900FE">
        <w:rPr>
          <w:rFonts w:ascii="Times New Roman" w:hAnsi="Times New Roman"/>
          <w:sz w:val="24"/>
          <w:szCs w:val="24"/>
          <w:lang w:eastAsia="ru-RU"/>
        </w:rPr>
        <w:t>Карпова З.Г., Лобковская О.З., Филиппов К.В. Методические указания по курсу «Финансы» / НИРХТУ им. Д.И. Менделеева, Новомосковский институт; Новомосковск, 2008. – 52с.</w:t>
      </w:r>
    </w:p>
    <w:p w:rsidR="00013BD1" w:rsidRPr="004900FE" w:rsidRDefault="00013BD1" w:rsidP="00BB1EAD">
      <w:pPr>
        <w:numPr>
          <w:ilvl w:val="0"/>
          <w:numId w:val="40"/>
        </w:numPr>
        <w:tabs>
          <w:tab w:val="left" w:pos="756"/>
          <w:tab w:val="left" w:pos="826"/>
        </w:tabs>
        <w:spacing w:after="0" w:line="240" w:lineRule="auto"/>
        <w:ind w:left="0" w:firstLine="567"/>
        <w:jc w:val="both"/>
        <w:rPr>
          <w:rFonts w:ascii="Times New Roman" w:hAnsi="Times New Roman"/>
          <w:b/>
          <w:sz w:val="24"/>
          <w:szCs w:val="24"/>
        </w:rPr>
      </w:pPr>
      <w:r w:rsidRPr="004900FE">
        <w:rPr>
          <w:rFonts w:ascii="Times New Roman" w:hAnsi="Times New Roman"/>
          <w:b/>
          <w:sz w:val="24"/>
          <w:szCs w:val="24"/>
        </w:rPr>
        <w:lastRenderedPageBreak/>
        <w:t xml:space="preserve">программное обеспечение: </w:t>
      </w:r>
    </w:p>
    <w:p w:rsidR="00013BD1" w:rsidRPr="004900FE" w:rsidRDefault="00013BD1" w:rsidP="00BB1EAD">
      <w:pPr>
        <w:tabs>
          <w:tab w:val="left" w:pos="756"/>
          <w:tab w:val="left" w:pos="851"/>
        </w:tabs>
        <w:autoSpaceDE w:val="0"/>
        <w:autoSpaceDN w:val="0"/>
        <w:adjustRightInd w:val="0"/>
        <w:spacing w:after="0" w:line="240" w:lineRule="auto"/>
        <w:ind w:firstLine="567"/>
        <w:jc w:val="both"/>
        <w:rPr>
          <w:rFonts w:ascii="Times New Roman" w:hAnsi="Times New Roman"/>
          <w:sz w:val="24"/>
          <w:szCs w:val="24"/>
        </w:rPr>
      </w:pPr>
      <w:r w:rsidRPr="004900FE">
        <w:rPr>
          <w:rFonts w:ascii="Times New Roman" w:hAnsi="Times New Roman"/>
          <w:sz w:val="24"/>
          <w:szCs w:val="24"/>
        </w:rPr>
        <w:t xml:space="preserve">Текстовый редактор </w:t>
      </w:r>
      <w:r w:rsidRPr="004900FE">
        <w:rPr>
          <w:rFonts w:ascii="Times New Roman" w:hAnsi="Times New Roman"/>
          <w:sz w:val="24"/>
          <w:szCs w:val="24"/>
          <w:lang w:val="en-US"/>
        </w:rPr>
        <w:t>MS</w:t>
      </w:r>
      <w:r w:rsidRPr="004900FE">
        <w:rPr>
          <w:rFonts w:ascii="Times New Roman" w:hAnsi="Times New Roman"/>
          <w:sz w:val="24"/>
          <w:szCs w:val="24"/>
        </w:rPr>
        <w:t xml:space="preserve"> </w:t>
      </w:r>
      <w:r w:rsidRPr="004900FE">
        <w:rPr>
          <w:rFonts w:ascii="Times New Roman" w:hAnsi="Times New Roman"/>
          <w:sz w:val="24"/>
          <w:szCs w:val="24"/>
          <w:lang w:val="en-US"/>
        </w:rPr>
        <w:t>Word</w:t>
      </w:r>
      <w:r w:rsidRPr="004900FE">
        <w:rPr>
          <w:rFonts w:ascii="Times New Roman" w:hAnsi="Times New Roman"/>
          <w:sz w:val="24"/>
          <w:szCs w:val="24"/>
        </w:rPr>
        <w:t xml:space="preserve">, табличный процессор </w:t>
      </w:r>
      <w:r w:rsidRPr="004900FE">
        <w:rPr>
          <w:rFonts w:ascii="Times New Roman" w:hAnsi="Times New Roman"/>
          <w:sz w:val="24"/>
          <w:szCs w:val="24"/>
          <w:lang w:val="en-US"/>
        </w:rPr>
        <w:t>MS</w:t>
      </w:r>
      <w:r w:rsidRPr="004900FE">
        <w:rPr>
          <w:rFonts w:ascii="Times New Roman" w:hAnsi="Times New Roman"/>
          <w:sz w:val="24"/>
          <w:szCs w:val="24"/>
        </w:rPr>
        <w:t xml:space="preserve"> </w:t>
      </w:r>
      <w:r w:rsidRPr="004900FE">
        <w:rPr>
          <w:rFonts w:ascii="Times New Roman" w:hAnsi="Times New Roman"/>
          <w:sz w:val="24"/>
          <w:szCs w:val="24"/>
          <w:lang w:val="en-US"/>
        </w:rPr>
        <w:t>Excel</w:t>
      </w:r>
      <w:r w:rsidRPr="004900FE">
        <w:rPr>
          <w:rFonts w:ascii="Times New Roman" w:hAnsi="Times New Roman"/>
          <w:sz w:val="24"/>
          <w:szCs w:val="24"/>
        </w:rPr>
        <w:t>, СПС «Консультант Плюс», браузер Интернет</w:t>
      </w:r>
    </w:p>
    <w:p w:rsidR="00013BD1" w:rsidRPr="004900FE" w:rsidRDefault="00013BD1" w:rsidP="00BB1EAD">
      <w:pPr>
        <w:numPr>
          <w:ilvl w:val="0"/>
          <w:numId w:val="40"/>
        </w:numPr>
        <w:tabs>
          <w:tab w:val="left" w:pos="756"/>
        </w:tabs>
        <w:autoSpaceDE w:val="0"/>
        <w:autoSpaceDN w:val="0"/>
        <w:adjustRightInd w:val="0"/>
        <w:spacing w:after="0" w:line="240" w:lineRule="auto"/>
        <w:ind w:left="0" w:firstLine="567"/>
        <w:jc w:val="both"/>
        <w:rPr>
          <w:rFonts w:ascii="Times New Roman" w:hAnsi="Times New Roman"/>
          <w:b/>
          <w:sz w:val="24"/>
          <w:szCs w:val="24"/>
        </w:rPr>
      </w:pPr>
      <w:r w:rsidRPr="004900FE">
        <w:rPr>
          <w:rFonts w:ascii="Times New Roman" w:hAnsi="Times New Roman"/>
          <w:b/>
          <w:sz w:val="24"/>
          <w:szCs w:val="24"/>
        </w:rPr>
        <w:t xml:space="preserve">базы данных, информационно-справочные и поисковые системы: </w:t>
      </w:r>
    </w:p>
    <w:p w:rsidR="00BB1EAD" w:rsidRPr="004900FE" w:rsidRDefault="00013BD1" w:rsidP="00BB1EAD">
      <w:pPr>
        <w:tabs>
          <w:tab w:val="left" w:pos="720"/>
          <w:tab w:val="left" w:pos="756"/>
          <w:tab w:val="left" w:pos="900"/>
        </w:tabs>
        <w:spacing w:after="0" w:line="240" w:lineRule="auto"/>
        <w:ind w:firstLine="567"/>
        <w:jc w:val="both"/>
        <w:rPr>
          <w:rFonts w:ascii="Times New Roman" w:hAnsi="Times New Roman"/>
          <w:sz w:val="24"/>
          <w:szCs w:val="24"/>
          <w:lang w:eastAsia="ru-RU"/>
        </w:rPr>
      </w:pPr>
      <w:r w:rsidRPr="004900FE">
        <w:rPr>
          <w:rFonts w:ascii="Times New Roman" w:hAnsi="Times New Roman"/>
          <w:sz w:val="24"/>
          <w:szCs w:val="24"/>
        </w:rPr>
        <w:t>-</w:t>
      </w:r>
      <w:r w:rsidRPr="004900FE">
        <w:rPr>
          <w:rFonts w:ascii="Times New Roman" w:hAnsi="Times New Roman"/>
          <w:sz w:val="24"/>
          <w:szCs w:val="24"/>
        </w:rPr>
        <w:tab/>
      </w:r>
      <w:r w:rsidR="00BB1EAD" w:rsidRPr="004900FE">
        <w:rPr>
          <w:rFonts w:ascii="Times New Roman" w:hAnsi="Times New Roman"/>
          <w:sz w:val="24"/>
          <w:szCs w:val="24"/>
          <w:lang w:eastAsia="ru-RU"/>
        </w:rPr>
        <w:t>сайт компании «Консультант Плюс» - http://www.consultant.ru/</w:t>
      </w:r>
    </w:p>
    <w:p w:rsidR="00BB1EAD" w:rsidRPr="004900FE" w:rsidRDefault="00BB1EAD" w:rsidP="00BB1EAD">
      <w:pPr>
        <w:tabs>
          <w:tab w:val="left" w:pos="720"/>
          <w:tab w:val="left" w:pos="756"/>
          <w:tab w:val="left" w:pos="900"/>
        </w:tabs>
        <w:spacing w:after="0" w:line="240" w:lineRule="auto"/>
        <w:ind w:firstLine="567"/>
        <w:jc w:val="both"/>
        <w:rPr>
          <w:rFonts w:ascii="Times New Roman" w:hAnsi="Times New Roman"/>
          <w:sz w:val="24"/>
          <w:szCs w:val="24"/>
          <w:lang w:eastAsia="ru-RU"/>
        </w:rPr>
      </w:pPr>
      <w:r w:rsidRPr="004900FE">
        <w:rPr>
          <w:rFonts w:ascii="Times New Roman" w:hAnsi="Times New Roman"/>
          <w:sz w:val="24"/>
          <w:szCs w:val="24"/>
          <w:lang w:eastAsia="ru-RU"/>
        </w:rPr>
        <w:t>-</w:t>
      </w:r>
      <w:r w:rsidRPr="004900FE">
        <w:rPr>
          <w:rFonts w:ascii="Times New Roman" w:hAnsi="Times New Roman"/>
          <w:sz w:val="24"/>
          <w:szCs w:val="24"/>
          <w:lang w:eastAsia="ru-RU"/>
        </w:rPr>
        <w:tab/>
        <w:t>сайт кафедры «Экономика, финансы и бухгалтерский учет» - http://www.nirhtu.ru</w:t>
      </w:r>
    </w:p>
    <w:p w:rsidR="00BB1EAD" w:rsidRPr="004900FE" w:rsidRDefault="00BB1EAD" w:rsidP="00BB1EAD">
      <w:pPr>
        <w:tabs>
          <w:tab w:val="left" w:pos="720"/>
          <w:tab w:val="left" w:pos="756"/>
          <w:tab w:val="left" w:pos="900"/>
        </w:tabs>
        <w:spacing w:after="0" w:line="240" w:lineRule="auto"/>
        <w:ind w:firstLine="567"/>
        <w:jc w:val="both"/>
        <w:rPr>
          <w:rFonts w:ascii="Times New Roman" w:hAnsi="Times New Roman"/>
          <w:sz w:val="24"/>
          <w:szCs w:val="24"/>
          <w:lang w:eastAsia="ru-RU"/>
        </w:rPr>
      </w:pPr>
      <w:r w:rsidRPr="004900FE">
        <w:rPr>
          <w:rFonts w:ascii="Times New Roman" w:hAnsi="Times New Roman"/>
          <w:sz w:val="24"/>
          <w:szCs w:val="24"/>
          <w:lang w:eastAsia="ru-RU"/>
        </w:rPr>
        <w:t>-</w:t>
      </w:r>
      <w:r w:rsidRPr="004900FE">
        <w:rPr>
          <w:rFonts w:ascii="Times New Roman" w:hAnsi="Times New Roman"/>
          <w:sz w:val="24"/>
          <w:szCs w:val="24"/>
          <w:lang w:eastAsia="ru-RU"/>
        </w:rPr>
        <w:tab/>
        <w:t>федеральный образовательный портал  «Экономика, социология, менеджмент» - http://www.ecsocman.edu.ru/</w:t>
      </w:r>
    </w:p>
    <w:p w:rsidR="00BB1EAD" w:rsidRPr="004900FE" w:rsidRDefault="00BB1EAD" w:rsidP="00BB1EAD">
      <w:pPr>
        <w:tabs>
          <w:tab w:val="left" w:pos="720"/>
          <w:tab w:val="left" w:pos="756"/>
          <w:tab w:val="left" w:pos="900"/>
        </w:tabs>
        <w:spacing w:after="0" w:line="240" w:lineRule="auto"/>
        <w:ind w:firstLine="567"/>
        <w:jc w:val="both"/>
        <w:rPr>
          <w:rFonts w:ascii="Times New Roman" w:hAnsi="Times New Roman"/>
          <w:sz w:val="24"/>
          <w:szCs w:val="24"/>
          <w:lang w:eastAsia="ru-RU"/>
        </w:rPr>
      </w:pPr>
      <w:r w:rsidRPr="004900FE">
        <w:rPr>
          <w:rFonts w:ascii="Times New Roman" w:hAnsi="Times New Roman"/>
          <w:sz w:val="24"/>
          <w:szCs w:val="24"/>
          <w:lang w:eastAsia="ru-RU"/>
        </w:rPr>
        <w:t>-</w:t>
      </w:r>
      <w:r w:rsidRPr="004900FE">
        <w:rPr>
          <w:rFonts w:ascii="Times New Roman" w:hAnsi="Times New Roman"/>
          <w:sz w:val="24"/>
          <w:szCs w:val="24"/>
          <w:lang w:eastAsia="ru-RU"/>
        </w:rPr>
        <w:tab/>
        <w:t>научно-информационный журнал «Экономические науки» - http://ecsn.ru/</w:t>
      </w:r>
    </w:p>
    <w:p w:rsidR="00013BD1" w:rsidRPr="004900FE" w:rsidRDefault="00BB1EAD" w:rsidP="00BB1EAD">
      <w:pPr>
        <w:tabs>
          <w:tab w:val="left" w:pos="720"/>
          <w:tab w:val="left" w:pos="756"/>
          <w:tab w:val="left" w:pos="900"/>
        </w:tabs>
        <w:spacing w:after="0" w:line="240" w:lineRule="auto"/>
        <w:ind w:firstLine="567"/>
        <w:jc w:val="both"/>
        <w:rPr>
          <w:rFonts w:ascii="Times New Roman" w:hAnsi="Times New Roman"/>
          <w:sz w:val="24"/>
          <w:szCs w:val="24"/>
        </w:rPr>
      </w:pPr>
      <w:r w:rsidRPr="004900FE">
        <w:rPr>
          <w:rFonts w:ascii="Times New Roman" w:hAnsi="Times New Roman"/>
          <w:sz w:val="24"/>
          <w:szCs w:val="24"/>
          <w:lang w:eastAsia="ru-RU"/>
        </w:rPr>
        <w:t>-</w:t>
      </w:r>
      <w:r w:rsidRPr="004900FE">
        <w:rPr>
          <w:rFonts w:ascii="Times New Roman" w:hAnsi="Times New Roman"/>
          <w:sz w:val="24"/>
          <w:szCs w:val="24"/>
          <w:lang w:eastAsia="ru-RU"/>
        </w:rPr>
        <w:tab/>
        <w:t xml:space="preserve">экономическая теория </w:t>
      </w:r>
      <w:r w:rsidRPr="004900FE">
        <w:rPr>
          <w:rFonts w:ascii="Times New Roman" w:hAnsi="Times New Roman"/>
          <w:sz w:val="24"/>
          <w:szCs w:val="24"/>
          <w:lang w:val="en-US" w:eastAsia="ru-RU"/>
        </w:rPr>
        <w:t>on</w:t>
      </w:r>
      <w:r w:rsidRPr="004900FE">
        <w:rPr>
          <w:rFonts w:ascii="Times New Roman" w:hAnsi="Times New Roman"/>
          <w:sz w:val="24"/>
          <w:szCs w:val="24"/>
          <w:lang w:eastAsia="ru-RU"/>
        </w:rPr>
        <w:t>-</w:t>
      </w:r>
      <w:r w:rsidRPr="004900FE">
        <w:rPr>
          <w:rFonts w:ascii="Times New Roman" w:hAnsi="Times New Roman"/>
          <w:sz w:val="24"/>
          <w:szCs w:val="24"/>
          <w:lang w:val="en-US" w:eastAsia="ru-RU"/>
        </w:rPr>
        <w:t>line</w:t>
      </w:r>
      <w:r w:rsidRPr="004900FE">
        <w:rPr>
          <w:rFonts w:ascii="Times New Roman" w:hAnsi="Times New Roman"/>
          <w:sz w:val="24"/>
          <w:szCs w:val="24"/>
          <w:lang w:eastAsia="ru-RU"/>
        </w:rPr>
        <w:t xml:space="preserve"> - </w:t>
      </w:r>
      <w:r w:rsidRPr="004900FE">
        <w:rPr>
          <w:rFonts w:ascii="Times New Roman" w:hAnsi="Times New Roman"/>
          <w:sz w:val="24"/>
          <w:szCs w:val="24"/>
          <w:lang w:val="en-US" w:eastAsia="ru-RU"/>
        </w:rPr>
        <w:t>http</w:t>
      </w:r>
      <w:r w:rsidRPr="004900FE">
        <w:rPr>
          <w:rFonts w:ascii="Times New Roman" w:hAnsi="Times New Roman"/>
          <w:sz w:val="24"/>
          <w:szCs w:val="24"/>
          <w:lang w:eastAsia="ru-RU"/>
        </w:rPr>
        <w:t>://</w:t>
      </w:r>
      <w:r w:rsidRPr="004900FE">
        <w:rPr>
          <w:rFonts w:ascii="Times New Roman" w:hAnsi="Times New Roman"/>
          <w:sz w:val="24"/>
          <w:szCs w:val="24"/>
          <w:lang w:val="en-US" w:eastAsia="ru-RU"/>
        </w:rPr>
        <w:t>www</w:t>
      </w:r>
      <w:r w:rsidRPr="004900FE">
        <w:rPr>
          <w:rFonts w:ascii="Times New Roman" w:hAnsi="Times New Roman"/>
          <w:sz w:val="24"/>
          <w:szCs w:val="24"/>
          <w:lang w:eastAsia="ru-RU"/>
        </w:rPr>
        <w:t>.</w:t>
      </w:r>
      <w:r w:rsidRPr="004900FE">
        <w:rPr>
          <w:rFonts w:ascii="Times New Roman" w:hAnsi="Times New Roman"/>
          <w:sz w:val="24"/>
          <w:szCs w:val="24"/>
          <w:lang w:val="en-US" w:eastAsia="ru-RU"/>
        </w:rPr>
        <w:t>economictheory</w:t>
      </w:r>
      <w:r w:rsidRPr="004900FE">
        <w:rPr>
          <w:rFonts w:ascii="Times New Roman" w:hAnsi="Times New Roman"/>
          <w:sz w:val="24"/>
          <w:szCs w:val="24"/>
          <w:lang w:eastAsia="ru-RU"/>
        </w:rPr>
        <w:t>.</w:t>
      </w:r>
      <w:r w:rsidRPr="004900FE">
        <w:rPr>
          <w:rFonts w:ascii="Times New Roman" w:hAnsi="Times New Roman"/>
          <w:sz w:val="24"/>
          <w:szCs w:val="24"/>
          <w:lang w:val="en-US" w:eastAsia="ru-RU"/>
        </w:rPr>
        <w:t>narod</w:t>
      </w:r>
      <w:r w:rsidRPr="004900FE">
        <w:rPr>
          <w:rFonts w:ascii="Times New Roman" w:hAnsi="Times New Roman"/>
          <w:sz w:val="24"/>
          <w:szCs w:val="24"/>
          <w:lang w:eastAsia="ru-RU"/>
        </w:rPr>
        <w:t>.</w:t>
      </w:r>
      <w:r w:rsidRPr="004900FE">
        <w:rPr>
          <w:rFonts w:ascii="Times New Roman" w:hAnsi="Times New Roman"/>
          <w:sz w:val="24"/>
          <w:szCs w:val="24"/>
          <w:lang w:val="en-US" w:eastAsia="ru-RU"/>
        </w:rPr>
        <w:t>ru</w:t>
      </w:r>
    </w:p>
    <w:p w:rsidR="00013BD1" w:rsidRPr="004900FE" w:rsidRDefault="00013BD1" w:rsidP="00013BD1">
      <w:pPr>
        <w:spacing w:after="0" w:line="240" w:lineRule="auto"/>
        <w:ind w:firstLine="567"/>
        <w:jc w:val="center"/>
        <w:rPr>
          <w:rFonts w:ascii="Times New Roman" w:hAnsi="Times New Roman"/>
          <w:b/>
          <w:bCs/>
          <w:i/>
          <w:sz w:val="28"/>
          <w:szCs w:val="28"/>
        </w:rPr>
      </w:pPr>
      <w:r w:rsidRPr="004900FE">
        <w:rPr>
          <w:rFonts w:ascii="Times New Roman" w:hAnsi="Times New Roman"/>
          <w:bCs/>
          <w:sz w:val="24"/>
          <w:szCs w:val="24"/>
        </w:rPr>
        <w:br w:type="page"/>
      </w:r>
      <w:r w:rsidRPr="004900FE">
        <w:rPr>
          <w:rFonts w:ascii="Times New Roman" w:hAnsi="Times New Roman"/>
          <w:b/>
          <w:bCs/>
          <w:i/>
          <w:sz w:val="28"/>
          <w:szCs w:val="28"/>
        </w:rPr>
        <w:lastRenderedPageBreak/>
        <w:t>ПРИЛОЖЕНИЕ А</w:t>
      </w:r>
    </w:p>
    <w:p w:rsidR="00013BD1" w:rsidRPr="004900FE" w:rsidRDefault="00013BD1" w:rsidP="00013BD1">
      <w:pPr>
        <w:spacing w:after="0" w:line="240" w:lineRule="auto"/>
        <w:ind w:firstLine="709"/>
        <w:jc w:val="center"/>
        <w:rPr>
          <w:rFonts w:ascii="Times New Roman" w:hAnsi="Times New Roman"/>
          <w:b/>
          <w:bCs/>
          <w:sz w:val="28"/>
          <w:szCs w:val="28"/>
        </w:rPr>
      </w:pPr>
      <w:r w:rsidRPr="004900FE">
        <w:rPr>
          <w:rFonts w:ascii="Times New Roman" w:hAnsi="Times New Roman"/>
          <w:b/>
          <w:bCs/>
          <w:sz w:val="28"/>
          <w:szCs w:val="28"/>
        </w:rPr>
        <w:t>Вопросы для контрольных заданий по курсу «</w:t>
      </w:r>
      <w:r w:rsidR="00BB1EAD" w:rsidRPr="004900FE">
        <w:rPr>
          <w:rFonts w:ascii="Times New Roman" w:hAnsi="Times New Roman"/>
          <w:b/>
          <w:bCs/>
          <w:sz w:val="28"/>
          <w:szCs w:val="28"/>
        </w:rPr>
        <w:t>Финансы</w:t>
      </w:r>
      <w:r w:rsidRPr="004900FE">
        <w:rPr>
          <w:rFonts w:ascii="Times New Roman" w:hAnsi="Times New Roman"/>
          <w:b/>
          <w:bCs/>
          <w:sz w:val="28"/>
          <w:szCs w:val="28"/>
        </w:rPr>
        <w:t>» для студентов заочного отделения</w:t>
      </w:r>
    </w:p>
    <w:p w:rsidR="00013BD1" w:rsidRPr="004900FE" w:rsidRDefault="00013BD1" w:rsidP="00013BD1">
      <w:pPr>
        <w:spacing w:after="0" w:line="240" w:lineRule="auto"/>
        <w:ind w:firstLine="709"/>
        <w:jc w:val="center"/>
        <w:rPr>
          <w:rFonts w:ascii="Times New Roman" w:hAnsi="Times New Roman"/>
          <w:b/>
          <w:bCs/>
          <w:sz w:val="28"/>
          <w:szCs w:val="28"/>
        </w:rPr>
      </w:pP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Понятие, сущность и функции финансов. </w:t>
      </w: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Роль финансов в обеспечение экономического роста.</w:t>
      </w: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 Финансовая система и характеристика ее звеньев. </w:t>
      </w: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Финансовое обеспечение воспроизводственного процесса. </w:t>
      </w: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Финансовый рынок, его функции и структура. </w:t>
      </w:r>
    </w:p>
    <w:p w:rsidR="001E5472" w:rsidRPr="004900FE" w:rsidRDefault="001E5472" w:rsidP="001E5472">
      <w:pPr>
        <w:pStyle w:val="af7"/>
        <w:numPr>
          <w:ilvl w:val="0"/>
          <w:numId w:val="24"/>
        </w:numPr>
        <w:tabs>
          <w:tab w:val="clear" w:pos="720"/>
          <w:tab w:val="num" w:pos="0"/>
          <w:tab w:val="left" w:pos="770"/>
        </w:tabs>
        <w:ind w:left="0" w:firstLine="567"/>
        <w:jc w:val="both"/>
        <w:rPr>
          <w:rFonts w:ascii="Times New Roman" w:eastAsia="Calibri" w:hAnsi="Times New Roman"/>
          <w:sz w:val="24"/>
          <w:szCs w:val="24"/>
        </w:rPr>
      </w:pPr>
      <w:r w:rsidRPr="004900FE">
        <w:rPr>
          <w:rFonts w:ascii="Times New Roman" w:eastAsia="Calibri" w:hAnsi="Times New Roman"/>
          <w:sz w:val="24"/>
          <w:szCs w:val="24"/>
        </w:rPr>
        <w:t>Понятие, содержание и значение финансовой политики.</w:t>
      </w:r>
    </w:p>
    <w:p w:rsidR="001E5472" w:rsidRPr="004900FE" w:rsidRDefault="001E5472" w:rsidP="001E5472">
      <w:pPr>
        <w:pStyle w:val="af7"/>
        <w:numPr>
          <w:ilvl w:val="0"/>
          <w:numId w:val="24"/>
        </w:numPr>
        <w:tabs>
          <w:tab w:val="clear" w:pos="720"/>
          <w:tab w:val="num" w:pos="0"/>
          <w:tab w:val="left" w:pos="770"/>
        </w:tabs>
        <w:ind w:left="0" w:firstLine="567"/>
        <w:jc w:val="both"/>
        <w:rPr>
          <w:rFonts w:ascii="Times New Roman" w:hAnsi="Times New Roman"/>
          <w:sz w:val="24"/>
          <w:szCs w:val="24"/>
        </w:rPr>
      </w:pPr>
      <w:r w:rsidRPr="004900FE">
        <w:rPr>
          <w:rFonts w:ascii="Times New Roman" w:hAnsi="Times New Roman"/>
          <w:sz w:val="24"/>
          <w:szCs w:val="24"/>
        </w:rPr>
        <w:t xml:space="preserve">Финансовое положение страны как основа для выработки финансовой политики. </w:t>
      </w: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Понятие, функции и сущность управления финансами. </w:t>
      </w:r>
    </w:p>
    <w:p w:rsidR="001E5472" w:rsidRPr="004900FE" w:rsidRDefault="001E5472" w:rsidP="001E5472">
      <w:pPr>
        <w:pStyle w:val="af7"/>
        <w:numPr>
          <w:ilvl w:val="0"/>
          <w:numId w:val="24"/>
        </w:numPr>
        <w:tabs>
          <w:tab w:val="clear" w:pos="720"/>
          <w:tab w:val="num" w:pos="0"/>
          <w:tab w:val="left" w:pos="77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Система и органы управления финансами.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Содержание, значение и задачи финансового планирования.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Организация финансового контроля, его классификация.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Аудиторский финансовый контроль, его значение и содержание.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различных сфер деятельности.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Роль и принципы организации финансов предприятий.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Финансовые ресурсы предприятий, их структура и особенности формирования.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lastRenderedPageBreak/>
        <w:t xml:space="preserve">Система распределения и направления использования прибыли.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некоммерческих организаций.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Финансовый механизм бюджетных учреждений.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общественных объединений.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кредитных учреждений.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инвестиционных фондов и других кредитных институтов.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страховых компаний.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организации финансов субъектов хозяйствования без образования юридического лица.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Экономическая сущность, понятие и функции страхования.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Формы и отрасли организации страхования.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Страховой рынок, его структура и участники.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Социальное страхование, его экономическая сущность и роль в системе социальной защиты граждан.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Сущность медицинского страхования, его значение в финансировании медицинских услуг.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Содержание и назначение пенсионного страхования.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Виды пенсий, их характеристика.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Понятие и виды перестрахования.</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Понятие государственных финансов, их экономические содержание.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Государственные финансовые ресурсы, их состав и структура по источникам формирования.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Налоги как инструмент вмешательства государства в процесс общественного воспроизводства.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lastRenderedPageBreak/>
        <w:t xml:space="preserve">Муниципальные финансы, их экономическое содержание и структура.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Сущность государственного бюджета, его специфические признаки.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Доходы государственного бюджета, их экономическая сущность и формы проявления.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Расходы государственного бюджета, их экономическая сущность, формы проявления и значение.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Бюджетный дефицит, причины его возникновения, формы покрытия.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Целевые бюджетные фонды, их назначение и специфика функционирования.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Понятие бюджетного устройства, его составляющие.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Бюджетная система РФ, ее звенья, их характеристика.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Бюджетный процесс, его стадии.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Сущность государственного и муниципального кредита, его значение.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Займы, их классификация.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Инфляция, ее влияние на финансовое положение страны.</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Управление государственным и муниципальным долгом.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Внебюджетные фонды, их специфические признаки.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Правовая база функционирования государственных социальных внебюджетных фондов.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Роль внебюджетных фондов в экономическом и социальном развитии общества.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Использование средств внебюджетных фондов на финансовом рынке.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Единый социальный налог.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lastRenderedPageBreak/>
        <w:t xml:space="preserve">Пенсионный фонд РФ, необходимость его создания и принципы функционирования.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Фонд социального страхования РФ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Фонды обязательного медицинского страхования, их назначение.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Финансовая стабилизация и ее значение в условиях кризиса.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Роль финансов в обеспечении экономического роста.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Международные финансовые фонды, их виды и характеристика.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Общая характеристика современной финансовой системы США, характеристика ее звеньев.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Особенности финансовой системы ФРГ на современном этапе.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Общая характеристика финансовой системы Великобритании.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Общая характеристика финансовой системы Франции, ее структура.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Структура финансовой системы Японии.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Государственный бюджет, его состав и структура.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Преобладание прямого налогообложения. Характеристика косвенных налогов.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Государственный кредит. Состав и динамика государственного долга.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Становление и развитие финансовой системы в Российской Федерации.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Финансовые резервы и их значение для сбалансированного развития экономики. </w:t>
      </w:r>
    </w:p>
    <w:p w:rsidR="001E5472" w:rsidRPr="004900FE" w:rsidRDefault="001E5472" w:rsidP="001E5472">
      <w:pPr>
        <w:pStyle w:val="af7"/>
        <w:numPr>
          <w:ilvl w:val="0"/>
          <w:numId w:val="24"/>
        </w:numPr>
        <w:tabs>
          <w:tab w:val="clear" w:pos="720"/>
          <w:tab w:val="num" w:pos="0"/>
          <w:tab w:val="left" w:pos="910"/>
        </w:tabs>
        <w:spacing w:line="240" w:lineRule="auto"/>
        <w:ind w:left="0" w:firstLine="567"/>
        <w:jc w:val="both"/>
        <w:rPr>
          <w:rFonts w:ascii="Times New Roman" w:eastAsia="Calibri" w:hAnsi="Times New Roman"/>
          <w:sz w:val="24"/>
          <w:szCs w:val="24"/>
        </w:rPr>
      </w:pPr>
      <w:r w:rsidRPr="004900FE">
        <w:rPr>
          <w:rFonts w:ascii="Times New Roman" w:eastAsia="Calibri" w:hAnsi="Times New Roman"/>
          <w:sz w:val="24"/>
          <w:szCs w:val="24"/>
        </w:rPr>
        <w:t xml:space="preserve">Роль нормативных актов в управлении финансами. </w:t>
      </w:r>
    </w:p>
    <w:p w:rsidR="00013BD1" w:rsidRPr="004900FE" w:rsidRDefault="001E5472" w:rsidP="001E5472">
      <w:pPr>
        <w:pStyle w:val="af7"/>
        <w:numPr>
          <w:ilvl w:val="0"/>
          <w:numId w:val="24"/>
        </w:numPr>
        <w:tabs>
          <w:tab w:val="clear" w:pos="720"/>
          <w:tab w:val="num" w:pos="0"/>
          <w:tab w:val="left" w:pos="910"/>
        </w:tabs>
        <w:suppressAutoHyphens/>
        <w:spacing w:after="0" w:line="240" w:lineRule="auto"/>
        <w:ind w:left="0" w:firstLine="567"/>
        <w:jc w:val="both"/>
        <w:rPr>
          <w:rFonts w:ascii="Times New Roman" w:hAnsi="Times New Roman"/>
          <w:sz w:val="28"/>
          <w:szCs w:val="28"/>
        </w:rPr>
      </w:pPr>
      <w:r w:rsidRPr="004900FE">
        <w:rPr>
          <w:rFonts w:ascii="Times New Roman" w:eastAsia="Calibri" w:hAnsi="Times New Roman"/>
          <w:sz w:val="24"/>
          <w:szCs w:val="24"/>
        </w:rPr>
        <w:t>Система финансовых органов, ее структура, права и обязанности отдельных подразделений.</w:t>
      </w:r>
    </w:p>
    <w:p w:rsidR="00013BD1" w:rsidRPr="004900FE" w:rsidRDefault="00013BD1" w:rsidP="00013BD1">
      <w:pPr>
        <w:spacing w:after="0" w:line="240" w:lineRule="auto"/>
        <w:jc w:val="center"/>
        <w:rPr>
          <w:rFonts w:ascii="Times New Roman" w:hAnsi="Times New Roman"/>
          <w:b/>
          <w:i/>
          <w:sz w:val="28"/>
          <w:szCs w:val="28"/>
        </w:rPr>
      </w:pPr>
      <w:r w:rsidRPr="004900FE">
        <w:br w:type="page"/>
      </w:r>
      <w:r w:rsidRPr="004900FE">
        <w:rPr>
          <w:rFonts w:ascii="Times New Roman" w:hAnsi="Times New Roman"/>
          <w:b/>
          <w:i/>
          <w:sz w:val="28"/>
          <w:szCs w:val="28"/>
        </w:rPr>
        <w:lastRenderedPageBreak/>
        <w:t>ПРИЛОЖЕНИЕ Б</w:t>
      </w:r>
    </w:p>
    <w:p w:rsidR="00013BD1" w:rsidRPr="004900FE" w:rsidRDefault="00013BD1" w:rsidP="00013BD1">
      <w:pPr>
        <w:spacing w:after="0" w:line="240" w:lineRule="auto"/>
        <w:jc w:val="center"/>
        <w:rPr>
          <w:rFonts w:ascii="Times New Roman" w:hAnsi="Times New Roman"/>
          <w:b/>
          <w:sz w:val="28"/>
          <w:szCs w:val="28"/>
        </w:rPr>
      </w:pPr>
      <w:r w:rsidRPr="004900FE">
        <w:rPr>
          <w:rFonts w:ascii="Times New Roman" w:hAnsi="Times New Roman"/>
          <w:b/>
          <w:sz w:val="28"/>
          <w:szCs w:val="28"/>
        </w:rPr>
        <w:t>Задачи для контрольной работы</w:t>
      </w:r>
    </w:p>
    <w:p w:rsidR="00013BD1" w:rsidRPr="004900FE" w:rsidRDefault="00013BD1" w:rsidP="00013BD1">
      <w:pPr>
        <w:spacing w:after="0" w:line="240" w:lineRule="auto"/>
        <w:jc w:val="center"/>
        <w:rPr>
          <w:rFonts w:ascii="Times New Roman" w:hAnsi="Times New Roman"/>
          <w:b/>
          <w:sz w:val="28"/>
          <w:szCs w:val="28"/>
        </w:rPr>
      </w:pPr>
    </w:p>
    <w:p w:rsidR="001E5472" w:rsidRPr="004900FE" w:rsidRDefault="001E5472" w:rsidP="001E5472">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 1</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На депозитный счет с начислением сложных процентов по ставке 11,5% годовых будут ежегодно вноситься суммы 10500 рублей. Определите сумму процентов, которую банк выплатит владельцу счета, если суммы будут вноситься в конце и начале года в течение 3 лет.</w:t>
      </w:r>
    </w:p>
    <w:p w:rsidR="00C23B1E" w:rsidRPr="004900FE" w:rsidRDefault="00C23B1E" w:rsidP="001E5472">
      <w:pPr>
        <w:spacing w:after="0" w:line="240" w:lineRule="auto"/>
        <w:ind w:firstLine="426"/>
        <w:jc w:val="both"/>
        <w:rPr>
          <w:rFonts w:ascii="Times New Roman" w:eastAsia="Calibri" w:hAnsi="Times New Roman"/>
          <w:b/>
          <w:sz w:val="24"/>
          <w:szCs w:val="24"/>
        </w:rPr>
      </w:pPr>
    </w:p>
    <w:p w:rsidR="001E5472" w:rsidRPr="004900FE" w:rsidRDefault="001E5472" w:rsidP="00C23B1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 2</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Клиент получил кредит сроком на 4 года в размере 230</w:t>
      </w:r>
      <w:r w:rsidR="00462B41" w:rsidRPr="004900FE">
        <w:rPr>
          <w:rFonts w:ascii="Times New Roman" w:eastAsia="Calibri" w:hAnsi="Times New Roman"/>
          <w:sz w:val="24"/>
          <w:szCs w:val="24"/>
        </w:rPr>
        <w:t xml:space="preserve"> </w:t>
      </w:r>
      <w:r w:rsidRPr="004900FE">
        <w:rPr>
          <w:rFonts w:ascii="Times New Roman" w:eastAsia="Calibri" w:hAnsi="Times New Roman"/>
          <w:sz w:val="24"/>
          <w:szCs w:val="24"/>
        </w:rPr>
        <w:t>тыс.</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Сумма возврата кредита 370</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тыс.</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Определить процентную ставку банка.</w:t>
      </w:r>
    </w:p>
    <w:p w:rsidR="001E5472" w:rsidRPr="004900FE" w:rsidRDefault="001E5472" w:rsidP="001E5472">
      <w:pPr>
        <w:spacing w:after="0" w:line="240" w:lineRule="auto"/>
        <w:ind w:firstLine="426"/>
        <w:jc w:val="both"/>
        <w:rPr>
          <w:rFonts w:ascii="Times New Roman" w:eastAsia="Calibri" w:hAnsi="Times New Roman"/>
          <w:sz w:val="24"/>
          <w:szCs w:val="24"/>
        </w:rPr>
      </w:pPr>
    </w:p>
    <w:p w:rsidR="001E5472" w:rsidRPr="004900FE" w:rsidRDefault="001E5472" w:rsidP="00C23B1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 3</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Банк выдал кредит в сумме 375</w:t>
      </w:r>
      <w:r w:rsidR="00894974" w:rsidRPr="004900FE">
        <w:rPr>
          <w:rFonts w:ascii="Times New Roman" w:eastAsia="Calibri" w:hAnsi="Times New Roman"/>
          <w:sz w:val="24"/>
          <w:szCs w:val="24"/>
        </w:rPr>
        <w:t xml:space="preserve"> </w:t>
      </w:r>
      <w:r w:rsidRPr="004900FE">
        <w:rPr>
          <w:rFonts w:ascii="Times New Roman" w:eastAsia="Calibri" w:hAnsi="Times New Roman"/>
          <w:sz w:val="24"/>
          <w:szCs w:val="24"/>
        </w:rPr>
        <w:t>тыс.</w:t>
      </w:r>
      <w:r w:rsidR="00894974"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на три квартала по простой ставке процентов, которая в первом квартале составила 20% годовых, а в каждом последующем увеличивалась на 5 процентных пункта. Определить погашаемую сумму и сумму процентов.</w:t>
      </w:r>
    </w:p>
    <w:p w:rsidR="00C23B1E" w:rsidRPr="004900FE" w:rsidRDefault="00C23B1E" w:rsidP="001E5472">
      <w:pPr>
        <w:spacing w:after="0" w:line="240" w:lineRule="auto"/>
        <w:ind w:firstLine="426"/>
        <w:jc w:val="both"/>
        <w:rPr>
          <w:rFonts w:ascii="Times New Roman" w:eastAsia="Calibri" w:hAnsi="Times New Roman"/>
          <w:b/>
          <w:sz w:val="24"/>
          <w:szCs w:val="24"/>
        </w:rPr>
      </w:pPr>
    </w:p>
    <w:p w:rsidR="001E5472" w:rsidRPr="004900FE" w:rsidRDefault="001E5472" w:rsidP="00C23B1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w:t>
      </w:r>
      <w:r w:rsidR="00C23B1E" w:rsidRPr="004900FE">
        <w:rPr>
          <w:rFonts w:ascii="Times New Roman" w:eastAsia="Calibri" w:hAnsi="Times New Roman"/>
          <w:b/>
          <w:sz w:val="24"/>
          <w:szCs w:val="24"/>
        </w:rPr>
        <w:t xml:space="preserve"> </w:t>
      </w:r>
      <w:r w:rsidRPr="004900FE">
        <w:rPr>
          <w:rFonts w:ascii="Times New Roman" w:eastAsia="Calibri" w:hAnsi="Times New Roman"/>
          <w:b/>
          <w:sz w:val="24"/>
          <w:szCs w:val="24"/>
        </w:rPr>
        <w:t>4</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Банк выдал кредит в 800</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тыс.</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на год. Требуемая реальная доходность операции равна 8% годовых, ожидаемый годовой уровень инфляции принять равным 10%. Определить ставку процентов по кредиту, погашаемую сумму и сумму полученных процентов.</w:t>
      </w:r>
    </w:p>
    <w:p w:rsidR="00C23B1E" w:rsidRPr="004900FE" w:rsidRDefault="00C23B1E" w:rsidP="001E5472">
      <w:pPr>
        <w:spacing w:after="0" w:line="240" w:lineRule="auto"/>
        <w:ind w:firstLine="426"/>
        <w:jc w:val="both"/>
        <w:rPr>
          <w:rFonts w:ascii="Times New Roman" w:eastAsia="Calibri" w:hAnsi="Times New Roman"/>
          <w:b/>
          <w:sz w:val="24"/>
          <w:szCs w:val="24"/>
        </w:rPr>
      </w:pPr>
    </w:p>
    <w:p w:rsidR="001E5472" w:rsidRPr="004900FE" w:rsidRDefault="001E5472" w:rsidP="00C23B1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 5</w:t>
      </w:r>
    </w:p>
    <w:p w:rsidR="001E5472" w:rsidRPr="004900FE" w:rsidRDefault="00C23B1E"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АО «</w:t>
      </w:r>
      <w:r w:rsidR="001E5472" w:rsidRPr="004900FE">
        <w:rPr>
          <w:rFonts w:ascii="Times New Roman" w:eastAsia="Calibri" w:hAnsi="Times New Roman"/>
          <w:sz w:val="24"/>
          <w:szCs w:val="24"/>
        </w:rPr>
        <w:t xml:space="preserve">ПАРУС» реализовало товар в кредит с оформлением простого векселя номинальной стоимостью </w:t>
      </w:r>
      <w:r w:rsidR="001E5472" w:rsidRPr="004900FE">
        <w:rPr>
          <w:rFonts w:ascii="Times New Roman" w:eastAsia="Calibri" w:hAnsi="Times New Roman"/>
          <w:sz w:val="24"/>
          <w:szCs w:val="24"/>
        </w:rPr>
        <w:lastRenderedPageBreak/>
        <w:t>2,25 млн.</w:t>
      </w:r>
      <w:r w:rsidR="00894974" w:rsidRPr="004900FE">
        <w:rPr>
          <w:rFonts w:ascii="Times New Roman" w:eastAsia="Calibri" w:hAnsi="Times New Roman"/>
          <w:sz w:val="24"/>
          <w:szCs w:val="24"/>
        </w:rPr>
        <w:t xml:space="preserve"> </w:t>
      </w:r>
      <w:r w:rsidR="001E5472" w:rsidRPr="004900FE">
        <w:rPr>
          <w:rFonts w:ascii="Times New Roman" w:eastAsia="Calibri" w:hAnsi="Times New Roman"/>
          <w:sz w:val="24"/>
          <w:szCs w:val="24"/>
        </w:rPr>
        <w:t xml:space="preserve">рублей, выпущенный в обращение 2 марта </w:t>
      </w:r>
      <w:r w:rsidR="00894974" w:rsidRPr="004900FE">
        <w:rPr>
          <w:rFonts w:ascii="Times New Roman" w:eastAsia="Calibri" w:hAnsi="Times New Roman"/>
          <w:sz w:val="24"/>
          <w:szCs w:val="24"/>
        </w:rPr>
        <w:t>отчетного</w:t>
      </w:r>
      <w:r w:rsidR="001E5472" w:rsidRPr="004900FE">
        <w:rPr>
          <w:rFonts w:ascii="Times New Roman" w:eastAsia="Calibri" w:hAnsi="Times New Roman"/>
          <w:sz w:val="24"/>
          <w:szCs w:val="24"/>
        </w:rPr>
        <w:t xml:space="preserve"> года по схеме обыкновенных процентов с точным числом дней, со сроком погашения 15 июня того же года, процентной ставкой за кредит 18,55%. Через 50 дней векселедержатель обратился в банк для проведения операции по учету векселя. Банк предложил учесть вексель по дисконтной ставке равной 20,5%. Определите сумму, полученную фирмой, и сумму, полученную банком в результате данной операции.</w:t>
      </w:r>
    </w:p>
    <w:p w:rsidR="00C23B1E" w:rsidRPr="004900FE" w:rsidRDefault="00C23B1E" w:rsidP="001E5472">
      <w:pPr>
        <w:spacing w:after="0" w:line="240" w:lineRule="auto"/>
        <w:ind w:firstLine="426"/>
        <w:jc w:val="both"/>
        <w:rPr>
          <w:rFonts w:ascii="Times New Roman" w:eastAsia="Calibri" w:hAnsi="Times New Roman"/>
          <w:b/>
          <w:sz w:val="24"/>
          <w:szCs w:val="24"/>
        </w:rPr>
      </w:pPr>
    </w:p>
    <w:p w:rsidR="001E5472" w:rsidRPr="004900FE" w:rsidRDefault="001E5472" w:rsidP="00C23B1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w:t>
      </w:r>
      <w:r w:rsidR="00C23B1E" w:rsidRPr="004900FE">
        <w:rPr>
          <w:rFonts w:ascii="Times New Roman" w:eastAsia="Calibri" w:hAnsi="Times New Roman"/>
          <w:b/>
          <w:sz w:val="24"/>
          <w:szCs w:val="24"/>
        </w:rPr>
        <w:t xml:space="preserve"> </w:t>
      </w:r>
      <w:r w:rsidRPr="004900FE">
        <w:rPr>
          <w:rFonts w:ascii="Times New Roman" w:eastAsia="Calibri" w:hAnsi="Times New Roman"/>
          <w:b/>
          <w:sz w:val="24"/>
          <w:szCs w:val="24"/>
        </w:rPr>
        <w:t>6</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Компания «Североатлантический яхт-клуб» приобрела заправочную станцию с оформлением простого векселя номинальной стоимостью 9,7 млн.</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выпущенного в обращение 1</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 xml:space="preserve">мая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по схеме обыкновенных процентов с точным числом дней, со сроком погашения 1 августа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15 июля векселедержатель учел вексель в банке по дисконтной ставке, равной 8,15% и получил за него 9,856 млн.</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Определите размер процентной ставки, уплачиваемой векселедателем.</w:t>
      </w:r>
    </w:p>
    <w:p w:rsidR="00C23B1E" w:rsidRPr="004900FE" w:rsidRDefault="00C23B1E" w:rsidP="001E5472">
      <w:pPr>
        <w:spacing w:after="0" w:line="240" w:lineRule="auto"/>
        <w:ind w:firstLine="426"/>
        <w:jc w:val="both"/>
        <w:rPr>
          <w:rFonts w:ascii="Times New Roman" w:eastAsia="Calibri" w:hAnsi="Times New Roman"/>
          <w:b/>
          <w:sz w:val="24"/>
          <w:szCs w:val="24"/>
        </w:rPr>
      </w:pPr>
    </w:p>
    <w:p w:rsidR="001E5472" w:rsidRPr="004900FE" w:rsidRDefault="001E5472" w:rsidP="00C23B1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 7</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Компания «ВЕСНА» 1</w:t>
      </w:r>
      <w:r w:rsidR="00C23B1E" w:rsidRPr="004900FE">
        <w:rPr>
          <w:rFonts w:ascii="Times New Roman" w:eastAsia="Calibri" w:hAnsi="Times New Roman"/>
          <w:sz w:val="24"/>
          <w:szCs w:val="24"/>
        </w:rPr>
        <w:t xml:space="preserve"> </w:t>
      </w:r>
      <w:r w:rsidRPr="004900FE">
        <w:rPr>
          <w:rFonts w:ascii="Times New Roman" w:eastAsia="Calibri" w:hAnsi="Times New Roman"/>
          <w:sz w:val="24"/>
          <w:szCs w:val="24"/>
        </w:rPr>
        <w:t xml:space="preserve">апреля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за поставленный товар оформила простой вексель с номинальной стоимостью 230 тыс.</w:t>
      </w:r>
      <w:r w:rsidR="00894974" w:rsidRPr="004900FE">
        <w:rPr>
          <w:rFonts w:ascii="Times New Roman" w:eastAsia="Calibri" w:hAnsi="Times New Roman"/>
          <w:sz w:val="24"/>
          <w:szCs w:val="24"/>
        </w:rPr>
        <w:t xml:space="preserve"> </w:t>
      </w:r>
      <w:r w:rsidRPr="004900FE">
        <w:rPr>
          <w:rFonts w:ascii="Times New Roman" w:eastAsia="Calibri" w:hAnsi="Times New Roman"/>
          <w:sz w:val="24"/>
          <w:szCs w:val="24"/>
        </w:rPr>
        <w:t>рублей, процентной ставкой за креди</w:t>
      </w:r>
      <w:r w:rsidR="00894974" w:rsidRPr="004900FE">
        <w:rPr>
          <w:rFonts w:ascii="Times New Roman" w:eastAsia="Calibri" w:hAnsi="Times New Roman"/>
          <w:sz w:val="24"/>
          <w:szCs w:val="24"/>
        </w:rPr>
        <w:t>т 11,25% (</w:t>
      </w:r>
      <w:r w:rsidRPr="004900FE">
        <w:rPr>
          <w:rFonts w:ascii="Times New Roman" w:eastAsia="Calibri" w:hAnsi="Times New Roman"/>
          <w:sz w:val="24"/>
          <w:szCs w:val="24"/>
        </w:rPr>
        <w:t xml:space="preserve">по схеме обыкновенных процентов с точным числом дней). Определите размер дисконтной ставки, по которой вексель учитывался банком, если срок погашения 13 августа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векселедержатель учел вексель 10 июня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 и корпорация при учете векселя получила 234,3 тыс. рублей.</w:t>
      </w:r>
    </w:p>
    <w:p w:rsidR="001E5472" w:rsidRPr="004900FE" w:rsidRDefault="001E5472" w:rsidP="001E5472">
      <w:pPr>
        <w:spacing w:after="0" w:line="240" w:lineRule="auto"/>
        <w:ind w:firstLine="426"/>
        <w:jc w:val="both"/>
        <w:rPr>
          <w:rFonts w:ascii="Times New Roman" w:eastAsia="Calibri" w:hAnsi="Times New Roman"/>
          <w:sz w:val="24"/>
          <w:szCs w:val="24"/>
        </w:rPr>
      </w:pPr>
    </w:p>
    <w:p w:rsidR="001E5472" w:rsidRPr="004900FE" w:rsidRDefault="001E5472" w:rsidP="001E5472">
      <w:pPr>
        <w:spacing w:after="0" w:line="240" w:lineRule="auto"/>
        <w:ind w:firstLine="426"/>
        <w:jc w:val="both"/>
        <w:rPr>
          <w:rFonts w:ascii="Times New Roman" w:eastAsia="Calibri" w:hAnsi="Times New Roman"/>
          <w:sz w:val="24"/>
          <w:szCs w:val="24"/>
        </w:rPr>
      </w:pPr>
    </w:p>
    <w:p w:rsidR="001E5472" w:rsidRPr="004900FE" w:rsidRDefault="001E5472" w:rsidP="009B3CD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lastRenderedPageBreak/>
        <w:t>Задача</w:t>
      </w:r>
      <w:r w:rsidR="009B3CDE" w:rsidRPr="004900FE">
        <w:rPr>
          <w:rFonts w:ascii="Times New Roman" w:eastAsia="Calibri" w:hAnsi="Times New Roman"/>
          <w:b/>
          <w:sz w:val="24"/>
          <w:szCs w:val="24"/>
        </w:rPr>
        <w:t xml:space="preserve"> </w:t>
      </w:r>
      <w:r w:rsidRPr="004900FE">
        <w:rPr>
          <w:rFonts w:ascii="Times New Roman" w:eastAsia="Calibri" w:hAnsi="Times New Roman"/>
          <w:b/>
          <w:sz w:val="24"/>
          <w:szCs w:val="24"/>
        </w:rPr>
        <w:t>8</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Компания продала в кредит товар 2</w:t>
      </w:r>
      <w:r w:rsidR="009B3CDE" w:rsidRPr="004900FE">
        <w:rPr>
          <w:rFonts w:ascii="Times New Roman" w:eastAsia="Calibri" w:hAnsi="Times New Roman"/>
          <w:sz w:val="24"/>
          <w:szCs w:val="24"/>
        </w:rPr>
        <w:t xml:space="preserve"> </w:t>
      </w:r>
      <w:r w:rsidRPr="004900FE">
        <w:rPr>
          <w:rFonts w:ascii="Times New Roman" w:eastAsia="Calibri" w:hAnsi="Times New Roman"/>
          <w:sz w:val="24"/>
          <w:szCs w:val="24"/>
        </w:rPr>
        <w:t xml:space="preserve">января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с оформлением простого векселя (по схеме обыкновенных процентов с точным числом дней)</w:t>
      </w:r>
      <w:r w:rsidR="00894974" w:rsidRPr="004900FE">
        <w:rPr>
          <w:rFonts w:ascii="Times New Roman" w:eastAsia="Calibri" w:hAnsi="Times New Roman"/>
          <w:sz w:val="24"/>
          <w:szCs w:val="24"/>
        </w:rPr>
        <w:t xml:space="preserve"> </w:t>
      </w:r>
      <w:r w:rsidRPr="004900FE">
        <w:rPr>
          <w:rFonts w:ascii="Times New Roman" w:eastAsia="Calibri" w:hAnsi="Times New Roman"/>
          <w:sz w:val="24"/>
          <w:szCs w:val="24"/>
        </w:rPr>
        <w:t>с</w:t>
      </w:r>
      <w:r w:rsidR="00894974" w:rsidRPr="004900FE">
        <w:rPr>
          <w:rFonts w:ascii="Times New Roman" w:eastAsia="Calibri" w:hAnsi="Times New Roman"/>
          <w:sz w:val="24"/>
          <w:szCs w:val="24"/>
        </w:rPr>
        <w:t xml:space="preserve"> </w:t>
      </w:r>
      <w:r w:rsidRPr="004900FE">
        <w:rPr>
          <w:rFonts w:ascii="Times New Roman" w:eastAsia="Calibri" w:hAnsi="Times New Roman"/>
          <w:sz w:val="24"/>
          <w:szCs w:val="24"/>
        </w:rPr>
        <w:t xml:space="preserve">номинальной стоимостью в 1,23 млн. рублей, процентной ставкой за кредит 8,8%. Определите срок между учетом и оформлением векселя в днях, если срок погашения 12 мая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дисконтная ставка банка 11,2»% и корпорация при учете векселя получила 1,245 млн. рублей.</w:t>
      </w:r>
    </w:p>
    <w:p w:rsidR="009B3CDE" w:rsidRPr="004900FE" w:rsidRDefault="009B3CDE" w:rsidP="001E5472">
      <w:pPr>
        <w:spacing w:after="0" w:line="240" w:lineRule="auto"/>
        <w:ind w:firstLine="426"/>
        <w:jc w:val="both"/>
        <w:rPr>
          <w:rFonts w:ascii="Times New Roman" w:eastAsia="Calibri" w:hAnsi="Times New Roman"/>
          <w:b/>
          <w:sz w:val="24"/>
          <w:szCs w:val="24"/>
        </w:rPr>
      </w:pPr>
    </w:p>
    <w:p w:rsidR="001E5472" w:rsidRPr="004900FE" w:rsidRDefault="001E5472" w:rsidP="009B3CD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w:t>
      </w:r>
      <w:r w:rsidR="009B3CDE" w:rsidRPr="004900FE">
        <w:rPr>
          <w:rFonts w:ascii="Times New Roman" w:eastAsia="Calibri" w:hAnsi="Times New Roman"/>
          <w:b/>
          <w:sz w:val="24"/>
          <w:szCs w:val="24"/>
        </w:rPr>
        <w:t xml:space="preserve"> </w:t>
      </w:r>
      <w:r w:rsidRPr="004900FE">
        <w:rPr>
          <w:rFonts w:ascii="Times New Roman" w:eastAsia="Calibri" w:hAnsi="Times New Roman"/>
          <w:b/>
          <w:sz w:val="24"/>
          <w:szCs w:val="24"/>
        </w:rPr>
        <w:t>9</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 xml:space="preserve">Компания продала в кредит 23 октября </w:t>
      </w:r>
      <w:r w:rsidR="00894974" w:rsidRPr="004900FE">
        <w:rPr>
          <w:rFonts w:ascii="Times New Roman" w:eastAsia="Calibri" w:hAnsi="Times New Roman"/>
          <w:sz w:val="24"/>
          <w:szCs w:val="24"/>
        </w:rPr>
        <w:t>отчетного</w:t>
      </w:r>
      <w:r w:rsidRPr="004900FE">
        <w:rPr>
          <w:rFonts w:ascii="Times New Roman" w:eastAsia="Calibri" w:hAnsi="Times New Roman"/>
          <w:sz w:val="24"/>
          <w:szCs w:val="24"/>
        </w:rPr>
        <w:t xml:space="preserve"> года продукцию с оформлением простого векселя по схеме обыкновенных процентов с точным числом дней. Процентная ставка за пользование кредитом 9,75%. Определите стоимость векселя в момент оформления, если срок погашения 23 мая </w:t>
      </w:r>
      <w:r w:rsidR="00894974" w:rsidRPr="004900FE">
        <w:rPr>
          <w:rFonts w:ascii="Times New Roman" w:eastAsia="Calibri" w:hAnsi="Times New Roman"/>
          <w:sz w:val="24"/>
          <w:szCs w:val="24"/>
        </w:rPr>
        <w:t>следующего</w:t>
      </w:r>
      <w:r w:rsidRPr="004900FE">
        <w:rPr>
          <w:rFonts w:ascii="Times New Roman" w:eastAsia="Calibri" w:hAnsi="Times New Roman"/>
          <w:sz w:val="24"/>
          <w:szCs w:val="24"/>
        </w:rPr>
        <w:t xml:space="preserve"> года, дисконтная ставка банка 12,32% и корпорация при учете векселя 1 февраля </w:t>
      </w:r>
      <w:r w:rsidR="00894974" w:rsidRPr="004900FE">
        <w:rPr>
          <w:rFonts w:ascii="Times New Roman" w:eastAsia="Calibri" w:hAnsi="Times New Roman"/>
          <w:sz w:val="24"/>
          <w:szCs w:val="24"/>
        </w:rPr>
        <w:t>следующего</w:t>
      </w:r>
      <w:r w:rsidRPr="004900FE">
        <w:rPr>
          <w:rFonts w:ascii="Times New Roman" w:eastAsia="Calibri" w:hAnsi="Times New Roman"/>
          <w:sz w:val="24"/>
          <w:szCs w:val="24"/>
        </w:rPr>
        <w:t xml:space="preserve"> года получила 5,637 млн. рублей.</w:t>
      </w:r>
    </w:p>
    <w:p w:rsidR="009B3CDE" w:rsidRPr="004900FE" w:rsidRDefault="009B3CDE" w:rsidP="001E5472">
      <w:pPr>
        <w:spacing w:after="0" w:line="240" w:lineRule="auto"/>
        <w:ind w:firstLine="426"/>
        <w:jc w:val="both"/>
        <w:rPr>
          <w:rFonts w:ascii="Times New Roman" w:eastAsia="Calibri" w:hAnsi="Times New Roman"/>
          <w:b/>
          <w:sz w:val="24"/>
          <w:szCs w:val="24"/>
        </w:rPr>
      </w:pPr>
    </w:p>
    <w:p w:rsidR="001E5472" w:rsidRPr="004900FE" w:rsidRDefault="001E5472" w:rsidP="009B3CDE">
      <w:pPr>
        <w:spacing w:after="0" w:line="240" w:lineRule="auto"/>
        <w:ind w:firstLine="426"/>
        <w:jc w:val="center"/>
        <w:rPr>
          <w:rFonts w:ascii="Times New Roman" w:eastAsia="Calibri" w:hAnsi="Times New Roman"/>
          <w:b/>
          <w:sz w:val="24"/>
          <w:szCs w:val="24"/>
        </w:rPr>
      </w:pPr>
      <w:r w:rsidRPr="004900FE">
        <w:rPr>
          <w:rFonts w:ascii="Times New Roman" w:eastAsia="Calibri" w:hAnsi="Times New Roman"/>
          <w:b/>
          <w:sz w:val="24"/>
          <w:szCs w:val="24"/>
        </w:rPr>
        <w:t>Задача</w:t>
      </w:r>
      <w:r w:rsidR="009B3CDE" w:rsidRPr="004900FE">
        <w:rPr>
          <w:rFonts w:ascii="Times New Roman" w:eastAsia="Calibri" w:hAnsi="Times New Roman"/>
          <w:b/>
          <w:sz w:val="24"/>
          <w:szCs w:val="24"/>
        </w:rPr>
        <w:t xml:space="preserve"> </w:t>
      </w:r>
      <w:r w:rsidRPr="004900FE">
        <w:rPr>
          <w:rFonts w:ascii="Times New Roman" w:eastAsia="Calibri" w:hAnsi="Times New Roman"/>
          <w:b/>
          <w:sz w:val="24"/>
          <w:szCs w:val="24"/>
        </w:rPr>
        <w:t>10</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АО «Знамя» предъявило для учета вексель на сумму 4350 тыс. рублей со сроком погашения 02</w:t>
      </w:r>
      <w:r w:rsidR="00894974" w:rsidRPr="004900FE">
        <w:rPr>
          <w:rFonts w:ascii="Times New Roman" w:eastAsia="Calibri" w:hAnsi="Times New Roman"/>
          <w:sz w:val="24"/>
          <w:szCs w:val="24"/>
        </w:rPr>
        <w:t xml:space="preserve"> ноября отчетного года</w:t>
      </w:r>
      <w:r w:rsidRPr="004900FE">
        <w:rPr>
          <w:rFonts w:ascii="Times New Roman" w:eastAsia="Calibri" w:hAnsi="Times New Roman"/>
          <w:sz w:val="24"/>
          <w:szCs w:val="24"/>
        </w:rPr>
        <w:t>. Вексель предъявлен 29</w:t>
      </w:r>
      <w:r w:rsidR="00894974" w:rsidRPr="004900FE">
        <w:rPr>
          <w:rFonts w:ascii="Times New Roman" w:eastAsia="Calibri" w:hAnsi="Times New Roman"/>
          <w:sz w:val="24"/>
          <w:szCs w:val="24"/>
        </w:rPr>
        <w:t xml:space="preserve"> ноября отчетного года</w:t>
      </w:r>
      <w:r w:rsidRPr="004900FE">
        <w:rPr>
          <w:rFonts w:ascii="Times New Roman" w:eastAsia="Calibri" w:hAnsi="Times New Roman"/>
          <w:sz w:val="24"/>
          <w:szCs w:val="24"/>
        </w:rPr>
        <w:t>. Банк предложил учесть вексель по учетной ставке 24,8% годовых. Определите выплаченную банком сумму АО.</w:t>
      </w:r>
    </w:p>
    <w:p w:rsidR="001E5472" w:rsidRPr="004900FE" w:rsidRDefault="001E5472" w:rsidP="001E5472">
      <w:pPr>
        <w:spacing w:after="0" w:line="240" w:lineRule="auto"/>
        <w:ind w:firstLine="426"/>
        <w:jc w:val="both"/>
        <w:rPr>
          <w:rFonts w:ascii="Times New Roman" w:eastAsia="Calibri" w:hAnsi="Times New Roman"/>
          <w:b/>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w:t>
      </w:r>
      <w:r w:rsidR="009B3CDE" w:rsidRPr="004900FE">
        <w:rPr>
          <w:rFonts w:ascii="Times New Roman" w:eastAsia="Calibri" w:hAnsi="Times New Roman"/>
          <w:b/>
          <w:bCs/>
          <w:sz w:val="24"/>
          <w:szCs w:val="24"/>
        </w:rPr>
        <w:t xml:space="preserve"> </w:t>
      </w:r>
      <w:r w:rsidRPr="004900FE">
        <w:rPr>
          <w:rFonts w:ascii="Times New Roman" w:eastAsia="Calibri" w:hAnsi="Times New Roman"/>
          <w:b/>
          <w:bCs/>
          <w:sz w:val="24"/>
          <w:szCs w:val="24"/>
        </w:rPr>
        <w:t>11</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 xml:space="preserve">Рассчитать точку безубыточности и порог безубыточности производства. Определить уровень отпускной цены. Определить цену продукции при </w:t>
      </w:r>
      <w:r w:rsidRPr="004900FE">
        <w:rPr>
          <w:rFonts w:ascii="Times New Roman" w:eastAsia="Calibri" w:hAnsi="Times New Roman"/>
          <w:sz w:val="24"/>
          <w:szCs w:val="24"/>
        </w:rPr>
        <w:lastRenderedPageBreak/>
        <w:t>заданном объеме прибыли. Определить выручку от реализации.</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Исходные данные:</w:t>
      </w:r>
    </w:p>
    <w:p w:rsidR="001E5472" w:rsidRPr="004900FE" w:rsidRDefault="001E5472" w:rsidP="001E5472">
      <w:pPr>
        <w:numPr>
          <w:ilvl w:val="0"/>
          <w:numId w:val="43"/>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Постоянные затраты на единицу продукции = 150 руб.</w:t>
      </w:r>
    </w:p>
    <w:p w:rsidR="001E5472" w:rsidRPr="004900FE" w:rsidRDefault="001E5472" w:rsidP="001E5472">
      <w:pPr>
        <w:numPr>
          <w:ilvl w:val="0"/>
          <w:numId w:val="43"/>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Переменные затраты на единицу продукции = 250 руб.</w:t>
      </w:r>
    </w:p>
    <w:p w:rsidR="001E5472" w:rsidRPr="004900FE" w:rsidRDefault="001E5472" w:rsidP="001E5472">
      <w:pPr>
        <w:numPr>
          <w:ilvl w:val="0"/>
          <w:numId w:val="43"/>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Рыночная цена = 400 руб.</w:t>
      </w:r>
    </w:p>
    <w:p w:rsidR="001E5472" w:rsidRPr="004900FE" w:rsidRDefault="001E5472" w:rsidP="001E5472">
      <w:pPr>
        <w:numPr>
          <w:ilvl w:val="0"/>
          <w:numId w:val="43"/>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Спрос на продукцию = 1000 шт.</w:t>
      </w:r>
    </w:p>
    <w:p w:rsidR="001E5472" w:rsidRPr="004900FE" w:rsidRDefault="001E5472" w:rsidP="001E5472">
      <w:pPr>
        <w:numPr>
          <w:ilvl w:val="0"/>
          <w:numId w:val="43"/>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Заданная сумма прибыли = 50 тыс. руб.</w:t>
      </w:r>
    </w:p>
    <w:p w:rsidR="009B3CDE" w:rsidRPr="004900FE" w:rsidRDefault="009B3CDE" w:rsidP="001E5472">
      <w:pPr>
        <w:spacing w:after="0" w:line="240" w:lineRule="auto"/>
        <w:ind w:firstLine="426"/>
        <w:jc w:val="both"/>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 12</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Определите потребность в кредите для формирования оборотных неденежных активов на конец планируемого периода.</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Исходные данные:</w:t>
      </w:r>
    </w:p>
    <w:p w:rsidR="001E5472" w:rsidRPr="004900FE" w:rsidRDefault="001E5472" w:rsidP="001E5472">
      <w:pPr>
        <w:numPr>
          <w:ilvl w:val="0"/>
          <w:numId w:val="44"/>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 xml:space="preserve">Планируемые остатки активов: </w:t>
      </w:r>
    </w:p>
    <w:p w:rsidR="001E5472" w:rsidRPr="004900FE" w:rsidRDefault="001E5472" w:rsidP="009B3CDE">
      <w:pPr>
        <w:numPr>
          <w:ilvl w:val="1"/>
          <w:numId w:val="44"/>
        </w:numPr>
        <w:tabs>
          <w:tab w:val="clear" w:pos="1440"/>
          <w:tab w:val="num" w:pos="658"/>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зданий и сооружений – 2000 тыс. руб.;</w:t>
      </w:r>
    </w:p>
    <w:p w:rsidR="001E5472" w:rsidRPr="004900FE" w:rsidRDefault="001E5472" w:rsidP="009B3CDE">
      <w:pPr>
        <w:numPr>
          <w:ilvl w:val="1"/>
          <w:numId w:val="44"/>
        </w:numPr>
        <w:tabs>
          <w:tab w:val="num" w:pos="658"/>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материалов – 300 тыс. руб.;</w:t>
      </w:r>
    </w:p>
    <w:p w:rsidR="001E5472" w:rsidRPr="004900FE" w:rsidRDefault="001E5472" w:rsidP="009B3CDE">
      <w:pPr>
        <w:numPr>
          <w:ilvl w:val="1"/>
          <w:numId w:val="44"/>
        </w:numPr>
        <w:tabs>
          <w:tab w:val="num" w:pos="658"/>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незавершенного производства – 100 тыс. руб.;</w:t>
      </w:r>
    </w:p>
    <w:p w:rsidR="001E5472" w:rsidRPr="004900FE" w:rsidRDefault="001E5472" w:rsidP="009B3CDE">
      <w:pPr>
        <w:numPr>
          <w:ilvl w:val="1"/>
          <w:numId w:val="44"/>
        </w:numPr>
        <w:tabs>
          <w:tab w:val="num" w:pos="658"/>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готовой продукции – 80 тыс. руб.;</w:t>
      </w:r>
    </w:p>
    <w:p w:rsidR="001E5472" w:rsidRPr="004900FE" w:rsidRDefault="001E5472" w:rsidP="009B3CDE">
      <w:pPr>
        <w:numPr>
          <w:ilvl w:val="1"/>
          <w:numId w:val="44"/>
        </w:numPr>
        <w:tabs>
          <w:tab w:val="num" w:pos="658"/>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дебиторской задолженности – 40 тыс. руб.</w:t>
      </w:r>
    </w:p>
    <w:p w:rsidR="001E5472" w:rsidRPr="004900FE" w:rsidRDefault="001E5472" w:rsidP="001E5472">
      <w:pPr>
        <w:numPr>
          <w:ilvl w:val="0"/>
          <w:numId w:val="44"/>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Фактическое наличие собственных оборотных активов на начало планируемого периода – 350 тыс. руб.</w:t>
      </w:r>
    </w:p>
    <w:p w:rsidR="001E5472" w:rsidRPr="004900FE" w:rsidRDefault="001E5472" w:rsidP="001E5472">
      <w:pPr>
        <w:numPr>
          <w:ilvl w:val="0"/>
          <w:numId w:val="44"/>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Ожидаемая кредиторская задолженность по налогам, оплате труда, материалам – 100 тыс. руб.</w:t>
      </w:r>
    </w:p>
    <w:p w:rsidR="001E5472" w:rsidRPr="004900FE" w:rsidRDefault="001E5472" w:rsidP="001E5472">
      <w:pPr>
        <w:numPr>
          <w:ilvl w:val="0"/>
          <w:numId w:val="44"/>
        </w:numPr>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 xml:space="preserve">Планируемая нераспределенная прибыль: </w:t>
      </w:r>
    </w:p>
    <w:p w:rsidR="001E5472" w:rsidRPr="004900FE" w:rsidRDefault="001E5472" w:rsidP="009B3CDE">
      <w:pPr>
        <w:numPr>
          <w:ilvl w:val="1"/>
          <w:numId w:val="44"/>
        </w:numPr>
        <w:tabs>
          <w:tab w:val="clear" w:pos="1440"/>
          <w:tab w:val="num" w:pos="709"/>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на капиталовложения – 200 тыс. руб.;</w:t>
      </w:r>
    </w:p>
    <w:p w:rsidR="001E5472" w:rsidRPr="004900FE" w:rsidRDefault="001E5472" w:rsidP="009B3CDE">
      <w:pPr>
        <w:numPr>
          <w:ilvl w:val="1"/>
          <w:numId w:val="44"/>
        </w:numPr>
        <w:tabs>
          <w:tab w:val="clear" w:pos="1440"/>
          <w:tab w:val="num" w:pos="709"/>
        </w:tabs>
        <w:spacing w:after="0" w:line="240" w:lineRule="auto"/>
        <w:ind w:left="0" w:firstLine="426"/>
        <w:jc w:val="both"/>
        <w:rPr>
          <w:rFonts w:ascii="Times New Roman" w:eastAsia="Calibri" w:hAnsi="Times New Roman"/>
          <w:sz w:val="24"/>
          <w:szCs w:val="24"/>
        </w:rPr>
      </w:pPr>
      <w:r w:rsidRPr="004900FE">
        <w:rPr>
          <w:rFonts w:ascii="Times New Roman" w:eastAsia="Calibri" w:hAnsi="Times New Roman"/>
          <w:sz w:val="24"/>
          <w:szCs w:val="24"/>
        </w:rPr>
        <w:t>на увеличение собственных оборотных средств – 50 тыс. руб.</w:t>
      </w:r>
    </w:p>
    <w:p w:rsidR="009B3CDE" w:rsidRPr="004900FE" w:rsidRDefault="009B3CDE" w:rsidP="001E5472">
      <w:pPr>
        <w:spacing w:after="0" w:line="240" w:lineRule="auto"/>
        <w:ind w:firstLine="426"/>
        <w:jc w:val="both"/>
        <w:rPr>
          <w:rFonts w:ascii="Times New Roman" w:eastAsia="Calibri" w:hAnsi="Times New Roman"/>
          <w:sz w:val="24"/>
          <w:szCs w:val="24"/>
        </w:rPr>
      </w:pPr>
    </w:p>
    <w:p w:rsidR="00894974" w:rsidRPr="004900FE" w:rsidRDefault="00894974" w:rsidP="009B3CDE">
      <w:pPr>
        <w:spacing w:after="0" w:line="240" w:lineRule="auto"/>
        <w:ind w:firstLine="426"/>
        <w:jc w:val="center"/>
        <w:rPr>
          <w:rFonts w:ascii="Times New Roman" w:eastAsia="Calibri" w:hAnsi="Times New Roman"/>
          <w:b/>
          <w:bCs/>
          <w:sz w:val="24"/>
          <w:szCs w:val="24"/>
        </w:rPr>
      </w:pPr>
    </w:p>
    <w:p w:rsidR="00894974" w:rsidRPr="004900FE" w:rsidRDefault="00894974" w:rsidP="009B3CDE">
      <w:pPr>
        <w:spacing w:after="0" w:line="240" w:lineRule="auto"/>
        <w:ind w:firstLine="426"/>
        <w:jc w:val="center"/>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lastRenderedPageBreak/>
        <w:t>Задача</w:t>
      </w:r>
      <w:r w:rsidR="009B3CDE" w:rsidRPr="004900FE">
        <w:rPr>
          <w:rFonts w:ascii="Times New Roman" w:eastAsia="Calibri" w:hAnsi="Times New Roman"/>
          <w:b/>
          <w:bCs/>
          <w:sz w:val="24"/>
          <w:szCs w:val="24"/>
        </w:rPr>
        <w:t xml:space="preserve"> </w:t>
      </w:r>
      <w:r w:rsidRPr="004900FE">
        <w:rPr>
          <w:rFonts w:ascii="Times New Roman" w:eastAsia="Calibri" w:hAnsi="Times New Roman"/>
          <w:b/>
          <w:bCs/>
          <w:sz w:val="24"/>
          <w:szCs w:val="24"/>
        </w:rPr>
        <w:t>13</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Кредит в сумме 1,7 млн. рублей выдан на 3 года. Реальная доходность должна составлять 9% годовых (сложные проценты). Расчетный уровень инфляции</w:t>
      </w:r>
      <w:r w:rsidR="009B3CDE" w:rsidRPr="004900FE">
        <w:rPr>
          <w:rFonts w:ascii="Times New Roman" w:eastAsia="Calibri" w:hAnsi="Times New Roman"/>
          <w:sz w:val="24"/>
          <w:szCs w:val="24"/>
        </w:rPr>
        <w:t xml:space="preserve"> </w:t>
      </w:r>
      <w:r w:rsidRPr="004900FE">
        <w:rPr>
          <w:rFonts w:ascii="Times New Roman" w:eastAsia="Calibri" w:hAnsi="Times New Roman"/>
          <w:sz w:val="24"/>
          <w:szCs w:val="24"/>
        </w:rPr>
        <w:t>- 14% в год. Определите ставку процентов при выдаче кредита, а также наращенную сумму долга.</w:t>
      </w:r>
    </w:p>
    <w:p w:rsidR="001E5472" w:rsidRPr="004900FE" w:rsidRDefault="001E5472" w:rsidP="001E5472">
      <w:pPr>
        <w:spacing w:after="0" w:line="240" w:lineRule="auto"/>
        <w:ind w:firstLine="426"/>
        <w:jc w:val="both"/>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 14</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Рассчитайте сегодняшнюю стоимость облигации при условии, что величина годового купонного дохода составляет 1500 рублей, требуемая норма прибыли 16,4%, срок 5 лет при номинальной стоимости облигации 10000 рублей.</w:t>
      </w:r>
    </w:p>
    <w:p w:rsidR="009B3CDE" w:rsidRPr="004900FE" w:rsidRDefault="009B3CDE" w:rsidP="001E5472">
      <w:pPr>
        <w:spacing w:after="0" w:line="240" w:lineRule="auto"/>
        <w:ind w:firstLine="426"/>
        <w:jc w:val="both"/>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w:t>
      </w:r>
      <w:r w:rsidR="009B3CDE" w:rsidRPr="004900FE">
        <w:rPr>
          <w:rFonts w:ascii="Times New Roman" w:eastAsia="Calibri" w:hAnsi="Times New Roman"/>
          <w:b/>
          <w:bCs/>
          <w:sz w:val="24"/>
          <w:szCs w:val="24"/>
        </w:rPr>
        <w:t xml:space="preserve"> </w:t>
      </w:r>
      <w:r w:rsidRPr="004900FE">
        <w:rPr>
          <w:rFonts w:ascii="Times New Roman" w:eastAsia="Calibri" w:hAnsi="Times New Roman"/>
          <w:b/>
          <w:bCs/>
          <w:sz w:val="24"/>
          <w:szCs w:val="24"/>
        </w:rPr>
        <w:t>15</w:t>
      </w:r>
    </w:p>
    <w:p w:rsidR="001E5472" w:rsidRPr="004900FE" w:rsidRDefault="001E5472" w:rsidP="001E5472">
      <w:pPr>
        <w:spacing w:after="0" w:line="240" w:lineRule="auto"/>
        <w:ind w:firstLine="426"/>
        <w:jc w:val="both"/>
        <w:rPr>
          <w:rFonts w:ascii="Times New Roman" w:eastAsia="Calibri" w:hAnsi="Times New Roman"/>
          <w:b/>
          <w:bCs/>
          <w:sz w:val="24"/>
          <w:szCs w:val="24"/>
        </w:rPr>
      </w:pPr>
      <w:r w:rsidRPr="004900FE">
        <w:rPr>
          <w:rFonts w:ascii="Times New Roman" w:eastAsia="Calibri" w:hAnsi="Times New Roman"/>
          <w:sz w:val="24"/>
          <w:szCs w:val="24"/>
        </w:rPr>
        <w:t xml:space="preserve"> Определите, какое значение ежегодного дохода, будет соответствовать текущей стоимости облигации в 15000 рублей, если срок до погашения 6 лет при норме прибыли 14,1% и номинал облигации 10000 рублей.</w:t>
      </w:r>
      <w:r w:rsidRPr="004900FE">
        <w:rPr>
          <w:rFonts w:ascii="Times New Roman" w:eastAsia="Calibri" w:hAnsi="Times New Roman"/>
          <w:b/>
          <w:bCs/>
          <w:sz w:val="24"/>
          <w:szCs w:val="24"/>
        </w:rPr>
        <w:t xml:space="preserve"> </w:t>
      </w:r>
    </w:p>
    <w:p w:rsidR="009B3CDE" w:rsidRPr="004900FE" w:rsidRDefault="009B3CDE" w:rsidP="001E5472">
      <w:pPr>
        <w:spacing w:after="0" w:line="240" w:lineRule="auto"/>
        <w:ind w:firstLine="426"/>
        <w:jc w:val="both"/>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w:t>
      </w:r>
      <w:r w:rsidR="009B3CDE" w:rsidRPr="004900FE">
        <w:rPr>
          <w:rFonts w:ascii="Times New Roman" w:eastAsia="Calibri" w:hAnsi="Times New Roman"/>
          <w:b/>
          <w:bCs/>
          <w:sz w:val="24"/>
          <w:szCs w:val="24"/>
        </w:rPr>
        <w:t xml:space="preserve"> </w:t>
      </w:r>
      <w:r w:rsidRPr="004900FE">
        <w:rPr>
          <w:rFonts w:ascii="Times New Roman" w:eastAsia="Calibri" w:hAnsi="Times New Roman"/>
          <w:b/>
          <w:bCs/>
          <w:sz w:val="24"/>
          <w:szCs w:val="24"/>
        </w:rPr>
        <w:t>16</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При какой норме прибыли, стоимость облигации будет равна 35000 рублям, если купонный доход 5000 рублей, срок до погашения 6 лет и номинал облигации 20000 рублей?</w:t>
      </w:r>
    </w:p>
    <w:p w:rsidR="009B3CDE" w:rsidRPr="004900FE" w:rsidRDefault="009B3CDE" w:rsidP="001E5472">
      <w:pPr>
        <w:spacing w:after="0" w:line="240" w:lineRule="auto"/>
        <w:ind w:firstLine="426"/>
        <w:jc w:val="both"/>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 17</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Определите значение оптимальной партии заказа, если стоимость выполнения одной партии заказа 200 рублей, потребность в сырье 450 единиц в месяц и затраты на хранение равняются 5 рублям за единицу в месяц.</w:t>
      </w:r>
    </w:p>
    <w:p w:rsidR="001E5472" w:rsidRPr="004900FE" w:rsidRDefault="001E5472" w:rsidP="001E5472">
      <w:pPr>
        <w:spacing w:after="0" w:line="240" w:lineRule="auto"/>
        <w:ind w:firstLine="426"/>
        <w:jc w:val="both"/>
        <w:rPr>
          <w:rFonts w:ascii="Times New Roman" w:eastAsia="Calibri" w:hAnsi="Times New Roman"/>
          <w:sz w:val="24"/>
          <w:szCs w:val="24"/>
        </w:rPr>
      </w:pPr>
    </w:p>
    <w:p w:rsidR="00D03CB1" w:rsidRPr="004900FE" w:rsidRDefault="00D03CB1" w:rsidP="009B3CDE">
      <w:pPr>
        <w:spacing w:after="0" w:line="240" w:lineRule="auto"/>
        <w:ind w:firstLine="426"/>
        <w:jc w:val="center"/>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lastRenderedPageBreak/>
        <w:t>Задача 18</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 xml:space="preserve"> При какой стоимости выполнения одной партии заказа, заказ 300 изделий являлся оптимальной партией заказа, при потребности в сырье 1200 изделий в год и затратах на хранение 30 рублей в год за 1 изделие?</w:t>
      </w:r>
    </w:p>
    <w:p w:rsidR="00894974" w:rsidRPr="004900FE" w:rsidRDefault="00894974" w:rsidP="009B3CDE">
      <w:pPr>
        <w:spacing w:after="0" w:line="240" w:lineRule="auto"/>
        <w:ind w:firstLine="426"/>
        <w:jc w:val="center"/>
        <w:rPr>
          <w:rFonts w:ascii="Times New Roman" w:eastAsia="Calibri" w:hAnsi="Times New Roman"/>
          <w:b/>
          <w:bCs/>
          <w:sz w:val="24"/>
          <w:szCs w:val="24"/>
        </w:rPr>
      </w:pPr>
    </w:p>
    <w:p w:rsidR="001E5472" w:rsidRPr="004900FE" w:rsidRDefault="001E5472"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Задача 19</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Через сколько лет на счете в банке будет сумма в 5600 рублей, если вложили 3400 рублей при коэффициенте дисконтирования 15,65% годовых?</w:t>
      </w:r>
    </w:p>
    <w:p w:rsidR="001E5472" w:rsidRPr="004900FE" w:rsidRDefault="001E5472" w:rsidP="001E5472">
      <w:pPr>
        <w:spacing w:after="0" w:line="240" w:lineRule="auto"/>
        <w:ind w:firstLine="426"/>
        <w:jc w:val="both"/>
        <w:rPr>
          <w:rFonts w:ascii="Times New Roman" w:eastAsia="Calibri" w:hAnsi="Times New Roman"/>
          <w:sz w:val="24"/>
          <w:szCs w:val="24"/>
        </w:rPr>
      </w:pPr>
    </w:p>
    <w:p w:rsidR="001E5472" w:rsidRPr="004900FE" w:rsidRDefault="009B3CDE" w:rsidP="009B3CDE">
      <w:pPr>
        <w:spacing w:after="0" w:line="240" w:lineRule="auto"/>
        <w:ind w:firstLine="426"/>
        <w:jc w:val="center"/>
        <w:rPr>
          <w:rFonts w:ascii="Times New Roman" w:eastAsia="Calibri" w:hAnsi="Times New Roman"/>
          <w:b/>
          <w:bCs/>
          <w:sz w:val="24"/>
          <w:szCs w:val="24"/>
        </w:rPr>
      </w:pPr>
      <w:r w:rsidRPr="004900FE">
        <w:rPr>
          <w:rFonts w:ascii="Times New Roman" w:eastAsia="Calibri" w:hAnsi="Times New Roman"/>
          <w:b/>
          <w:bCs/>
          <w:sz w:val="24"/>
          <w:szCs w:val="24"/>
        </w:rPr>
        <w:t xml:space="preserve">Задача </w:t>
      </w:r>
      <w:r w:rsidR="001E5472" w:rsidRPr="004900FE">
        <w:rPr>
          <w:rFonts w:ascii="Times New Roman" w:eastAsia="Calibri" w:hAnsi="Times New Roman"/>
          <w:b/>
          <w:bCs/>
          <w:sz w:val="24"/>
          <w:szCs w:val="24"/>
        </w:rPr>
        <w:t>20</w:t>
      </w:r>
    </w:p>
    <w:p w:rsidR="001E5472" w:rsidRPr="004900FE" w:rsidRDefault="001E5472" w:rsidP="001E5472">
      <w:pPr>
        <w:spacing w:after="0" w:line="240" w:lineRule="auto"/>
        <w:ind w:firstLine="426"/>
        <w:jc w:val="both"/>
        <w:rPr>
          <w:rFonts w:ascii="Times New Roman" w:eastAsia="Calibri" w:hAnsi="Times New Roman"/>
          <w:sz w:val="24"/>
          <w:szCs w:val="24"/>
        </w:rPr>
      </w:pPr>
      <w:r w:rsidRPr="004900FE">
        <w:rPr>
          <w:rFonts w:ascii="Times New Roman" w:eastAsia="Calibri" w:hAnsi="Times New Roman"/>
          <w:sz w:val="24"/>
          <w:szCs w:val="24"/>
        </w:rPr>
        <w:t>Кредит в сумме 1,7 млн. рублей выдан на 3 года. Реальная доходность должна составлять 9% годовых (сложные проценты). Расчетный уровень инфляции</w:t>
      </w:r>
      <w:r w:rsidR="00894974" w:rsidRPr="004900FE">
        <w:rPr>
          <w:rFonts w:ascii="Times New Roman" w:eastAsia="Calibri" w:hAnsi="Times New Roman"/>
          <w:sz w:val="24"/>
          <w:szCs w:val="24"/>
        </w:rPr>
        <w:t xml:space="preserve"> </w:t>
      </w:r>
      <w:r w:rsidRPr="004900FE">
        <w:rPr>
          <w:rFonts w:ascii="Times New Roman" w:eastAsia="Calibri" w:hAnsi="Times New Roman"/>
          <w:sz w:val="24"/>
          <w:szCs w:val="24"/>
        </w:rPr>
        <w:t>- 14% в год. Определите ставку процентов при выдаче кредита, а также наращенную сумму долга.</w:t>
      </w:r>
    </w:p>
    <w:p w:rsidR="009B3CDE" w:rsidRPr="004900FE" w:rsidRDefault="009B3CDE" w:rsidP="001E5472">
      <w:pPr>
        <w:spacing w:after="0" w:line="240" w:lineRule="auto"/>
        <w:ind w:firstLine="426"/>
        <w:jc w:val="both"/>
        <w:rPr>
          <w:rFonts w:ascii="Times New Roman" w:eastAsia="Calibri" w:hAnsi="Times New Roman"/>
          <w:sz w:val="24"/>
          <w:szCs w:val="24"/>
        </w:rPr>
      </w:pPr>
    </w:p>
    <w:p w:rsidR="001E5472" w:rsidRPr="004900FE" w:rsidRDefault="009B3CDE" w:rsidP="009B3CDE">
      <w:pPr>
        <w:spacing w:after="0" w:line="240" w:lineRule="auto"/>
        <w:ind w:firstLine="426"/>
        <w:jc w:val="center"/>
        <w:rPr>
          <w:rFonts w:ascii="Times New Roman" w:hAnsi="Times New Roman"/>
          <w:sz w:val="24"/>
          <w:szCs w:val="24"/>
          <w:lang w:eastAsia="ru-RU"/>
        </w:rPr>
      </w:pPr>
      <w:r w:rsidRPr="004900FE">
        <w:rPr>
          <w:rFonts w:ascii="Times New Roman" w:hAnsi="Times New Roman"/>
          <w:b/>
          <w:sz w:val="24"/>
          <w:szCs w:val="24"/>
          <w:lang w:eastAsia="ru-RU"/>
        </w:rPr>
        <w:t xml:space="preserve">Задача </w:t>
      </w:r>
      <w:r w:rsidR="001E5472" w:rsidRPr="004900FE">
        <w:rPr>
          <w:rFonts w:ascii="Times New Roman" w:hAnsi="Times New Roman"/>
          <w:b/>
          <w:sz w:val="24"/>
          <w:szCs w:val="24"/>
          <w:lang w:eastAsia="ru-RU"/>
        </w:rPr>
        <w:t>21</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 xml:space="preserve">Портфель страховщика складывается из трех однородных групп страховых рисков, имеющих оценку соответственно: 400, 625, и 800 млн. руб. </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 xml:space="preserve">Страховщик определил исходя из актуарных расчетов максимальный уровень собственного удержания в покрытии рисков – 500 млн. руб. Квота 20% от страхового портфеля передана в перестрахование. </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Определить собственное участие цедента в покрытии риска и проанализировать полученные результаты.</w:t>
      </w:r>
    </w:p>
    <w:p w:rsidR="009B3CDE" w:rsidRPr="004900FE" w:rsidRDefault="009B3CDE" w:rsidP="001E5472">
      <w:pPr>
        <w:spacing w:after="0" w:line="240" w:lineRule="auto"/>
        <w:ind w:firstLine="426"/>
        <w:jc w:val="both"/>
        <w:rPr>
          <w:rFonts w:ascii="Times New Roman" w:hAnsi="Times New Roman"/>
          <w:sz w:val="24"/>
          <w:szCs w:val="24"/>
          <w:lang w:eastAsia="ru-RU"/>
        </w:rPr>
      </w:pPr>
    </w:p>
    <w:p w:rsidR="001E5472" w:rsidRPr="004900FE" w:rsidRDefault="001E5472" w:rsidP="009B3CDE">
      <w:pPr>
        <w:spacing w:after="0" w:line="240" w:lineRule="auto"/>
        <w:ind w:firstLine="426"/>
        <w:jc w:val="center"/>
        <w:rPr>
          <w:rFonts w:ascii="Times New Roman" w:hAnsi="Times New Roman"/>
          <w:b/>
          <w:sz w:val="24"/>
          <w:szCs w:val="24"/>
          <w:lang w:eastAsia="ru-RU"/>
        </w:rPr>
      </w:pPr>
      <w:r w:rsidRPr="004900FE">
        <w:rPr>
          <w:rFonts w:ascii="Times New Roman" w:hAnsi="Times New Roman"/>
          <w:b/>
          <w:sz w:val="24"/>
          <w:szCs w:val="24"/>
          <w:lang w:eastAsia="ru-RU"/>
        </w:rPr>
        <w:t>Задача 22</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Собственное участия страховщика при заключении договора</w:t>
      </w:r>
      <w:r w:rsidR="009B3CDE" w:rsidRPr="004900FE">
        <w:rPr>
          <w:rFonts w:ascii="Times New Roman" w:hAnsi="Times New Roman"/>
          <w:sz w:val="24"/>
          <w:szCs w:val="24"/>
          <w:lang w:eastAsia="ru-RU"/>
        </w:rPr>
        <w:t xml:space="preserve"> </w:t>
      </w:r>
      <w:r w:rsidRPr="004900FE">
        <w:rPr>
          <w:rFonts w:ascii="Times New Roman" w:hAnsi="Times New Roman"/>
          <w:sz w:val="24"/>
          <w:szCs w:val="24"/>
          <w:lang w:eastAsia="ru-RU"/>
        </w:rPr>
        <w:t xml:space="preserve">эксцедентного перестрахования было определено в сумме 500 тыс. руб. В рисках, обладающих страховой </w:t>
      </w:r>
      <w:r w:rsidRPr="004900FE">
        <w:rPr>
          <w:rFonts w:ascii="Times New Roman" w:hAnsi="Times New Roman"/>
          <w:sz w:val="24"/>
          <w:szCs w:val="24"/>
          <w:lang w:eastAsia="ru-RU"/>
        </w:rPr>
        <w:lastRenderedPageBreak/>
        <w:t xml:space="preserve">суммой 1 млн. руб., доли участия перестраховщика и цедента равны. </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Определить процент перестрахования.</w:t>
      </w:r>
    </w:p>
    <w:p w:rsidR="001E5472" w:rsidRPr="004900FE" w:rsidRDefault="001E5472" w:rsidP="001E5472">
      <w:pPr>
        <w:spacing w:after="0" w:line="240" w:lineRule="auto"/>
        <w:ind w:firstLine="426"/>
        <w:jc w:val="both"/>
        <w:rPr>
          <w:rFonts w:ascii="Times New Roman" w:hAnsi="Times New Roman"/>
          <w:sz w:val="24"/>
          <w:szCs w:val="24"/>
          <w:lang w:eastAsia="ru-RU"/>
        </w:rPr>
      </w:pPr>
    </w:p>
    <w:p w:rsidR="001E5472" w:rsidRPr="004900FE" w:rsidRDefault="001E5472" w:rsidP="009B3CDE">
      <w:pPr>
        <w:spacing w:after="0" w:line="240" w:lineRule="auto"/>
        <w:ind w:firstLine="426"/>
        <w:jc w:val="center"/>
        <w:rPr>
          <w:rFonts w:ascii="Times New Roman" w:hAnsi="Times New Roman"/>
          <w:b/>
          <w:sz w:val="24"/>
          <w:szCs w:val="24"/>
          <w:lang w:eastAsia="ru-RU"/>
        </w:rPr>
      </w:pPr>
      <w:r w:rsidRPr="004900FE">
        <w:rPr>
          <w:rFonts w:ascii="Times New Roman" w:hAnsi="Times New Roman"/>
          <w:b/>
          <w:sz w:val="24"/>
          <w:szCs w:val="24"/>
          <w:lang w:eastAsia="ru-RU"/>
        </w:rPr>
        <w:t>Задача 23</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Владелец груза стоимостью 100 млн. руб. должен провести его морским транспортом. Вероятность кораблекрушения 0,05. Тариф при страховании груза составляет 3 % от страховой суммы.</w:t>
      </w:r>
    </w:p>
    <w:p w:rsidR="001E5472"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Определить следует ли владельцу груза его страховать?</w:t>
      </w:r>
    </w:p>
    <w:p w:rsidR="001E5472" w:rsidRPr="004900FE" w:rsidRDefault="001E5472" w:rsidP="001E5472">
      <w:pPr>
        <w:spacing w:after="0" w:line="240" w:lineRule="auto"/>
        <w:ind w:firstLine="426"/>
        <w:jc w:val="both"/>
        <w:rPr>
          <w:rFonts w:ascii="Times New Roman" w:hAnsi="Times New Roman"/>
          <w:sz w:val="24"/>
          <w:szCs w:val="24"/>
          <w:lang w:eastAsia="ru-RU"/>
        </w:rPr>
      </w:pPr>
    </w:p>
    <w:p w:rsidR="001E5472" w:rsidRPr="004900FE" w:rsidRDefault="001E5472" w:rsidP="009B3CDE">
      <w:pPr>
        <w:spacing w:after="0" w:line="240" w:lineRule="auto"/>
        <w:ind w:firstLine="426"/>
        <w:jc w:val="center"/>
        <w:rPr>
          <w:rFonts w:ascii="Times New Roman" w:hAnsi="Times New Roman"/>
          <w:b/>
          <w:sz w:val="24"/>
          <w:szCs w:val="24"/>
          <w:lang w:eastAsia="ru-RU"/>
        </w:rPr>
      </w:pPr>
      <w:r w:rsidRPr="004900FE">
        <w:rPr>
          <w:rFonts w:ascii="Times New Roman" w:hAnsi="Times New Roman"/>
          <w:b/>
          <w:sz w:val="24"/>
          <w:szCs w:val="24"/>
          <w:lang w:eastAsia="ru-RU"/>
        </w:rPr>
        <w:t>Задача 24</w:t>
      </w:r>
    </w:p>
    <w:p w:rsidR="00894974" w:rsidRPr="004900FE" w:rsidRDefault="001E5472"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На основании данных</w:t>
      </w:r>
      <w:r w:rsidR="00894974" w:rsidRPr="004900FE">
        <w:rPr>
          <w:rFonts w:ascii="Times New Roman" w:hAnsi="Times New Roman"/>
          <w:sz w:val="24"/>
          <w:szCs w:val="24"/>
          <w:lang w:eastAsia="ru-RU"/>
        </w:rPr>
        <w:t xml:space="preserve"> таблицы </w:t>
      </w:r>
      <w:r w:rsidR="00D03CB1" w:rsidRPr="004900FE">
        <w:rPr>
          <w:rFonts w:ascii="Times New Roman" w:hAnsi="Times New Roman"/>
          <w:sz w:val="24"/>
          <w:szCs w:val="24"/>
          <w:lang w:eastAsia="ru-RU"/>
        </w:rPr>
        <w:t>5</w:t>
      </w:r>
      <w:r w:rsidRPr="004900FE">
        <w:rPr>
          <w:rFonts w:ascii="Times New Roman" w:hAnsi="Times New Roman"/>
          <w:sz w:val="24"/>
          <w:szCs w:val="24"/>
          <w:lang w:eastAsia="ru-RU"/>
        </w:rPr>
        <w:t xml:space="preserve"> выбрать  наиболее выгодный вариант рискового вложения капитала, величину потери нормы прибыли принять за величину риска.</w:t>
      </w:r>
    </w:p>
    <w:p w:rsidR="001E5472" w:rsidRPr="004900FE" w:rsidRDefault="00894974" w:rsidP="001E5472">
      <w:pPr>
        <w:spacing w:after="0" w:line="240" w:lineRule="auto"/>
        <w:ind w:firstLine="426"/>
        <w:jc w:val="both"/>
        <w:rPr>
          <w:rFonts w:ascii="Times New Roman" w:hAnsi="Times New Roman"/>
          <w:sz w:val="24"/>
          <w:szCs w:val="24"/>
          <w:lang w:eastAsia="ru-RU"/>
        </w:rPr>
      </w:pPr>
      <w:r w:rsidRPr="004900FE">
        <w:rPr>
          <w:rFonts w:ascii="Times New Roman" w:hAnsi="Times New Roman"/>
          <w:sz w:val="24"/>
          <w:szCs w:val="24"/>
          <w:lang w:eastAsia="ru-RU"/>
        </w:rPr>
        <w:t xml:space="preserve">Таблица </w:t>
      </w:r>
      <w:r w:rsidR="00D03CB1" w:rsidRPr="004900FE">
        <w:rPr>
          <w:rFonts w:ascii="Times New Roman" w:hAnsi="Times New Roman"/>
          <w:sz w:val="24"/>
          <w:szCs w:val="24"/>
          <w:lang w:eastAsia="ru-RU"/>
        </w:rPr>
        <w:t>5</w:t>
      </w:r>
      <w:r w:rsidRPr="004900FE">
        <w:rPr>
          <w:rFonts w:ascii="Times New Roman" w:hAnsi="Times New Roman"/>
          <w:sz w:val="24"/>
          <w:szCs w:val="24"/>
          <w:lang w:eastAsia="ru-RU"/>
        </w:rPr>
        <w:t xml:space="preserve"> - Норма прибыли в зависимости от варианта вложения капитала</w:t>
      </w:r>
    </w:p>
    <w:tbl>
      <w:tblPr>
        <w:tblStyle w:val="a5"/>
        <w:tblW w:w="0" w:type="auto"/>
        <w:tblLayout w:type="fixed"/>
        <w:tblLook w:val="04A0" w:firstRow="1" w:lastRow="0" w:firstColumn="1" w:lastColumn="0" w:noHBand="0" w:noVBand="1"/>
      </w:tblPr>
      <w:tblGrid>
        <w:gridCol w:w="2518"/>
        <w:gridCol w:w="1190"/>
        <w:gridCol w:w="1190"/>
        <w:gridCol w:w="994"/>
      </w:tblGrid>
      <w:tr w:rsidR="00831DD8" w:rsidRPr="004900FE" w:rsidTr="00831DD8">
        <w:tc>
          <w:tcPr>
            <w:tcW w:w="2518" w:type="dxa"/>
            <w:vMerge w:val="restart"/>
          </w:tcPr>
          <w:p w:rsidR="00831DD8" w:rsidRPr="004900FE" w:rsidRDefault="00831DD8" w:rsidP="00831DD8">
            <w:pPr>
              <w:jc w:val="center"/>
              <w:rPr>
                <w:rFonts w:ascii="Times New Roman" w:hAnsi="Times New Roman"/>
                <w:sz w:val="24"/>
                <w:szCs w:val="24"/>
              </w:rPr>
            </w:pPr>
            <w:r w:rsidRPr="004900FE">
              <w:rPr>
                <w:rFonts w:ascii="Times New Roman" w:hAnsi="Times New Roman"/>
                <w:sz w:val="24"/>
                <w:szCs w:val="24"/>
              </w:rPr>
              <w:t>Вариант вложения капитала</w:t>
            </w:r>
          </w:p>
        </w:tc>
        <w:tc>
          <w:tcPr>
            <w:tcW w:w="3374" w:type="dxa"/>
            <w:gridSpan w:val="3"/>
          </w:tcPr>
          <w:p w:rsidR="00831DD8" w:rsidRPr="004900FE" w:rsidRDefault="00831DD8" w:rsidP="00831DD8">
            <w:pPr>
              <w:jc w:val="center"/>
              <w:rPr>
                <w:rFonts w:ascii="Times New Roman" w:hAnsi="Times New Roman"/>
                <w:sz w:val="24"/>
                <w:szCs w:val="24"/>
              </w:rPr>
            </w:pPr>
            <w:r w:rsidRPr="004900FE">
              <w:rPr>
                <w:rFonts w:ascii="Times New Roman" w:hAnsi="Times New Roman"/>
                <w:sz w:val="24"/>
                <w:szCs w:val="24"/>
              </w:rPr>
              <w:t>Норма прибыли по хозяйственной ситуации, %</w:t>
            </w:r>
          </w:p>
        </w:tc>
      </w:tr>
      <w:tr w:rsidR="00831DD8" w:rsidRPr="004900FE" w:rsidTr="00831DD8">
        <w:tc>
          <w:tcPr>
            <w:tcW w:w="2518" w:type="dxa"/>
            <w:vMerge/>
          </w:tcPr>
          <w:p w:rsidR="00831DD8" w:rsidRPr="004900FE" w:rsidRDefault="00831DD8" w:rsidP="001E5472">
            <w:pPr>
              <w:jc w:val="both"/>
              <w:rPr>
                <w:rFonts w:ascii="Times New Roman" w:hAnsi="Times New Roman"/>
                <w:sz w:val="24"/>
                <w:szCs w:val="24"/>
              </w:rPr>
            </w:pPr>
          </w:p>
        </w:tc>
        <w:tc>
          <w:tcPr>
            <w:tcW w:w="1190" w:type="dxa"/>
          </w:tcPr>
          <w:p w:rsidR="00831DD8" w:rsidRPr="004900FE" w:rsidRDefault="00831DD8" w:rsidP="00831DD8">
            <w:pPr>
              <w:jc w:val="center"/>
              <w:rPr>
                <w:rFonts w:ascii="Times New Roman" w:hAnsi="Times New Roman"/>
                <w:sz w:val="24"/>
                <w:szCs w:val="24"/>
              </w:rPr>
            </w:pPr>
            <w:r w:rsidRPr="004900FE">
              <w:rPr>
                <w:rFonts w:ascii="Times New Roman" w:hAnsi="Times New Roman"/>
                <w:sz w:val="24"/>
                <w:szCs w:val="24"/>
              </w:rPr>
              <w:t>А1</w:t>
            </w:r>
          </w:p>
        </w:tc>
        <w:tc>
          <w:tcPr>
            <w:tcW w:w="1190" w:type="dxa"/>
          </w:tcPr>
          <w:p w:rsidR="00831DD8" w:rsidRPr="004900FE" w:rsidRDefault="00831DD8" w:rsidP="00831DD8">
            <w:pPr>
              <w:jc w:val="center"/>
              <w:rPr>
                <w:rFonts w:ascii="Times New Roman" w:hAnsi="Times New Roman"/>
                <w:sz w:val="24"/>
                <w:szCs w:val="24"/>
              </w:rPr>
            </w:pPr>
            <w:r w:rsidRPr="004900FE">
              <w:rPr>
                <w:rFonts w:ascii="Times New Roman" w:hAnsi="Times New Roman"/>
                <w:sz w:val="24"/>
                <w:szCs w:val="24"/>
              </w:rPr>
              <w:t>А2</w:t>
            </w:r>
          </w:p>
        </w:tc>
        <w:tc>
          <w:tcPr>
            <w:tcW w:w="994" w:type="dxa"/>
          </w:tcPr>
          <w:p w:rsidR="00831DD8" w:rsidRPr="004900FE" w:rsidRDefault="00831DD8" w:rsidP="00831DD8">
            <w:pPr>
              <w:jc w:val="center"/>
              <w:rPr>
                <w:rFonts w:ascii="Times New Roman" w:hAnsi="Times New Roman"/>
                <w:sz w:val="24"/>
                <w:szCs w:val="24"/>
              </w:rPr>
            </w:pPr>
            <w:r w:rsidRPr="004900FE">
              <w:rPr>
                <w:rFonts w:ascii="Times New Roman" w:hAnsi="Times New Roman"/>
                <w:sz w:val="24"/>
                <w:szCs w:val="24"/>
              </w:rPr>
              <w:t>А3</w:t>
            </w:r>
          </w:p>
        </w:tc>
      </w:tr>
      <w:tr w:rsidR="00894974" w:rsidRPr="004900FE" w:rsidTr="00831DD8">
        <w:tc>
          <w:tcPr>
            <w:tcW w:w="2518" w:type="dxa"/>
          </w:tcPr>
          <w:p w:rsidR="00894974" w:rsidRPr="004900FE" w:rsidRDefault="00831DD8" w:rsidP="001E5472">
            <w:pPr>
              <w:jc w:val="both"/>
              <w:rPr>
                <w:rFonts w:ascii="Times New Roman" w:hAnsi="Times New Roman"/>
                <w:sz w:val="24"/>
                <w:szCs w:val="24"/>
              </w:rPr>
            </w:pPr>
            <w:r w:rsidRPr="004900FE">
              <w:rPr>
                <w:rFonts w:ascii="Times New Roman" w:hAnsi="Times New Roman"/>
                <w:sz w:val="24"/>
                <w:szCs w:val="24"/>
              </w:rPr>
              <w:t>К1</w:t>
            </w:r>
          </w:p>
        </w:tc>
        <w:tc>
          <w:tcPr>
            <w:tcW w:w="1190"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50</w:t>
            </w:r>
          </w:p>
        </w:tc>
        <w:tc>
          <w:tcPr>
            <w:tcW w:w="1190"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60</w:t>
            </w:r>
          </w:p>
        </w:tc>
        <w:tc>
          <w:tcPr>
            <w:tcW w:w="994"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70</w:t>
            </w:r>
          </w:p>
        </w:tc>
      </w:tr>
      <w:tr w:rsidR="00894974" w:rsidRPr="004900FE" w:rsidTr="00831DD8">
        <w:tc>
          <w:tcPr>
            <w:tcW w:w="2518" w:type="dxa"/>
          </w:tcPr>
          <w:p w:rsidR="00894974" w:rsidRPr="004900FE" w:rsidRDefault="00831DD8" w:rsidP="001E5472">
            <w:pPr>
              <w:jc w:val="both"/>
              <w:rPr>
                <w:rFonts w:ascii="Times New Roman" w:hAnsi="Times New Roman"/>
                <w:sz w:val="24"/>
                <w:szCs w:val="24"/>
              </w:rPr>
            </w:pPr>
            <w:r w:rsidRPr="004900FE">
              <w:rPr>
                <w:rFonts w:ascii="Times New Roman" w:hAnsi="Times New Roman"/>
                <w:sz w:val="24"/>
                <w:szCs w:val="24"/>
              </w:rPr>
              <w:t>К2</w:t>
            </w:r>
          </w:p>
        </w:tc>
        <w:tc>
          <w:tcPr>
            <w:tcW w:w="1190"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30</w:t>
            </w:r>
          </w:p>
        </w:tc>
        <w:tc>
          <w:tcPr>
            <w:tcW w:w="1190"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40</w:t>
            </w:r>
          </w:p>
        </w:tc>
        <w:tc>
          <w:tcPr>
            <w:tcW w:w="994"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50</w:t>
            </w:r>
          </w:p>
        </w:tc>
      </w:tr>
      <w:tr w:rsidR="00894974" w:rsidRPr="004900FE" w:rsidTr="00831DD8">
        <w:tc>
          <w:tcPr>
            <w:tcW w:w="2518" w:type="dxa"/>
          </w:tcPr>
          <w:p w:rsidR="00894974" w:rsidRPr="004900FE" w:rsidRDefault="00831DD8" w:rsidP="001E5472">
            <w:pPr>
              <w:jc w:val="both"/>
              <w:rPr>
                <w:rFonts w:ascii="Times New Roman" w:hAnsi="Times New Roman"/>
                <w:sz w:val="24"/>
                <w:szCs w:val="24"/>
              </w:rPr>
            </w:pPr>
            <w:r w:rsidRPr="004900FE">
              <w:rPr>
                <w:rFonts w:ascii="Times New Roman" w:hAnsi="Times New Roman"/>
                <w:sz w:val="24"/>
                <w:szCs w:val="24"/>
              </w:rPr>
              <w:t>К3</w:t>
            </w:r>
          </w:p>
        </w:tc>
        <w:tc>
          <w:tcPr>
            <w:tcW w:w="1190"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40</w:t>
            </w:r>
          </w:p>
        </w:tc>
        <w:tc>
          <w:tcPr>
            <w:tcW w:w="1190"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20</w:t>
            </w:r>
          </w:p>
        </w:tc>
        <w:tc>
          <w:tcPr>
            <w:tcW w:w="994" w:type="dxa"/>
          </w:tcPr>
          <w:p w:rsidR="00894974" w:rsidRPr="004900FE" w:rsidRDefault="00831DD8" w:rsidP="00831DD8">
            <w:pPr>
              <w:jc w:val="center"/>
              <w:rPr>
                <w:rFonts w:ascii="Times New Roman" w:hAnsi="Times New Roman"/>
                <w:sz w:val="24"/>
                <w:szCs w:val="24"/>
              </w:rPr>
            </w:pPr>
            <w:r w:rsidRPr="004900FE">
              <w:rPr>
                <w:rFonts w:ascii="Times New Roman" w:hAnsi="Times New Roman"/>
                <w:sz w:val="24"/>
                <w:szCs w:val="24"/>
              </w:rPr>
              <w:t>20</w:t>
            </w:r>
          </w:p>
        </w:tc>
      </w:tr>
    </w:tbl>
    <w:p w:rsidR="00894974" w:rsidRPr="004900FE" w:rsidRDefault="00894974" w:rsidP="001E5472">
      <w:pPr>
        <w:spacing w:after="0" w:line="240" w:lineRule="auto"/>
        <w:ind w:firstLine="426"/>
        <w:jc w:val="both"/>
        <w:rPr>
          <w:rFonts w:ascii="Times New Roman" w:hAnsi="Times New Roman"/>
          <w:sz w:val="24"/>
          <w:szCs w:val="24"/>
          <w:lang w:eastAsia="ru-RU"/>
        </w:rPr>
      </w:pPr>
    </w:p>
    <w:p w:rsidR="00013BD1" w:rsidRPr="004900FE" w:rsidRDefault="00013BD1" w:rsidP="00013BD1">
      <w:pPr>
        <w:jc w:val="center"/>
      </w:pPr>
    </w:p>
    <w:p w:rsidR="00013BD1" w:rsidRPr="004900FE" w:rsidRDefault="00013BD1" w:rsidP="00013BD1">
      <w:pPr>
        <w:spacing w:after="0" w:line="240" w:lineRule="auto"/>
        <w:jc w:val="center"/>
        <w:rPr>
          <w:rFonts w:ascii="Times New Roman" w:hAnsi="Times New Roman"/>
          <w:b/>
          <w:i/>
          <w:sz w:val="28"/>
          <w:szCs w:val="28"/>
        </w:rPr>
      </w:pPr>
      <w:r w:rsidRPr="004900FE">
        <w:br w:type="page"/>
      </w:r>
      <w:r w:rsidRPr="004900FE">
        <w:rPr>
          <w:rFonts w:ascii="Times New Roman" w:hAnsi="Times New Roman"/>
          <w:b/>
          <w:i/>
          <w:sz w:val="28"/>
          <w:szCs w:val="28"/>
        </w:rPr>
        <w:lastRenderedPageBreak/>
        <w:t>ПРИЛОЖЕНИЕ В</w:t>
      </w:r>
    </w:p>
    <w:p w:rsidR="00013BD1" w:rsidRPr="004900FE" w:rsidRDefault="00013BD1" w:rsidP="00013BD1">
      <w:pPr>
        <w:spacing w:after="0" w:line="240" w:lineRule="auto"/>
        <w:jc w:val="center"/>
        <w:rPr>
          <w:rFonts w:ascii="Times New Roman" w:hAnsi="Times New Roman"/>
          <w:b/>
          <w:sz w:val="28"/>
          <w:szCs w:val="28"/>
        </w:rPr>
      </w:pPr>
      <w:r w:rsidRPr="004900FE">
        <w:rPr>
          <w:rFonts w:ascii="Times New Roman" w:hAnsi="Times New Roman"/>
          <w:b/>
          <w:sz w:val="28"/>
          <w:szCs w:val="28"/>
        </w:rPr>
        <w:t>Пример оформления титульного листа</w:t>
      </w:r>
    </w:p>
    <w:p w:rsidR="00013BD1" w:rsidRPr="004900FE" w:rsidRDefault="00013BD1" w:rsidP="00013BD1">
      <w:pPr>
        <w:pStyle w:val="a3"/>
        <w:rPr>
          <w:iCs/>
          <w:sz w:val="24"/>
          <w:szCs w:val="24"/>
        </w:rPr>
      </w:pPr>
    </w:p>
    <w:p w:rsidR="00013BD1" w:rsidRPr="004900FE" w:rsidRDefault="00013BD1" w:rsidP="00013BD1">
      <w:pPr>
        <w:pStyle w:val="a3"/>
        <w:rPr>
          <w:iCs/>
          <w:sz w:val="24"/>
          <w:szCs w:val="24"/>
        </w:rPr>
      </w:pPr>
      <w:r w:rsidRPr="004900FE">
        <w:rPr>
          <w:iCs/>
          <w:sz w:val="24"/>
          <w:szCs w:val="24"/>
        </w:rPr>
        <w:t>Министерство образования и науки РФ</w:t>
      </w:r>
    </w:p>
    <w:p w:rsidR="00013BD1" w:rsidRPr="004900FE" w:rsidRDefault="00013BD1" w:rsidP="00013BD1">
      <w:pPr>
        <w:pStyle w:val="a3"/>
        <w:rPr>
          <w:iCs/>
          <w:sz w:val="24"/>
          <w:szCs w:val="24"/>
        </w:rPr>
      </w:pPr>
      <w:r w:rsidRPr="004900FE">
        <w:rPr>
          <w:sz w:val="24"/>
          <w:szCs w:val="24"/>
        </w:rPr>
        <w:t>Новомосковский институт (филиал)</w:t>
      </w:r>
    </w:p>
    <w:p w:rsidR="00013BD1" w:rsidRPr="004900FE" w:rsidRDefault="00013BD1" w:rsidP="00013BD1">
      <w:pPr>
        <w:pStyle w:val="a3"/>
        <w:rPr>
          <w:iCs/>
          <w:sz w:val="24"/>
          <w:szCs w:val="24"/>
        </w:rPr>
      </w:pPr>
      <w:r w:rsidRPr="004900FE">
        <w:rPr>
          <w:iCs/>
          <w:sz w:val="24"/>
          <w:szCs w:val="24"/>
        </w:rPr>
        <w:t>ФГБОУ ВО «Российский химико-технологический университет им. Д.И. Менделеева»</w:t>
      </w:r>
    </w:p>
    <w:p w:rsidR="00013BD1" w:rsidRPr="004900FE" w:rsidRDefault="00013BD1" w:rsidP="00013BD1">
      <w:pPr>
        <w:pStyle w:val="a3"/>
        <w:rPr>
          <w:iCs/>
          <w:sz w:val="24"/>
          <w:szCs w:val="24"/>
        </w:rPr>
      </w:pPr>
    </w:p>
    <w:p w:rsidR="00013BD1" w:rsidRPr="004900FE" w:rsidRDefault="00013BD1" w:rsidP="00013BD1">
      <w:pPr>
        <w:spacing w:after="0" w:line="240" w:lineRule="auto"/>
        <w:jc w:val="center"/>
        <w:rPr>
          <w:rFonts w:ascii="Times New Roman" w:hAnsi="Times New Roman"/>
          <w:sz w:val="24"/>
          <w:szCs w:val="24"/>
        </w:rPr>
      </w:pPr>
      <w:r w:rsidRPr="004900FE">
        <w:rPr>
          <w:rFonts w:ascii="Times New Roman" w:hAnsi="Times New Roman"/>
          <w:sz w:val="24"/>
          <w:szCs w:val="24"/>
        </w:rPr>
        <w:t>Кафедра «Экономика, финансы и бухгалтерский учет"</w:t>
      </w:r>
    </w:p>
    <w:p w:rsidR="00013BD1" w:rsidRPr="004900FE" w:rsidRDefault="00013BD1" w:rsidP="00013BD1">
      <w:pPr>
        <w:spacing w:after="0" w:line="240" w:lineRule="auto"/>
        <w:jc w:val="center"/>
        <w:rPr>
          <w:rFonts w:ascii="Times New Roman" w:hAnsi="Times New Roman"/>
          <w:sz w:val="24"/>
          <w:szCs w:val="24"/>
        </w:rPr>
      </w:pPr>
    </w:p>
    <w:p w:rsidR="00013BD1" w:rsidRPr="004900FE" w:rsidRDefault="00013BD1" w:rsidP="00013BD1">
      <w:pPr>
        <w:spacing w:after="0" w:line="240" w:lineRule="auto"/>
        <w:jc w:val="center"/>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pStyle w:val="a3"/>
        <w:rPr>
          <w:rFonts w:eastAsia="Times New Roman"/>
          <w:b/>
          <w:bCs/>
          <w:sz w:val="28"/>
          <w:szCs w:val="28"/>
          <w:lang w:eastAsia="en-US"/>
        </w:rPr>
      </w:pPr>
      <w:r w:rsidRPr="004900FE">
        <w:rPr>
          <w:b/>
          <w:sz w:val="28"/>
          <w:szCs w:val="28"/>
        </w:rPr>
        <w:t>КОНТРОЛЬНАЯ РАБОТА</w:t>
      </w:r>
    </w:p>
    <w:p w:rsidR="00013BD1" w:rsidRPr="004900FE" w:rsidRDefault="00013BD1" w:rsidP="00013BD1">
      <w:pPr>
        <w:pStyle w:val="a3"/>
        <w:rPr>
          <w:bCs/>
          <w:sz w:val="24"/>
          <w:szCs w:val="24"/>
        </w:rPr>
      </w:pPr>
      <w:r w:rsidRPr="004900FE">
        <w:rPr>
          <w:rFonts w:eastAsia="Times New Roman"/>
          <w:bCs/>
          <w:sz w:val="24"/>
          <w:szCs w:val="24"/>
          <w:lang w:eastAsia="en-US"/>
        </w:rPr>
        <w:t>по дисциплине «</w:t>
      </w:r>
      <w:r w:rsidR="009B3CDE" w:rsidRPr="004900FE">
        <w:rPr>
          <w:rFonts w:eastAsia="Times New Roman"/>
          <w:bCs/>
          <w:sz w:val="24"/>
          <w:szCs w:val="24"/>
          <w:lang w:eastAsia="en-US"/>
        </w:rPr>
        <w:t>Финансы</w:t>
      </w:r>
      <w:r w:rsidRPr="004900FE">
        <w:rPr>
          <w:rFonts w:eastAsia="Times New Roman"/>
          <w:bCs/>
          <w:sz w:val="24"/>
          <w:szCs w:val="24"/>
          <w:lang w:eastAsia="en-US"/>
        </w:rPr>
        <w:t>»</w:t>
      </w: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r w:rsidRPr="004900FE">
        <w:rPr>
          <w:rFonts w:ascii="Times New Roman" w:hAnsi="Times New Roman"/>
          <w:sz w:val="24"/>
          <w:szCs w:val="24"/>
        </w:rPr>
        <w:t>Студент:</w:t>
      </w:r>
    </w:p>
    <w:p w:rsidR="00013BD1" w:rsidRPr="004900FE" w:rsidRDefault="00013BD1" w:rsidP="00013BD1">
      <w:pPr>
        <w:spacing w:after="0" w:line="240" w:lineRule="auto"/>
        <w:rPr>
          <w:rFonts w:ascii="Times New Roman" w:hAnsi="Times New Roman"/>
          <w:sz w:val="24"/>
          <w:szCs w:val="24"/>
        </w:rPr>
      </w:pPr>
      <w:r w:rsidRPr="004900FE">
        <w:rPr>
          <w:rFonts w:ascii="Times New Roman" w:hAnsi="Times New Roman"/>
          <w:sz w:val="24"/>
          <w:szCs w:val="24"/>
        </w:rPr>
        <w:t>Группа:</w:t>
      </w:r>
    </w:p>
    <w:p w:rsidR="00013BD1" w:rsidRPr="004900FE" w:rsidRDefault="00013BD1" w:rsidP="00013BD1">
      <w:pPr>
        <w:spacing w:after="0" w:line="240" w:lineRule="auto"/>
        <w:rPr>
          <w:rFonts w:ascii="Times New Roman" w:hAnsi="Times New Roman"/>
          <w:sz w:val="24"/>
          <w:szCs w:val="24"/>
        </w:rPr>
      </w:pPr>
      <w:r w:rsidRPr="004900FE">
        <w:rPr>
          <w:rFonts w:ascii="Times New Roman" w:hAnsi="Times New Roman"/>
          <w:sz w:val="24"/>
          <w:szCs w:val="24"/>
        </w:rPr>
        <w:t>Шифр:</w:t>
      </w:r>
    </w:p>
    <w:p w:rsidR="00013BD1" w:rsidRPr="004900FE" w:rsidRDefault="00013BD1" w:rsidP="00013BD1">
      <w:pPr>
        <w:spacing w:after="0" w:line="240" w:lineRule="auto"/>
        <w:rPr>
          <w:rFonts w:ascii="Times New Roman" w:hAnsi="Times New Roman"/>
          <w:sz w:val="24"/>
          <w:szCs w:val="24"/>
        </w:rPr>
      </w:pPr>
      <w:r w:rsidRPr="004900FE">
        <w:rPr>
          <w:rFonts w:ascii="Times New Roman" w:hAnsi="Times New Roman"/>
          <w:sz w:val="24"/>
          <w:szCs w:val="24"/>
        </w:rPr>
        <w:t>Руководитель:</w:t>
      </w: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spacing w:after="0" w:line="240" w:lineRule="auto"/>
        <w:rPr>
          <w:rFonts w:ascii="Times New Roman" w:hAnsi="Times New Roman"/>
          <w:sz w:val="24"/>
          <w:szCs w:val="24"/>
        </w:rPr>
      </w:pPr>
    </w:p>
    <w:p w:rsidR="00013BD1" w:rsidRPr="004900FE" w:rsidRDefault="00013BD1" w:rsidP="00013BD1">
      <w:pPr>
        <w:pStyle w:val="a6"/>
        <w:jc w:val="center"/>
      </w:pPr>
    </w:p>
    <w:p w:rsidR="00013BD1" w:rsidRPr="004900FE" w:rsidRDefault="00013BD1" w:rsidP="00013BD1">
      <w:pPr>
        <w:pStyle w:val="a6"/>
        <w:jc w:val="center"/>
      </w:pPr>
    </w:p>
    <w:p w:rsidR="00013BD1" w:rsidRPr="004900FE" w:rsidRDefault="00013BD1" w:rsidP="00013BD1">
      <w:pPr>
        <w:pStyle w:val="a6"/>
        <w:jc w:val="center"/>
      </w:pPr>
    </w:p>
    <w:p w:rsidR="00013BD1" w:rsidRPr="004900FE" w:rsidRDefault="00013BD1" w:rsidP="00013BD1">
      <w:pPr>
        <w:pStyle w:val="a6"/>
        <w:jc w:val="center"/>
      </w:pPr>
      <w:r w:rsidRPr="004900FE">
        <w:t>Новомосковск, 201</w:t>
      </w:r>
      <w:r w:rsidR="009B3CDE" w:rsidRPr="004900FE">
        <w:t>8</w:t>
      </w:r>
      <w:r w:rsidRPr="004900FE">
        <w:t xml:space="preserve"> г.</w:t>
      </w:r>
    </w:p>
    <w:p w:rsidR="00013BD1" w:rsidRPr="004900FE" w:rsidRDefault="009F56D9" w:rsidP="00013BD1">
      <w:pPr>
        <w:spacing w:after="0" w:line="240" w:lineRule="auto"/>
        <w:jc w:val="center"/>
        <w:rPr>
          <w:rFonts w:ascii="Times New Roman" w:eastAsia="Times-Roman" w:hAnsi="Times New Roman"/>
          <w:i/>
        </w:rPr>
      </w:pPr>
      <w:r>
        <w:rPr>
          <w:noProof/>
        </w:rPr>
        <w:pict>
          <v:rect id="_x0000_s1030" style="position:absolute;left:0;text-align:left;margin-left:207pt;margin-top:10in;width:27pt;height:36pt;z-index:251664384" stroked="f"/>
        </w:pict>
      </w:r>
      <w:r>
        <w:pict>
          <v:rect id="_x0000_s1028" style="position:absolute;left:0;text-align:left;margin-left:284.55pt;margin-top:765.45pt;width:27pt;height:36pt;z-index:251662336" stroked="f"/>
        </w:pict>
      </w:r>
      <w:r>
        <w:pict>
          <v:rect id="_x0000_s1029" style="position:absolute;left:0;text-align:left;margin-left:284.55pt;margin-top:765.45pt;width:27pt;height:36pt;z-index:251663360" stroked="f"/>
        </w:pict>
      </w:r>
      <w:r w:rsidR="00013BD1" w:rsidRPr="004900FE">
        <w:rPr>
          <w:sz w:val="28"/>
          <w:szCs w:val="28"/>
        </w:rPr>
        <w:br w:type="page"/>
      </w:r>
      <w:r w:rsidR="00013BD1" w:rsidRPr="004900FE">
        <w:rPr>
          <w:rFonts w:ascii="Times New Roman" w:eastAsia="Times-Roman" w:hAnsi="Times New Roman"/>
          <w:i/>
        </w:rPr>
        <w:lastRenderedPageBreak/>
        <w:t>Учебное издание</w:t>
      </w:r>
    </w:p>
    <w:p w:rsidR="00013BD1" w:rsidRPr="004900FE" w:rsidRDefault="00013BD1" w:rsidP="00013BD1">
      <w:pPr>
        <w:spacing w:after="0" w:line="240" w:lineRule="auto"/>
        <w:jc w:val="center"/>
        <w:rPr>
          <w:rFonts w:ascii="Times New Roman" w:eastAsia="Times-Roman" w:hAnsi="Times New Roman"/>
        </w:rPr>
      </w:pPr>
    </w:p>
    <w:p w:rsidR="00013BD1" w:rsidRPr="004900FE" w:rsidRDefault="00013BD1" w:rsidP="00013BD1">
      <w:pPr>
        <w:spacing w:after="0" w:line="240" w:lineRule="auto"/>
        <w:jc w:val="center"/>
        <w:rPr>
          <w:rFonts w:ascii="Times New Roman" w:eastAsia="Times-Roman" w:hAnsi="Times New Roman"/>
        </w:rPr>
      </w:pPr>
    </w:p>
    <w:p w:rsidR="00013BD1" w:rsidRPr="004900FE" w:rsidRDefault="00013BD1" w:rsidP="00013BD1">
      <w:pPr>
        <w:pStyle w:val="a3"/>
      </w:pPr>
      <w:r w:rsidRPr="004900FE">
        <w:t xml:space="preserve">МЕТОДИЧЕСКИЕ УКАЗАНИЯ </w:t>
      </w:r>
    </w:p>
    <w:p w:rsidR="00013BD1" w:rsidRPr="004900FE" w:rsidRDefault="00013BD1" w:rsidP="00013BD1">
      <w:pPr>
        <w:pStyle w:val="a3"/>
      </w:pPr>
      <w:r w:rsidRPr="004900FE">
        <w:t>ПО ИЗУЧЕНИЮ КУРСА «</w:t>
      </w:r>
      <w:r w:rsidR="009B3CDE" w:rsidRPr="004900FE">
        <w:t>Финансы</w:t>
      </w:r>
      <w:r w:rsidRPr="004900FE">
        <w:t xml:space="preserve">» </w:t>
      </w:r>
    </w:p>
    <w:p w:rsidR="00013BD1" w:rsidRPr="004900FE" w:rsidRDefault="00013BD1" w:rsidP="00013BD1">
      <w:pPr>
        <w:spacing w:after="0" w:line="240" w:lineRule="auto"/>
        <w:jc w:val="center"/>
        <w:rPr>
          <w:rFonts w:ascii="Times New Roman" w:hAnsi="Times New Roman"/>
        </w:rPr>
      </w:pPr>
      <w:r w:rsidRPr="004900FE">
        <w:rPr>
          <w:rFonts w:ascii="Times New Roman" w:hAnsi="Times New Roman"/>
        </w:rPr>
        <w:t>для студентов всех форм обучения</w:t>
      </w:r>
    </w:p>
    <w:p w:rsidR="00013BD1" w:rsidRPr="004900FE" w:rsidRDefault="00013BD1" w:rsidP="00013BD1">
      <w:pPr>
        <w:keepNext/>
        <w:widowControl w:val="0"/>
        <w:shd w:val="clear" w:color="auto" w:fill="FFFFFF"/>
        <w:spacing w:after="0" w:line="240" w:lineRule="auto"/>
        <w:jc w:val="center"/>
        <w:rPr>
          <w:rFonts w:ascii="Times New Roman" w:hAnsi="Times New Roman"/>
          <w:color w:val="000000"/>
        </w:rPr>
      </w:pPr>
      <w:r w:rsidRPr="004900FE">
        <w:rPr>
          <w:rFonts w:ascii="Times New Roman" w:hAnsi="Times New Roman"/>
          <w:color w:val="000000"/>
        </w:rPr>
        <w:t>по направлению подготовки 38.03.01 «Экономика» направленности (профили) «Бухгалтерский учет, анализ и аудит», «Финансы и кредит»</w:t>
      </w:r>
    </w:p>
    <w:p w:rsidR="00013BD1" w:rsidRPr="004900FE" w:rsidRDefault="00013BD1" w:rsidP="00013BD1">
      <w:pPr>
        <w:spacing w:after="0" w:line="240" w:lineRule="auto"/>
        <w:jc w:val="center"/>
        <w:rPr>
          <w:rFonts w:ascii="Times New Roman" w:hAnsi="Times New Roman"/>
        </w:rPr>
      </w:pPr>
      <w:r w:rsidRPr="004900FE">
        <w:rPr>
          <w:rFonts w:ascii="Times New Roman" w:hAnsi="Times New Roman"/>
        </w:rPr>
        <w:t xml:space="preserve"> </w:t>
      </w:r>
    </w:p>
    <w:p w:rsidR="00013BD1" w:rsidRPr="004900FE" w:rsidRDefault="00013BD1" w:rsidP="00013BD1">
      <w:pPr>
        <w:spacing w:after="0" w:line="240" w:lineRule="auto"/>
        <w:jc w:val="center"/>
        <w:rPr>
          <w:rFonts w:ascii="Times New Roman" w:hAnsi="Times New Roman"/>
        </w:rPr>
      </w:pPr>
    </w:p>
    <w:p w:rsidR="00013BD1" w:rsidRPr="004900FE" w:rsidRDefault="00013BD1" w:rsidP="00013BD1">
      <w:pPr>
        <w:spacing w:after="0" w:line="240" w:lineRule="auto"/>
        <w:jc w:val="center"/>
        <w:rPr>
          <w:rFonts w:ascii="Times New Roman" w:eastAsia="Times-Roman" w:hAnsi="Times New Roman"/>
        </w:rPr>
      </w:pPr>
    </w:p>
    <w:p w:rsidR="00013BD1" w:rsidRPr="004900FE" w:rsidRDefault="00013BD1" w:rsidP="00013BD1">
      <w:pPr>
        <w:spacing w:after="0" w:line="240" w:lineRule="auto"/>
        <w:jc w:val="center"/>
        <w:rPr>
          <w:rFonts w:ascii="Times New Roman" w:eastAsia="Times-Roman" w:hAnsi="Times New Roman"/>
        </w:rPr>
      </w:pPr>
    </w:p>
    <w:p w:rsidR="00013BD1" w:rsidRPr="004900FE" w:rsidRDefault="00013BD1" w:rsidP="00013BD1">
      <w:pPr>
        <w:spacing w:after="0" w:line="240" w:lineRule="auto"/>
        <w:jc w:val="center"/>
        <w:rPr>
          <w:rFonts w:ascii="Times New Roman" w:eastAsia="Times-Roman" w:hAnsi="Times New Roman"/>
        </w:rPr>
      </w:pPr>
    </w:p>
    <w:p w:rsidR="00013BD1" w:rsidRPr="004900FE" w:rsidRDefault="00013BD1" w:rsidP="00013BD1">
      <w:pPr>
        <w:spacing w:after="0" w:line="240" w:lineRule="auto"/>
        <w:jc w:val="center"/>
        <w:rPr>
          <w:rFonts w:ascii="Times New Roman" w:eastAsia="Times-Roman" w:hAnsi="Times New Roman"/>
        </w:rPr>
      </w:pPr>
    </w:p>
    <w:p w:rsidR="00013BD1" w:rsidRPr="004900FE" w:rsidRDefault="00013BD1" w:rsidP="00013BD1">
      <w:pPr>
        <w:spacing w:after="0" w:line="240" w:lineRule="auto"/>
        <w:jc w:val="center"/>
        <w:rPr>
          <w:rFonts w:ascii="Times New Roman" w:eastAsia="Times-Roman" w:hAnsi="Times New Roman"/>
        </w:rPr>
      </w:pPr>
      <w:r w:rsidRPr="004900FE">
        <w:rPr>
          <w:rFonts w:ascii="Times New Roman" w:eastAsia="Times-Roman" w:hAnsi="Times New Roman"/>
        </w:rPr>
        <w:t>Составители:</w:t>
      </w:r>
    </w:p>
    <w:p w:rsidR="00013BD1" w:rsidRPr="004900FE" w:rsidRDefault="00013BD1" w:rsidP="00013BD1">
      <w:pPr>
        <w:spacing w:after="0" w:line="240" w:lineRule="auto"/>
        <w:jc w:val="center"/>
        <w:rPr>
          <w:rFonts w:ascii="Times New Roman" w:hAnsi="Times New Roman"/>
        </w:rPr>
      </w:pPr>
      <w:r w:rsidRPr="004900FE">
        <w:rPr>
          <w:rFonts w:ascii="Times New Roman" w:hAnsi="Times New Roman"/>
        </w:rPr>
        <w:t>Руднева Наталья Михайловна</w:t>
      </w:r>
    </w:p>
    <w:p w:rsidR="00013BD1" w:rsidRPr="004900FE" w:rsidRDefault="00013BD1" w:rsidP="00013BD1">
      <w:pPr>
        <w:spacing w:after="0" w:line="240" w:lineRule="auto"/>
        <w:jc w:val="center"/>
        <w:rPr>
          <w:rFonts w:ascii="Times New Roman" w:hAnsi="Times New Roman"/>
        </w:rPr>
      </w:pPr>
      <w:r w:rsidRPr="004900FE">
        <w:rPr>
          <w:rFonts w:ascii="Times New Roman" w:hAnsi="Times New Roman"/>
        </w:rPr>
        <w:t>Крылова Валентина Владимировна</w:t>
      </w:r>
    </w:p>
    <w:p w:rsidR="00013BD1" w:rsidRPr="004900FE" w:rsidRDefault="00013BD1" w:rsidP="00013BD1">
      <w:pPr>
        <w:spacing w:after="0" w:line="240" w:lineRule="auto"/>
        <w:jc w:val="center"/>
        <w:rPr>
          <w:rFonts w:ascii="Times New Roman" w:hAnsi="Times New Roman"/>
        </w:rPr>
      </w:pPr>
    </w:p>
    <w:p w:rsidR="00013BD1" w:rsidRPr="004900FE" w:rsidRDefault="00013BD1" w:rsidP="00013BD1">
      <w:pPr>
        <w:spacing w:after="0" w:line="240" w:lineRule="auto"/>
        <w:jc w:val="center"/>
        <w:rPr>
          <w:rFonts w:ascii="Times New Roman" w:hAnsi="Times New Roman"/>
        </w:rPr>
      </w:pPr>
    </w:p>
    <w:p w:rsidR="00013BD1" w:rsidRPr="004900FE" w:rsidRDefault="00013BD1" w:rsidP="00013BD1">
      <w:pPr>
        <w:spacing w:after="0" w:line="240" w:lineRule="auto"/>
        <w:jc w:val="center"/>
        <w:rPr>
          <w:rFonts w:ascii="Times New Roman" w:hAnsi="Times New Roman"/>
          <w:sz w:val="20"/>
        </w:rPr>
      </w:pPr>
    </w:p>
    <w:p w:rsidR="00013BD1" w:rsidRPr="004900FE" w:rsidRDefault="00013BD1" w:rsidP="00013BD1">
      <w:pPr>
        <w:spacing w:after="0" w:line="240" w:lineRule="auto"/>
        <w:jc w:val="center"/>
        <w:rPr>
          <w:rFonts w:ascii="Times New Roman" w:hAnsi="Times New Roman"/>
          <w:sz w:val="20"/>
        </w:rPr>
      </w:pPr>
    </w:p>
    <w:p w:rsidR="00013BD1" w:rsidRPr="004900FE" w:rsidRDefault="00013BD1" w:rsidP="00013BD1">
      <w:pPr>
        <w:spacing w:after="0" w:line="240" w:lineRule="auto"/>
        <w:jc w:val="center"/>
        <w:rPr>
          <w:rFonts w:ascii="Times New Roman" w:hAnsi="Times New Roman"/>
          <w:b/>
        </w:rPr>
      </w:pPr>
    </w:p>
    <w:p w:rsidR="00013BD1" w:rsidRPr="004900FE" w:rsidRDefault="00013BD1" w:rsidP="00013BD1">
      <w:pPr>
        <w:spacing w:after="0" w:line="240" w:lineRule="auto"/>
        <w:jc w:val="center"/>
        <w:rPr>
          <w:rFonts w:ascii="Times New Roman" w:hAnsi="Times New Roman"/>
          <w:b/>
        </w:rPr>
      </w:pPr>
    </w:p>
    <w:p w:rsidR="00013BD1" w:rsidRPr="004900FE" w:rsidRDefault="00013BD1" w:rsidP="00013BD1">
      <w:pPr>
        <w:spacing w:after="0" w:line="240" w:lineRule="auto"/>
        <w:jc w:val="center"/>
        <w:rPr>
          <w:rFonts w:ascii="Times New Roman" w:hAnsi="Times New Roman"/>
          <w:i/>
          <w:sz w:val="20"/>
        </w:rPr>
      </w:pPr>
      <w:r w:rsidRPr="004900FE">
        <w:rPr>
          <w:rFonts w:ascii="Times New Roman" w:hAnsi="Times New Roman"/>
          <w:i/>
          <w:sz w:val="20"/>
        </w:rPr>
        <w:t xml:space="preserve">Редактор Туманова Е.М. </w:t>
      </w: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Подписано в печать ___________ Формат 60*84 1/16</w:t>
      </w: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Бумага «Svetocopy». Отпечатано на ризографе.</w:t>
      </w: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Усл. печ. л. ____. Уч. изд. л. ____.</w:t>
      </w: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Тираж 50 экз. Заказ № _________</w:t>
      </w:r>
    </w:p>
    <w:p w:rsidR="00013BD1" w:rsidRPr="004900FE" w:rsidRDefault="00013BD1" w:rsidP="00013BD1">
      <w:pPr>
        <w:spacing w:after="0" w:line="240" w:lineRule="auto"/>
        <w:jc w:val="center"/>
        <w:rPr>
          <w:rFonts w:ascii="Times New Roman" w:hAnsi="Times New Roman"/>
          <w:sz w:val="20"/>
        </w:rPr>
      </w:pP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Новомосковский институт (филиал)</w:t>
      </w: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 xml:space="preserve"> федерального государственного бюджетного образовательного учреждения высшего профессионального образования «Российский химико-технологический университет имени Д.И.Менделеева». Издательский центр.</w:t>
      </w:r>
    </w:p>
    <w:p w:rsidR="00013BD1" w:rsidRPr="004900FE" w:rsidRDefault="00013BD1" w:rsidP="00013BD1">
      <w:pPr>
        <w:spacing w:after="0" w:line="240" w:lineRule="auto"/>
        <w:jc w:val="center"/>
        <w:rPr>
          <w:rFonts w:ascii="Times New Roman" w:hAnsi="Times New Roman"/>
          <w:sz w:val="20"/>
        </w:rPr>
      </w:pPr>
      <w:r w:rsidRPr="004900FE">
        <w:rPr>
          <w:rFonts w:ascii="Times New Roman" w:hAnsi="Times New Roman"/>
          <w:sz w:val="20"/>
        </w:rPr>
        <w:t>Адрес университета: 125047, Москва, Миусская пл., 9</w:t>
      </w:r>
    </w:p>
    <w:p w:rsidR="00427E34" w:rsidRDefault="00013BD1" w:rsidP="00013BD1">
      <w:pPr>
        <w:spacing w:after="0" w:line="240" w:lineRule="auto"/>
        <w:jc w:val="center"/>
      </w:pPr>
      <w:r w:rsidRPr="004900FE">
        <w:rPr>
          <w:rFonts w:ascii="Times New Roman" w:hAnsi="Times New Roman"/>
        </w:rPr>
        <w:t>Адрес института: 301665 Новомосковск, Тульская обл., Дружбы, 8</w:t>
      </w:r>
      <w:r w:rsidR="009F56D9">
        <w:rPr>
          <w:noProof/>
          <w:sz w:val="28"/>
          <w:szCs w:val="28"/>
        </w:rPr>
        <w:pict>
          <v:rect id="_x0000_s1027" style="position:absolute;left:0;text-align:left;margin-left:207pt;margin-top:10in;width:27pt;height:36pt;z-index:251661312;mso-position-horizontal-relative:text;mso-position-vertical-relative:text" stroked="f"/>
        </w:pict>
      </w:r>
      <w:r w:rsidR="009F56D9">
        <w:rPr>
          <w:noProof/>
          <w:sz w:val="28"/>
          <w:szCs w:val="28"/>
        </w:rPr>
        <w:pict>
          <v:rect id="_x0000_s1026" style="position:absolute;left:0;text-align:left;margin-left:207pt;margin-top:10in;width:27pt;height:36pt;z-index:251660288;mso-position-horizontal-relative:text;mso-position-vertical-relative:text" stroked="f"/>
        </w:pict>
      </w:r>
    </w:p>
    <w:sectPr w:rsidR="00427E34" w:rsidSect="00B5452F">
      <w:footerReference w:type="even" r:id="rId8"/>
      <w:footerReference w:type="default" r:id="rId9"/>
      <w:pgSz w:w="8420" w:h="11907" w:orient="landscape" w:code="9"/>
      <w:pgMar w:top="1134" w:right="1134" w:bottom="1134" w:left="1134" w:header="709" w:footer="9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D9" w:rsidRDefault="009F56D9">
      <w:pPr>
        <w:spacing w:after="0" w:line="240" w:lineRule="auto"/>
      </w:pPr>
      <w:r>
        <w:separator/>
      </w:r>
    </w:p>
  </w:endnote>
  <w:endnote w:type="continuationSeparator" w:id="0">
    <w:p w:rsidR="009F56D9" w:rsidRDefault="009F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87" w:rsidRDefault="00A74287" w:rsidP="00B5452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74287" w:rsidRDefault="00A7428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87" w:rsidRDefault="00A74287" w:rsidP="00B5452F">
    <w:pPr>
      <w:pStyle w:val="ad"/>
      <w:framePr w:w="392" w:h="645" w:hRule="exact" w:wrap="around" w:vAnchor="text" w:hAnchor="page" w:x="4015" w:y="62"/>
      <w:rPr>
        <w:rStyle w:val="af"/>
        <w:rFonts w:ascii="Times New Roman" w:hAnsi="Times New Roman"/>
        <w:sz w:val="10"/>
        <w:szCs w:val="10"/>
        <w:lang w:val="en-US"/>
      </w:rPr>
    </w:pPr>
  </w:p>
  <w:p w:rsidR="00A74287" w:rsidRPr="008161B5" w:rsidRDefault="00A74287" w:rsidP="00B5452F">
    <w:pPr>
      <w:pStyle w:val="ad"/>
      <w:framePr w:w="392" w:h="645" w:hRule="exact" w:wrap="around" w:vAnchor="text" w:hAnchor="page" w:x="4015" w:y="62"/>
      <w:rPr>
        <w:rStyle w:val="af"/>
        <w:rFonts w:ascii="Times New Roman" w:hAnsi="Times New Roman"/>
        <w:sz w:val="24"/>
        <w:szCs w:val="24"/>
      </w:rPr>
    </w:pPr>
    <w:r w:rsidRPr="008161B5">
      <w:rPr>
        <w:rStyle w:val="af"/>
        <w:rFonts w:ascii="Times New Roman" w:hAnsi="Times New Roman"/>
        <w:sz w:val="24"/>
        <w:szCs w:val="24"/>
      </w:rPr>
      <w:fldChar w:fldCharType="begin"/>
    </w:r>
    <w:r w:rsidRPr="008161B5">
      <w:rPr>
        <w:rStyle w:val="af"/>
        <w:rFonts w:ascii="Times New Roman" w:hAnsi="Times New Roman"/>
        <w:sz w:val="24"/>
        <w:szCs w:val="24"/>
      </w:rPr>
      <w:instrText xml:space="preserve">PAGE  </w:instrText>
    </w:r>
    <w:r w:rsidRPr="008161B5">
      <w:rPr>
        <w:rStyle w:val="af"/>
        <w:rFonts w:ascii="Times New Roman" w:hAnsi="Times New Roman"/>
        <w:sz w:val="24"/>
        <w:szCs w:val="24"/>
      </w:rPr>
      <w:fldChar w:fldCharType="separate"/>
    </w:r>
    <w:r w:rsidR="00DF4CE0">
      <w:rPr>
        <w:rStyle w:val="af"/>
        <w:rFonts w:ascii="Times New Roman" w:hAnsi="Times New Roman"/>
        <w:noProof/>
        <w:sz w:val="24"/>
        <w:szCs w:val="24"/>
      </w:rPr>
      <w:t>2</w:t>
    </w:r>
    <w:r w:rsidRPr="008161B5">
      <w:rPr>
        <w:rStyle w:val="af"/>
        <w:rFonts w:ascii="Times New Roman" w:hAnsi="Times New Roman"/>
        <w:sz w:val="24"/>
        <w:szCs w:val="24"/>
      </w:rPr>
      <w:fldChar w:fldCharType="end"/>
    </w:r>
  </w:p>
  <w:p w:rsidR="00A74287" w:rsidRDefault="00A7428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D9" w:rsidRDefault="009F56D9">
      <w:pPr>
        <w:spacing w:after="0" w:line="240" w:lineRule="auto"/>
      </w:pPr>
      <w:r>
        <w:separator/>
      </w:r>
    </w:p>
  </w:footnote>
  <w:footnote w:type="continuationSeparator" w:id="0">
    <w:p w:rsidR="009F56D9" w:rsidRDefault="009F5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1C5"/>
    <w:multiLevelType w:val="hybridMultilevel"/>
    <w:tmpl w:val="D1A083F0"/>
    <w:lvl w:ilvl="0" w:tplc="7982D864">
      <w:start w:val="1"/>
      <w:numFmt w:val="decimal"/>
      <w:lvlText w:val="%1"/>
      <w:lvlJc w:val="left"/>
      <w:pPr>
        <w:tabs>
          <w:tab w:val="num" w:pos="1288"/>
        </w:tabs>
        <w:ind w:left="1288" w:hanging="360"/>
      </w:pPr>
      <w:rPr>
        <w:rFonts w:cs="Times New Roman"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 w15:restartNumberingAfterBreak="0">
    <w:nsid w:val="02CB477F"/>
    <w:multiLevelType w:val="hybridMultilevel"/>
    <w:tmpl w:val="3A041EE0"/>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91620A"/>
    <w:multiLevelType w:val="hybridMultilevel"/>
    <w:tmpl w:val="73EA657C"/>
    <w:lvl w:ilvl="0" w:tplc="DC6808B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044CD3"/>
    <w:multiLevelType w:val="hybridMultilevel"/>
    <w:tmpl w:val="1CFC742C"/>
    <w:lvl w:ilvl="0" w:tplc="D440561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A72484"/>
    <w:multiLevelType w:val="hybridMultilevel"/>
    <w:tmpl w:val="427620EC"/>
    <w:lvl w:ilvl="0" w:tplc="5770E4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66191C"/>
    <w:multiLevelType w:val="hybridMultilevel"/>
    <w:tmpl w:val="14821150"/>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16903841"/>
    <w:multiLevelType w:val="hybridMultilevel"/>
    <w:tmpl w:val="AEEE5CEC"/>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0954DC"/>
    <w:multiLevelType w:val="hybridMultilevel"/>
    <w:tmpl w:val="7B829BB4"/>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B92EDC"/>
    <w:multiLevelType w:val="hybridMultilevel"/>
    <w:tmpl w:val="EA4032B8"/>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500ED4"/>
    <w:multiLevelType w:val="multilevel"/>
    <w:tmpl w:val="0EA8AA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0477B52"/>
    <w:multiLevelType w:val="hybridMultilevel"/>
    <w:tmpl w:val="7F149CB6"/>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782E37"/>
    <w:multiLevelType w:val="hybridMultilevel"/>
    <w:tmpl w:val="47448C68"/>
    <w:lvl w:ilvl="0" w:tplc="F002021A">
      <w:start w:val="1"/>
      <w:numFmt w:val="russianLower"/>
      <w:lvlText w:val="%1)"/>
      <w:lvlJc w:val="left"/>
      <w:pPr>
        <w:tabs>
          <w:tab w:val="num" w:pos="1287"/>
        </w:tabs>
        <w:ind w:left="128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531CAD"/>
    <w:multiLevelType w:val="hybridMultilevel"/>
    <w:tmpl w:val="0EA8A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4F5BFB"/>
    <w:multiLevelType w:val="hybridMultilevel"/>
    <w:tmpl w:val="B8BA4E3A"/>
    <w:lvl w:ilvl="0" w:tplc="F9526BFA">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2A966814"/>
    <w:multiLevelType w:val="multilevel"/>
    <w:tmpl w:val="72547E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702CEB"/>
    <w:multiLevelType w:val="hybridMultilevel"/>
    <w:tmpl w:val="D5D6E93E"/>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187AAE"/>
    <w:multiLevelType w:val="hybridMultilevel"/>
    <w:tmpl w:val="EE00F4F2"/>
    <w:lvl w:ilvl="0" w:tplc="7982D864">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2E2D341E"/>
    <w:multiLevelType w:val="hybridMultilevel"/>
    <w:tmpl w:val="3B745048"/>
    <w:lvl w:ilvl="0" w:tplc="7982D864">
      <w:start w:val="1"/>
      <w:numFmt w:val="decimal"/>
      <w:lvlText w:val="%1"/>
      <w:lvlJc w:val="left"/>
      <w:pPr>
        <w:tabs>
          <w:tab w:val="num" w:pos="1288"/>
        </w:tabs>
        <w:ind w:left="1288" w:hanging="360"/>
      </w:pPr>
      <w:rPr>
        <w:rFonts w:cs="Times New Roman"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8" w15:restartNumberingAfterBreak="0">
    <w:nsid w:val="31BF368A"/>
    <w:multiLevelType w:val="hybridMultilevel"/>
    <w:tmpl w:val="260C1A68"/>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15:restartNumberingAfterBreak="0">
    <w:nsid w:val="34B53732"/>
    <w:multiLevelType w:val="hybridMultilevel"/>
    <w:tmpl w:val="6FF81DBC"/>
    <w:lvl w:ilvl="0" w:tplc="CC5ED1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16DFB"/>
    <w:multiLevelType w:val="hybridMultilevel"/>
    <w:tmpl w:val="2DEAE0AA"/>
    <w:lvl w:ilvl="0" w:tplc="7982D864">
      <w:start w:val="1"/>
      <w:numFmt w:val="decimal"/>
      <w:lvlText w:val="%1"/>
      <w:lvlJc w:val="left"/>
      <w:pPr>
        <w:tabs>
          <w:tab w:val="num" w:pos="1288"/>
        </w:tabs>
        <w:ind w:left="1288" w:hanging="360"/>
      </w:pPr>
      <w:rPr>
        <w:rFonts w:cs="Times New Roman"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1" w15:restartNumberingAfterBreak="0">
    <w:nsid w:val="3CE97DC4"/>
    <w:multiLevelType w:val="hybridMultilevel"/>
    <w:tmpl w:val="1F566E00"/>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15:restartNumberingAfterBreak="0">
    <w:nsid w:val="3E811956"/>
    <w:multiLevelType w:val="hybridMultilevel"/>
    <w:tmpl w:val="7CA67B32"/>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E2625F"/>
    <w:multiLevelType w:val="hybridMultilevel"/>
    <w:tmpl w:val="30801B28"/>
    <w:lvl w:ilvl="0" w:tplc="45B001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4C33627"/>
    <w:multiLevelType w:val="hybridMultilevel"/>
    <w:tmpl w:val="442246E8"/>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15:restartNumberingAfterBreak="0">
    <w:nsid w:val="455F0066"/>
    <w:multiLevelType w:val="hybridMultilevel"/>
    <w:tmpl w:val="B5F4BE6C"/>
    <w:lvl w:ilvl="0" w:tplc="A6242674">
      <w:start w:val="1"/>
      <w:numFmt w:val="decimal"/>
      <w:lvlText w:val="%1"/>
      <w:lvlJc w:val="left"/>
      <w:pPr>
        <w:tabs>
          <w:tab w:val="num" w:pos="720"/>
        </w:tabs>
        <w:ind w:left="720" w:hanging="360"/>
      </w:pPr>
      <w:rPr>
        <w:rFonts w:cs="Times New Roman" w:hint="default"/>
      </w:rPr>
    </w:lvl>
    <w:lvl w:ilvl="1" w:tplc="B63A6B60">
      <w:numFmt w:val="none"/>
      <w:lvlText w:val=""/>
      <w:lvlJc w:val="left"/>
      <w:pPr>
        <w:tabs>
          <w:tab w:val="num" w:pos="360"/>
        </w:tabs>
      </w:pPr>
    </w:lvl>
    <w:lvl w:ilvl="2" w:tplc="AD924B28">
      <w:numFmt w:val="none"/>
      <w:lvlText w:val=""/>
      <w:lvlJc w:val="left"/>
      <w:pPr>
        <w:tabs>
          <w:tab w:val="num" w:pos="360"/>
        </w:tabs>
      </w:pPr>
    </w:lvl>
    <w:lvl w:ilvl="3" w:tplc="C8FA95F0">
      <w:numFmt w:val="none"/>
      <w:lvlText w:val=""/>
      <w:lvlJc w:val="left"/>
      <w:pPr>
        <w:tabs>
          <w:tab w:val="num" w:pos="360"/>
        </w:tabs>
      </w:pPr>
    </w:lvl>
    <w:lvl w:ilvl="4" w:tplc="9B30FB92">
      <w:numFmt w:val="none"/>
      <w:lvlText w:val=""/>
      <w:lvlJc w:val="left"/>
      <w:pPr>
        <w:tabs>
          <w:tab w:val="num" w:pos="360"/>
        </w:tabs>
      </w:pPr>
    </w:lvl>
    <w:lvl w:ilvl="5" w:tplc="B65EEC2A">
      <w:numFmt w:val="none"/>
      <w:lvlText w:val=""/>
      <w:lvlJc w:val="left"/>
      <w:pPr>
        <w:tabs>
          <w:tab w:val="num" w:pos="360"/>
        </w:tabs>
      </w:pPr>
    </w:lvl>
    <w:lvl w:ilvl="6" w:tplc="CE960E5C">
      <w:numFmt w:val="none"/>
      <w:lvlText w:val=""/>
      <w:lvlJc w:val="left"/>
      <w:pPr>
        <w:tabs>
          <w:tab w:val="num" w:pos="360"/>
        </w:tabs>
      </w:pPr>
    </w:lvl>
    <w:lvl w:ilvl="7" w:tplc="47F4C234">
      <w:numFmt w:val="none"/>
      <w:lvlText w:val=""/>
      <w:lvlJc w:val="left"/>
      <w:pPr>
        <w:tabs>
          <w:tab w:val="num" w:pos="360"/>
        </w:tabs>
      </w:pPr>
    </w:lvl>
    <w:lvl w:ilvl="8" w:tplc="E264A78E">
      <w:numFmt w:val="none"/>
      <w:lvlText w:val=""/>
      <w:lvlJc w:val="left"/>
      <w:pPr>
        <w:tabs>
          <w:tab w:val="num" w:pos="360"/>
        </w:tabs>
      </w:pPr>
    </w:lvl>
  </w:abstractNum>
  <w:abstractNum w:abstractNumId="26" w15:restartNumberingAfterBreak="0">
    <w:nsid w:val="48774AD5"/>
    <w:multiLevelType w:val="hybridMultilevel"/>
    <w:tmpl w:val="9AF8BCDE"/>
    <w:lvl w:ilvl="0" w:tplc="3EA831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15:restartNumberingAfterBreak="0">
    <w:nsid w:val="4959160E"/>
    <w:multiLevelType w:val="hybridMultilevel"/>
    <w:tmpl w:val="E604B2F0"/>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8" w15:restartNumberingAfterBreak="0">
    <w:nsid w:val="4BF83BBE"/>
    <w:multiLevelType w:val="multilevel"/>
    <w:tmpl w:val="B8BA4E3A"/>
    <w:lvl w:ilvl="0">
      <w:start w:val="1"/>
      <w:numFmt w:val="decimal"/>
      <w:lvlText w:val="%1."/>
      <w:lvlJc w:val="left"/>
      <w:pPr>
        <w:ind w:left="705" w:hanging="360"/>
      </w:pPr>
      <w:rPr>
        <w:rFonts w:cs="Times New Roman" w:hint="default"/>
      </w:rPr>
    </w:lvl>
    <w:lvl w:ilvl="1">
      <w:start w:val="1"/>
      <w:numFmt w:val="lowerLetter"/>
      <w:lvlText w:val="%2."/>
      <w:lvlJc w:val="left"/>
      <w:pPr>
        <w:ind w:left="1425" w:hanging="360"/>
      </w:pPr>
      <w:rPr>
        <w:rFonts w:cs="Times New Roman"/>
      </w:rPr>
    </w:lvl>
    <w:lvl w:ilvl="2">
      <w:start w:val="1"/>
      <w:numFmt w:val="lowerRoman"/>
      <w:lvlText w:val="%3."/>
      <w:lvlJc w:val="right"/>
      <w:pPr>
        <w:ind w:left="2145" w:hanging="180"/>
      </w:pPr>
      <w:rPr>
        <w:rFonts w:cs="Times New Roman"/>
      </w:rPr>
    </w:lvl>
    <w:lvl w:ilvl="3">
      <w:start w:val="1"/>
      <w:numFmt w:val="decimal"/>
      <w:lvlText w:val="%4."/>
      <w:lvlJc w:val="left"/>
      <w:pPr>
        <w:ind w:left="2865" w:hanging="360"/>
      </w:pPr>
      <w:rPr>
        <w:rFonts w:cs="Times New Roman"/>
      </w:rPr>
    </w:lvl>
    <w:lvl w:ilvl="4">
      <w:start w:val="1"/>
      <w:numFmt w:val="lowerLetter"/>
      <w:lvlText w:val="%5."/>
      <w:lvlJc w:val="left"/>
      <w:pPr>
        <w:ind w:left="3585" w:hanging="360"/>
      </w:pPr>
      <w:rPr>
        <w:rFonts w:cs="Times New Roman"/>
      </w:rPr>
    </w:lvl>
    <w:lvl w:ilvl="5">
      <w:start w:val="1"/>
      <w:numFmt w:val="lowerRoman"/>
      <w:lvlText w:val="%6."/>
      <w:lvlJc w:val="right"/>
      <w:pPr>
        <w:ind w:left="4305" w:hanging="180"/>
      </w:pPr>
      <w:rPr>
        <w:rFonts w:cs="Times New Roman"/>
      </w:rPr>
    </w:lvl>
    <w:lvl w:ilvl="6">
      <w:start w:val="1"/>
      <w:numFmt w:val="decimal"/>
      <w:lvlText w:val="%7."/>
      <w:lvlJc w:val="left"/>
      <w:pPr>
        <w:ind w:left="5025" w:hanging="360"/>
      </w:pPr>
      <w:rPr>
        <w:rFonts w:cs="Times New Roman"/>
      </w:rPr>
    </w:lvl>
    <w:lvl w:ilvl="7">
      <w:start w:val="1"/>
      <w:numFmt w:val="lowerLetter"/>
      <w:lvlText w:val="%8."/>
      <w:lvlJc w:val="left"/>
      <w:pPr>
        <w:ind w:left="5745" w:hanging="360"/>
      </w:pPr>
      <w:rPr>
        <w:rFonts w:cs="Times New Roman"/>
      </w:rPr>
    </w:lvl>
    <w:lvl w:ilvl="8">
      <w:start w:val="1"/>
      <w:numFmt w:val="lowerRoman"/>
      <w:lvlText w:val="%9."/>
      <w:lvlJc w:val="right"/>
      <w:pPr>
        <w:ind w:left="6465" w:hanging="180"/>
      </w:pPr>
      <w:rPr>
        <w:rFonts w:cs="Times New Roman"/>
      </w:rPr>
    </w:lvl>
  </w:abstractNum>
  <w:abstractNum w:abstractNumId="29" w15:restartNumberingAfterBreak="0">
    <w:nsid w:val="4E380F0E"/>
    <w:multiLevelType w:val="hybridMultilevel"/>
    <w:tmpl w:val="5CC0AA9C"/>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C062C4"/>
    <w:multiLevelType w:val="hybridMultilevel"/>
    <w:tmpl w:val="9B4C1EAA"/>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0B67D2"/>
    <w:multiLevelType w:val="hybridMultilevel"/>
    <w:tmpl w:val="52A89150"/>
    <w:lvl w:ilvl="0" w:tplc="CEC85B5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59A72384"/>
    <w:multiLevelType w:val="hybridMultilevel"/>
    <w:tmpl w:val="82766AF4"/>
    <w:lvl w:ilvl="0" w:tplc="22A6B32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15:restartNumberingAfterBreak="0">
    <w:nsid w:val="60404F20"/>
    <w:multiLevelType w:val="multilevel"/>
    <w:tmpl w:val="4A8C3130"/>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4" w15:restartNumberingAfterBreak="0">
    <w:nsid w:val="61913B92"/>
    <w:multiLevelType w:val="hybridMultilevel"/>
    <w:tmpl w:val="1316AB1E"/>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5" w15:restartNumberingAfterBreak="0">
    <w:nsid w:val="69BA65A3"/>
    <w:multiLevelType w:val="hybridMultilevel"/>
    <w:tmpl w:val="F13AC2A0"/>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660558"/>
    <w:multiLevelType w:val="hybridMultilevel"/>
    <w:tmpl w:val="4DB6C854"/>
    <w:lvl w:ilvl="0" w:tplc="9DE260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1E06E26"/>
    <w:multiLevelType w:val="hybridMultilevel"/>
    <w:tmpl w:val="D6B21FF2"/>
    <w:lvl w:ilvl="0" w:tplc="DC66BBB6">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8" w15:restartNumberingAfterBreak="0">
    <w:nsid w:val="723F30E4"/>
    <w:multiLevelType w:val="hybridMultilevel"/>
    <w:tmpl w:val="EE62D89E"/>
    <w:lvl w:ilvl="0" w:tplc="9ED00D7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885FB4"/>
    <w:multiLevelType w:val="hybridMultilevel"/>
    <w:tmpl w:val="5FAE08BE"/>
    <w:lvl w:ilvl="0" w:tplc="AEC8E1F0">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FF4A4D"/>
    <w:multiLevelType w:val="hybridMultilevel"/>
    <w:tmpl w:val="69C2C0EA"/>
    <w:lvl w:ilvl="0" w:tplc="4F34D7A2">
      <w:start w:val="3"/>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FA6E6F"/>
    <w:multiLevelType w:val="hybridMultilevel"/>
    <w:tmpl w:val="E3F23708"/>
    <w:lvl w:ilvl="0" w:tplc="7982D8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40395E"/>
    <w:multiLevelType w:val="multilevel"/>
    <w:tmpl w:val="9AF8BCDE"/>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11"/>
  </w:num>
  <w:num w:numId="2">
    <w:abstractNumId w:val="4"/>
  </w:num>
  <w:num w:numId="3">
    <w:abstractNumId w:val="29"/>
  </w:num>
  <w:num w:numId="4">
    <w:abstractNumId w:val="10"/>
  </w:num>
  <w:num w:numId="5">
    <w:abstractNumId w:val="25"/>
  </w:num>
  <w:num w:numId="6">
    <w:abstractNumId w:val="35"/>
  </w:num>
  <w:num w:numId="7">
    <w:abstractNumId w:val="30"/>
  </w:num>
  <w:num w:numId="8">
    <w:abstractNumId w:val="16"/>
  </w:num>
  <w:num w:numId="9">
    <w:abstractNumId w:val="0"/>
  </w:num>
  <w:num w:numId="10">
    <w:abstractNumId w:val="20"/>
  </w:num>
  <w:num w:numId="11">
    <w:abstractNumId w:val="15"/>
  </w:num>
  <w:num w:numId="12">
    <w:abstractNumId w:val="6"/>
  </w:num>
  <w:num w:numId="13">
    <w:abstractNumId w:val="8"/>
  </w:num>
  <w:num w:numId="14">
    <w:abstractNumId w:val="1"/>
  </w:num>
  <w:num w:numId="15">
    <w:abstractNumId w:val="22"/>
  </w:num>
  <w:num w:numId="16">
    <w:abstractNumId w:val="38"/>
  </w:num>
  <w:num w:numId="17">
    <w:abstractNumId w:val="27"/>
  </w:num>
  <w:num w:numId="18">
    <w:abstractNumId w:val="5"/>
  </w:num>
  <w:num w:numId="19">
    <w:abstractNumId w:val="37"/>
  </w:num>
  <w:num w:numId="20">
    <w:abstractNumId w:val="34"/>
  </w:num>
  <w:num w:numId="21">
    <w:abstractNumId w:val="24"/>
  </w:num>
  <w:num w:numId="22">
    <w:abstractNumId w:val="21"/>
  </w:num>
  <w:num w:numId="23">
    <w:abstractNumId w:val="18"/>
  </w:num>
  <w:num w:numId="24">
    <w:abstractNumId w:val="39"/>
  </w:num>
  <w:num w:numId="25">
    <w:abstractNumId w:val="3"/>
  </w:num>
  <w:num w:numId="26">
    <w:abstractNumId w:val="26"/>
  </w:num>
  <w:num w:numId="27">
    <w:abstractNumId w:val="31"/>
  </w:num>
  <w:num w:numId="28">
    <w:abstractNumId w:val="32"/>
  </w:num>
  <w:num w:numId="29">
    <w:abstractNumId w:val="36"/>
  </w:num>
  <w:num w:numId="30">
    <w:abstractNumId w:val="42"/>
  </w:num>
  <w:num w:numId="31">
    <w:abstractNumId w:val="7"/>
  </w:num>
  <w:num w:numId="32">
    <w:abstractNumId w:val="13"/>
  </w:num>
  <w:num w:numId="33">
    <w:abstractNumId w:val="28"/>
  </w:num>
  <w:num w:numId="34">
    <w:abstractNumId w:val="17"/>
  </w:num>
  <w:num w:numId="35">
    <w:abstractNumId w:val="12"/>
  </w:num>
  <w:num w:numId="36">
    <w:abstractNumId w:val="9"/>
  </w:num>
  <w:num w:numId="37">
    <w:abstractNumId w:val="4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0"/>
  </w:num>
  <w:num w:numId="41">
    <w:abstractNumId w:val="23"/>
  </w:num>
  <w:num w:numId="42">
    <w:abstractNumId w:val="19"/>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3BD1"/>
    <w:rsid w:val="00013BD1"/>
    <w:rsid w:val="000F1A00"/>
    <w:rsid w:val="00123783"/>
    <w:rsid w:val="001B0122"/>
    <w:rsid w:val="001E5472"/>
    <w:rsid w:val="00251901"/>
    <w:rsid w:val="00283593"/>
    <w:rsid w:val="00284F3E"/>
    <w:rsid w:val="002D1EB9"/>
    <w:rsid w:val="00334E7D"/>
    <w:rsid w:val="003374FD"/>
    <w:rsid w:val="00427E34"/>
    <w:rsid w:val="004361AF"/>
    <w:rsid w:val="00462B41"/>
    <w:rsid w:val="004900FE"/>
    <w:rsid w:val="004B6D27"/>
    <w:rsid w:val="004B7D25"/>
    <w:rsid w:val="005042C1"/>
    <w:rsid w:val="005843D9"/>
    <w:rsid w:val="00685730"/>
    <w:rsid w:val="00705997"/>
    <w:rsid w:val="007223B4"/>
    <w:rsid w:val="0072508C"/>
    <w:rsid w:val="00763915"/>
    <w:rsid w:val="007655ED"/>
    <w:rsid w:val="007962A0"/>
    <w:rsid w:val="00806A2E"/>
    <w:rsid w:val="00831DD8"/>
    <w:rsid w:val="00894974"/>
    <w:rsid w:val="0089577C"/>
    <w:rsid w:val="00924B9D"/>
    <w:rsid w:val="00961457"/>
    <w:rsid w:val="009B3CDE"/>
    <w:rsid w:val="009E060B"/>
    <w:rsid w:val="009F56D9"/>
    <w:rsid w:val="00A07AF8"/>
    <w:rsid w:val="00A201E6"/>
    <w:rsid w:val="00A74287"/>
    <w:rsid w:val="00A86828"/>
    <w:rsid w:val="00AC1704"/>
    <w:rsid w:val="00B12B53"/>
    <w:rsid w:val="00B42E16"/>
    <w:rsid w:val="00B5452F"/>
    <w:rsid w:val="00BA58AE"/>
    <w:rsid w:val="00BB1EAD"/>
    <w:rsid w:val="00C23B1E"/>
    <w:rsid w:val="00CB4EC6"/>
    <w:rsid w:val="00D03CB1"/>
    <w:rsid w:val="00D254C7"/>
    <w:rsid w:val="00D56FC7"/>
    <w:rsid w:val="00DA6FA4"/>
    <w:rsid w:val="00DF4CE0"/>
    <w:rsid w:val="00E53FE5"/>
    <w:rsid w:val="00EB3ACD"/>
    <w:rsid w:val="00F372C4"/>
    <w:rsid w:val="00F62315"/>
    <w:rsid w:val="00F8185D"/>
    <w:rsid w:val="00F8598C"/>
    <w:rsid w:val="00FA1B86"/>
    <w:rsid w:val="00FB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C0AFBD8-B4F2-4B30-8CA2-64AA8682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BD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3BD1"/>
    <w:pPr>
      <w:spacing w:after="0" w:line="240" w:lineRule="auto"/>
      <w:jc w:val="center"/>
    </w:pPr>
    <w:rPr>
      <w:rFonts w:ascii="Times New Roman" w:eastAsia="Calibri" w:hAnsi="Times New Roman"/>
      <w:sz w:val="20"/>
      <w:szCs w:val="20"/>
      <w:lang w:eastAsia="ru-RU"/>
    </w:rPr>
  </w:style>
  <w:style w:type="character" w:customStyle="1" w:styleId="a4">
    <w:name w:val="Заголовок Знак"/>
    <w:basedOn w:val="a0"/>
    <w:link w:val="a3"/>
    <w:rsid w:val="00013BD1"/>
    <w:rPr>
      <w:rFonts w:ascii="Times New Roman" w:eastAsia="Calibri" w:hAnsi="Times New Roman" w:cs="Times New Roman"/>
      <w:sz w:val="20"/>
      <w:szCs w:val="20"/>
      <w:lang w:eastAsia="ru-RU"/>
    </w:rPr>
  </w:style>
  <w:style w:type="table" w:styleId="a5">
    <w:name w:val="Table Grid"/>
    <w:basedOn w:val="a1"/>
    <w:rsid w:val="00013BD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w:basedOn w:val="a"/>
    <w:link w:val="a7"/>
    <w:rsid w:val="00013BD1"/>
    <w:pPr>
      <w:tabs>
        <w:tab w:val="left" w:pos="450"/>
        <w:tab w:val="left" w:pos="1260"/>
        <w:tab w:val="left" w:pos="3440"/>
      </w:tabs>
      <w:spacing w:after="0" w:line="240" w:lineRule="auto"/>
      <w:jc w:val="both"/>
    </w:pPr>
    <w:rPr>
      <w:rFonts w:ascii="Times New Roman" w:eastAsia="Calibri" w:hAnsi="Times New Roman"/>
      <w:sz w:val="24"/>
      <w:szCs w:val="24"/>
      <w:lang w:eastAsia="ru-RU"/>
    </w:rPr>
  </w:style>
  <w:style w:type="character" w:customStyle="1" w:styleId="a7">
    <w:name w:val="Основной текст Знак"/>
    <w:basedOn w:val="a0"/>
    <w:link w:val="a6"/>
    <w:rsid w:val="00013BD1"/>
    <w:rPr>
      <w:rFonts w:ascii="Times New Roman" w:eastAsia="Calibri" w:hAnsi="Times New Roman" w:cs="Times New Roman"/>
      <w:sz w:val="24"/>
      <w:szCs w:val="24"/>
      <w:lang w:eastAsia="ru-RU"/>
    </w:rPr>
  </w:style>
  <w:style w:type="paragraph" w:customStyle="1" w:styleId="a8">
    <w:name w:val="Абзац"/>
    <w:basedOn w:val="a"/>
    <w:rsid w:val="00013BD1"/>
    <w:pPr>
      <w:spacing w:after="0" w:line="312" w:lineRule="auto"/>
      <w:ind w:firstLine="567"/>
      <w:jc w:val="both"/>
    </w:pPr>
    <w:rPr>
      <w:rFonts w:ascii="Times New Roman" w:eastAsia="Calibri" w:hAnsi="Times New Roman"/>
      <w:spacing w:val="-4"/>
      <w:sz w:val="24"/>
      <w:szCs w:val="20"/>
      <w:lang w:eastAsia="ru-RU"/>
    </w:rPr>
  </w:style>
  <w:style w:type="paragraph" w:customStyle="1" w:styleId="1">
    <w:name w:val="Абзац списка1"/>
    <w:basedOn w:val="a"/>
    <w:rsid w:val="00013BD1"/>
    <w:pPr>
      <w:ind w:left="720"/>
      <w:contextualSpacing/>
    </w:pPr>
  </w:style>
  <w:style w:type="paragraph" w:styleId="a9">
    <w:name w:val="footnote text"/>
    <w:basedOn w:val="a"/>
    <w:link w:val="aa"/>
    <w:semiHidden/>
    <w:rsid w:val="00013BD1"/>
    <w:pPr>
      <w:spacing w:after="0" w:line="240" w:lineRule="auto"/>
    </w:pPr>
    <w:rPr>
      <w:rFonts w:eastAsia="Calibri"/>
      <w:sz w:val="20"/>
      <w:szCs w:val="20"/>
    </w:rPr>
  </w:style>
  <w:style w:type="character" w:customStyle="1" w:styleId="aa">
    <w:name w:val="Текст сноски Знак"/>
    <w:basedOn w:val="a0"/>
    <w:link w:val="a9"/>
    <w:semiHidden/>
    <w:rsid w:val="00013BD1"/>
    <w:rPr>
      <w:rFonts w:ascii="Calibri" w:eastAsia="Calibri" w:hAnsi="Calibri" w:cs="Times New Roman"/>
      <w:sz w:val="20"/>
      <w:szCs w:val="20"/>
    </w:rPr>
  </w:style>
  <w:style w:type="paragraph" w:customStyle="1" w:styleId="ab">
    <w:name w:val="Для таблиц"/>
    <w:basedOn w:val="a"/>
    <w:rsid w:val="00013BD1"/>
    <w:pPr>
      <w:spacing w:after="0" w:line="240" w:lineRule="auto"/>
    </w:pPr>
    <w:rPr>
      <w:rFonts w:ascii="Times New Roman" w:eastAsia="Calibri" w:hAnsi="Times New Roman"/>
      <w:sz w:val="24"/>
      <w:szCs w:val="24"/>
      <w:lang w:eastAsia="ru-RU"/>
    </w:rPr>
  </w:style>
  <w:style w:type="character" w:styleId="ac">
    <w:name w:val="Hyperlink"/>
    <w:rsid w:val="00013BD1"/>
    <w:rPr>
      <w:rFonts w:cs="Times New Roman"/>
      <w:color w:val="0000FF"/>
      <w:u w:val="single"/>
    </w:rPr>
  </w:style>
  <w:style w:type="paragraph" w:styleId="ad">
    <w:name w:val="footer"/>
    <w:basedOn w:val="a"/>
    <w:link w:val="ae"/>
    <w:rsid w:val="00013BD1"/>
    <w:pPr>
      <w:tabs>
        <w:tab w:val="center" w:pos="4677"/>
        <w:tab w:val="right" w:pos="9355"/>
      </w:tabs>
    </w:pPr>
  </w:style>
  <w:style w:type="character" w:customStyle="1" w:styleId="ae">
    <w:name w:val="Нижний колонтитул Знак"/>
    <w:basedOn w:val="a0"/>
    <w:link w:val="ad"/>
    <w:rsid w:val="00013BD1"/>
    <w:rPr>
      <w:rFonts w:ascii="Calibri" w:eastAsia="Times New Roman" w:hAnsi="Calibri" w:cs="Times New Roman"/>
    </w:rPr>
  </w:style>
  <w:style w:type="character" w:styleId="af">
    <w:name w:val="page number"/>
    <w:basedOn w:val="a0"/>
    <w:rsid w:val="00013BD1"/>
  </w:style>
  <w:style w:type="paragraph" w:styleId="af0">
    <w:name w:val="header"/>
    <w:basedOn w:val="a"/>
    <w:link w:val="af1"/>
    <w:rsid w:val="00013BD1"/>
    <w:pPr>
      <w:tabs>
        <w:tab w:val="center" w:pos="4677"/>
        <w:tab w:val="right" w:pos="9355"/>
      </w:tabs>
    </w:pPr>
  </w:style>
  <w:style w:type="character" w:customStyle="1" w:styleId="af1">
    <w:name w:val="Верхний колонтитул Знак"/>
    <w:basedOn w:val="a0"/>
    <w:link w:val="af0"/>
    <w:rsid w:val="00013BD1"/>
    <w:rPr>
      <w:rFonts w:ascii="Calibri" w:eastAsia="Times New Roman" w:hAnsi="Calibri" w:cs="Times New Roman"/>
    </w:rPr>
  </w:style>
  <w:style w:type="character" w:customStyle="1" w:styleId="bord">
    <w:name w:val="bord"/>
    <w:basedOn w:val="a0"/>
    <w:rsid w:val="00013BD1"/>
  </w:style>
  <w:style w:type="paragraph" w:customStyle="1" w:styleId="10">
    <w:name w:val="заголовок 1"/>
    <w:basedOn w:val="a"/>
    <w:next w:val="a"/>
    <w:rsid w:val="00013BD1"/>
    <w:pPr>
      <w:keepNext/>
      <w:spacing w:after="0" w:line="240" w:lineRule="auto"/>
      <w:jc w:val="center"/>
    </w:pPr>
    <w:rPr>
      <w:rFonts w:ascii="Courier New" w:hAnsi="Courier New"/>
      <w:sz w:val="28"/>
      <w:szCs w:val="20"/>
      <w:lang w:eastAsia="ru-RU"/>
    </w:rPr>
  </w:style>
  <w:style w:type="paragraph" w:styleId="af2">
    <w:name w:val="Body Text Indent"/>
    <w:basedOn w:val="a"/>
    <w:link w:val="af3"/>
    <w:rsid w:val="00013BD1"/>
    <w:pPr>
      <w:spacing w:after="120"/>
      <w:ind w:left="283"/>
    </w:pPr>
  </w:style>
  <w:style w:type="character" w:customStyle="1" w:styleId="af3">
    <w:name w:val="Основной текст с отступом Знак"/>
    <w:basedOn w:val="a0"/>
    <w:link w:val="af2"/>
    <w:rsid w:val="00013BD1"/>
    <w:rPr>
      <w:rFonts w:ascii="Calibri" w:eastAsia="Times New Roman" w:hAnsi="Calibri" w:cs="Times New Roman"/>
    </w:rPr>
  </w:style>
  <w:style w:type="paragraph" w:styleId="af4">
    <w:name w:val="Balloon Text"/>
    <w:basedOn w:val="a"/>
    <w:link w:val="af5"/>
    <w:rsid w:val="00013BD1"/>
    <w:pPr>
      <w:spacing w:after="0" w:line="240" w:lineRule="auto"/>
    </w:pPr>
    <w:rPr>
      <w:rFonts w:ascii="Tahoma" w:hAnsi="Tahoma"/>
      <w:sz w:val="16"/>
      <w:szCs w:val="16"/>
    </w:rPr>
  </w:style>
  <w:style w:type="character" w:customStyle="1" w:styleId="af5">
    <w:name w:val="Текст выноски Знак"/>
    <w:basedOn w:val="a0"/>
    <w:link w:val="af4"/>
    <w:rsid w:val="00013BD1"/>
    <w:rPr>
      <w:rFonts w:ascii="Tahoma" w:eastAsia="Times New Roman" w:hAnsi="Tahoma" w:cs="Times New Roman"/>
      <w:sz w:val="16"/>
      <w:szCs w:val="16"/>
    </w:rPr>
  </w:style>
  <w:style w:type="paragraph" w:styleId="af6">
    <w:name w:val="Normal (Web)"/>
    <w:basedOn w:val="a"/>
    <w:rsid w:val="00013BD1"/>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1E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64</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OKatchaylova</dc:creator>
  <cp:lastModifiedBy>Валентина</cp:lastModifiedBy>
  <cp:revision>30</cp:revision>
  <dcterms:created xsi:type="dcterms:W3CDTF">2016-11-11T09:11:00Z</dcterms:created>
  <dcterms:modified xsi:type="dcterms:W3CDTF">2022-12-11T08:25:00Z</dcterms:modified>
</cp:coreProperties>
</file>