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A1" w:rsidRDefault="00C43D82" w:rsidP="00742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82">
        <w:rPr>
          <w:rFonts w:ascii="Times New Roman" w:hAnsi="Times New Roman" w:cs="Times New Roman"/>
          <w:b/>
          <w:sz w:val="28"/>
          <w:szCs w:val="28"/>
        </w:rPr>
        <w:t xml:space="preserve">Варианты контрольной работы по </w:t>
      </w:r>
      <w:r w:rsidR="00742FA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7F3FFE" w:rsidRPr="00C43D82" w:rsidRDefault="00742FA1" w:rsidP="00742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«Система государственного и муниципального управления» </w:t>
      </w:r>
    </w:p>
    <w:p w:rsidR="00C43D82" w:rsidRDefault="00C43D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91"/>
        <w:gridCol w:w="1045"/>
        <w:gridCol w:w="1047"/>
        <w:gridCol w:w="1047"/>
        <w:gridCol w:w="1047"/>
        <w:gridCol w:w="1047"/>
        <w:gridCol w:w="1047"/>
      </w:tblGrid>
      <w:tr w:rsidR="005F23E2" w:rsidRPr="00742FA1" w:rsidTr="005F23E2">
        <w:tc>
          <w:tcPr>
            <w:tcW w:w="1719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46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  <w:tc>
          <w:tcPr>
            <w:tcW w:w="546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5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6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7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8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C4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9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331E57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10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331E57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11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12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13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14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15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331E57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16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331E57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47" w:type="pct"/>
          </w:tcPr>
          <w:p w:rsidR="005F23E2" w:rsidRPr="00742FA1" w:rsidRDefault="00742FA1" w:rsidP="00F5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5F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  <w:r w:rsidRPr="00742F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6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546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46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331E57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23E2" w:rsidRPr="00742FA1" w:rsidTr="005F23E2">
        <w:tc>
          <w:tcPr>
            <w:tcW w:w="1719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№ варианта задания</w:t>
            </w:r>
          </w:p>
        </w:tc>
        <w:tc>
          <w:tcPr>
            <w:tcW w:w="546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331E57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5F23E2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2FA1" w:rsidRPr="00742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7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47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47" w:type="pct"/>
          </w:tcPr>
          <w:p w:rsidR="005F23E2" w:rsidRPr="00742FA1" w:rsidRDefault="00742FA1" w:rsidP="00A7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F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</w:tbl>
    <w:p w:rsidR="00C43D82" w:rsidRDefault="00C43D82">
      <w:pPr>
        <w:rPr>
          <w:rFonts w:ascii="Times New Roman" w:hAnsi="Times New Roman" w:cs="Times New Roman"/>
          <w:sz w:val="28"/>
          <w:szCs w:val="28"/>
        </w:rPr>
      </w:pPr>
    </w:p>
    <w:p w:rsidR="00F306C9" w:rsidRDefault="00F3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4E2A" w:rsidRPr="00742FA1" w:rsidRDefault="00C233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 1 </w:t>
      </w:r>
      <w:r w:rsidR="001A4E2A" w:rsidRPr="00742FA1">
        <w:rPr>
          <w:rFonts w:ascii="Times New Roman" w:hAnsi="Times New Roman" w:cs="Times New Roman"/>
          <w:b/>
          <w:sz w:val="24"/>
          <w:szCs w:val="24"/>
          <w:u w:val="single"/>
        </w:rPr>
        <w:t>Экономика России как объект государственного регулирования</w:t>
      </w:r>
    </w:p>
    <w:p w:rsidR="00742FA1" w:rsidRDefault="00742FA1" w:rsidP="00C233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4E2A" w:rsidRPr="00742FA1" w:rsidRDefault="001A4E2A" w:rsidP="00C233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1A4E2A" w:rsidRPr="00742FA1" w:rsidRDefault="001A4E2A" w:rsidP="00C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Описать и проанализировать основные факторы, определившие экономический кризис в России </w:t>
      </w:r>
    </w:p>
    <w:p w:rsidR="001A4E2A" w:rsidRPr="00742FA1" w:rsidRDefault="001A4E2A" w:rsidP="00C233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Переход к рыночной экономике</w:t>
      </w:r>
    </w:p>
    <w:p w:rsidR="001A4E2A" w:rsidRPr="00742FA1" w:rsidRDefault="001A4E2A" w:rsidP="00C233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Мировой экономический кризис, связанный с переходом к постиндустриальному </w:t>
      </w:r>
      <w:proofErr w:type="gramStart"/>
      <w:r w:rsidRPr="00742FA1">
        <w:rPr>
          <w:rFonts w:ascii="Times New Roman" w:hAnsi="Times New Roman" w:cs="Times New Roman"/>
          <w:sz w:val="24"/>
          <w:szCs w:val="24"/>
        </w:rPr>
        <w:t>экономическому способу</w:t>
      </w:r>
      <w:proofErr w:type="gramEnd"/>
      <w:r w:rsidRPr="00742FA1">
        <w:rPr>
          <w:rFonts w:ascii="Times New Roman" w:hAnsi="Times New Roman" w:cs="Times New Roman"/>
          <w:sz w:val="24"/>
          <w:szCs w:val="24"/>
        </w:rPr>
        <w:t xml:space="preserve"> производства,</w:t>
      </w:r>
    </w:p>
    <w:p w:rsidR="001A4E2A" w:rsidRPr="00742FA1" w:rsidRDefault="001A4E2A" w:rsidP="00C233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Распад СССР и СЭВ</w:t>
      </w:r>
    </w:p>
    <w:p w:rsidR="001A4E2A" w:rsidRPr="00742FA1" w:rsidRDefault="001A4E2A" w:rsidP="00C233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Демилитаризации российской экономки</w:t>
      </w:r>
    </w:p>
    <w:p w:rsidR="001A4E2A" w:rsidRPr="00742FA1" w:rsidRDefault="001A4E2A" w:rsidP="00C233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Ослабление роли государства в экономике</w:t>
      </w:r>
    </w:p>
    <w:p w:rsidR="001A4E2A" w:rsidRPr="00742FA1" w:rsidRDefault="001A4E2A" w:rsidP="00C233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1A4E2A" w:rsidRPr="00742FA1" w:rsidRDefault="001A4E2A" w:rsidP="00C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Опишите и проанализируйте особенности, возможности и перспективы следующих секторов экономки России:</w:t>
      </w:r>
    </w:p>
    <w:p w:rsidR="001A4E2A" w:rsidRPr="00742FA1" w:rsidRDefault="001A4E2A" w:rsidP="00C2339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Топливно-энергетический </w:t>
      </w:r>
    </w:p>
    <w:p w:rsidR="001A4E2A" w:rsidRPr="00742FA1" w:rsidRDefault="001A4E2A" w:rsidP="00C2339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Сырьевые отрасли промышленности </w:t>
      </w:r>
    </w:p>
    <w:p w:rsidR="001A4E2A" w:rsidRPr="00742FA1" w:rsidRDefault="001A4E2A" w:rsidP="00C2339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Машиностроение</w:t>
      </w:r>
    </w:p>
    <w:p w:rsidR="001A4E2A" w:rsidRPr="00742FA1" w:rsidRDefault="001A4E2A" w:rsidP="00C2339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Пищевая промышленность</w:t>
      </w:r>
    </w:p>
    <w:p w:rsidR="001A4E2A" w:rsidRPr="00742FA1" w:rsidRDefault="001A4E2A" w:rsidP="00C2339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Легкая промышленность </w:t>
      </w:r>
    </w:p>
    <w:p w:rsidR="001A4E2A" w:rsidRPr="00742FA1" w:rsidRDefault="001A4E2A" w:rsidP="00C2339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2FA1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Pr="00742FA1">
        <w:rPr>
          <w:rFonts w:ascii="Times New Roman" w:hAnsi="Times New Roman" w:cs="Times New Roman"/>
          <w:sz w:val="24"/>
          <w:szCs w:val="24"/>
        </w:rPr>
        <w:t xml:space="preserve"> хозяйство</w:t>
      </w:r>
    </w:p>
    <w:p w:rsidR="001A4E2A" w:rsidRPr="00742FA1" w:rsidRDefault="001A4E2A" w:rsidP="00C233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1A4E2A" w:rsidRPr="00742FA1" w:rsidRDefault="001A4E2A" w:rsidP="00C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Какие функции выполняет государство в переходной экономике? Покажите на примере России, как эти функции выполняются и какие это имеет последствия?</w:t>
      </w:r>
    </w:p>
    <w:p w:rsidR="001A4E2A" w:rsidRPr="00742FA1" w:rsidRDefault="001A4E2A" w:rsidP="00C233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Социальные функции</w:t>
      </w:r>
    </w:p>
    <w:p w:rsidR="001A4E2A" w:rsidRPr="00742FA1" w:rsidRDefault="001A4E2A" w:rsidP="00C233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Стратегические функции</w:t>
      </w:r>
    </w:p>
    <w:p w:rsidR="001A4E2A" w:rsidRPr="00742FA1" w:rsidRDefault="001A4E2A" w:rsidP="00C233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Защитные функции </w:t>
      </w:r>
    </w:p>
    <w:p w:rsidR="001A4E2A" w:rsidRPr="00742FA1" w:rsidRDefault="001A4E2A" w:rsidP="00C233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</w:p>
    <w:p w:rsidR="001A4E2A" w:rsidRPr="00742FA1" w:rsidRDefault="001A4E2A" w:rsidP="00C2339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Используя стратегические данные проанализировать тенденции изменения следующих социально-экономических показателей в РФ за период с 1998-2022</w:t>
      </w:r>
    </w:p>
    <w:p w:rsidR="001A4E2A" w:rsidRPr="00742FA1" w:rsidRDefault="001A4E2A" w:rsidP="00C2339F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1)численность населения России</w:t>
      </w:r>
    </w:p>
    <w:p w:rsidR="001A4E2A" w:rsidRPr="00742FA1" w:rsidRDefault="001A4E2A" w:rsidP="00C2339F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2) денежные доходы населения</w:t>
      </w:r>
    </w:p>
    <w:p w:rsidR="001A4E2A" w:rsidRPr="00742FA1" w:rsidRDefault="001A4E2A" w:rsidP="00C2339F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3) ВВП</w:t>
      </w:r>
    </w:p>
    <w:p w:rsidR="001A4E2A" w:rsidRPr="00742FA1" w:rsidRDefault="001A4E2A" w:rsidP="00C2339F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4) внешнеторговый оборот со странами СНГ</w:t>
      </w:r>
    </w:p>
    <w:p w:rsidR="00742FA1" w:rsidRDefault="00742F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4E2A" w:rsidRDefault="001A4E2A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2 Система государственного управления</w:t>
      </w:r>
    </w:p>
    <w:p w:rsidR="00742FA1" w:rsidRDefault="00742FA1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FA1" w:rsidRDefault="00742FA1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4E2A" w:rsidRPr="00742FA1" w:rsidRDefault="001A4E2A" w:rsidP="00742F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1 </w:t>
      </w:r>
    </w:p>
    <w:p w:rsidR="001A4E2A" w:rsidRPr="00742FA1" w:rsidRDefault="001A4E2A" w:rsidP="0074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Какие формы и методы воздействия используют в следующих элементах системы государственного </w:t>
      </w:r>
      <w:r w:rsidR="00C2339F" w:rsidRPr="00742FA1">
        <w:rPr>
          <w:rFonts w:ascii="Times New Roman" w:hAnsi="Times New Roman" w:cs="Times New Roman"/>
          <w:sz w:val="24"/>
          <w:szCs w:val="24"/>
        </w:rPr>
        <w:t>управления</w:t>
      </w:r>
      <w:r w:rsidRPr="00742FA1">
        <w:rPr>
          <w:rFonts w:ascii="Times New Roman" w:hAnsi="Times New Roman" w:cs="Times New Roman"/>
          <w:sz w:val="24"/>
          <w:szCs w:val="24"/>
        </w:rPr>
        <w:t>:</w:t>
      </w:r>
    </w:p>
    <w:p w:rsidR="001A4E2A" w:rsidRPr="00742FA1" w:rsidRDefault="001A4E2A" w:rsidP="00C233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В области производства</w:t>
      </w:r>
    </w:p>
    <w:p w:rsidR="001A4E2A" w:rsidRPr="00742FA1" w:rsidRDefault="001A4E2A" w:rsidP="00C233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В </w:t>
      </w:r>
      <w:r w:rsidR="00C2339F" w:rsidRPr="00742FA1">
        <w:rPr>
          <w:rFonts w:ascii="Times New Roman" w:hAnsi="Times New Roman" w:cs="Times New Roman"/>
          <w:sz w:val="24"/>
          <w:szCs w:val="24"/>
        </w:rPr>
        <w:t>закономерностях</w:t>
      </w:r>
      <w:r w:rsidRPr="00742FA1">
        <w:rPr>
          <w:rFonts w:ascii="Times New Roman" w:hAnsi="Times New Roman" w:cs="Times New Roman"/>
          <w:sz w:val="24"/>
          <w:szCs w:val="24"/>
        </w:rPr>
        <w:t>, принципах, правилах,</w:t>
      </w:r>
    </w:p>
    <w:p w:rsidR="001A4E2A" w:rsidRPr="00742FA1" w:rsidRDefault="001A4E2A" w:rsidP="00C233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В используемых методах планирования</w:t>
      </w:r>
    </w:p>
    <w:p w:rsidR="001A4E2A" w:rsidRPr="00742FA1" w:rsidRDefault="001A4E2A" w:rsidP="00C233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В </w:t>
      </w:r>
      <w:r w:rsidR="00C2339F" w:rsidRPr="00742FA1">
        <w:rPr>
          <w:rFonts w:ascii="Times New Roman" w:hAnsi="Times New Roman" w:cs="Times New Roman"/>
          <w:sz w:val="24"/>
          <w:szCs w:val="24"/>
        </w:rPr>
        <w:t>различных</w:t>
      </w:r>
      <w:r w:rsidRPr="00742FA1">
        <w:rPr>
          <w:rFonts w:ascii="Times New Roman" w:hAnsi="Times New Roman" w:cs="Times New Roman"/>
          <w:sz w:val="24"/>
          <w:szCs w:val="24"/>
        </w:rPr>
        <w:t xml:space="preserve"> моделях хозяйствования</w:t>
      </w:r>
    </w:p>
    <w:p w:rsidR="001A4E2A" w:rsidRPr="00742FA1" w:rsidRDefault="001A4E2A" w:rsidP="00742F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2 </w:t>
      </w:r>
    </w:p>
    <w:p w:rsidR="001A4E2A" w:rsidRPr="00742FA1" w:rsidRDefault="001A4E2A" w:rsidP="0074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Охарактеризуйте следующие основные формы государственного устройства</w:t>
      </w:r>
    </w:p>
    <w:p w:rsidR="001A4E2A" w:rsidRPr="00742FA1" w:rsidRDefault="001A4E2A" w:rsidP="00742F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1)монархия</w:t>
      </w:r>
    </w:p>
    <w:p w:rsidR="001A4E2A" w:rsidRPr="00742FA1" w:rsidRDefault="001A4E2A" w:rsidP="00742F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2)Парламентская республика</w:t>
      </w:r>
    </w:p>
    <w:p w:rsidR="001A4E2A" w:rsidRDefault="001A4E2A" w:rsidP="00742F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3)Президентская </w:t>
      </w:r>
      <w:r w:rsidR="009256DD" w:rsidRPr="00742FA1">
        <w:rPr>
          <w:rFonts w:ascii="Times New Roman" w:hAnsi="Times New Roman" w:cs="Times New Roman"/>
          <w:sz w:val="24"/>
          <w:szCs w:val="24"/>
        </w:rPr>
        <w:t>республика</w:t>
      </w:r>
    </w:p>
    <w:p w:rsidR="001A4E2A" w:rsidRPr="00742FA1" w:rsidRDefault="00742FA1" w:rsidP="00742F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A4E2A" w:rsidRPr="00742FA1">
        <w:rPr>
          <w:rFonts w:ascii="Times New Roman" w:hAnsi="Times New Roman" w:cs="Times New Roman"/>
          <w:sz w:val="24"/>
          <w:szCs w:val="24"/>
        </w:rPr>
        <w:t>Теократическое правление</w:t>
      </w:r>
    </w:p>
    <w:p w:rsidR="001A4E2A" w:rsidRPr="00742FA1" w:rsidRDefault="001A4E2A" w:rsidP="00742FA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демократия</w:t>
      </w:r>
    </w:p>
    <w:p w:rsidR="001A4E2A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3 </w:t>
      </w:r>
    </w:p>
    <w:p w:rsidR="001A4E2A" w:rsidRPr="00742FA1" w:rsidRDefault="001A4E2A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Раскройте содержание, особенности, тенденции развития и перспективы следующих методов, используемых в государственном управлении:</w:t>
      </w:r>
    </w:p>
    <w:p w:rsidR="001A4E2A" w:rsidRPr="00742FA1" w:rsidRDefault="001A4E2A" w:rsidP="00C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1)демократическое управление,</w:t>
      </w:r>
    </w:p>
    <w:p w:rsidR="001A4E2A" w:rsidRPr="00742FA1" w:rsidRDefault="00C2339F" w:rsidP="00C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2)</w:t>
      </w:r>
      <w:r w:rsidR="001A4E2A" w:rsidRPr="00742FA1">
        <w:rPr>
          <w:rFonts w:ascii="Times New Roman" w:hAnsi="Times New Roman" w:cs="Times New Roman"/>
          <w:sz w:val="24"/>
          <w:szCs w:val="24"/>
        </w:rPr>
        <w:t>авторитарное управление,</w:t>
      </w:r>
    </w:p>
    <w:p w:rsidR="001A4E2A" w:rsidRPr="00742FA1" w:rsidRDefault="001A4E2A" w:rsidP="00C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3) координационное и су</w:t>
      </w:r>
      <w:r w:rsidR="00600C34" w:rsidRPr="00742FA1">
        <w:rPr>
          <w:rFonts w:ascii="Times New Roman" w:hAnsi="Times New Roman" w:cs="Times New Roman"/>
          <w:sz w:val="24"/>
          <w:szCs w:val="24"/>
        </w:rPr>
        <w:t>бординаци</w:t>
      </w:r>
      <w:r w:rsidRPr="00742FA1">
        <w:rPr>
          <w:rFonts w:ascii="Times New Roman" w:hAnsi="Times New Roman" w:cs="Times New Roman"/>
          <w:sz w:val="24"/>
          <w:szCs w:val="24"/>
        </w:rPr>
        <w:t>онное управление</w:t>
      </w:r>
    </w:p>
    <w:p w:rsidR="00600C34" w:rsidRPr="00742FA1" w:rsidRDefault="00600C34" w:rsidP="00C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4)федеральное, региональное, муниципальное (местное) управление </w:t>
      </w:r>
    </w:p>
    <w:p w:rsidR="009256DD" w:rsidRPr="00742FA1" w:rsidRDefault="009256DD" w:rsidP="00C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5) отраслевое и территориальное управление</w:t>
      </w:r>
    </w:p>
    <w:p w:rsidR="009256DD" w:rsidRPr="00742FA1" w:rsidRDefault="009256DD" w:rsidP="00C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6) административное и экономическое управление</w:t>
      </w:r>
    </w:p>
    <w:p w:rsidR="009256DD" w:rsidRPr="00742FA1" w:rsidRDefault="009256DD" w:rsidP="00C2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7) оперативное, тактическое и стратегическое управление</w:t>
      </w:r>
    </w:p>
    <w:p w:rsidR="00C2339F" w:rsidRPr="00742FA1" w:rsidRDefault="00C2339F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FA1" w:rsidRDefault="00742F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256DD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 3 Структура органов власти РФ </w:t>
      </w:r>
    </w:p>
    <w:p w:rsidR="00742FA1" w:rsidRDefault="00742FA1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FA1" w:rsidRPr="00742FA1" w:rsidRDefault="00742FA1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1 </w:t>
      </w: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Перечислите и раскройте основные этапы становления российского федерализма, проиллюстрируйте это соответствующими законодательными актами</w:t>
      </w:r>
    </w:p>
    <w:p w:rsidR="009256DD" w:rsidRPr="00742FA1" w:rsidRDefault="009256DD" w:rsidP="00C233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Выбор между унитарным государством, конфедерацией и федерацией</w:t>
      </w:r>
    </w:p>
    <w:p w:rsidR="009256DD" w:rsidRPr="00742FA1" w:rsidRDefault="009256DD" w:rsidP="00C233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Федеративный договор от 31 марта 1992 года</w:t>
      </w:r>
    </w:p>
    <w:p w:rsidR="009256DD" w:rsidRPr="00742FA1" w:rsidRDefault="009256DD" w:rsidP="00C233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9256DD" w:rsidRPr="00742FA1" w:rsidRDefault="009256DD" w:rsidP="00C233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Создание федеральных округов</w:t>
      </w: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2 </w:t>
      </w: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Раскройте и опишите укрупненно структуру и полномочия следующих элементов федеральных органов государственной власти</w:t>
      </w:r>
    </w:p>
    <w:p w:rsidR="009256DD" w:rsidRPr="00742FA1" w:rsidRDefault="009256DD" w:rsidP="00C233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Президент РФ</w:t>
      </w:r>
    </w:p>
    <w:p w:rsidR="009256DD" w:rsidRPr="00742FA1" w:rsidRDefault="009256DD" w:rsidP="00C233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Совет Федерации</w:t>
      </w:r>
    </w:p>
    <w:p w:rsidR="009256DD" w:rsidRPr="00742FA1" w:rsidRDefault="009256DD" w:rsidP="00C233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Государственная Дума</w:t>
      </w:r>
    </w:p>
    <w:p w:rsidR="009256DD" w:rsidRPr="00742FA1" w:rsidRDefault="009256DD" w:rsidP="00C233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Совет безопасности</w:t>
      </w:r>
    </w:p>
    <w:p w:rsidR="009256DD" w:rsidRPr="00742FA1" w:rsidRDefault="009256DD" w:rsidP="00C2339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Правительство РФ</w:t>
      </w: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и описать деятельность, структуру, полномочия и функции следующих элементов органов государственной власти субъектов РФ</w:t>
      </w:r>
    </w:p>
    <w:p w:rsidR="009256DD" w:rsidRPr="00742FA1" w:rsidRDefault="009256DD" w:rsidP="00C233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Система органов власти субъектов РФ</w:t>
      </w:r>
    </w:p>
    <w:p w:rsidR="009256DD" w:rsidRPr="00742FA1" w:rsidRDefault="009256DD" w:rsidP="00C233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Принципы деятельности органов государственной власти РФ</w:t>
      </w:r>
    </w:p>
    <w:p w:rsidR="009256DD" w:rsidRPr="00742FA1" w:rsidRDefault="009256DD" w:rsidP="00C233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 Полномочия высшего должностного лица субъекта РФ</w:t>
      </w:r>
    </w:p>
    <w:p w:rsidR="009256DD" w:rsidRPr="00742FA1" w:rsidRDefault="009256DD" w:rsidP="00C233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Полномочия высшего исполнительного органа государственной власти субъекта РФ</w:t>
      </w:r>
    </w:p>
    <w:p w:rsidR="009256DD" w:rsidRPr="00742FA1" w:rsidRDefault="009256DD" w:rsidP="00C233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Примерная структура органов краевой (областной) администрации </w:t>
      </w: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Описать структуру и функции судов РФ</w:t>
      </w:r>
    </w:p>
    <w:p w:rsidR="009256DD" w:rsidRPr="00742FA1" w:rsidRDefault="009256DD" w:rsidP="00C233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Перечислить и кратко охарактеризовать основные виды судопроизводства в РФ </w:t>
      </w:r>
    </w:p>
    <w:p w:rsidR="009256DD" w:rsidRPr="00742FA1" w:rsidRDefault="009256DD" w:rsidP="00C233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Перечислить состав и полномочия федеральных судов</w:t>
      </w:r>
    </w:p>
    <w:p w:rsidR="009256DD" w:rsidRPr="00742FA1" w:rsidRDefault="009256DD" w:rsidP="00C233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Назначения и полномочия конституционного суда РФ</w:t>
      </w:r>
    </w:p>
    <w:p w:rsidR="009256DD" w:rsidRPr="00742FA1" w:rsidRDefault="009256DD" w:rsidP="00C233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Назначения и полномочия верховного суда РФ</w:t>
      </w:r>
    </w:p>
    <w:p w:rsidR="009256DD" w:rsidRPr="00742FA1" w:rsidRDefault="009256DD" w:rsidP="00C233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Назначения, функции, полномочия арбитражных судов РФ</w:t>
      </w:r>
    </w:p>
    <w:p w:rsidR="009256DD" w:rsidRPr="00742FA1" w:rsidRDefault="009256DD" w:rsidP="00C233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Функции и полномочия прокуратуры РФ</w:t>
      </w:r>
    </w:p>
    <w:p w:rsidR="009256DD" w:rsidRPr="00742FA1" w:rsidRDefault="009256DD" w:rsidP="00C233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6DD" w:rsidRPr="00742FA1" w:rsidRDefault="009256DD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</w:p>
    <w:p w:rsidR="009256DD" w:rsidRPr="00742FA1" w:rsidRDefault="009256DD" w:rsidP="00C233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особенности принятия нормативных актов в РФ</w:t>
      </w:r>
    </w:p>
    <w:p w:rsidR="005C6A84" w:rsidRPr="00742FA1" w:rsidRDefault="005C6A84" w:rsidP="00C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Процедура принятия нормативных актов законопроектов</w:t>
      </w:r>
    </w:p>
    <w:p w:rsidR="005C6A84" w:rsidRPr="00742FA1" w:rsidRDefault="005C6A84" w:rsidP="00C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элементы предложения законодательного акта</w:t>
      </w:r>
    </w:p>
    <w:p w:rsidR="005C6A84" w:rsidRPr="00742FA1" w:rsidRDefault="005C6A84" w:rsidP="00C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Условия принятия федерального конституционного закона</w:t>
      </w:r>
    </w:p>
    <w:p w:rsidR="005C6A84" w:rsidRPr="00742FA1" w:rsidRDefault="005C6A84" w:rsidP="00C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Схема принятия федерального бюджета</w:t>
      </w:r>
    </w:p>
    <w:p w:rsidR="005C6A84" w:rsidRPr="00742FA1" w:rsidRDefault="005C6A84" w:rsidP="00C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Проанализировать бюджет РФ за предыдущий год, используя статистические данные </w:t>
      </w:r>
    </w:p>
    <w:p w:rsidR="005C6A84" w:rsidRPr="00742FA1" w:rsidRDefault="005C6A84" w:rsidP="00C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Проанализировать бюджет Тульской области за предыдущий год, используя статистические данные </w:t>
      </w:r>
    </w:p>
    <w:p w:rsidR="005C6A84" w:rsidRPr="00742FA1" w:rsidRDefault="005C6A84" w:rsidP="00C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Представить сроки опубликования и вступления в силу следующих нормативно-правовых актов:</w:t>
      </w:r>
    </w:p>
    <w:p w:rsidR="005C6A84" w:rsidRPr="00742FA1" w:rsidRDefault="005C6A84" w:rsidP="00C2339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А) федерального закона,</w:t>
      </w:r>
    </w:p>
    <w:p w:rsidR="005C6A84" w:rsidRPr="00742FA1" w:rsidRDefault="005C6A84" w:rsidP="00C2339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Б) актов Президента РФ</w:t>
      </w:r>
    </w:p>
    <w:p w:rsidR="005C6A84" w:rsidRPr="00742FA1" w:rsidRDefault="005C6A84" w:rsidP="00C2339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В) актов Правительства</w:t>
      </w:r>
    </w:p>
    <w:p w:rsidR="00742FA1" w:rsidRDefault="00742F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C6A84" w:rsidRDefault="005C6A84" w:rsidP="005F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4 Местное (региональное) самоуправление</w:t>
      </w:r>
    </w:p>
    <w:p w:rsidR="00742FA1" w:rsidRDefault="00742FA1" w:rsidP="005F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FA1" w:rsidRPr="00742FA1" w:rsidRDefault="00742FA1" w:rsidP="005F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A84" w:rsidRPr="00742FA1" w:rsidRDefault="005C6A84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1 </w:t>
      </w:r>
    </w:p>
    <w:p w:rsidR="005C6A84" w:rsidRPr="00742FA1" w:rsidRDefault="005C6A84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 и указать соответствующие разделы Конституции РФ, раскрывающие следующие аспекты, понятия «местное самоуправление»</w:t>
      </w:r>
    </w:p>
    <w:p w:rsidR="005C6A84" w:rsidRPr="00742FA1" w:rsidRDefault="005C6A84" w:rsidP="00C233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Право</w:t>
      </w:r>
    </w:p>
    <w:p w:rsidR="005C6A84" w:rsidRPr="00742FA1" w:rsidRDefault="005C6A84" w:rsidP="00C233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Основополагающий принцип</w:t>
      </w:r>
    </w:p>
    <w:p w:rsidR="005C6A84" w:rsidRPr="00742FA1" w:rsidRDefault="005C6A84" w:rsidP="00C233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Форма народовластия</w:t>
      </w:r>
    </w:p>
    <w:p w:rsidR="005C6A84" w:rsidRPr="00742FA1" w:rsidRDefault="005C6A84" w:rsidP="00C233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Деятельность граждан по самостоятельному разрешению вопросов местного значения</w:t>
      </w:r>
    </w:p>
    <w:p w:rsidR="005C6A84" w:rsidRPr="00742FA1" w:rsidRDefault="005C6A84" w:rsidP="00C233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Атрибуты местного самоуправления</w:t>
      </w:r>
    </w:p>
    <w:p w:rsidR="009256DD" w:rsidRPr="00742FA1" w:rsidRDefault="00F52F21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2 </w:t>
      </w:r>
    </w:p>
    <w:p w:rsidR="00F52F21" w:rsidRPr="00742FA1" w:rsidRDefault="00F52F21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Описать разграничения предметов ведения и полномочий:</w:t>
      </w:r>
    </w:p>
    <w:p w:rsidR="00F52F21" w:rsidRPr="00742FA1" w:rsidRDefault="00F52F21" w:rsidP="00C233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Какие вопросы находятся в ведении РФ</w:t>
      </w:r>
    </w:p>
    <w:p w:rsidR="00F52F21" w:rsidRPr="00742FA1" w:rsidRDefault="00F52F21" w:rsidP="00C233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Какие вопросы находятся в совместном ведении РФ и субъектов РФ</w:t>
      </w:r>
    </w:p>
    <w:p w:rsidR="00F52F21" w:rsidRPr="00742FA1" w:rsidRDefault="00F52F21" w:rsidP="00C233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Какие вопросы находятся в ведении субъектов РФ</w:t>
      </w:r>
    </w:p>
    <w:p w:rsidR="00F52F21" w:rsidRPr="00742FA1" w:rsidRDefault="00F52F21" w:rsidP="00C233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Что входит в состав договора между органами власти РФ и органами государственной власти субъекта РФ</w:t>
      </w:r>
    </w:p>
    <w:p w:rsidR="001A4E2A" w:rsidRPr="00742FA1" w:rsidRDefault="00F52F21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3 </w:t>
      </w:r>
    </w:p>
    <w:p w:rsidR="00F52F21" w:rsidRPr="00742FA1" w:rsidRDefault="00F52F21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В чем заключается государственная региональная политика в следующих элементах:</w:t>
      </w:r>
    </w:p>
    <w:p w:rsidR="00F52F21" w:rsidRPr="00742FA1" w:rsidRDefault="00F52F21" w:rsidP="00C233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Экономика,</w:t>
      </w:r>
    </w:p>
    <w:p w:rsidR="00F52F21" w:rsidRPr="00742FA1" w:rsidRDefault="00F52F21" w:rsidP="00C233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энергетика</w:t>
      </w:r>
    </w:p>
    <w:p w:rsidR="00F52F21" w:rsidRPr="00742FA1" w:rsidRDefault="00F52F21" w:rsidP="00C233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экология</w:t>
      </w:r>
    </w:p>
    <w:p w:rsidR="00F52F21" w:rsidRPr="00742FA1" w:rsidRDefault="00F52F21" w:rsidP="00C233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социальное развитие</w:t>
      </w:r>
    </w:p>
    <w:p w:rsidR="00F52F21" w:rsidRPr="00742FA1" w:rsidRDefault="00F52F21" w:rsidP="00C2339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географическое положение и природные условия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Ответ сформулируйте на основе анализа того региона, в котором Вы проживаете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4 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Опишите основные особенности функций местного самоуправления по следующим направлениям</w:t>
      </w:r>
    </w:p>
    <w:p w:rsidR="006A453F" w:rsidRPr="00742FA1" w:rsidRDefault="006A453F" w:rsidP="00C233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организационные, материальные и финансовые предпосылки развития местного самоуправления</w:t>
      </w:r>
    </w:p>
    <w:p w:rsidR="006A453F" w:rsidRPr="00742FA1" w:rsidRDefault="006A453F" w:rsidP="00C233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муниципальные образования и их виды как объект местного самоуправления</w:t>
      </w:r>
    </w:p>
    <w:p w:rsidR="006A453F" w:rsidRPr="00742FA1" w:rsidRDefault="006A453F" w:rsidP="00C233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структурные подразделения органов местного самоуправления</w:t>
      </w:r>
    </w:p>
    <w:p w:rsidR="006A453F" w:rsidRPr="00742FA1" w:rsidRDefault="006A453F" w:rsidP="00C233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уровни полномочий местного самоуправления</w:t>
      </w:r>
    </w:p>
    <w:p w:rsidR="006A453F" w:rsidRPr="00742FA1" w:rsidRDefault="006A453F" w:rsidP="00C233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формы местного самоуправления в РФ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Описать и проанализировать основные региональные модели управления</w:t>
      </w:r>
    </w:p>
    <w:p w:rsidR="006A453F" w:rsidRPr="00742FA1" w:rsidRDefault="006A453F" w:rsidP="00C233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свободная экономическая зона</w:t>
      </w:r>
    </w:p>
    <w:p w:rsidR="006A453F" w:rsidRPr="00742FA1" w:rsidRDefault="006A453F" w:rsidP="00C233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особая экономическая зона</w:t>
      </w:r>
    </w:p>
    <w:p w:rsidR="006A453F" w:rsidRPr="00742FA1" w:rsidRDefault="006A453F" w:rsidP="00C233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закрытые административно-территориальные образования</w:t>
      </w:r>
    </w:p>
    <w:p w:rsidR="006A453F" w:rsidRPr="00742FA1" w:rsidRDefault="006A453F" w:rsidP="00C233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пограничные и прибрежные субъекты РФ</w:t>
      </w:r>
    </w:p>
    <w:p w:rsidR="005F23E2" w:rsidRPr="00742FA1" w:rsidRDefault="005F23E2" w:rsidP="00C23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2FA1" w:rsidRDefault="00742F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F23E2" w:rsidRDefault="006A453F" w:rsidP="005F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5</w:t>
      </w:r>
      <w:r w:rsidR="005F23E2" w:rsidRPr="00742F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23E2" w:rsidRPr="00742FA1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и реализация государственной политики</w:t>
      </w:r>
      <w:r w:rsidR="005F23E2" w:rsidRPr="00742F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42FA1" w:rsidRDefault="00742FA1" w:rsidP="005F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FA1" w:rsidRPr="00742FA1" w:rsidRDefault="00742FA1" w:rsidP="005F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3E2" w:rsidRPr="00742FA1" w:rsidRDefault="006A453F" w:rsidP="005F23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1 </w:t>
      </w:r>
    </w:p>
    <w:p w:rsidR="006A453F" w:rsidRPr="00742FA1" w:rsidRDefault="005F23E2" w:rsidP="00C23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элементы разработки государственной политики:</w:t>
      </w:r>
    </w:p>
    <w:p w:rsidR="006A453F" w:rsidRPr="00742FA1" w:rsidRDefault="006A453F" w:rsidP="00C2339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Понятие, содержание, сущность политики</w:t>
      </w:r>
    </w:p>
    <w:p w:rsidR="006A453F" w:rsidRPr="00742FA1" w:rsidRDefault="006A453F" w:rsidP="00C2339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цели государственной политики</w:t>
      </w:r>
    </w:p>
    <w:p w:rsidR="006A453F" w:rsidRPr="00742FA1" w:rsidRDefault="006A453F" w:rsidP="00C2339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Либерализм и социализм – как основные идеологические системы в политике</w:t>
      </w:r>
    </w:p>
    <w:p w:rsidR="006A453F" w:rsidRPr="00742FA1" w:rsidRDefault="006A453F" w:rsidP="00C2339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направления политики государства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2 </w:t>
      </w:r>
    </w:p>
    <w:p w:rsidR="006A453F" w:rsidRPr="00742FA1" w:rsidRDefault="006A453F" w:rsidP="00C233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Реализация государственной политики</w:t>
      </w:r>
    </w:p>
    <w:p w:rsidR="006A453F" w:rsidRPr="00742FA1" w:rsidRDefault="006A453F" w:rsidP="00C233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Роль прогнозирования в государственной политике</w:t>
      </w:r>
    </w:p>
    <w:p w:rsidR="006A453F" w:rsidRPr="00742FA1" w:rsidRDefault="006A453F" w:rsidP="00C233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FA1">
        <w:rPr>
          <w:rFonts w:ascii="Times New Roman" w:hAnsi="Times New Roman" w:cs="Times New Roman"/>
          <w:sz w:val="24"/>
          <w:szCs w:val="24"/>
        </w:rPr>
        <w:t>Динамика</w:t>
      </w:r>
      <w:proofErr w:type="gramEnd"/>
      <w:r w:rsidRPr="00742FA1">
        <w:rPr>
          <w:rFonts w:ascii="Times New Roman" w:hAnsi="Times New Roman" w:cs="Times New Roman"/>
          <w:sz w:val="24"/>
          <w:szCs w:val="24"/>
        </w:rPr>
        <w:t xml:space="preserve"> каких макроэкономических показателей является исходным материалом в прогнозировании государственной политики?</w:t>
      </w:r>
    </w:p>
    <w:p w:rsidR="006A453F" w:rsidRPr="00742FA1" w:rsidRDefault="006A453F" w:rsidP="00C233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Формы реализации общегосударственного планирования</w:t>
      </w:r>
    </w:p>
    <w:p w:rsidR="006A453F" w:rsidRPr="00742FA1" w:rsidRDefault="006A453F" w:rsidP="00C233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Роль главного контрольного управления Президента РФ в реализации государственной политики</w:t>
      </w:r>
    </w:p>
    <w:p w:rsidR="006A453F" w:rsidRPr="00742FA1" w:rsidRDefault="006A453F" w:rsidP="00C233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Роль комиссии Правительства РФ по оперативным вопросам в реализации </w:t>
      </w:r>
      <w:r w:rsidR="005F23E2" w:rsidRPr="00742FA1">
        <w:rPr>
          <w:rFonts w:ascii="Times New Roman" w:hAnsi="Times New Roman" w:cs="Times New Roman"/>
          <w:sz w:val="24"/>
          <w:szCs w:val="24"/>
        </w:rPr>
        <w:t>г</w:t>
      </w:r>
      <w:r w:rsidRPr="00742FA1">
        <w:rPr>
          <w:rFonts w:ascii="Times New Roman" w:hAnsi="Times New Roman" w:cs="Times New Roman"/>
          <w:sz w:val="24"/>
          <w:szCs w:val="24"/>
        </w:rPr>
        <w:t>осударственной политики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3 </w:t>
      </w:r>
    </w:p>
    <w:p w:rsidR="006A453F" w:rsidRPr="00742FA1" w:rsidRDefault="006A453F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Государственная научно-техническая политика </w:t>
      </w:r>
    </w:p>
    <w:p w:rsidR="006A453F" w:rsidRPr="00742FA1" w:rsidRDefault="006A453F" w:rsidP="00C233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Каковы принципы выработки и реализации научно-технической политики</w:t>
      </w:r>
    </w:p>
    <w:p w:rsidR="006A453F" w:rsidRPr="00742FA1" w:rsidRDefault="006A453F" w:rsidP="00C233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Цели и задачи государственной научно-технической политики</w:t>
      </w:r>
    </w:p>
    <w:p w:rsidR="006A453F" w:rsidRPr="00742FA1" w:rsidRDefault="00F73525" w:rsidP="00C233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направления и приоритеты государственной научно-технической политики</w:t>
      </w:r>
    </w:p>
    <w:p w:rsidR="00F73525" w:rsidRPr="00742FA1" w:rsidRDefault="00F73525" w:rsidP="00C233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Механизм выработки и реализации научно-</w:t>
      </w:r>
      <w:proofErr w:type="spellStart"/>
      <w:r w:rsidRPr="00742FA1">
        <w:rPr>
          <w:rFonts w:ascii="Times New Roman" w:hAnsi="Times New Roman" w:cs="Times New Roman"/>
          <w:sz w:val="24"/>
          <w:szCs w:val="24"/>
        </w:rPr>
        <w:t>техгнической</w:t>
      </w:r>
      <w:proofErr w:type="spellEnd"/>
      <w:r w:rsidRPr="00742FA1">
        <w:rPr>
          <w:rFonts w:ascii="Times New Roman" w:hAnsi="Times New Roman" w:cs="Times New Roman"/>
          <w:sz w:val="24"/>
          <w:szCs w:val="24"/>
        </w:rPr>
        <w:t xml:space="preserve"> политики и ее ресурсное обеспечение</w:t>
      </w:r>
    </w:p>
    <w:p w:rsidR="00F73525" w:rsidRPr="00742FA1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</w:p>
    <w:p w:rsidR="00F73525" w:rsidRPr="00742FA1" w:rsidRDefault="00F73525" w:rsidP="005F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Разработка и реализация промышленной политики в РФ </w:t>
      </w:r>
    </w:p>
    <w:p w:rsidR="00F73525" w:rsidRPr="00742FA1" w:rsidRDefault="00F73525" w:rsidP="00C233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концепцию маркетинга в промышленной политике</w:t>
      </w:r>
    </w:p>
    <w:p w:rsidR="00F73525" w:rsidRPr="00742FA1" w:rsidRDefault="00F73525" w:rsidP="00C233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Описать товарную специализацию промышленности</w:t>
      </w:r>
    </w:p>
    <w:p w:rsidR="00F73525" w:rsidRPr="00742FA1" w:rsidRDefault="00F73525" w:rsidP="00C233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этапы разработки промышленной политики</w:t>
      </w:r>
    </w:p>
    <w:p w:rsidR="00F73525" w:rsidRPr="00742FA1" w:rsidRDefault="00F73525" w:rsidP="00C233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Осветить перспективы развития технологической специализации промышленности </w:t>
      </w:r>
    </w:p>
    <w:p w:rsidR="00F73525" w:rsidRPr="00742FA1" w:rsidRDefault="00F73525" w:rsidP="00C233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proofErr w:type="spellStart"/>
      <w:r w:rsidRPr="00742FA1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742FA1">
        <w:rPr>
          <w:rFonts w:ascii="Times New Roman" w:hAnsi="Times New Roman" w:cs="Times New Roman"/>
          <w:sz w:val="24"/>
          <w:szCs w:val="24"/>
        </w:rPr>
        <w:t xml:space="preserve"> в РФ</w:t>
      </w:r>
      <w:proofErr w:type="gramStart"/>
      <w:r w:rsidRPr="00742F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2FA1">
        <w:rPr>
          <w:rFonts w:ascii="Times New Roman" w:hAnsi="Times New Roman" w:cs="Times New Roman"/>
          <w:sz w:val="24"/>
          <w:szCs w:val="24"/>
        </w:rPr>
        <w:t xml:space="preserve"> осветить главные государственные направления и региональные приоритеты в ней</w:t>
      </w:r>
    </w:p>
    <w:p w:rsidR="00F73525" w:rsidRPr="00742FA1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5 </w:t>
      </w:r>
    </w:p>
    <w:p w:rsidR="00F73525" w:rsidRPr="00742FA1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Инвестиционная политика государства и механизм ее реализации</w:t>
      </w:r>
    </w:p>
    <w:p w:rsidR="00F73525" w:rsidRPr="00742FA1" w:rsidRDefault="00F73525" w:rsidP="00C2339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Раскрыть экономическое содержание и </w:t>
      </w:r>
      <w:r w:rsidR="005F23E2" w:rsidRPr="00742FA1">
        <w:rPr>
          <w:rFonts w:ascii="Times New Roman" w:hAnsi="Times New Roman" w:cs="Times New Roman"/>
          <w:sz w:val="24"/>
          <w:szCs w:val="24"/>
        </w:rPr>
        <w:t>основные</w:t>
      </w:r>
      <w:r w:rsidRPr="00742FA1">
        <w:rPr>
          <w:rFonts w:ascii="Times New Roman" w:hAnsi="Times New Roman" w:cs="Times New Roman"/>
          <w:sz w:val="24"/>
          <w:szCs w:val="24"/>
        </w:rPr>
        <w:t xml:space="preserve"> принципы инвестиционной политики государства</w:t>
      </w:r>
    </w:p>
    <w:p w:rsidR="00F73525" w:rsidRPr="00742FA1" w:rsidRDefault="00F73525" w:rsidP="00C2339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Описать механизм стимулирования активности предприятий в РФ</w:t>
      </w:r>
    </w:p>
    <w:p w:rsidR="00F73525" w:rsidRPr="00742FA1" w:rsidRDefault="00F73525" w:rsidP="00C2339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Какие условия необходимо формировать для повышения роли инвестиций и преодоления инвестиционного кризиса в России?</w:t>
      </w:r>
    </w:p>
    <w:p w:rsidR="00F73525" w:rsidRPr="00742FA1" w:rsidRDefault="00F73525" w:rsidP="00C2339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Покажите и проанализируйте пути повышения эффективности использования бюджетных инвестиционных ресурсов</w:t>
      </w:r>
    </w:p>
    <w:p w:rsidR="005F23E2" w:rsidRPr="00742FA1" w:rsidRDefault="005F23E2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FA1" w:rsidRDefault="00742F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73525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 6 Социальная рыночная экономика и социальная политика </w:t>
      </w:r>
    </w:p>
    <w:p w:rsidR="00742FA1" w:rsidRDefault="00742FA1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FA1" w:rsidRPr="00742FA1" w:rsidRDefault="00742FA1" w:rsidP="00C2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525" w:rsidRPr="00742FA1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F73525" w:rsidRPr="00742FA1" w:rsidRDefault="00F73525" w:rsidP="00C2339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понятие «социальная рыночная экономика», «социальное государство», «социальная ориентированность развития»</w:t>
      </w:r>
    </w:p>
    <w:p w:rsidR="00F73525" w:rsidRPr="00742FA1" w:rsidRDefault="00F73525" w:rsidP="00C2339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В чем сущность и цели социальной политики?</w:t>
      </w:r>
    </w:p>
    <w:p w:rsidR="00F73525" w:rsidRPr="00742FA1" w:rsidRDefault="00F73525" w:rsidP="00C2339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Какова стратегия социальной политики?</w:t>
      </w:r>
    </w:p>
    <w:p w:rsidR="00F73525" w:rsidRPr="00742FA1" w:rsidRDefault="00F73525" w:rsidP="00C2339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приоритеты социальной политики на современном этапе развития РФ</w:t>
      </w:r>
    </w:p>
    <w:p w:rsidR="00F73525" w:rsidRPr="00742FA1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F73525" w:rsidRPr="00742FA1" w:rsidRDefault="00F73525" w:rsidP="00C23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Государственное регулирование рынка труда</w:t>
      </w:r>
    </w:p>
    <w:p w:rsidR="00F73525" w:rsidRPr="00742FA1" w:rsidRDefault="00F73525" w:rsidP="00C2339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понятие «рынок труда» как социально-экономическую категорию</w:t>
      </w:r>
    </w:p>
    <w:p w:rsidR="00F73525" w:rsidRPr="00742FA1" w:rsidRDefault="00F73525" w:rsidP="00C2339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В чем заключаются концептуальные основы регулирования рынка труда?</w:t>
      </w:r>
    </w:p>
    <w:p w:rsidR="00F73525" w:rsidRPr="00742FA1" w:rsidRDefault="00F73525" w:rsidP="00C2339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Каковы принципы регулирования социально-трудовых отношений</w:t>
      </w:r>
    </w:p>
    <w:p w:rsidR="00F73525" w:rsidRPr="00742FA1" w:rsidRDefault="00F73525" w:rsidP="00C2339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Основные направления государственного регулирования рынка труда</w:t>
      </w:r>
    </w:p>
    <w:p w:rsidR="00F73525" w:rsidRPr="00742FA1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F73525" w:rsidRPr="00742FA1" w:rsidRDefault="00F73525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Политика занятости населения РФ</w:t>
      </w:r>
    </w:p>
    <w:p w:rsidR="00F73525" w:rsidRPr="00742FA1" w:rsidRDefault="00F73525" w:rsidP="00C2339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социально-экономическую сущность, структуру и принципы занятости.</w:t>
      </w:r>
    </w:p>
    <w:p w:rsidR="00F73525" w:rsidRPr="00742FA1" w:rsidRDefault="00C2339F" w:rsidP="00C2339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Экономические функции занятости, основные показатели занятости</w:t>
      </w:r>
    </w:p>
    <w:p w:rsidR="00C2339F" w:rsidRPr="00742FA1" w:rsidRDefault="00C2339F" w:rsidP="00C2339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Какова социальная функция занятости</w:t>
      </w:r>
    </w:p>
    <w:p w:rsidR="00C2339F" w:rsidRPr="00742FA1" w:rsidRDefault="00C2339F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4 </w:t>
      </w:r>
    </w:p>
    <w:p w:rsidR="00C2339F" w:rsidRPr="00742FA1" w:rsidRDefault="00C2339F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Роль социального страхования в РФ</w:t>
      </w:r>
    </w:p>
    <w:p w:rsidR="00C2339F" w:rsidRPr="00742FA1" w:rsidRDefault="00C2339F" w:rsidP="00C2339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Перечислить и кратко охарактеризовать основные направления формирования обязательного социального страхования</w:t>
      </w:r>
    </w:p>
    <w:p w:rsidR="00C2339F" w:rsidRPr="00742FA1" w:rsidRDefault="00C2339F" w:rsidP="00C2339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Какие существуют формы и виды социального страхования</w:t>
      </w:r>
    </w:p>
    <w:p w:rsidR="00C2339F" w:rsidRPr="00742FA1" w:rsidRDefault="00C2339F" w:rsidP="00C2339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Источники финансирования социального страхования</w:t>
      </w:r>
    </w:p>
    <w:p w:rsidR="00C2339F" w:rsidRPr="00742FA1" w:rsidRDefault="00C2339F" w:rsidP="00C2339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Стратегические и тактические вопросы связи экономических реформ и социального страхования</w:t>
      </w:r>
    </w:p>
    <w:p w:rsidR="00C2339F" w:rsidRPr="00742FA1" w:rsidRDefault="00C2339F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</w:p>
    <w:p w:rsidR="00C2339F" w:rsidRPr="00742FA1" w:rsidRDefault="00C2339F" w:rsidP="00C2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Политика доходов и заработной платы</w:t>
      </w:r>
    </w:p>
    <w:p w:rsidR="00C2339F" w:rsidRPr="00742FA1" w:rsidRDefault="00C2339F" w:rsidP="00C2339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и проанализировать на примере России функциональное и личное распределение доходов</w:t>
      </w:r>
    </w:p>
    <w:p w:rsidR="00C2339F" w:rsidRPr="00742FA1" w:rsidRDefault="00C2339F" w:rsidP="00C2339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Особенности расходов населения</w:t>
      </w:r>
      <w:proofErr w:type="gramStart"/>
      <w:r w:rsidRPr="00742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2FA1">
        <w:rPr>
          <w:rFonts w:ascii="Times New Roman" w:hAnsi="Times New Roman" w:cs="Times New Roman"/>
          <w:sz w:val="24"/>
          <w:szCs w:val="24"/>
        </w:rPr>
        <w:t xml:space="preserve"> роль налогов, личные сбережения, расходы на личное потребление</w:t>
      </w:r>
    </w:p>
    <w:p w:rsidR="00C2339F" w:rsidRPr="00742FA1" w:rsidRDefault="00C2339F" w:rsidP="00C2339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FA1">
        <w:rPr>
          <w:rFonts w:ascii="Times New Roman" w:hAnsi="Times New Roman" w:cs="Times New Roman"/>
          <w:sz w:val="24"/>
          <w:szCs w:val="24"/>
        </w:rPr>
        <w:t>Динамика доходов и расходов населения РФ за последние 5 лет</w:t>
      </w:r>
      <w:proofErr w:type="gramEnd"/>
    </w:p>
    <w:p w:rsidR="00C2339F" w:rsidRPr="00742FA1" w:rsidRDefault="00C2339F" w:rsidP="00C2339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 xml:space="preserve">Основные функции заработной платы в рыночных условиях </w:t>
      </w:r>
    </w:p>
    <w:p w:rsidR="00C2339F" w:rsidRPr="00742FA1" w:rsidRDefault="00C2339F" w:rsidP="00C23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FA1">
        <w:rPr>
          <w:rFonts w:ascii="Times New Roman" w:hAnsi="Times New Roman" w:cs="Times New Roman"/>
          <w:b/>
          <w:i/>
          <w:sz w:val="24"/>
          <w:szCs w:val="24"/>
        </w:rPr>
        <w:t xml:space="preserve">Задание 6 </w:t>
      </w:r>
    </w:p>
    <w:p w:rsidR="00C2339F" w:rsidRPr="00742FA1" w:rsidRDefault="00C2339F" w:rsidP="00C2339F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Социальное партнерство как институт рыночной экономики</w:t>
      </w:r>
    </w:p>
    <w:p w:rsidR="00C2339F" w:rsidRPr="00742FA1" w:rsidRDefault="00C2339F" w:rsidP="00C2339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Каковы объективные предпосылки и условия возникновения социального партнёрства</w:t>
      </w:r>
    </w:p>
    <w:p w:rsidR="00C2339F" w:rsidRPr="00742FA1" w:rsidRDefault="00C2339F" w:rsidP="00C2339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Раскрыть сущность и содержание социального партнерства</w:t>
      </w:r>
    </w:p>
    <w:p w:rsidR="00C2339F" w:rsidRPr="00742FA1" w:rsidRDefault="00C2339F" w:rsidP="00C2339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A1">
        <w:rPr>
          <w:rFonts w:ascii="Times New Roman" w:hAnsi="Times New Roman" w:cs="Times New Roman"/>
          <w:sz w:val="24"/>
          <w:szCs w:val="24"/>
        </w:rPr>
        <w:t>Мировой опыт и особенности формирования социального партнерства в России</w:t>
      </w:r>
    </w:p>
    <w:p w:rsidR="00F73525" w:rsidRPr="00F73525" w:rsidRDefault="00F73525" w:rsidP="00F7352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73525" w:rsidRPr="00F735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C5" w:rsidRDefault="007F28C5" w:rsidP="00742FA1">
      <w:pPr>
        <w:spacing w:after="0" w:line="240" w:lineRule="auto"/>
      </w:pPr>
      <w:r>
        <w:separator/>
      </w:r>
    </w:p>
  </w:endnote>
  <w:endnote w:type="continuationSeparator" w:id="0">
    <w:p w:rsidR="007F28C5" w:rsidRDefault="007F28C5" w:rsidP="0074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436609"/>
      <w:docPartObj>
        <w:docPartGallery w:val="Page Numbers (Bottom of Page)"/>
        <w:docPartUnique/>
      </w:docPartObj>
    </w:sdtPr>
    <w:sdtContent>
      <w:p w:rsidR="00742FA1" w:rsidRDefault="00742F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57">
          <w:rPr>
            <w:noProof/>
          </w:rPr>
          <w:t>3</w:t>
        </w:r>
        <w:r>
          <w:fldChar w:fldCharType="end"/>
        </w:r>
      </w:p>
    </w:sdtContent>
  </w:sdt>
  <w:p w:rsidR="00742FA1" w:rsidRDefault="0074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C5" w:rsidRDefault="007F28C5" w:rsidP="00742FA1">
      <w:pPr>
        <w:spacing w:after="0" w:line="240" w:lineRule="auto"/>
      </w:pPr>
      <w:r>
        <w:separator/>
      </w:r>
    </w:p>
  </w:footnote>
  <w:footnote w:type="continuationSeparator" w:id="0">
    <w:p w:rsidR="007F28C5" w:rsidRDefault="007F28C5" w:rsidP="0074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43D"/>
    <w:multiLevelType w:val="hybridMultilevel"/>
    <w:tmpl w:val="9AECC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6580"/>
    <w:multiLevelType w:val="hybridMultilevel"/>
    <w:tmpl w:val="46CA0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B9B"/>
    <w:multiLevelType w:val="hybridMultilevel"/>
    <w:tmpl w:val="B3E61692"/>
    <w:lvl w:ilvl="0" w:tplc="0748A1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96B67"/>
    <w:multiLevelType w:val="hybridMultilevel"/>
    <w:tmpl w:val="805A7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90856"/>
    <w:multiLevelType w:val="hybridMultilevel"/>
    <w:tmpl w:val="954C0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1204"/>
    <w:multiLevelType w:val="hybridMultilevel"/>
    <w:tmpl w:val="9858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86DC9"/>
    <w:multiLevelType w:val="hybridMultilevel"/>
    <w:tmpl w:val="DBA00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628EA"/>
    <w:multiLevelType w:val="hybridMultilevel"/>
    <w:tmpl w:val="4F364F76"/>
    <w:lvl w:ilvl="0" w:tplc="1584D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C94C66"/>
    <w:multiLevelType w:val="hybridMultilevel"/>
    <w:tmpl w:val="D9180574"/>
    <w:lvl w:ilvl="0" w:tplc="E8FCC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7F174A"/>
    <w:multiLevelType w:val="hybridMultilevel"/>
    <w:tmpl w:val="F0EC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24346"/>
    <w:multiLevelType w:val="hybridMultilevel"/>
    <w:tmpl w:val="500C6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2576A"/>
    <w:multiLevelType w:val="hybridMultilevel"/>
    <w:tmpl w:val="84C84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A5BE7"/>
    <w:multiLevelType w:val="hybridMultilevel"/>
    <w:tmpl w:val="B2F8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25BDC"/>
    <w:multiLevelType w:val="hybridMultilevel"/>
    <w:tmpl w:val="AE50C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D478B"/>
    <w:multiLevelType w:val="hybridMultilevel"/>
    <w:tmpl w:val="D03A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57D65"/>
    <w:multiLevelType w:val="hybridMultilevel"/>
    <w:tmpl w:val="FD007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A6046"/>
    <w:multiLevelType w:val="hybridMultilevel"/>
    <w:tmpl w:val="B07AD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91ADF"/>
    <w:multiLevelType w:val="hybridMultilevel"/>
    <w:tmpl w:val="55A89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B3264"/>
    <w:multiLevelType w:val="hybridMultilevel"/>
    <w:tmpl w:val="2CF06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0697D"/>
    <w:multiLevelType w:val="hybridMultilevel"/>
    <w:tmpl w:val="8AF67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76C27"/>
    <w:multiLevelType w:val="hybridMultilevel"/>
    <w:tmpl w:val="3140C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D4962"/>
    <w:multiLevelType w:val="hybridMultilevel"/>
    <w:tmpl w:val="688A0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A1DCA"/>
    <w:multiLevelType w:val="hybridMultilevel"/>
    <w:tmpl w:val="97984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642F6"/>
    <w:multiLevelType w:val="hybridMultilevel"/>
    <w:tmpl w:val="7466E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B65E2"/>
    <w:multiLevelType w:val="hybridMultilevel"/>
    <w:tmpl w:val="FFF63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19"/>
  </w:num>
  <w:num w:numId="6">
    <w:abstractNumId w:val="21"/>
  </w:num>
  <w:num w:numId="7">
    <w:abstractNumId w:val="14"/>
  </w:num>
  <w:num w:numId="8">
    <w:abstractNumId w:val="17"/>
  </w:num>
  <w:num w:numId="9">
    <w:abstractNumId w:val="8"/>
  </w:num>
  <w:num w:numId="10">
    <w:abstractNumId w:val="20"/>
  </w:num>
  <w:num w:numId="11">
    <w:abstractNumId w:val="24"/>
  </w:num>
  <w:num w:numId="12">
    <w:abstractNumId w:val="10"/>
  </w:num>
  <w:num w:numId="13">
    <w:abstractNumId w:val="1"/>
  </w:num>
  <w:num w:numId="14">
    <w:abstractNumId w:val="3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 w:numId="20">
    <w:abstractNumId w:val="23"/>
  </w:num>
  <w:num w:numId="21">
    <w:abstractNumId w:val="0"/>
  </w:num>
  <w:num w:numId="22">
    <w:abstractNumId w:val="22"/>
  </w:num>
  <w:num w:numId="23">
    <w:abstractNumId w:val="15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19"/>
    <w:rsid w:val="001A4E2A"/>
    <w:rsid w:val="00331E57"/>
    <w:rsid w:val="005C6A84"/>
    <w:rsid w:val="005F23E2"/>
    <w:rsid w:val="00600C34"/>
    <w:rsid w:val="006A453F"/>
    <w:rsid w:val="00742FA1"/>
    <w:rsid w:val="007F28C5"/>
    <w:rsid w:val="007F3FFE"/>
    <w:rsid w:val="009256DD"/>
    <w:rsid w:val="00C2339F"/>
    <w:rsid w:val="00C43D82"/>
    <w:rsid w:val="00CF7419"/>
    <w:rsid w:val="00F306C9"/>
    <w:rsid w:val="00F52F21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E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FA1"/>
  </w:style>
  <w:style w:type="paragraph" w:styleId="a7">
    <w:name w:val="footer"/>
    <w:basedOn w:val="a"/>
    <w:link w:val="a8"/>
    <w:uiPriority w:val="99"/>
    <w:unhideWhenUsed/>
    <w:rsid w:val="0074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E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FA1"/>
  </w:style>
  <w:style w:type="paragraph" w:styleId="a7">
    <w:name w:val="footer"/>
    <w:basedOn w:val="a"/>
    <w:link w:val="a8"/>
    <w:uiPriority w:val="99"/>
    <w:unhideWhenUsed/>
    <w:rsid w:val="0074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2023-01-08T17:42:00Z</cp:lastPrinted>
  <dcterms:created xsi:type="dcterms:W3CDTF">2023-01-08T12:20:00Z</dcterms:created>
  <dcterms:modified xsi:type="dcterms:W3CDTF">2023-01-08T17:43:00Z</dcterms:modified>
</cp:coreProperties>
</file>