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C24" w:rsidRDefault="00FF3C24" w:rsidP="00FF3C24">
      <w:pPr>
        <w:rPr>
          <w:sz w:val="20"/>
          <w:szCs w:val="20"/>
          <w:lang w:eastAsia="x-none"/>
        </w:rPr>
      </w:pPr>
    </w:p>
    <w:sdt>
      <w:sdtPr>
        <w:rPr>
          <w:rFonts w:ascii="Times New Roman" w:eastAsia="Times New Roman" w:hAnsi="Times New Roman" w:cs="Times New Roman"/>
          <w:b w:val="0"/>
          <w:bCs w:val="0"/>
          <w:color w:val="auto"/>
          <w:sz w:val="24"/>
          <w:szCs w:val="24"/>
        </w:rPr>
        <w:id w:val="1822849147"/>
        <w:docPartObj>
          <w:docPartGallery w:val="Table of Contents"/>
          <w:docPartUnique/>
        </w:docPartObj>
      </w:sdtPr>
      <w:sdtContent>
        <w:p w:rsidR="006773EC" w:rsidRDefault="006773EC">
          <w:pPr>
            <w:pStyle w:val="af5"/>
          </w:pPr>
          <w:r>
            <w:t>Оглавление</w:t>
          </w:r>
        </w:p>
        <w:p w:rsidR="006773EC" w:rsidRDefault="006773EC">
          <w:pPr>
            <w:pStyle w:val="1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0321256" w:history="1">
            <w:r w:rsidRPr="00D95037">
              <w:rPr>
                <w:rStyle w:val="ae"/>
                <w:noProof/>
              </w:rPr>
              <w:t>1. ОБЩИЕ ПОЛОЖЕНИЯ</w:t>
            </w:r>
            <w:r>
              <w:rPr>
                <w:noProof/>
                <w:webHidden/>
              </w:rPr>
              <w:tab/>
            </w:r>
            <w:r>
              <w:rPr>
                <w:noProof/>
                <w:webHidden/>
              </w:rPr>
              <w:fldChar w:fldCharType="begin"/>
            </w:r>
            <w:r>
              <w:rPr>
                <w:noProof/>
                <w:webHidden/>
              </w:rPr>
              <w:instrText xml:space="preserve"> PAGEREF _Toc130321256 \h </w:instrText>
            </w:r>
            <w:r>
              <w:rPr>
                <w:noProof/>
                <w:webHidden/>
              </w:rPr>
            </w:r>
            <w:r>
              <w:rPr>
                <w:noProof/>
                <w:webHidden/>
              </w:rPr>
              <w:fldChar w:fldCharType="separate"/>
            </w:r>
            <w:r>
              <w:rPr>
                <w:noProof/>
                <w:webHidden/>
              </w:rPr>
              <w:t>4</w:t>
            </w:r>
            <w:r>
              <w:rPr>
                <w:noProof/>
                <w:webHidden/>
              </w:rPr>
              <w:fldChar w:fldCharType="end"/>
            </w:r>
          </w:hyperlink>
        </w:p>
        <w:p w:rsidR="006773EC" w:rsidRDefault="0014509A">
          <w:pPr>
            <w:pStyle w:val="11"/>
            <w:tabs>
              <w:tab w:val="right" w:leader="dot" w:pos="9345"/>
            </w:tabs>
            <w:rPr>
              <w:rFonts w:asciiTheme="minorHAnsi" w:eastAsiaTheme="minorEastAsia" w:hAnsiTheme="minorHAnsi" w:cstheme="minorBidi"/>
              <w:noProof/>
              <w:sz w:val="22"/>
              <w:szCs w:val="22"/>
            </w:rPr>
          </w:pPr>
          <w:hyperlink w:anchor="_Toc130321257" w:history="1">
            <w:r w:rsidR="006773EC" w:rsidRPr="00D95037">
              <w:rPr>
                <w:rStyle w:val="ae"/>
                <w:noProof/>
              </w:rPr>
              <w:t>2. ЦЕЛЬ ОСВОЕНИЯ УЧЕБНОЙ ДИСЦИПЛИНЫ</w:t>
            </w:r>
            <w:r w:rsidR="006773EC">
              <w:rPr>
                <w:noProof/>
                <w:webHidden/>
              </w:rPr>
              <w:tab/>
            </w:r>
            <w:r w:rsidR="006773EC">
              <w:rPr>
                <w:noProof/>
                <w:webHidden/>
              </w:rPr>
              <w:fldChar w:fldCharType="begin"/>
            </w:r>
            <w:r w:rsidR="006773EC">
              <w:rPr>
                <w:noProof/>
                <w:webHidden/>
              </w:rPr>
              <w:instrText xml:space="preserve"> PAGEREF _Toc130321257 \h </w:instrText>
            </w:r>
            <w:r w:rsidR="006773EC">
              <w:rPr>
                <w:noProof/>
                <w:webHidden/>
              </w:rPr>
            </w:r>
            <w:r w:rsidR="006773EC">
              <w:rPr>
                <w:noProof/>
                <w:webHidden/>
              </w:rPr>
              <w:fldChar w:fldCharType="separate"/>
            </w:r>
            <w:r w:rsidR="006773EC">
              <w:rPr>
                <w:noProof/>
                <w:webHidden/>
              </w:rPr>
              <w:t>5</w:t>
            </w:r>
            <w:r w:rsidR="006773EC">
              <w:rPr>
                <w:noProof/>
                <w:webHidden/>
              </w:rPr>
              <w:fldChar w:fldCharType="end"/>
            </w:r>
          </w:hyperlink>
        </w:p>
        <w:p w:rsidR="006773EC" w:rsidRDefault="0014509A">
          <w:pPr>
            <w:pStyle w:val="11"/>
            <w:tabs>
              <w:tab w:val="right" w:leader="dot" w:pos="9345"/>
            </w:tabs>
            <w:rPr>
              <w:rFonts w:asciiTheme="minorHAnsi" w:eastAsiaTheme="minorEastAsia" w:hAnsiTheme="minorHAnsi" w:cstheme="minorBidi"/>
              <w:noProof/>
              <w:sz w:val="22"/>
              <w:szCs w:val="22"/>
            </w:rPr>
          </w:pPr>
          <w:hyperlink w:anchor="_Toc130321258" w:history="1">
            <w:r w:rsidR="006773EC" w:rsidRPr="00D95037">
              <w:rPr>
                <w:rStyle w:val="ae"/>
                <w:noProof/>
              </w:rPr>
              <w:t>3. МЕСТО ДИСЦИПЛИНЫ В СТРУКТУРЕ ОПОП</w:t>
            </w:r>
            <w:r w:rsidR="006773EC">
              <w:rPr>
                <w:noProof/>
                <w:webHidden/>
              </w:rPr>
              <w:tab/>
            </w:r>
            <w:r w:rsidR="006773EC">
              <w:rPr>
                <w:noProof/>
                <w:webHidden/>
              </w:rPr>
              <w:fldChar w:fldCharType="begin"/>
            </w:r>
            <w:r w:rsidR="006773EC">
              <w:rPr>
                <w:noProof/>
                <w:webHidden/>
              </w:rPr>
              <w:instrText xml:space="preserve"> PAGEREF _Toc130321258 \h </w:instrText>
            </w:r>
            <w:r w:rsidR="006773EC">
              <w:rPr>
                <w:noProof/>
                <w:webHidden/>
              </w:rPr>
            </w:r>
            <w:r w:rsidR="006773EC">
              <w:rPr>
                <w:noProof/>
                <w:webHidden/>
              </w:rPr>
              <w:fldChar w:fldCharType="separate"/>
            </w:r>
            <w:r w:rsidR="006773EC">
              <w:rPr>
                <w:noProof/>
                <w:webHidden/>
              </w:rPr>
              <w:t>5</w:t>
            </w:r>
            <w:r w:rsidR="006773EC">
              <w:rPr>
                <w:noProof/>
                <w:webHidden/>
              </w:rPr>
              <w:fldChar w:fldCharType="end"/>
            </w:r>
          </w:hyperlink>
        </w:p>
        <w:p w:rsidR="006773EC" w:rsidRDefault="0014509A">
          <w:pPr>
            <w:pStyle w:val="11"/>
            <w:tabs>
              <w:tab w:val="right" w:leader="dot" w:pos="9345"/>
            </w:tabs>
            <w:rPr>
              <w:rFonts w:asciiTheme="minorHAnsi" w:eastAsiaTheme="minorEastAsia" w:hAnsiTheme="minorHAnsi" w:cstheme="minorBidi"/>
              <w:noProof/>
              <w:sz w:val="22"/>
              <w:szCs w:val="22"/>
            </w:rPr>
          </w:pPr>
          <w:hyperlink w:anchor="_Toc130321259" w:history="1">
            <w:r w:rsidR="006773EC" w:rsidRPr="00D95037">
              <w:rPr>
                <w:rStyle w:val="ae"/>
                <w:noProof/>
              </w:rPr>
              <w:t>4. ТРЕБОВАНИЯ К РЕЗУЛЬТАТАМ ОСВОЕНИЯ ДИСЦИПЛИНЫ</w:t>
            </w:r>
            <w:r w:rsidR="006773EC">
              <w:rPr>
                <w:noProof/>
                <w:webHidden/>
              </w:rPr>
              <w:tab/>
            </w:r>
            <w:r w:rsidR="006773EC">
              <w:rPr>
                <w:noProof/>
                <w:webHidden/>
              </w:rPr>
              <w:fldChar w:fldCharType="begin"/>
            </w:r>
            <w:r w:rsidR="006773EC">
              <w:rPr>
                <w:noProof/>
                <w:webHidden/>
              </w:rPr>
              <w:instrText xml:space="preserve"> PAGEREF _Toc130321259 \h </w:instrText>
            </w:r>
            <w:r w:rsidR="006773EC">
              <w:rPr>
                <w:noProof/>
                <w:webHidden/>
              </w:rPr>
            </w:r>
            <w:r w:rsidR="006773EC">
              <w:rPr>
                <w:noProof/>
                <w:webHidden/>
              </w:rPr>
              <w:fldChar w:fldCharType="separate"/>
            </w:r>
            <w:r w:rsidR="006773EC">
              <w:rPr>
                <w:noProof/>
                <w:webHidden/>
              </w:rPr>
              <w:t>5</w:t>
            </w:r>
            <w:r w:rsidR="006773EC">
              <w:rPr>
                <w:noProof/>
                <w:webHidden/>
              </w:rPr>
              <w:fldChar w:fldCharType="end"/>
            </w:r>
          </w:hyperlink>
        </w:p>
        <w:p w:rsidR="006773EC" w:rsidRDefault="0014509A">
          <w:pPr>
            <w:pStyle w:val="11"/>
            <w:tabs>
              <w:tab w:val="right" w:leader="dot" w:pos="9345"/>
            </w:tabs>
            <w:rPr>
              <w:rFonts w:asciiTheme="minorHAnsi" w:eastAsiaTheme="minorEastAsia" w:hAnsiTheme="minorHAnsi" w:cstheme="minorBidi"/>
              <w:noProof/>
              <w:sz w:val="22"/>
              <w:szCs w:val="22"/>
            </w:rPr>
          </w:pPr>
          <w:hyperlink w:anchor="_Toc130321260" w:history="1">
            <w:r w:rsidR="006773EC" w:rsidRPr="00D95037">
              <w:rPr>
                <w:rStyle w:val="ae"/>
                <w:noProof/>
              </w:rPr>
              <w:t>5. ОБЪЕМ ДИСЦИПЛИНЫ И ВИДЫ ОБРАЗОВАТЕЛЬНОГО ПРОЦЕССА</w:t>
            </w:r>
            <w:r w:rsidR="006773EC">
              <w:rPr>
                <w:noProof/>
                <w:webHidden/>
              </w:rPr>
              <w:tab/>
            </w:r>
            <w:r w:rsidR="006773EC">
              <w:rPr>
                <w:noProof/>
                <w:webHidden/>
              </w:rPr>
              <w:fldChar w:fldCharType="begin"/>
            </w:r>
            <w:r w:rsidR="006773EC">
              <w:rPr>
                <w:noProof/>
                <w:webHidden/>
              </w:rPr>
              <w:instrText xml:space="preserve"> PAGEREF _Toc130321260 \h </w:instrText>
            </w:r>
            <w:r w:rsidR="006773EC">
              <w:rPr>
                <w:noProof/>
                <w:webHidden/>
              </w:rPr>
            </w:r>
            <w:r w:rsidR="006773EC">
              <w:rPr>
                <w:noProof/>
                <w:webHidden/>
              </w:rPr>
              <w:fldChar w:fldCharType="separate"/>
            </w:r>
            <w:r w:rsidR="006773EC">
              <w:rPr>
                <w:noProof/>
                <w:webHidden/>
              </w:rPr>
              <w:t>7</w:t>
            </w:r>
            <w:r w:rsidR="006773EC">
              <w:rPr>
                <w:noProof/>
                <w:webHidden/>
              </w:rPr>
              <w:fldChar w:fldCharType="end"/>
            </w:r>
          </w:hyperlink>
        </w:p>
        <w:p w:rsidR="006773EC" w:rsidRDefault="0014509A">
          <w:pPr>
            <w:pStyle w:val="11"/>
            <w:tabs>
              <w:tab w:val="right" w:leader="dot" w:pos="9345"/>
            </w:tabs>
            <w:rPr>
              <w:rFonts w:asciiTheme="minorHAnsi" w:eastAsiaTheme="minorEastAsia" w:hAnsiTheme="minorHAnsi" w:cstheme="minorBidi"/>
              <w:noProof/>
              <w:sz w:val="22"/>
              <w:szCs w:val="22"/>
            </w:rPr>
          </w:pPr>
          <w:hyperlink w:anchor="_Toc130321261" w:history="1">
            <w:r w:rsidR="006773EC" w:rsidRPr="00D95037">
              <w:rPr>
                <w:rStyle w:val="ae"/>
                <w:noProof/>
              </w:rPr>
              <w:t>6. СОДЕРЖАНИЕ ДИСЦИПЛИНЫ</w:t>
            </w:r>
            <w:r w:rsidR="006773EC">
              <w:rPr>
                <w:noProof/>
                <w:webHidden/>
              </w:rPr>
              <w:tab/>
            </w:r>
            <w:r w:rsidR="006773EC">
              <w:rPr>
                <w:noProof/>
                <w:webHidden/>
              </w:rPr>
              <w:fldChar w:fldCharType="begin"/>
            </w:r>
            <w:r w:rsidR="006773EC">
              <w:rPr>
                <w:noProof/>
                <w:webHidden/>
              </w:rPr>
              <w:instrText xml:space="preserve"> PAGEREF _Toc130321261 \h </w:instrText>
            </w:r>
            <w:r w:rsidR="006773EC">
              <w:rPr>
                <w:noProof/>
                <w:webHidden/>
              </w:rPr>
            </w:r>
            <w:r w:rsidR="006773EC">
              <w:rPr>
                <w:noProof/>
                <w:webHidden/>
              </w:rPr>
              <w:fldChar w:fldCharType="separate"/>
            </w:r>
            <w:r w:rsidR="006773EC">
              <w:rPr>
                <w:noProof/>
                <w:webHidden/>
              </w:rPr>
              <w:t>7</w:t>
            </w:r>
            <w:r w:rsidR="006773EC">
              <w:rPr>
                <w:noProof/>
                <w:webHidden/>
              </w:rPr>
              <w:fldChar w:fldCharType="end"/>
            </w:r>
          </w:hyperlink>
        </w:p>
        <w:p w:rsidR="006773EC" w:rsidRDefault="0014509A">
          <w:pPr>
            <w:pStyle w:val="11"/>
            <w:tabs>
              <w:tab w:val="right" w:leader="dot" w:pos="9345"/>
            </w:tabs>
            <w:rPr>
              <w:rFonts w:asciiTheme="minorHAnsi" w:eastAsiaTheme="minorEastAsia" w:hAnsiTheme="minorHAnsi" w:cstheme="minorBidi"/>
              <w:noProof/>
              <w:sz w:val="22"/>
              <w:szCs w:val="22"/>
            </w:rPr>
          </w:pPr>
          <w:hyperlink w:anchor="_Toc130321262" w:history="1">
            <w:r w:rsidR="006773EC" w:rsidRPr="00D95037">
              <w:rPr>
                <w:rStyle w:val="ae"/>
                <w:noProof/>
              </w:rPr>
              <w:t>6.1 Разделы дисциплины и виды занятий</w:t>
            </w:r>
            <w:r w:rsidR="006773EC">
              <w:rPr>
                <w:noProof/>
                <w:webHidden/>
              </w:rPr>
              <w:tab/>
            </w:r>
            <w:r w:rsidR="006773EC">
              <w:rPr>
                <w:noProof/>
                <w:webHidden/>
              </w:rPr>
              <w:fldChar w:fldCharType="begin"/>
            </w:r>
            <w:r w:rsidR="006773EC">
              <w:rPr>
                <w:noProof/>
                <w:webHidden/>
              </w:rPr>
              <w:instrText xml:space="preserve"> PAGEREF _Toc130321262 \h </w:instrText>
            </w:r>
            <w:r w:rsidR="006773EC">
              <w:rPr>
                <w:noProof/>
                <w:webHidden/>
              </w:rPr>
            </w:r>
            <w:r w:rsidR="006773EC">
              <w:rPr>
                <w:noProof/>
                <w:webHidden/>
              </w:rPr>
              <w:fldChar w:fldCharType="separate"/>
            </w:r>
            <w:r w:rsidR="006773EC">
              <w:rPr>
                <w:noProof/>
                <w:webHidden/>
              </w:rPr>
              <w:t>7</w:t>
            </w:r>
            <w:r w:rsidR="006773EC">
              <w:rPr>
                <w:noProof/>
                <w:webHidden/>
              </w:rPr>
              <w:fldChar w:fldCharType="end"/>
            </w:r>
          </w:hyperlink>
        </w:p>
        <w:p w:rsidR="006773EC" w:rsidRDefault="0014509A">
          <w:pPr>
            <w:pStyle w:val="11"/>
            <w:tabs>
              <w:tab w:val="right" w:leader="dot" w:pos="9345"/>
            </w:tabs>
            <w:rPr>
              <w:rFonts w:asciiTheme="minorHAnsi" w:eastAsiaTheme="minorEastAsia" w:hAnsiTheme="minorHAnsi" w:cstheme="minorBidi"/>
              <w:noProof/>
              <w:sz w:val="22"/>
              <w:szCs w:val="22"/>
            </w:rPr>
          </w:pPr>
          <w:hyperlink w:anchor="_Toc130321263" w:history="1">
            <w:r w:rsidR="006773EC" w:rsidRPr="00D95037">
              <w:rPr>
                <w:rStyle w:val="ae"/>
                <w:noProof/>
              </w:rPr>
              <w:t>6.2 Содержание разделов дисциплины</w:t>
            </w:r>
            <w:r w:rsidR="006773EC">
              <w:rPr>
                <w:noProof/>
                <w:webHidden/>
              </w:rPr>
              <w:tab/>
            </w:r>
            <w:r w:rsidR="006773EC">
              <w:rPr>
                <w:noProof/>
                <w:webHidden/>
              </w:rPr>
              <w:fldChar w:fldCharType="begin"/>
            </w:r>
            <w:r w:rsidR="006773EC">
              <w:rPr>
                <w:noProof/>
                <w:webHidden/>
              </w:rPr>
              <w:instrText xml:space="preserve"> PAGEREF _Toc130321263 \h </w:instrText>
            </w:r>
            <w:r w:rsidR="006773EC">
              <w:rPr>
                <w:noProof/>
                <w:webHidden/>
              </w:rPr>
            </w:r>
            <w:r w:rsidR="006773EC">
              <w:rPr>
                <w:noProof/>
                <w:webHidden/>
              </w:rPr>
              <w:fldChar w:fldCharType="separate"/>
            </w:r>
            <w:r w:rsidR="006773EC">
              <w:rPr>
                <w:noProof/>
                <w:webHidden/>
              </w:rPr>
              <w:t>9</w:t>
            </w:r>
            <w:r w:rsidR="006773EC">
              <w:rPr>
                <w:noProof/>
                <w:webHidden/>
              </w:rPr>
              <w:fldChar w:fldCharType="end"/>
            </w:r>
          </w:hyperlink>
        </w:p>
        <w:p w:rsidR="006773EC" w:rsidRDefault="0014509A">
          <w:pPr>
            <w:pStyle w:val="11"/>
            <w:tabs>
              <w:tab w:val="right" w:leader="dot" w:pos="9345"/>
            </w:tabs>
            <w:rPr>
              <w:rFonts w:asciiTheme="minorHAnsi" w:eastAsiaTheme="minorEastAsia" w:hAnsiTheme="minorHAnsi" w:cstheme="minorBidi"/>
              <w:noProof/>
              <w:sz w:val="22"/>
              <w:szCs w:val="22"/>
            </w:rPr>
          </w:pPr>
          <w:hyperlink w:anchor="_Toc130321264" w:history="1">
            <w:r w:rsidR="006773EC" w:rsidRPr="00D95037">
              <w:rPr>
                <w:rStyle w:val="ae"/>
                <w:noProof/>
              </w:rPr>
              <w:t>7. СООТВЕТСТВИЕ СОДЕРЖАНИЯ ТРЕБОВАНИЯМ К РЕЗУЛЬТАТАМ ОСВОЕНИЯ ДИСЦИПЛИНЫ</w:t>
            </w:r>
            <w:r w:rsidR="006773EC">
              <w:rPr>
                <w:noProof/>
                <w:webHidden/>
              </w:rPr>
              <w:tab/>
            </w:r>
            <w:r w:rsidR="006773EC">
              <w:rPr>
                <w:noProof/>
                <w:webHidden/>
              </w:rPr>
              <w:fldChar w:fldCharType="begin"/>
            </w:r>
            <w:r w:rsidR="006773EC">
              <w:rPr>
                <w:noProof/>
                <w:webHidden/>
              </w:rPr>
              <w:instrText xml:space="preserve"> PAGEREF _Toc130321264 \h </w:instrText>
            </w:r>
            <w:r w:rsidR="006773EC">
              <w:rPr>
                <w:noProof/>
                <w:webHidden/>
              </w:rPr>
            </w:r>
            <w:r w:rsidR="006773EC">
              <w:rPr>
                <w:noProof/>
                <w:webHidden/>
              </w:rPr>
              <w:fldChar w:fldCharType="separate"/>
            </w:r>
            <w:r w:rsidR="006773EC">
              <w:rPr>
                <w:noProof/>
                <w:webHidden/>
              </w:rPr>
              <w:t>10</w:t>
            </w:r>
            <w:r w:rsidR="006773EC">
              <w:rPr>
                <w:noProof/>
                <w:webHidden/>
              </w:rPr>
              <w:fldChar w:fldCharType="end"/>
            </w:r>
          </w:hyperlink>
        </w:p>
        <w:p w:rsidR="006773EC" w:rsidRDefault="0014509A">
          <w:pPr>
            <w:pStyle w:val="11"/>
            <w:tabs>
              <w:tab w:val="right" w:leader="dot" w:pos="9345"/>
            </w:tabs>
            <w:rPr>
              <w:rFonts w:asciiTheme="minorHAnsi" w:eastAsiaTheme="minorEastAsia" w:hAnsiTheme="minorHAnsi" w:cstheme="minorBidi"/>
              <w:noProof/>
              <w:sz w:val="22"/>
              <w:szCs w:val="22"/>
            </w:rPr>
          </w:pPr>
          <w:hyperlink w:anchor="_Toc130321265" w:history="1">
            <w:r w:rsidR="006773EC" w:rsidRPr="00D95037">
              <w:rPr>
                <w:rStyle w:val="ae"/>
                <w:noProof/>
              </w:rPr>
              <w:t>8. ПРАКТИЧЕСКИЕ И ЛАБОРАТОРНЫЕ ЗАНЯТИЯ</w:t>
            </w:r>
            <w:r w:rsidR="006773EC">
              <w:rPr>
                <w:noProof/>
                <w:webHidden/>
              </w:rPr>
              <w:tab/>
            </w:r>
            <w:r w:rsidR="006773EC">
              <w:rPr>
                <w:noProof/>
                <w:webHidden/>
              </w:rPr>
              <w:fldChar w:fldCharType="begin"/>
            </w:r>
            <w:r w:rsidR="006773EC">
              <w:rPr>
                <w:noProof/>
                <w:webHidden/>
              </w:rPr>
              <w:instrText xml:space="preserve"> PAGEREF _Toc130321265 \h </w:instrText>
            </w:r>
            <w:r w:rsidR="006773EC">
              <w:rPr>
                <w:noProof/>
                <w:webHidden/>
              </w:rPr>
            </w:r>
            <w:r w:rsidR="006773EC">
              <w:rPr>
                <w:noProof/>
                <w:webHidden/>
              </w:rPr>
              <w:fldChar w:fldCharType="separate"/>
            </w:r>
            <w:r w:rsidR="006773EC">
              <w:rPr>
                <w:noProof/>
                <w:webHidden/>
              </w:rPr>
              <w:t>12</w:t>
            </w:r>
            <w:r w:rsidR="006773EC">
              <w:rPr>
                <w:noProof/>
                <w:webHidden/>
              </w:rPr>
              <w:fldChar w:fldCharType="end"/>
            </w:r>
          </w:hyperlink>
        </w:p>
        <w:p w:rsidR="006773EC" w:rsidRDefault="0014509A">
          <w:pPr>
            <w:pStyle w:val="11"/>
            <w:tabs>
              <w:tab w:val="right" w:leader="dot" w:pos="9345"/>
            </w:tabs>
            <w:rPr>
              <w:rFonts w:asciiTheme="minorHAnsi" w:eastAsiaTheme="minorEastAsia" w:hAnsiTheme="minorHAnsi" w:cstheme="minorBidi"/>
              <w:noProof/>
              <w:sz w:val="22"/>
              <w:szCs w:val="22"/>
            </w:rPr>
          </w:pPr>
          <w:hyperlink w:anchor="_Toc130321266" w:history="1">
            <w:r w:rsidR="006773EC" w:rsidRPr="00D95037">
              <w:rPr>
                <w:rStyle w:val="ae"/>
                <w:noProof/>
              </w:rPr>
              <w:t>8.1. Практические занятия</w:t>
            </w:r>
            <w:r w:rsidR="006773EC">
              <w:rPr>
                <w:noProof/>
                <w:webHidden/>
              </w:rPr>
              <w:tab/>
            </w:r>
            <w:r w:rsidR="006773EC">
              <w:rPr>
                <w:noProof/>
                <w:webHidden/>
              </w:rPr>
              <w:fldChar w:fldCharType="begin"/>
            </w:r>
            <w:r w:rsidR="006773EC">
              <w:rPr>
                <w:noProof/>
                <w:webHidden/>
              </w:rPr>
              <w:instrText xml:space="preserve"> PAGEREF _Toc130321266 \h </w:instrText>
            </w:r>
            <w:r w:rsidR="006773EC">
              <w:rPr>
                <w:noProof/>
                <w:webHidden/>
              </w:rPr>
            </w:r>
            <w:r w:rsidR="006773EC">
              <w:rPr>
                <w:noProof/>
                <w:webHidden/>
              </w:rPr>
              <w:fldChar w:fldCharType="separate"/>
            </w:r>
            <w:r w:rsidR="006773EC">
              <w:rPr>
                <w:noProof/>
                <w:webHidden/>
              </w:rPr>
              <w:t>13</w:t>
            </w:r>
            <w:r w:rsidR="006773EC">
              <w:rPr>
                <w:noProof/>
                <w:webHidden/>
              </w:rPr>
              <w:fldChar w:fldCharType="end"/>
            </w:r>
          </w:hyperlink>
        </w:p>
        <w:p w:rsidR="006773EC" w:rsidRDefault="0014509A">
          <w:pPr>
            <w:pStyle w:val="11"/>
            <w:tabs>
              <w:tab w:val="right" w:leader="dot" w:pos="9345"/>
            </w:tabs>
            <w:rPr>
              <w:rFonts w:asciiTheme="minorHAnsi" w:eastAsiaTheme="minorEastAsia" w:hAnsiTheme="minorHAnsi" w:cstheme="minorBidi"/>
              <w:noProof/>
              <w:sz w:val="22"/>
              <w:szCs w:val="22"/>
            </w:rPr>
          </w:pPr>
          <w:hyperlink w:anchor="_Toc130321267" w:history="1">
            <w:r w:rsidR="006773EC" w:rsidRPr="00D95037">
              <w:rPr>
                <w:rStyle w:val="ae"/>
                <w:noProof/>
              </w:rPr>
              <w:t>8.2. Лабораторные занятия</w:t>
            </w:r>
            <w:r w:rsidR="006773EC">
              <w:rPr>
                <w:noProof/>
                <w:webHidden/>
              </w:rPr>
              <w:tab/>
            </w:r>
            <w:r w:rsidR="006773EC">
              <w:rPr>
                <w:noProof/>
                <w:webHidden/>
              </w:rPr>
              <w:fldChar w:fldCharType="begin"/>
            </w:r>
            <w:r w:rsidR="006773EC">
              <w:rPr>
                <w:noProof/>
                <w:webHidden/>
              </w:rPr>
              <w:instrText xml:space="preserve"> PAGEREF _Toc130321267 \h </w:instrText>
            </w:r>
            <w:r w:rsidR="006773EC">
              <w:rPr>
                <w:noProof/>
                <w:webHidden/>
              </w:rPr>
            </w:r>
            <w:r w:rsidR="006773EC">
              <w:rPr>
                <w:noProof/>
                <w:webHidden/>
              </w:rPr>
              <w:fldChar w:fldCharType="separate"/>
            </w:r>
            <w:r w:rsidR="006773EC">
              <w:rPr>
                <w:noProof/>
                <w:webHidden/>
              </w:rPr>
              <w:t>13</w:t>
            </w:r>
            <w:r w:rsidR="006773EC">
              <w:rPr>
                <w:noProof/>
                <w:webHidden/>
              </w:rPr>
              <w:fldChar w:fldCharType="end"/>
            </w:r>
          </w:hyperlink>
        </w:p>
        <w:p w:rsidR="006773EC" w:rsidRDefault="0014509A">
          <w:pPr>
            <w:pStyle w:val="11"/>
            <w:tabs>
              <w:tab w:val="right" w:leader="dot" w:pos="9345"/>
            </w:tabs>
            <w:rPr>
              <w:rFonts w:asciiTheme="minorHAnsi" w:eastAsiaTheme="minorEastAsia" w:hAnsiTheme="minorHAnsi" w:cstheme="minorBidi"/>
              <w:noProof/>
              <w:sz w:val="22"/>
              <w:szCs w:val="22"/>
            </w:rPr>
          </w:pPr>
          <w:hyperlink w:anchor="_Toc130321268" w:history="1">
            <w:r w:rsidR="006773EC" w:rsidRPr="00D95037">
              <w:rPr>
                <w:rStyle w:val="ae"/>
                <w:noProof/>
              </w:rPr>
              <w:t>8.3. Курсовые работы</w:t>
            </w:r>
            <w:r w:rsidR="006773EC">
              <w:rPr>
                <w:noProof/>
                <w:webHidden/>
              </w:rPr>
              <w:tab/>
            </w:r>
            <w:r w:rsidR="006773EC">
              <w:rPr>
                <w:noProof/>
                <w:webHidden/>
              </w:rPr>
              <w:fldChar w:fldCharType="begin"/>
            </w:r>
            <w:r w:rsidR="006773EC">
              <w:rPr>
                <w:noProof/>
                <w:webHidden/>
              </w:rPr>
              <w:instrText xml:space="preserve"> PAGEREF _Toc130321268 \h </w:instrText>
            </w:r>
            <w:r w:rsidR="006773EC">
              <w:rPr>
                <w:noProof/>
                <w:webHidden/>
              </w:rPr>
            </w:r>
            <w:r w:rsidR="006773EC">
              <w:rPr>
                <w:noProof/>
                <w:webHidden/>
              </w:rPr>
              <w:fldChar w:fldCharType="separate"/>
            </w:r>
            <w:r w:rsidR="006773EC">
              <w:rPr>
                <w:noProof/>
                <w:webHidden/>
              </w:rPr>
              <w:t>13</w:t>
            </w:r>
            <w:r w:rsidR="006773EC">
              <w:rPr>
                <w:noProof/>
                <w:webHidden/>
              </w:rPr>
              <w:fldChar w:fldCharType="end"/>
            </w:r>
          </w:hyperlink>
        </w:p>
        <w:p w:rsidR="006773EC" w:rsidRDefault="0014509A">
          <w:pPr>
            <w:pStyle w:val="11"/>
            <w:tabs>
              <w:tab w:val="right" w:leader="dot" w:pos="9345"/>
            </w:tabs>
            <w:rPr>
              <w:rFonts w:asciiTheme="minorHAnsi" w:eastAsiaTheme="minorEastAsia" w:hAnsiTheme="minorHAnsi" w:cstheme="minorBidi"/>
              <w:noProof/>
              <w:sz w:val="22"/>
              <w:szCs w:val="22"/>
            </w:rPr>
          </w:pPr>
          <w:hyperlink w:anchor="_Toc130321269" w:history="1">
            <w:r w:rsidR="006773EC" w:rsidRPr="00D95037">
              <w:rPr>
                <w:rStyle w:val="ae"/>
                <w:noProof/>
              </w:rPr>
              <w:t>9. САМОСТОЯТЕЛЬНАЯ РАБОТА</w:t>
            </w:r>
            <w:r w:rsidR="006773EC">
              <w:rPr>
                <w:noProof/>
                <w:webHidden/>
              </w:rPr>
              <w:tab/>
            </w:r>
            <w:r w:rsidR="006773EC">
              <w:rPr>
                <w:noProof/>
                <w:webHidden/>
              </w:rPr>
              <w:fldChar w:fldCharType="begin"/>
            </w:r>
            <w:r w:rsidR="006773EC">
              <w:rPr>
                <w:noProof/>
                <w:webHidden/>
              </w:rPr>
              <w:instrText xml:space="preserve"> PAGEREF _Toc130321269 \h </w:instrText>
            </w:r>
            <w:r w:rsidR="006773EC">
              <w:rPr>
                <w:noProof/>
                <w:webHidden/>
              </w:rPr>
            </w:r>
            <w:r w:rsidR="006773EC">
              <w:rPr>
                <w:noProof/>
                <w:webHidden/>
              </w:rPr>
              <w:fldChar w:fldCharType="separate"/>
            </w:r>
            <w:r w:rsidR="006773EC">
              <w:rPr>
                <w:noProof/>
                <w:webHidden/>
              </w:rPr>
              <w:t>13</w:t>
            </w:r>
            <w:r w:rsidR="006773EC">
              <w:rPr>
                <w:noProof/>
                <w:webHidden/>
              </w:rPr>
              <w:fldChar w:fldCharType="end"/>
            </w:r>
          </w:hyperlink>
        </w:p>
        <w:p w:rsidR="006773EC" w:rsidRDefault="0014509A">
          <w:pPr>
            <w:pStyle w:val="11"/>
            <w:tabs>
              <w:tab w:val="right" w:leader="dot" w:pos="9345"/>
            </w:tabs>
            <w:rPr>
              <w:rFonts w:asciiTheme="minorHAnsi" w:eastAsiaTheme="minorEastAsia" w:hAnsiTheme="minorHAnsi" w:cstheme="minorBidi"/>
              <w:noProof/>
              <w:sz w:val="22"/>
              <w:szCs w:val="22"/>
            </w:rPr>
          </w:pPr>
          <w:hyperlink w:anchor="_Toc130321270" w:history="1">
            <w:r w:rsidR="006773EC" w:rsidRPr="00D95037">
              <w:rPr>
                <w:rStyle w:val="ae"/>
                <w:noProof/>
              </w:rPr>
              <w:t>10. ОЦЕНОЧНЫЕ МАТЕРИАЛЫ</w:t>
            </w:r>
            <w:r w:rsidR="006773EC">
              <w:rPr>
                <w:noProof/>
                <w:webHidden/>
              </w:rPr>
              <w:tab/>
            </w:r>
            <w:r w:rsidR="006773EC">
              <w:rPr>
                <w:noProof/>
                <w:webHidden/>
              </w:rPr>
              <w:fldChar w:fldCharType="begin"/>
            </w:r>
            <w:r w:rsidR="006773EC">
              <w:rPr>
                <w:noProof/>
                <w:webHidden/>
              </w:rPr>
              <w:instrText xml:space="preserve"> PAGEREF _Toc130321270 \h </w:instrText>
            </w:r>
            <w:r w:rsidR="006773EC">
              <w:rPr>
                <w:noProof/>
                <w:webHidden/>
              </w:rPr>
            </w:r>
            <w:r w:rsidR="006773EC">
              <w:rPr>
                <w:noProof/>
                <w:webHidden/>
              </w:rPr>
              <w:fldChar w:fldCharType="separate"/>
            </w:r>
            <w:r w:rsidR="006773EC">
              <w:rPr>
                <w:noProof/>
                <w:webHidden/>
              </w:rPr>
              <w:t>13</w:t>
            </w:r>
            <w:r w:rsidR="006773EC">
              <w:rPr>
                <w:noProof/>
                <w:webHidden/>
              </w:rPr>
              <w:fldChar w:fldCharType="end"/>
            </w:r>
          </w:hyperlink>
        </w:p>
        <w:p w:rsidR="006773EC" w:rsidRDefault="0014509A">
          <w:pPr>
            <w:pStyle w:val="11"/>
            <w:tabs>
              <w:tab w:val="right" w:leader="dot" w:pos="9345"/>
            </w:tabs>
            <w:rPr>
              <w:rFonts w:asciiTheme="minorHAnsi" w:eastAsiaTheme="minorEastAsia" w:hAnsiTheme="minorHAnsi" w:cstheme="minorBidi"/>
              <w:noProof/>
              <w:sz w:val="22"/>
              <w:szCs w:val="22"/>
            </w:rPr>
          </w:pPr>
          <w:hyperlink w:anchor="_Toc130321271" w:history="1">
            <w:r w:rsidR="006773EC" w:rsidRPr="00D95037">
              <w:rPr>
                <w:rStyle w:val="ae"/>
                <w:noProof/>
              </w:rPr>
              <w:t>11. МЕТОДИЧЕСКИЕ УКАЗАНИЯ ПО ОСВОЕНИЮ ДИСЦИПЛИНЫ</w:t>
            </w:r>
            <w:r w:rsidR="006773EC">
              <w:rPr>
                <w:noProof/>
                <w:webHidden/>
              </w:rPr>
              <w:tab/>
            </w:r>
            <w:r w:rsidR="006773EC">
              <w:rPr>
                <w:noProof/>
                <w:webHidden/>
              </w:rPr>
              <w:fldChar w:fldCharType="begin"/>
            </w:r>
            <w:r w:rsidR="006773EC">
              <w:rPr>
                <w:noProof/>
                <w:webHidden/>
              </w:rPr>
              <w:instrText xml:space="preserve"> PAGEREF _Toc130321271 \h </w:instrText>
            </w:r>
            <w:r w:rsidR="006773EC">
              <w:rPr>
                <w:noProof/>
                <w:webHidden/>
              </w:rPr>
            </w:r>
            <w:r w:rsidR="006773EC">
              <w:rPr>
                <w:noProof/>
                <w:webHidden/>
              </w:rPr>
              <w:fldChar w:fldCharType="separate"/>
            </w:r>
            <w:r w:rsidR="006773EC">
              <w:rPr>
                <w:noProof/>
                <w:webHidden/>
              </w:rPr>
              <w:t>13</w:t>
            </w:r>
            <w:r w:rsidR="006773EC">
              <w:rPr>
                <w:noProof/>
                <w:webHidden/>
              </w:rPr>
              <w:fldChar w:fldCharType="end"/>
            </w:r>
          </w:hyperlink>
        </w:p>
        <w:p w:rsidR="006773EC" w:rsidRDefault="0014509A">
          <w:pPr>
            <w:pStyle w:val="11"/>
            <w:tabs>
              <w:tab w:val="right" w:leader="dot" w:pos="9345"/>
            </w:tabs>
            <w:rPr>
              <w:rFonts w:asciiTheme="minorHAnsi" w:eastAsiaTheme="minorEastAsia" w:hAnsiTheme="minorHAnsi" w:cstheme="minorBidi"/>
              <w:noProof/>
              <w:sz w:val="22"/>
              <w:szCs w:val="22"/>
            </w:rPr>
          </w:pPr>
          <w:hyperlink w:anchor="_Toc130321272" w:history="1">
            <w:r w:rsidR="006773EC" w:rsidRPr="00D95037">
              <w:rPr>
                <w:rStyle w:val="ae"/>
                <w:noProof/>
              </w:rPr>
              <w:t>11.1. Образовательные технологии</w:t>
            </w:r>
            <w:r w:rsidR="006773EC">
              <w:rPr>
                <w:noProof/>
                <w:webHidden/>
              </w:rPr>
              <w:tab/>
            </w:r>
            <w:r w:rsidR="006773EC">
              <w:rPr>
                <w:noProof/>
                <w:webHidden/>
              </w:rPr>
              <w:fldChar w:fldCharType="begin"/>
            </w:r>
            <w:r w:rsidR="006773EC">
              <w:rPr>
                <w:noProof/>
                <w:webHidden/>
              </w:rPr>
              <w:instrText xml:space="preserve"> PAGEREF _Toc130321272 \h </w:instrText>
            </w:r>
            <w:r w:rsidR="006773EC">
              <w:rPr>
                <w:noProof/>
                <w:webHidden/>
              </w:rPr>
            </w:r>
            <w:r w:rsidR="006773EC">
              <w:rPr>
                <w:noProof/>
                <w:webHidden/>
              </w:rPr>
              <w:fldChar w:fldCharType="separate"/>
            </w:r>
            <w:r w:rsidR="006773EC">
              <w:rPr>
                <w:noProof/>
                <w:webHidden/>
              </w:rPr>
              <w:t>14</w:t>
            </w:r>
            <w:r w:rsidR="006773EC">
              <w:rPr>
                <w:noProof/>
                <w:webHidden/>
              </w:rPr>
              <w:fldChar w:fldCharType="end"/>
            </w:r>
          </w:hyperlink>
        </w:p>
        <w:p w:rsidR="006773EC" w:rsidRDefault="0014509A">
          <w:pPr>
            <w:pStyle w:val="11"/>
            <w:tabs>
              <w:tab w:val="right" w:leader="dot" w:pos="9345"/>
            </w:tabs>
            <w:rPr>
              <w:rFonts w:asciiTheme="minorHAnsi" w:eastAsiaTheme="minorEastAsia" w:hAnsiTheme="minorHAnsi" w:cstheme="minorBidi"/>
              <w:noProof/>
              <w:sz w:val="22"/>
              <w:szCs w:val="22"/>
            </w:rPr>
          </w:pPr>
          <w:hyperlink w:anchor="_Toc130321273" w:history="1">
            <w:r w:rsidR="006773EC" w:rsidRPr="00D95037">
              <w:rPr>
                <w:rStyle w:val="ae"/>
                <w:noProof/>
              </w:rPr>
              <w:t>11.2. Лекции</w:t>
            </w:r>
            <w:r w:rsidR="006773EC">
              <w:rPr>
                <w:noProof/>
                <w:webHidden/>
              </w:rPr>
              <w:tab/>
            </w:r>
            <w:r w:rsidR="006773EC">
              <w:rPr>
                <w:noProof/>
                <w:webHidden/>
              </w:rPr>
              <w:fldChar w:fldCharType="begin"/>
            </w:r>
            <w:r w:rsidR="006773EC">
              <w:rPr>
                <w:noProof/>
                <w:webHidden/>
              </w:rPr>
              <w:instrText xml:space="preserve"> PAGEREF _Toc130321273 \h </w:instrText>
            </w:r>
            <w:r w:rsidR="006773EC">
              <w:rPr>
                <w:noProof/>
                <w:webHidden/>
              </w:rPr>
            </w:r>
            <w:r w:rsidR="006773EC">
              <w:rPr>
                <w:noProof/>
                <w:webHidden/>
              </w:rPr>
              <w:fldChar w:fldCharType="separate"/>
            </w:r>
            <w:r w:rsidR="006773EC">
              <w:rPr>
                <w:noProof/>
                <w:webHidden/>
              </w:rPr>
              <w:t>14</w:t>
            </w:r>
            <w:r w:rsidR="006773EC">
              <w:rPr>
                <w:noProof/>
                <w:webHidden/>
              </w:rPr>
              <w:fldChar w:fldCharType="end"/>
            </w:r>
          </w:hyperlink>
        </w:p>
        <w:p w:rsidR="006773EC" w:rsidRDefault="0014509A">
          <w:pPr>
            <w:pStyle w:val="11"/>
            <w:tabs>
              <w:tab w:val="right" w:leader="dot" w:pos="9345"/>
            </w:tabs>
            <w:rPr>
              <w:rFonts w:asciiTheme="minorHAnsi" w:eastAsiaTheme="minorEastAsia" w:hAnsiTheme="minorHAnsi" w:cstheme="minorBidi"/>
              <w:noProof/>
              <w:sz w:val="22"/>
              <w:szCs w:val="22"/>
            </w:rPr>
          </w:pPr>
          <w:hyperlink w:anchor="_Toc130321274" w:history="1">
            <w:r w:rsidR="006773EC" w:rsidRPr="00D95037">
              <w:rPr>
                <w:rStyle w:val="ae"/>
                <w:noProof/>
              </w:rPr>
              <w:t>11.3. Занятия семинарского типа</w:t>
            </w:r>
            <w:r w:rsidR="006773EC">
              <w:rPr>
                <w:noProof/>
                <w:webHidden/>
              </w:rPr>
              <w:tab/>
            </w:r>
            <w:r w:rsidR="006773EC">
              <w:rPr>
                <w:noProof/>
                <w:webHidden/>
              </w:rPr>
              <w:fldChar w:fldCharType="begin"/>
            </w:r>
            <w:r w:rsidR="006773EC">
              <w:rPr>
                <w:noProof/>
                <w:webHidden/>
              </w:rPr>
              <w:instrText xml:space="preserve"> PAGEREF _Toc130321274 \h </w:instrText>
            </w:r>
            <w:r w:rsidR="006773EC">
              <w:rPr>
                <w:noProof/>
                <w:webHidden/>
              </w:rPr>
            </w:r>
            <w:r w:rsidR="006773EC">
              <w:rPr>
                <w:noProof/>
                <w:webHidden/>
              </w:rPr>
              <w:fldChar w:fldCharType="separate"/>
            </w:r>
            <w:r w:rsidR="006773EC">
              <w:rPr>
                <w:noProof/>
                <w:webHidden/>
              </w:rPr>
              <w:t>14</w:t>
            </w:r>
            <w:r w:rsidR="006773EC">
              <w:rPr>
                <w:noProof/>
                <w:webHidden/>
              </w:rPr>
              <w:fldChar w:fldCharType="end"/>
            </w:r>
          </w:hyperlink>
        </w:p>
        <w:p w:rsidR="006773EC" w:rsidRDefault="0014509A">
          <w:pPr>
            <w:pStyle w:val="11"/>
            <w:tabs>
              <w:tab w:val="right" w:leader="dot" w:pos="9345"/>
            </w:tabs>
            <w:rPr>
              <w:rFonts w:asciiTheme="minorHAnsi" w:eastAsiaTheme="minorEastAsia" w:hAnsiTheme="minorHAnsi" w:cstheme="minorBidi"/>
              <w:noProof/>
              <w:sz w:val="22"/>
              <w:szCs w:val="22"/>
            </w:rPr>
          </w:pPr>
          <w:hyperlink w:anchor="_Toc130321275" w:history="1">
            <w:r w:rsidR="006773EC" w:rsidRPr="00D95037">
              <w:rPr>
                <w:rStyle w:val="ae"/>
                <w:noProof/>
              </w:rPr>
              <w:t>11.4. Самостоятельная работа студента</w:t>
            </w:r>
            <w:r w:rsidR="006773EC">
              <w:rPr>
                <w:noProof/>
                <w:webHidden/>
              </w:rPr>
              <w:tab/>
            </w:r>
            <w:r w:rsidR="006773EC">
              <w:rPr>
                <w:noProof/>
                <w:webHidden/>
              </w:rPr>
              <w:fldChar w:fldCharType="begin"/>
            </w:r>
            <w:r w:rsidR="006773EC">
              <w:rPr>
                <w:noProof/>
                <w:webHidden/>
              </w:rPr>
              <w:instrText xml:space="preserve"> PAGEREF _Toc130321275 \h </w:instrText>
            </w:r>
            <w:r w:rsidR="006773EC">
              <w:rPr>
                <w:noProof/>
                <w:webHidden/>
              </w:rPr>
            </w:r>
            <w:r w:rsidR="006773EC">
              <w:rPr>
                <w:noProof/>
                <w:webHidden/>
              </w:rPr>
              <w:fldChar w:fldCharType="separate"/>
            </w:r>
            <w:r w:rsidR="006773EC">
              <w:rPr>
                <w:noProof/>
                <w:webHidden/>
              </w:rPr>
              <w:t>14</w:t>
            </w:r>
            <w:r w:rsidR="006773EC">
              <w:rPr>
                <w:noProof/>
                <w:webHidden/>
              </w:rPr>
              <w:fldChar w:fldCharType="end"/>
            </w:r>
          </w:hyperlink>
        </w:p>
        <w:p w:rsidR="006773EC" w:rsidRDefault="0014509A">
          <w:pPr>
            <w:pStyle w:val="11"/>
            <w:tabs>
              <w:tab w:val="right" w:leader="dot" w:pos="9345"/>
            </w:tabs>
            <w:rPr>
              <w:rFonts w:asciiTheme="minorHAnsi" w:eastAsiaTheme="minorEastAsia" w:hAnsiTheme="minorHAnsi" w:cstheme="minorBidi"/>
              <w:noProof/>
              <w:sz w:val="22"/>
              <w:szCs w:val="22"/>
            </w:rPr>
          </w:pPr>
          <w:hyperlink w:anchor="_Toc130321276" w:history="1">
            <w:r w:rsidR="006773EC" w:rsidRPr="00D95037">
              <w:rPr>
                <w:rStyle w:val="ae"/>
                <w:noProof/>
              </w:rPr>
              <w:t>11.5. Методические рекомендации для преподавателей</w:t>
            </w:r>
            <w:r w:rsidR="006773EC">
              <w:rPr>
                <w:noProof/>
                <w:webHidden/>
              </w:rPr>
              <w:tab/>
            </w:r>
            <w:r w:rsidR="006773EC">
              <w:rPr>
                <w:noProof/>
                <w:webHidden/>
              </w:rPr>
              <w:fldChar w:fldCharType="begin"/>
            </w:r>
            <w:r w:rsidR="006773EC">
              <w:rPr>
                <w:noProof/>
                <w:webHidden/>
              </w:rPr>
              <w:instrText xml:space="preserve"> PAGEREF _Toc130321276 \h </w:instrText>
            </w:r>
            <w:r w:rsidR="006773EC">
              <w:rPr>
                <w:noProof/>
                <w:webHidden/>
              </w:rPr>
            </w:r>
            <w:r w:rsidR="006773EC">
              <w:rPr>
                <w:noProof/>
                <w:webHidden/>
              </w:rPr>
              <w:fldChar w:fldCharType="separate"/>
            </w:r>
            <w:r w:rsidR="006773EC">
              <w:rPr>
                <w:noProof/>
                <w:webHidden/>
              </w:rPr>
              <w:t>14</w:t>
            </w:r>
            <w:r w:rsidR="006773EC">
              <w:rPr>
                <w:noProof/>
                <w:webHidden/>
              </w:rPr>
              <w:fldChar w:fldCharType="end"/>
            </w:r>
          </w:hyperlink>
        </w:p>
        <w:p w:rsidR="006773EC" w:rsidRDefault="0014509A">
          <w:pPr>
            <w:pStyle w:val="11"/>
            <w:tabs>
              <w:tab w:val="right" w:leader="dot" w:pos="9345"/>
            </w:tabs>
            <w:rPr>
              <w:rFonts w:asciiTheme="minorHAnsi" w:eastAsiaTheme="minorEastAsia" w:hAnsiTheme="minorHAnsi" w:cstheme="minorBidi"/>
              <w:noProof/>
              <w:sz w:val="22"/>
              <w:szCs w:val="22"/>
            </w:rPr>
          </w:pPr>
          <w:hyperlink w:anchor="_Toc130321277" w:history="1">
            <w:r w:rsidR="006773EC" w:rsidRPr="00D95037">
              <w:rPr>
                <w:rStyle w:val="ae"/>
                <w:noProof/>
              </w:rPr>
              <w:t>11.6. Методические указания для студентов</w:t>
            </w:r>
            <w:r w:rsidR="006773EC">
              <w:rPr>
                <w:noProof/>
                <w:webHidden/>
              </w:rPr>
              <w:tab/>
            </w:r>
            <w:r w:rsidR="006773EC">
              <w:rPr>
                <w:noProof/>
                <w:webHidden/>
              </w:rPr>
              <w:fldChar w:fldCharType="begin"/>
            </w:r>
            <w:r w:rsidR="006773EC">
              <w:rPr>
                <w:noProof/>
                <w:webHidden/>
              </w:rPr>
              <w:instrText xml:space="preserve"> PAGEREF _Toc130321277 \h </w:instrText>
            </w:r>
            <w:r w:rsidR="006773EC">
              <w:rPr>
                <w:noProof/>
                <w:webHidden/>
              </w:rPr>
            </w:r>
            <w:r w:rsidR="006773EC">
              <w:rPr>
                <w:noProof/>
                <w:webHidden/>
              </w:rPr>
              <w:fldChar w:fldCharType="separate"/>
            </w:r>
            <w:r w:rsidR="006773EC">
              <w:rPr>
                <w:noProof/>
                <w:webHidden/>
              </w:rPr>
              <w:t>15</w:t>
            </w:r>
            <w:r w:rsidR="006773EC">
              <w:rPr>
                <w:noProof/>
                <w:webHidden/>
              </w:rPr>
              <w:fldChar w:fldCharType="end"/>
            </w:r>
          </w:hyperlink>
        </w:p>
        <w:p w:rsidR="006773EC" w:rsidRDefault="0014509A">
          <w:pPr>
            <w:pStyle w:val="11"/>
            <w:tabs>
              <w:tab w:val="right" w:leader="dot" w:pos="9345"/>
            </w:tabs>
            <w:rPr>
              <w:rFonts w:asciiTheme="minorHAnsi" w:eastAsiaTheme="minorEastAsia" w:hAnsiTheme="minorHAnsi" w:cstheme="minorBidi"/>
              <w:noProof/>
              <w:sz w:val="22"/>
              <w:szCs w:val="22"/>
            </w:rPr>
          </w:pPr>
          <w:hyperlink w:anchor="_Toc130321278" w:history="1">
            <w:r w:rsidR="006773EC" w:rsidRPr="00D95037">
              <w:rPr>
                <w:rStyle w:val="ae"/>
                <w:noProof/>
              </w:rPr>
              <w:t>11.7. Методические рекомендации по обучению лиц с ограниченными возможностями здоровья и инвалидов</w:t>
            </w:r>
            <w:r w:rsidR="006773EC">
              <w:rPr>
                <w:noProof/>
                <w:webHidden/>
              </w:rPr>
              <w:tab/>
            </w:r>
            <w:r w:rsidR="006773EC">
              <w:rPr>
                <w:noProof/>
                <w:webHidden/>
              </w:rPr>
              <w:fldChar w:fldCharType="begin"/>
            </w:r>
            <w:r w:rsidR="006773EC">
              <w:rPr>
                <w:noProof/>
                <w:webHidden/>
              </w:rPr>
              <w:instrText xml:space="preserve"> PAGEREF _Toc130321278 \h </w:instrText>
            </w:r>
            <w:r w:rsidR="006773EC">
              <w:rPr>
                <w:noProof/>
                <w:webHidden/>
              </w:rPr>
            </w:r>
            <w:r w:rsidR="006773EC">
              <w:rPr>
                <w:noProof/>
                <w:webHidden/>
              </w:rPr>
              <w:fldChar w:fldCharType="separate"/>
            </w:r>
            <w:r w:rsidR="006773EC">
              <w:rPr>
                <w:noProof/>
                <w:webHidden/>
              </w:rPr>
              <w:t>17</w:t>
            </w:r>
            <w:r w:rsidR="006773EC">
              <w:rPr>
                <w:noProof/>
                <w:webHidden/>
              </w:rPr>
              <w:fldChar w:fldCharType="end"/>
            </w:r>
          </w:hyperlink>
        </w:p>
        <w:p w:rsidR="006773EC" w:rsidRDefault="0014509A">
          <w:pPr>
            <w:pStyle w:val="11"/>
            <w:tabs>
              <w:tab w:val="right" w:leader="dot" w:pos="9345"/>
            </w:tabs>
            <w:rPr>
              <w:rFonts w:asciiTheme="minorHAnsi" w:eastAsiaTheme="minorEastAsia" w:hAnsiTheme="minorHAnsi" w:cstheme="minorBidi"/>
              <w:noProof/>
              <w:sz w:val="22"/>
              <w:szCs w:val="22"/>
            </w:rPr>
          </w:pPr>
          <w:hyperlink w:anchor="_Toc130321279" w:history="1">
            <w:r w:rsidR="006773EC" w:rsidRPr="00D95037">
              <w:rPr>
                <w:rStyle w:val="ae"/>
                <w:noProof/>
              </w:rPr>
              <w:t>12. УЧЕБНО-МЕТОДИЧЕСКОЕ И ИНФОРМАЦИОННОЕ ОБЕСПЕЧЕНИЕ ДИСЦИПЛИНЫ</w:t>
            </w:r>
            <w:r w:rsidR="006773EC">
              <w:rPr>
                <w:noProof/>
                <w:webHidden/>
              </w:rPr>
              <w:tab/>
            </w:r>
            <w:r w:rsidR="006773EC">
              <w:rPr>
                <w:noProof/>
                <w:webHidden/>
              </w:rPr>
              <w:fldChar w:fldCharType="begin"/>
            </w:r>
            <w:r w:rsidR="006773EC">
              <w:rPr>
                <w:noProof/>
                <w:webHidden/>
              </w:rPr>
              <w:instrText xml:space="preserve"> PAGEREF _Toc130321279 \h </w:instrText>
            </w:r>
            <w:r w:rsidR="006773EC">
              <w:rPr>
                <w:noProof/>
                <w:webHidden/>
              </w:rPr>
            </w:r>
            <w:r w:rsidR="006773EC">
              <w:rPr>
                <w:noProof/>
                <w:webHidden/>
              </w:rPr>
              <w:fldChar w:fldCharType="separate"/>
            </w:r>
            <w:r w:rsidR="006773EC">
              <w:rPr>
                <w:noProof/>
                <w:webHidden/>
              </w:rPr>
              <w:t>18</w:t>
            </w:r>
            <w:r w:rsidR="006773EC">
              <w:rPr>
                <w:noProof/>
                <w:webHidden/>
              </w:rPr>
              <w:fldChar w:fldCharType="end"/>
            </w:r>
          </w:hyperlink>
        </w:p>
        <w:p w:rsidR="006773EC" w:rsidRDefault="0014509A">
          <w:pPr>
            <w:pStyle w:val="11"/>
            <w:tabs>
              <w:tab w:val="right" w:leader="dot" w:pos="9345"/>
            </w:tabs>
            <w:rPr>
              <w:rFonts w:asciiTheme="minorHAnsi" w:eastAsiaTheme="minorEastAsia" w:hAnsiTheme="minorHAnsi" w:cstheme="minorBidi"/>
              <w:noProof/>
              <w:sz w:val="22"/>
              <w:szCs w:val="22"/>
            </w:rPr>
          </w:pPr>
          <w:hyperlink w:anchor="_Toc130321280" w:history="1">
            <w:r w:rsidR="006773EC" w:rsidRPr="00D95037">
              <w:rPr>
                <w:rStyle w:val="ae"/>
                <w:noProof/>
              </w:rPr>
              <w:t>12.1. Перечень основной и дополнительной литературы, необходимой для освоения дисциплины</w:t>
            </w:r>
            <w:r w:rsidR="006773EC">
              <w:rPr>
                <w:noProof/>
                <w:webHidden/>
              </w:rPr>
              <w:tab/>
            </w:r>
            <w:r w:rsidR="006773EC">
              <w:rPr>
                <w:noProof/>
                <w:webHidden/>
              </w:rPr>
              <w:fldChar w:fldCharType="begin"/>
            </w:r>
            <w:r w:rsidR="006773EC">
              <w:rPr>
                <w:noProof/>
                <w:webHidden/>
              </w:rPr>
              <w:instrText xml:space="preserve"> PAGEREF _Toc130321280 \h </w:instrText>
            </w:r>
            <w:r w:rsidR="006773EC">
              <w:rPr>
                <w:noProof/>
                <w:webHidden/>
              </w:rPr>
            </w:r>
            <w:r w:rsidR="006773EC">
              <w:rPr>
                <w:noProof/>
                <w:webHidden/>
              </w:rPr>
              <w:fldChar w:fldCharType="separate"/>
            </w:r>
            <w:r w:rsidR="006773EC">
              <w:rPr>
                <w:noProof/>
                <w:webHidden/>
              </w:rPr>
              <w:t>18</w:t>
            </w:r>
            <w:r w:rsidR="006773EC">
              <w:rPr>
                <w:noProof/>
                <w:webHidden/>
              </w:rPr>
              <w:fldChar w:fldCharType="end"/>
            </w:r>
          </w:hyperlink>
        </w:p>
        <w:p w:rsidR="006773EC" w:rsidRDefault="0014509A">
          <w:pPr>
            <w:pStyle w:val="11"/>
            <w:tabs>
              <w:tab w:val="right" w:leader="dot" w:pos="9345"/>
            </w:tabs>
            <w:rPr>
              <w:rFonts w:asciiTheme="minorHAnsi" w:eastAsiaTheme="minorEastAsia" w:hAnsiTheme="minorHAnsi" w:cstheme="minorBidi"/>
              <w:noProof/>
              <w:sz w:val="22"/>
              <w:szCs w:val="22"/>
            </w:rPr>
          </w:pPr>
          <w:hyperlink w:anchor="_Toc130321281" w:history="1">
            <w:r w:rsidR="006773EC" w:rsidRPr="00D95037">
              <w:rPr>
                <w:rStyle w:val="ae"/>
                <w:noProof/>
              </w:rPr>
              <w:t>13. МАТЕРИАЛЬНО-ТЕХНИЧЕСКОЕ ОБЕСПЕЧЕНИЕ ДИСЦИПЛИНЫ</w:t>
            </w:r>
            <w:r w:rsidR="006773EC">
              <w:rPr>
                <w:noProof/>
                <w:webHidden/>
              </w:rPr>
              <w:tab/>
            </w:r>
            <w:r w:rsidR="006773EC">
              <w:rPr>
                <w:noProof/>
                <w:webHidden/>
              </w:rPr>
              <w:fldChar w:fldCharType="begin"/>
            </w:r>
            <w:r w:rsidR="006773EC">
              <w:rPr>
                <w:noProof/>
                <w:webHidden/>
              </w:rPr>
              <w:instrText xml:space="preserve"> PAGEREF _Toc130321281 \h </w:instrText>
            </w:r>
            <w:r w:rsidR="006773EC">
              <w:rPr>
                <w:noProof/>
                <w:webHidden/>
              </w:rPr>
            </w:r>
            <w:r w:rsidR="006773EC">
              <w:rPr>
                <w:noProof/>
                <w:webHidden/>
              </w:rPr>
              <w:fldChar w:fldCharType="separate"/>
            </w:r>
            <w:r w:rsidR="006773EC">
              <w:rPr>
                <w:noProof/>
                <w:webHidden/>
              </w:rPr>
              <w:t>20</w:t>
            </w:r>
            <w:r w:rsidR="006773EC">
              <w:rPr>
                <w:noProof/>
                <w:webHidden/>
              </w:rPr>
              <w:fldChar w:fldCharType="end"/>
            </w:r>
          </w:hyperlink>
        </w:p>
        <w:p w:rsidR="006773EC" w:rsidRDefault="0014509A">
          <w:pPr>
            <w:pStyle w:val="11"/>
            <w:tabs>
              <w:tab w:val="right" w:leader="dot" w:pos="9345"/>
            </w:tabs>
            <w:rPr>
              <w:rFonts w:asciiTheme="minorHAnsi" w:eastAsiaTheme="minorEastAsia" w:hAnsiTheme="minorHAnsi" w:cstheme="minorBidi"/>
              <w:noProof/>
              <w:sz w:val="22"/>
              <w:szCs w:val="22"/>
            </w:rPr>
          </w:pPr>
          <w:hyperlink w:anchor="_Toc130321282" w:history="1">
            <w:r w:rsidR="006773EC" w:rsidRPr="00D95037">
              <w:rPr>
                <w:rStyle w:val="ae"/>
                <w:noProof/>
              </w:rPr>
              <w:t>14. ТРЕБОВАНИЯ К ОЦЕНКЕ КАЧЕСТВА ОСВОЕНИЯ ДИСЦИПЛИНЫ</w:t>
            </w:r>
            <w:r w:rsidR="006773EC">
              <w:rPr>
                <w:noProof/>
                <w:webHidden/>
              </w:rPr>
              <w:tab/>
            </w:r>
            <w:r w:rsidR="006773EC">
              <w:rPr>
                <w:noProof/>
                <w:webHidden/>
              </w:rPr>
              <w:fldChar w:fldCharType="begin"/>
            </w:r>
            <w:r w:rsidR="006773EC">
              <w:rPr>
                <w:noProof/>
                <w:webHidden/>
              </w:rPr>
              <w:instrText xml:space="preserve"> PAGEREF _Toc130321282 \h </w:instrText>
            </w:r>
            <w:r w:rsidR="006773EC">
              <w:rPr>
                <w:noProof/>
                <w:webHidden/>
              </w:rPr>
            </w:r>
            <w:r w:rsidR="006773EC">
              <w:rPr>
                <w:noProof/>
                <w:webHidden/>
              </w:rPr>
              <w:fldChar w:fldCharType="separate"/>
            </w:r>
            <w:r w:rsidR="006773EC">
              <w:rPr>
                <w:noProof/>
                <w:webHidden/>
              </w:rPr>
              <w:t>21</w:t>
            </w:r>
            <w:r w:rsidR="006773EC">
              <w:rPr>
                <w:noProof/>
                <w:webHidden/>
              </w:rPr>
              <w:fldChar w:fldCharType="end"/>
            </w:r>
          </w:hyperlink>
        </w:p>
        <w:p w:rsidR="006773EC" w:rsidRDefault="0014509A">
          <w:pPr>
            <w:pStyle w:val="11"/>
            <w:tabs>
              <w:tab w:val="right" w:leader="dot" w:pos="9345"/>
            </w:tabs>
            <w:rPr>
              <w:rFonts w:asciiTheme="minorHAnsi" w:eastAsiaTheme="minorEastAsia" w:hAnsiTheme="minorHAnsi" w:cstheme="minorBidi"/>
              <w:noProof/>
              <w:sz w:val="22"/>
              <w:szCs w:val="22"/>
            </w:rPr>
          </w:pPr>
          <w:hyperlink w:anchor="_Toc130321283" w:history="1">
            <w:r w:rsidR="006773EC" w:rsidRPr="00D95037">
              <w:rPr>
                <w:rStyle w:val="ae"/>
                <w:noProof/>
              </w:rPr>
              <w:t>Приложение 1</w:t>
            </w:r>
            <w:r w:rsidR="006773EC">
              <w:rPr>
                <w:noProof/>
                <w:webHidden/>
              </w:rPr>
              <w:tab/>
            </w:r>
            <w:r w:rsidR="006773EC">
              <w:rPr>
                <w:noProof/>
                <w:webHidden/>
              </w:rPr>
              <w:fldChar w:fldCharType="begin"/>
            </w:r>
            <w:r w:rsidR="006773EC">
              <w:rPr>
                <w:noProof/>
                <w:webHidden/>
              </w:rPr>
              <w:instrText xml:space="preserve"> PAGEREF _Toc130321283 \h </w:instrText>
            </w:r>
            <w:r w:rsidR="006773EC">
              <w:rPr>
                <w:noProof/>
                <w:webHidden/>
              </w:rPr>
            </w:r>
            <w:r w:rsidR="006773EC">
              <w:rPr>
                <w:noProof/>
                <w:webHidden/>
              </w:rPr>
              <w:fldChar w:fldCharType="separate"/>
            </w:r>
            <w:r w:rsidR="006773EC">
              <w:rPr>
                <w:noProof/>
                <w:webHidden/>
              </w:rPr>
              <w:t>24</w:t>
            </w:r>
            <w:r w:rsidR="006773EC">
              <w:rPr>
                <w:noProof/>
                <w:webHidden/>
              </w:rPr>
              <w:fldChar w:fldCharType="end"/>
            </w:r>
          </w:hyperlink>
        </w:p>
        <w:p w:rsidR="006773EC" w:rsidRDefault="0014509A">
          <w:pPr>
            <w:pStyle w:val="11"/>
            <w:tabs>
              <w:tab w:val="right" w:leader="dot" w:pos="9345"/>
            </w:tabs>
            <w:rPr>
              <w:rFonts w:asciiTheme="minorHAnsi" w:eastAsiaTheme="minorEastAsia" w:hAnsiTheme="minorHAnsi" w:cstheme="minorBidi"/>
              <w:noProof/>
              <w:sz w:val="22"/>
              <w:szCs w:val="22"/>
            </w:rPr>
          </w:pPr>
          <w:hyperlink w:anchor="_Toc130321284" w:history="1">
            <w:r w:rsidR="006773EC" w:rsidRPr="00D95037">
              <w:rPr>
                <w:rStyle w:val="ae"/>
                <w:noProof/>
              </w:rPr>
              <w:t>АННОТАЦИЯ рабочей программы дисциплины</w:t>
            </w:r>
            <w:r w:rsidR="006773EC">
              <w:rPr>
                <w:noProof/>
                <w:webHidden/>
              </w:rPr>
              <w:tab/>
            </w:r>
            <w:r w:rsidR="006773EC">
              <w:rPr>
                <w:noProof/>
                <w:webHidden/>
              </w:rPr>
              <w:fldChar w:fldCharType="begin"/>
            </w:r>
            <w:r w:rsidR="006773EC">
              <w:rPr>
                <w:noProof/>
                <w:webHidden/>
              </w:rPr>
              <w:instrText xml:space="preserve"> PAGEREF _Toc130321284 \h </w:instrText>
            </w:r>
            <w:r w:rsidR="006773EC">
              <w:rPr>
                <w:noProof/>
                <w:webHidden/>
              </w:rPr>
            </w:r>
            <w:r w:rsidR="006773EC">
              <w:rPr>
                <w:noProof/>
                <w:webHidden/>
              </w:rPr>
              <w:fldChar w:fldCharType="separate"/>
            </w:r>
            <w:r w:rsidR="006773EC">
              <w:rPr>
                <w:noProof/>
                <w:webHidden/>
              </w:rPr>
              <w:t>24</w:t>
            </w:r>
            <w:r w:rsidR="006773EC">
              <w:rPr>
                <w:noProof/>
                <w:webHidden/>
              </w:rPr>
              <w:fldChar w:fldCharType="end"/>
            </w:r>
          </w:hyperlink>
        </w:p>
        <w:p w:rsidR="006773EC" w:rsidRDefault="006773EC">
          <w:r>
            <w:rPr>
              <w:b/>
              <w:bCs/>
            </w:rPr>
            <w:fldChar w:fldCharType="end"/>
          </w:r>
        </w:p>
      </w:sdtContent>
    </w:sdt>
    <w:p w:rsidR="00FF3C24" w:rsidRDefault="00FF3C24" w:rsidP="00FF3C24">
      <w:pPr>
        <w:rPr>
          <w:sz w:val="20"/>
          <w:szCs w:val="20"/>
          <w:lang w:eastAsia="x-none"/>
        </w:rPr>
      </w:pPr>
      <w:r>
        <w:rPr>
          <w:sz w:val="20"/>
          <w:szCs w:val="20"/>
          <w:lang w:eastAsia="x-none"/>
        </w:rPr>
        <w:br w:type="page"/>
      </w:r>
    </w:p>
    <w:p w:rsidR="005904D4" w:rsidRPr="00051943" w:rsidRDefault="005904D4" w:rsidP="005904D4">
      <w:pPr>
        <w:jc w:val="center"/>
        <w:rPr>
          <w:sz w:val="20"/>
          <w:szCs w:val="20"/>
        </w:rPr>
      </w:pPr>
    </w:p>
    <w:p w:rsidR="005904D4" w:rsidRPr="006773EC" w:rsidRDefault="005904D4" w:rsidP="006773EC">
      <w:pPr>
        <w:pStyle w:val="1"/>
        <w:rPr>
          <w:sz w:val="22"/>
          <w:szCs w:val="22"/>
        </w:rPr>
      </w:pPr>
      <w:bookmarkStart w:id="0" w:name="_Toc122005294"/>
      <w:bookmarkStart w:id="1" w:name="_Toc130321256"/>
      <w:r w:rsidRPr="008A4FB8">
        <w:rPr>
          <w:sz w:val="22"/>
          <w:szCs w:val="22"/>
        </w:rPr>
        <w:t>1. ОБЩИЕ ПОЛОЖЕНИЯ</w:t>
      </w:r>
      <w:bookmarkEnd w:id="0"/>
      <w:bookmarkEnd w:id="1"/>
    </w:p>
    <w:p w:rsidR="005904D4" w:rsidRPr="002B1BF7" w:rsidRDefault="005904D4" w:rsidP="005904D4">
      <w:pPr>
        <w:ind w:firstLine="709"/>
        <w:jc w:val="both"/>
        <w:rPr>
          <w:b/>
          <w:sz w:val="22"/>
          <w:szCs w:val="22"/>
        </w:rPr>
      </w:pPr>
      <w:r w:rsidRPr="002B1BF7">
        <w:rPr>
          <w:b/>
          <w:bCs/>
          <w:iCs/>
          <w:sz w:val="22"/>
          <w:szCs w:val="22"/>
        </w:rPr>
        <w:t>Нормативные документы, используемые при разработке основной образовательной программы</w:t>
      </w:r>
    </w:p>
    <w:p w:rsidR="005904D4" w:rsidRPr="002B1BF7" w:rsidRDefault="005904D4" w:rsidP="005904D4">
      <w:pPr>
        <w:ind w:firstLine="709"/>
        <w:jc w:val="both"/>
        <w:rPr>
          <w:sz w:val="22"/>
          <w:szCs w:val="22"/>
        </w:rPr>
      </w:pPr>
    </w:p>
    <w:p w:rsidR="005904D4" w:rsidRPr="00DD2648" w:rsidRDefault="005904D4" w:rsidP="005904D4">
      <w:pPr>
        <w:ind w:firstLine="709"/>
        <w:jc w:val="both"/>
        <w:rPr>
          <w:sz w:val="22"/>
          <w:szCs w:val="22"/>
        </w:rPr>
      </w:pPr>
      <w:r w:rsidRPr="00DD2648">
        <w:rPr>
          <w:sz w:val="22"/>
          <w:szCs w:val="22"/>
        </w:rPr>
        <w:t>Нормативную правовую базу разработки рабочей программы дисциплины составляют:</w:t>
      </w:r>
    </w:p>
    <w:p w:rsidR="005904D4" w:rsidRPr="00DD2648" w:rsidRDefault="005904D4" w:rsidP="005904D4">
      <w:pPr>
        <w:numPr>
          <w:ilvl w:val="0"/>
          <w:numId w:val="7"/>
        </w:numPr>
        <w:ind w:left="0" w:firstLine="709"/>
        <w:jc w:val="both"/>
        <w:rPr>
          <w:sz w:val="22"/>
          <w:szCs w:val="22"/>
        </w:rPr>
      </w:pPr>
      <w:r w:rsidRPr="00DD2648">
        <w:rPr>
          <w:sz w:val="22"/>
          <w:szCs w:val="22"/>
        </w:rPr>
        <w:t>Федеральный закон от 29 декабря 2012 года №273-ФЗ «Об образовании в Российской Федерации» (с учетом дополнений и изменений);</w:t>
      </w:r>
    </w:p>
    <w:p w:rsidR="005904D4" w:rsidRPr="00DD2648" w:rsidRDefault="005904D4" w:rsidP="005904D4">
      <w:pPr>
        <w:numPr>
          <w:ilvl w:val="0"/>
          <w:numId w:val="7"/>
        </w:numPr>
        <w:ind w:left="0" w:firstLine="709"/>
        <w:jc w:val="both"/>
        <w:rPr>
          <w:sz w:val="22"/>
          <w:szCs w:val="22"/>
        </w:rPr>
      </w:pPr>
      <w:r w:rsidRPr="00DD2648">
        <w:rPr>
          <w:sz w:val="22"/>
          <w:szCs w:val="22"/>
        </w:rPr>
        <w:t xml:space="preserve">«Порядок организации и осуществления образовательной деятельности по образовательным программам высшего образования — программам </w:t>
      </w:r>
      <w:proofErr w:type="spellStart"/>
      <w:r w:rsidRPr="00DD2648">
        <w:rPr>
          <w:sz w:val="22"/>
          <w:szCs w:val="22"/>
        </w:rPr>
        <w:t>бакалавриата</w:t>
      </w:r>
      <w:proofErr w:type="spellEnd"/>
      <w:r w:rsidRPr="00DD2648">
        <w:rPr>
          <w:sz w:val="22"/>
          <w:szCs w:val="22"/>
        </w:rPr>
        <w:t xml:space="preserve">, программам специалиста, программам магистратуры», утвержденный приказом Министерства образования и науки РФ от 05.04.2017 г </w:t>
      </w:r>
      <w:r>
        <w:rPr>
          <w:sz w:val="22"/>
          <w:szCs w:val="22"/>
        </w:rPr>
        <w:t>№</w:t>
      </w:r>
      <w:r w:rsidRPr="00DD2648">
        <w:rPr>
          <w:sz w:val="22"/>
          <w:szCs w:val="22"/>
        </w:rPr>
        <w:t>301;</w:t>
      </w:r>
    </w:p>
    <w:p w:rsidR="005904D4" w:rsidRPr="00DD2648" w:rsidRDefault="005904D4" w:rsidP="005904D4">
      <w:pPr>
        <w:numPr>
          <w:ilvl w:val="0"/>
          <w:numId w:val="7"/>
        </w:numPr>
        <w:ind w:left="0" w:firstLine="709"/>
        <w:jc w:val="both"/>
        <w:rPr>
          <w:sz w:val="22"/>
          <w:szCs w:val="22"/>
        </w:rPr>
      </w:pPr>
      <w:r w:rsidRPr="00DD2648">
        <w:rPr>
          <w:sz w:val="22"/>
          <w:szCs w:val="22"/>
        </w:rPr>
        <w:t>Федеральный закон от 31.07.2020 г №304-ФЗ «О внесении изменений в Федеральный закон «Об образовании в Российской Федерации» по вопросам воспитания обучающихся»;</w:t>
      </w:r>
    </w:p>
    <w:p w:rsidR="005904D4" w:rsidRPr="00223BDD" w:rsidRDefault="005904D4" w:rsidP="005904D4">
      <w:pPr>
        <w:numPr>
          <w:ilvl w:val="0"/>
          <w:numId w:val="7"/>
        </w:numPr>
        <w:ind w:left="0" w:firstLine="709"/>
        <w:jc w:val="both"/>
        <w:rPr>
          <w:sz w:val="22"/>
          <w:szCs w:val="22"/>
        </w:rPr>
      </w:pPr>
      <w:r w:rsidRPr="00661471">
        <w:rPr>
          <w:sz w:val="22"/>
          <w:szCs w:val="22"/>
        </w:rPr>
        <w:t xml:space="preserve">Федеральный государственный образовательный стандарт высшего образования - </w:t>
      </w:r>
      <w:proofErr w:type="spellStart"/>
      <w:r w:rsidRPr="00661471">
        <w:rPr>
          <w:sz w:val="22"/>
          <w:szCs w:val="22"/>
        </w:rPr>
        <w:t>бакалавриат</w:t>
      </w:r>
      <w:proofErr w:type="spellEnd"/>
      <w:r w:rsidRPr="00661471">
        <w:rPr>
          <w:sz w:val="22"/>
          <w:szCs w:val="22"/>
        </w:rPr>
        <w:t xml:space="preserve"> по направлению подготовки 43.03.01 Сервис (ФГОС ВО) (ФГОС 3++), утвержденного приказом Министерства науки и высшего образования Российской Федерации от 8 июня 2017 г. № 514 (Зарегистрировано в Минюсте России 29.06.2017 г. № 47236)</w:t>
      </w:r>
      <w:r>
        <w:rPr>
          <w:sz w:val="22"/>
          <w:szCs w:val="22"/>
        </w:rPr>
        <w:t>;</w:t>
      </w:r>
    </w:p>
    <w:p w:rsidR="005904D4" w:rsidRPr="00DD2648" w:rsidRDefault="005904D4" w:rsidP="005904D4">
      <w:pPr>
        <w:numPr>
          <w:ilvl w:val="0"/>
          <w:numId w:val="7"/>
        </w:numPr>
        <w:ind w:left="0" w:firstLine="709"/>
        <w:jc w:val="both"/>
        <w:rPr>
          <w:sz w:val="22"/>
          <w:szCs w:val="22"/>
        </w:rPr>
      </w:pPr>
      <w:proofErr w:type="gramStart"/>
      <w:r w:rsidRPr="00DD2648">
        <w:rPr>
          <w:sz w:val="22"/>
          <w:szCs w:val="22"/>
        </w:rPr>
        <w:t xml:space="preserve">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w:t>
      </w:r>
      <w:r>
        <w:rPr>
          <w:sz w:val="22"/>
          <w:szCs w:val="22"/>
        </w:rPr>
        <w:t>№</w:t>
      </w:r>
      <w:r w:rsidRPr="00DD2648">
        <w:rPr>
          <w:sz w:val="22"/>
          <w:szCs w:val="22"/>
        </w:rPr>
        <w:t xml:space="preserve"> 885/390 (зарегистрирован Министерством юстиции Российской Федерации 11 сентября 2020 г., регистрационный </w:t>
      </w:r>
      <w:r>
        <w:rPr>
          <w:sz w:val="22"/>
          <w:szCs w:val="22"/>
        </w:rPr>
        <w:t>№</w:t>
      </w:r>
      <w:r w:rsidRPr="00DD2648">
        <w:rPr>
          <w:sz w:val="22"/>
          <w:szCs w:val="22"/>
        </w:rPr>
        <w:t>59778);</w:t>
      </w:r>
      <w:proofErr w:type="gramEnd"/>
    </w:p>
    <w:p w:rsidR="005904D4" w:rsidRPr="00DD2648" w:rsidRDefault="005904D4" w:rsidP="005904D4">
      <w:pPr>
        <w:numPr>
          <w:ilvl w:val="0"/>
          <w:numId w:val="7"/>
        </w:numPr>
        <w:ind w:left="0" w:firstLine="709"/>
        <w:jc w:val="both"/>
        <w:rPr>
          <w:sz w:val="22"/>
          <w:szCs w:val="22"/>
        </w:rPr>
      </w:pPr>
      <w:r w:rsidRPr="00DD2648">
        <w:rPr>
          <w:sz w:val="22"/>
          <w:szCs w:val="22"/>
        </w:rPr>
        <w:t>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(утверждены заместителем Министра образования и науки РФ А.А. Климовым от 08.04.2014 № АК-44/05вн)</w:t>
      </w:r>
    </w:p>
    <w:p w:rsidR="005904D4" w:rsidRPr="00DD2648" w:rsidRDefault="005904D4" w:rsidP="005904D4">
      <w:pPr>
        <w:numPr>
          <w:ilvl w:val="0"/>
          <w:numId w:val="7"/>
        </w:numPr>
        <w:ind w:left="0" w:firstLine="709"/>
        <w:jc w:val="both"/>
        <w:rPr>
          <w:sz w:val="22"/>
          <w:szCs w:val="22"/>
        </w:rPr>
      </w:pPr>
      <w:r w:rsidRPr="00DD2648">
        <w:rPr>
          <w:sz w:val="22"/>
          <w:szCs w:val="22"/>
        </w:rPr>
        <w:t>Устав ФГБОУ ВО РХТУ им. Д.И. Менделеева;</w:t>
      </w:r>
    </w:p>
    <w:p w:rsidR="005904D4" w:rsidRPr="00DD2648" w:rsidRDefault="005904D4" w:rsidP="005904D4">
      <w:pPr>
        <w:numPr>
          <w:ilvl w:val="0"/>
          <w:numId w:val="7"/>
        </w:numPr>
        <w:ind w:left="0" w:firstLine="709"/>
        <w:jc w:val="both"/>
        <w:rPr>
          <w:sz w:val="22"/>
          <w:szCs w:val="22"/>
        </w:rPr>
      </w:pPr>
      <w:r w:rsidRPr="009507EA">
        <w:rPr>
          <w:bCs/>
          <w:sz w:val="22"/>
          <w:szCs w:val="22"/>
        </w:rPr>
        <w:t xml:space="preserve">Положение </w:t>
      </w:r>
      <w:proofErr w:type="gramStart"/>
      <w:r w:rsidRPr="009507EA">
        <w:rPr>
          <w:bCs/>
          <w:sz w:val="22"/>
          <w:szCs w:val="22"/>
        </w:rPr>
        <w:t>о</w:t>
      </w:r>
      <w:proofErr w:type="gramEnd"/>
      <w:r w:rsidRPr="009507EA">
        <w:rPr>
          <w:bCs/>
          <w:sz w:val="22"/>
          <w:szCs w:val="22"/>
        </w:rPr>
        <w:t xml:space="preserve"> </w:t>
      </w:r>
      <w:proofErr w:type="gramStart"/>
      <w:r w:rsidRPr="009507EA">
        <w:rPr>
          <w:bCs/>
          <w:sz w:val="22"/>
          <w:szCs w:val="22"/>
        </w:rPr>
        <w:t>Новомосковском</w:t>
      </w:r>
      <w:proofErr w:type="gramEnd"/>
      <w:r w:rsidRPr="009507EA">
        <w:rPr>
          <w:bCs/>
          <w:sz w:val="22"/>
          <w:szCs w:val="22"/>
        </w:rPr>
        <w:t xml:space="preserve"> институте (филиале) федерального государственного бюджетного образовательного учреждения высшего образования «Российский химико-технологический университет имени Д.И. Менделеева»</w:t>
      </w:r>
      <w:r>
        <w:rPr>
          <w:bCs/>
          <w:sz w:val="22"/>
          <w:szCs w:val="22"/>
        </w:rPr>
        <w:t>;</w:t>
      </w:r>
    </w:p>
    <w:p w:rsidR="005904D4" w:rsidRPr="00DD2648" w:rsidRDefault="005904D4" w:rsidP="005904D4">
      <w:pPr>
        <w:numPr>
          <w:ilvl w:val="0"/>
          <w:numId w:val="7"/>
        </w:numPr>
        <w:ind w:left="0" w:firstLine="709"/>
        <w:jc w:val="both"/>
        <w:rPr>
          <w:sz w:val="22"/>
          <w:szCs w:val="22"/>
        </w:rPr>
      </w:pPr>
      <w:r w:rsidRPr="00DD2648">
        <w:rPr>
          <w:sz w:val="22"/>
          <w:szCs w:val="22"/>
        </w:rPr>
        <w:t xml:space="preserve">Локальные нормативные акты </w:t>
      </w:r>
      <w:proofErr w:type="spellStart"/>
      <w:r w:rsidRPr="00DD2648">
        <w:rPr>
          <w:sz w:val="22"/>
          <w:szCs w:val="22"/>
        </w:rPr>
        <w:t>Новомосковского</w:t>
      </w:r>
      <w:proofErr w:type="spellEnd"/>
      <w:r w:rsidRPr="00DD2648">
        <w:rPr>
          <w:sz w:val="22"/>
          <w:szCs w:val="22"/>
        </w:rPr>
        <w:t xml:space="preserve"> института (филиала) РХТУ им.</w:t>
      </w:r>
      <w:r>
        <w:rPr>
          <w:sz w:val="22"/>
          <w:szCs w:val="22"/>
        </w:rPr>
        <w:t> </w:t>
      </w:r>
      <w:r w:rsidRPr="00DD2648">
        <w:rPr>
          <w:sz w:val="22"/>
          <w:szCs w:val="22"/>
        </w:rPr>
        <w:t>Д.И. Менделеева.</w:t>
      </w:r>
    </w:p>
    <w:p w:rsidR="005904D4" w:rsidRPr="00DD2648" w:rsidRDefault="005904D4" w:rsidP="005904D4">
      <w:pPr>
        <w:numPr>
          <w:ilvl w:val="0"/>
          <w:numId w:val="7"/>
        </w:numPr>
        <w:ind w:left="0" w:firstLine="709"/>
        <w:jc w:val="both"/>
        <w:rPr>
          <w:sz w:val="22"/>
          <w:szCs w:val="22"/>
        </w:rPr>
      </w:pPr>
      <w:r w:rsidRPr="00DD2648">
        <w:rPr>
          <w:sz w:val="22"/>
          <w:szCs w:val="22"/>
        </w:rPr>
        <w:t xml:space="preserve">Положение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DD2648">
        <w:rPr>
          <w:sz w:val="22"/>
          <w:szCs w:val="22"/>
        </w:rPr>
        <w:t>бакалавриата</w:t>
      </w:r>
      <w:proofErr w:type="spellEnd"/>
      <w:r w:rsidRPr="00DD2648">
        <w:rPr>
          <w:sz w:val="22"/>
          <w:szCs w:val="22"/>
        </w:rPr>
        <w:t xml:space="preserve">, программам </w:t>
      </w:r>
      <w:proofErr w:type="spellStart"/>
      <w:r w:rsidRPr="00DD2648">
        <w:rPr>
          <w:sz w:val="22"/>
          <w:szCs w:val="22"/>
        </w:rPr>
        <w:t>специалитета</w:t>
      </w:r>
      <w:proofErr w:type="spellEnd"/>
      <w:r w:rsidRPr="00DD2648">
        <w:rPr>
          <w:sz w:val="22"/>
          <w:szCs w:val="22"/>
        </w:rPr>
        <w:t xml:space="preserve">, программам магистратуры </w:t>
      </w:r>
      <w:proofErr w:type="gramStart"/>
      <w:r w:rsidRPr="00DD2648">
        <w:rPr>
          <w:sz w:val="22"/>
          <w:szCs w:val="22"/>
        </w:rPr>
        <w:t>в</w:t>
      </w:r>
      <w:proofErr w:type="gramEnd"/>
      <w:r w:rsidRPr="00DD2648">
        <w:rPr>
          <w:sz w:val="22"/>
          <w:szCs w:val="22"/>
        </w:rPr>
        <w:t xml:space="preserve"> </w:t>
      </w:r>
      <w:proofErr w:type="gramStart"/>
      <w:r w:rsidRPr="00DD2648">
        <w:rPr>
          <w:sz w:val="22"/>
          <w:szCs w:val="22"/>
        </w:rPr>
        <w:t>Н</w:t>
      </w:r>
      <w:r>
        <w:rPr>
          <w:sz w:val="22"/>
          <w:szCs w:val="22"/>
        </w:rPr>
        <w:t>овомосковском</w:t>
      </w:r>
      <w:proofErr w:type="gramEnd"/>
      <w:r>
        <w:rPr>
          <w:sz w:val="22"/>
          <w:szCs w:val="22"/>
        </w:rPr>
        <w:t xml:space="preserve"> институте</w:t>
      </w:r>
      <w:r w:rsidRPr="00DD2648">
        <w:rPr>
          <w:sz w:val="22"/>
          <w:szCs w:val="22"/>
        </w:rPr>
        <w:t xml:space="preserve"> РХТУ им.</w:t>
      </w:r>
      <w:r>
        <w:rPr>
          <w:sz w:val="22"/>
          <w:szCs w:val="22"/>
        </w:rPr>
        <w:t> </w:t>
      </w:r>
      <w:r w:rsidRPr="00DD2648">
        <w:rPr>
          <w:sz w:val="22"/>
          <w:szCs w:val="22"/>
        </w:rPr>
        <w:t>Д.И.</w:t>
      </w:r>
      <w:r>
        <w:rPr>
          <w:sz w:val="22"/>
          <w:szCs w:val="22"/>
        </w:rPr>
        <w:t> </w:t>
      </w:r>
      <w:r w:rsidRPr="00DD2648">
        <w:rPr>
          <w:sz w:val="22"/>
          <w:szCs w:val="22"/>
        </w:rPr>
        <w:t xml:space="preserve">Менделеева, принятым решением Ученого совета </w:t>
      </w:r>
      <w:proofErr w:type="spellStart"/>
      <w:r w:rsidRPr="00DD2648">
        <w:rPr>
          <w:sz w:val="22"/>
          <w:szCs w:val="22"/>
        </w:rPr>
        <w:t>Н</w:t>
      </w:r>
      <w:r>
        <w:rPr>
          <w:sz w:val="22"/>
          <w:szCs w:val="22"/>
        </w:rPr>
        <w:t>овомосковского</w:t>
      </w:r>
      <w:proofErr w:type="spellEnd"/>
      <w:r>
        <w:rPr>
          <w:sz w:val="22"/>
          <w:szCs w:val="22"/>
        </w:rPr>
        <w:t xml:space="preserve"> института </w:t>
      </w:r>
      <w:r w:rsidRPr="00DD2648">
        <w:rPr>
          <w:sz w:val="22"/>
          <w:szCs w:val="22"/>
        </w:rPr>
        <w:t>РХТУ им.</w:t>
      </w:r>
      <w:r>
        <w:rPr>
          <w:sz w:val="22"/>
          <w:szCs w:val="22"/>
        </w:rPr>
        <w:t> </w:t>
      </w:r>
      <w:r w:rsidRPr="00DD2648">
        <w:rPr>
          <w:sz w:val="22"/>
          <w:szCs w:val="22"/>
        </w:rPr>
        <w:t>Д.И. Менделеева от 30.10.2019;</w:t>
      </w:r>
    </w:p>
    <w:p w:rsidR="005904D4" w:rsidRPr="00DD2648" w:rsidRDefault="005904D4" w:rsidP="005904D4">
      <w:pPr>
        <w:numPr>
          <w:ilvl w:val="0"/>
          <w:numId w:val="7"/>
        </w:numPr>
        <w:ind w:left="0" w:firstLine="709"/>
        <w:jc w:val="both"/>
        <w:rPr>
          <w:sz w:val="22"/>
          <w:szCs w:val="22"/>
        </w:rPr>
      </w:pPr>
      <w:r w:rsidRPr="00DD2648">
        <w:rPr>
          <w:sz w:val="22"/>
          <w:szCs w:val="22"/>
        </w:rPr>
        <w:t xml:space="preserve">Положения об электронной информационно-образовательной среде </w:t>
      </w:r>
      <w:proofErr w:type="spellStart"/>
      <w:r w:rsidRPr="00DD2648">
        <w:rPr>
          <w:sz w:val="22"/>
          <w:szCs w:val="22"/>
        </w:rPr>
        <w:t>Новомосковского</w:t>
      </w:r>
      <w:proofErr w:type="spellEnd"/>
      <w:r w:rsidRPr="00DD2648">
        <w:rPr>
          <w:sz w:val="22"/>
          <w:szCs w:val="22"/>
        </w:rPr>
        <w:t xml:space="preserve"> института (филиала) федерального государственного бюджетного образовательного учреждения высшего образования «Российский химико-технологический университет имени Д.И. Менделеева»</w:t>
      </w:r>
    </w:p>
    <w:p w:rsidR="005904D4" w:rsidRPr="00DD2648" w:rsidRDefault="005904D4" w:rsidP="005904D4">
      <w:pPr>
        <w:ind w:firstLine="709"/>
        <w:jc w:val="both"/>
        <w:rPr>
          <w:sz w:val="22"/>
          <w:szCs w:val="22"/>
        </w:rPr>
      </w:pPr>
      <w:proofErr w:type="gramStart"/>
      <w:r w:rsidRPr="00FD422D">
        <w:rPr>
          <w:sz w:val="22"/>
          <w:szCs w:val="22"/>
        </w:rPr>
        <w:t xml:space="preserve">Основная профессиональная образовательная программа (далее – Программа, ОПОП) составлена в соответствии с требованиями Федерального государственного образовательного стандарта высшего образования (уровень </w:t>
      </w:r>
      <w:proofErr w:type="spellStart"/>
      <w:r w:rsidRPr="00FD422D">
        <w:rPr>
          <w:sz w:val="22"/>
          <w:szCs w:val="22"/>
        </w:rPr>
        <w:t>бакалавриата</w:t>
      </w:r>
      <w:proofErr w:type="spellEnd"/>
      <w:r w:rsidRPr="00FD422D">
        <w:rPr>
          <w:sz w:val="22"/>
          <w:szCs w:val="22"/>
        </w:rPr>
        <w:t>) по направлению подготовки 43.03.01 Сервис (ФГОС ВО) (ФГОС 3++), утвержденного приказом Министерства науки и высшего образования Российской Федерации от 8 июня 2017 г. № 514 (Зарегистрировано в Минюсте России 29.06.2017 г. № 47236);</w:t>
      </w:r>
      <w:proofErr w:type="gramEnd"/>
      <w:r w:rsidRPr="00FD422D">
        <w:rPr>
          <w:sz w:val="22"/>
          <w:szCs w:val="22"/>
        </w:rPr>
        <w:t xml:space="preserve"> (ФГОС </w:t>
      </w:r>
      <w:proofErr w:type="gramStart"/>
      <w:r w:rsidRPr="00FD422D">
        <w:rPr>
          <w:sz w:val="22"/>
          <w:szCs w:val="22"/>
        </w:rPr>
        <w:t>ВО</w:t>
      </w:r>
      <w:proofErr w:type="gramEnd"/>
      <w:r w:rsidRPr="00FD422D">
        <w:rPr>
          <w:sz w:val="22"/>
          <w:szCs w:val="22"/>
        </w:rPr>
        <w:t xml:space="preserve">), рекомендациями Учебно-методической комиссии НИ РХТУ им. Д.И. Менделеева и накопленным опытом преподавания дисциплины кафедрой «Менеджмент» </w:t>
      </w:r>
      <w:proofErr w:type="spellStart"/>
      <w:r w:rsidRPr="00FD422D">
        <w:rPr>
          <w:sz w:val="22"/>
          <w:szCs w:val="22"/>
        </w:rPr>
        <w:t>Новомосковского</w:t>
      </w:r>
      <w:proofErr w:type="spellEnd"/>
      <w:r w:rsidRPr="00FD422D">
        <w:rPr>
          <w:sz w:val="22"/>
          <w:szCs w:val="22"/>
        </w:rPr>
        <w:t xml:space="preserve"> института РХТУ им. Д.И. Менделеева (далее – Институт).</w:t>
      </w:r>
      <w:r>
        <w:rPr>
          <w:sz w:val="22"/>
          <w:szCs w:val="22"/>
        </w:rPr>
        <w:t xml:space="preserve"> </w:t>
      </w:r>
      <w:r w:rsidRPr="00C127F1">
        <w:rPr>
          <w:sz w:val="22"/>
          <w:szCs w:val="22"/>
        </w:rPr>
        <w:t>Программа рассчитана на изучение дисциплины</w:t>
      </w:r>
      <w:r>
        <w:rPr>
          <w:sz w:val="22"/>
          <w:szCs w:val="22"/>
        </w:rPr>
        <w:t>:</w:t>
      </w:r>
      <w:r w:rsidRPr="00C127F1">
        <w:rPr>
          <w:sz w:val="22"/>
          <w:szCs w:val="22"/>
        </w:rPr>
        <w:t xml:space="preserve"> </w:t>
      </w:r>
      <w:r w:rsidR="008A4FB8">
        <w:rPr>
          <w:sz w:val="22"/>
          <w:szCs w:val="22"/>
        </w:rPr>
        <w:t>очная форма обучения - на 3 курсе в 5</w:t>
      </w:r>
      <w:r w:rsidRPr="00EE433C">
        <w:rPr>
          <w:sz w:val="22"/>
          <w:szCs w:val="22"/>
        </w:rPr>
        <w:t xml:space="preserve"> семестре, заочная</w:t>
      </w:r>
      <w:r w:rsidR="008A4FB8">
        <w:rPr>
          <w:sz w:val="22"/>
          <w:szCs w:val="22"/>
        </w:rPr>
        <w:t xml:space="preserve"> форма обучения – на 3 курсе в 6</w:t>
      </w:r>
      <w:r w:rsidRPr="00EE433C">
        <w:rPr>
          <w:sz w:val="22"/>
          <w:szCs w:val="22"/>
        </w:rPr>
        <w:t xml:space="preserve"> семестре</w:t>
      </w:r>
      <w:r w:rsidRPr="00C127F1">
        <w:rPr>
          <w:sz w:val="22"/>
          <w:szCs w:val="22"/>
        </w:rPr>
        <w:t>.</w:t>
      </w:r>
    </w:p>
    <w:p w:rsidR="005904D4" w:rsidRPr="00DD2648" w:rsidRDefault="005904D4" w:rsidP="005904D4">
      <w:pPr>
        <w:ind w:firstLine="709"/>
        <w:jc w:val="both"/>
        <w:rPr>
          <w:sz w:val="22"/>
          <w:szCs w:val="22"/>
        </w:rPr>
      </w:pPr>
      <w:r w:rsidRPr="00DD2648">
        <w:rPr>
          <w:sz w:val="22"/>
          <w:szCs w:val="22"/>
        </w:rPr>
        <w:t xml:space="preserve">Контроль успеваемости студентов ведется по принятой в Институте системе. </w:t>
      </w:r>
    </w:p>
    <w:p w:rsidR="005904D4" w:rsidRDefault="005904D4" w:rsidP="005904D4">
      <w:pPr>
        <w:ind w:firstLine="709"/>
        <w:jc w:val="both"/>
        <w:rPr>
          <w:sz w:val="22"/>
          <w:szCs w:val="22"/>
        </w:rPr>
      </w:pPr>
      <w:r w:rsidRPr="00DD2648">
        <w:rPr>
          <w:sz w:val="22"/>
          <w:szCs w:val="22"/>
        </w:rPr>
        <w:lastRenderedPageBreak/>
        <w:t>Рабочая программа дисциплины может быть реализована с применением электронного обучения и дистанционных образовательных технологий полностью или частично.</w:t>
      </w:r>
    </w:p>
    <w:p w:rsidR="008A4FB8" w:rsidRPr="00CF6256" w:rsidRDefault="008A4FB8" w:rsidP="008A4FB8">
      <w:pPr>
        <w:pStyle w:val="1"/>
        <w:rPr>
          <w:sz w:val="22"/>
          <w:szCs w:val="22"/>
        </w:rPr>
      </w:pPr>
      <w:bookmarkStart w:id="2" w:name="_Toc130321257"/>
      <w:r w:rsidRPr="00CF6256">
        <w:rPr>
          <w:sz w:val="22"/>
          <w:szCs w:val="22"/>
        </w:rPr>
        <w:t>2.</w:t>
      </w:r>
      <w:r w:rsidRPr="008A4FB8">
        <w:rPr>
          <w:sz w:val="22"/>
          <w:szCs w:val="22"/>
        </w:rPr>
        <w:t> </w:t>
      </w:r>
      <w:r w:rsidRPr="00CF6256">
        <w:rPr>
          <w:sz w:val="22"/>
          <w:szCs w:val="22"/>
        </w:rPr>
        <w:t>ЦЕЛЬ ОСВОЕНИЯ УЧЕБНОЙ ДИСЦИПЛИНЫ</w:t>
      </w:r>
      <w:bookmarkEnd w:id="2"/>
    </w:p>
    <w:p w:rsidR="00FF52BB" w:rsidRDefault="00FF52BB" w:rsidP="005904D4"/>
    <w:p w:rsidR="008A4FB8" w:rsidRPr="008A4FB8" w:rsidRDefault="008A4FB8" w:rsidP="008A4FB8">
      <w:pPr>
        <w:ind w:firstLine="709"/>
        <w:jc w:val="both"/>
        <w:rPr>
          <w:sz w:val="22"/>
          <w:szCs w:val="22"/>
        </w:rPr>
      </w:pPr>
      <w:r w:rsidRPr="008A4FB8">
        <w:rPr>
          <w:sz w:val="22"/>
          <w:szCs w:val="22"/>
        </w:rPr>
        <w:t>Целью освоения дисциплины является формирование у студентов знаний, умений и навыков в области стандартизации, сертификации и лицензирования. </w:t>
      </w:r>
    </w:p>
    <w:p w:rsidR="008A4FB8" w:rsidRPr="008A4FB8" w:rsidRDefault="008A4FB8" w:rsidP="008A4FB8">
      <w:pPr>
        <w:ind w:firstLine="709"/>
        <w:jc w:val="both"/>
        <w:rPr>
          <w:sz w:val="22"/>
          <w:szCs w:val="22"/>
        </w:rPr>
      </w:pPr>
      <w:r w:rsidRPr="008A4FB8">
        <w:rPr>
          <w:sz w:val="22"/>
          <w:szCs w:val="22"/>
        </w:rPr>
        <w:t>Задачи преподавания дисциплины:</w:t>
      </w:r>
    </w:p>
    <w:p w:rsidR="008A4FB8" w:rsidRPr="008A4FB8" w:rsidRDefault="008A4FB8" w:rsidP="008A4FB8">
      <w:pPr>
        <w:ind w:firstLine="709"/>
        <w:jc w:val="both"/>
        <w:rPr>
          <w:sz w:val="22"/>
          <w:szCs w:val="22"/>
        </w:rPr>
      </w:pPr>
      <w:r w:rsidRPr="008A4FB8">
        <w:rPr>
          <w:sz w:val="22"/>
          <w:szCs w:val="22"/>
        </w:rPr>
        <w:t>- изучение теоретических и научных основ стандартизации, сертификации и лицензирования;</w:t>
      </w:r>
    </w:p>
    <w:p w:rsidR="008A4FB8" w:rsidRPr="008A4FB8" w:rsidRDefault="008A4FB8" w:rsidP="008A4FB8">
      <w:pPr>
        <w:ind w:firstLine="709"/>
        <w:jc w:val="both"/>
        <w:rPr>
          <w:sz w:val="22"/>
          <w:szCs w:val="22"/>
        </w:rPr>
      </w:pPr>
      <w:r w:rsidRPr="008A4FB8">
        <w:rPr>
          <w:sz w:val="22"/>
          <w:szCs w:val="22"/>
        </w:rPr>
        <w:t>- формирование умений  применения стандартов и другой нормативной документации при оценке, контроле качества и сертификации изделий, работ и услуг;</w:t>
      </w:r>
    </w:p>
    <w:p w:rsidR="008A4FB8" w:rsidRPr="008A4FB8" w:rsidRDefault="008A4FB8" w:rsidP="008A4FB8">
      <w:pPr>
        <w:ind w:firstLine="709"/>
        <w:jc w:val="both"/>
        <w:rPr>
          <w:sz w:val="22"/>
          <w:szCs w:val="22"/>
        </w:rPr>
      </w:pPr>
      <w:r w:rsidRPr="008A4FB8">
        <w:rPr>
          <w:sz w:val="22"/>
          <w:szCs w:val="22"/>
        </w:rPr>
        <w:t>- формирование у студентов необходимых навыков в подготовке документов для успешного решения вопросов, связанных с получением лицензий и сертификатов.</w:t>
      </w:r>
    </w:p>
    <w:p w:rsidR="008A4FB8" w:rsidRDefault="008A4FB8" w:rsidP="005904D4"/>
    <w:p w:rsidR="008A4FB8" w:rsidRPr="008A4FB8" w:rsidRDefault="008A4FB8" w:rsidP="008A4FB8">
      <w:pPr>
        <w:pStyle w:val="1"/>
        <w:rPr>
          <w:sz w:val="22"/>
          <w:szCs w:val="22"/>
        </w:rPr>
      </w:pPr>
      <w:bookmarkStart w:id="3" w:name="_Toc122005296"/>
      <w:bookmarkStart w:id="4" w:name="_Toc130321258"/>
      <w:r w:rsidRPr="008A4FB8">
        <w:rPr>
          <w:sz w:val="22"/>
          <w:szCs w:val="22"/>
        </w:rPr>
        <w:t>3. МЕСТО ДИСЦИПЛИНЫ В СТРУКТУРЕ ОПОП</w:t>
      </w:r>
      <w:bookmarkEnd w:id="3"/>
      <w:bookmarkEnd w:id="4"/>
    </w:p>
    <w:p w:rsidR="008A4FB8" w:rsidRPr="00EB3EEA" w:rsidRDefault="008A4FB8" w:rsidP="008A4FB8">
      <w:pPr>
        <w:ind w:firstLine="708"/>
        <w:jc w:val="both"/>
        <w:rPr>
          <w:rFonts w:ascii="Tahoma" w:hAnsi="Tahoma" w:cs="Tahoma"/>
          <w:color w:val="000000"/>
          <w:sz w:val="22"/>
          <w:szCs w:val="22"/>
        </w:rPr>
      </w:pPr>
      <w:r>
        <w:rPr>
          <w:sz w:val="22"/>
          <w:szCs w:val="22"/>
        </w:rPr>
        <w:t>Дисциплина «Стандартизация, сертификация и лицензирование</w:t>
      </w:r>
      <w:r w:rsidRPr="00EE433C">
        <w:rPr>
          <w:sz w:val="22"/>
          <w:szCs w:val="22"/>
        </w:rPr>
        <w:t xml:space="preserve">» относится </w:t>
      </w:r>
      <w:r w:rsidRPr="00EE433C">
        <w:rPr>
          <w:sz w:val="22"/>
          <w:szCs w:val="22"/>
          <w:lang w:eastAsia="en-US"/>
        </w:rPr>
        <w:t>к обязательной части образовательной программы блока 1 Дисциплины (модули)</w:t>
      </w:r>
      <w:r w:rsidRPr="00EE433C">
        <w:rPr>
          <w:sz w:val="22"/>
          <w:szCs w:val="22"/>
        </w:rPr>
        <w:t xml:space="preserve">. Изучается: очная форма обучения - на </w:t>
      </w:r>
      <w:r w:rsidR="008E4F39">
        <w:rPr>
          <w:sz w:val="22"/>
          <w:szCs w:val="22"/>
        </w:rPr>
        <w:t>3</w:t>
      </w:r>
      <w:r w:rsidRPr="00EE433C">
        <w:rPr>
          <w:sz w:val="22"/>
          <w:szCs w:val="22"/>
        </w:rPr>
        <w:t xml:space="preserve"> курсе в </w:t>
      </w:r>
      <w:r w:rsidR="008E4F39">
        <w:rPr>
          <w:sz w:val="22"/>
          <w:szCs w:val="22"/>
        </w:rPr>
        <w:t>5</w:t>
      </w:r>
      <w:r w:rsidRPr="00EE433C">
        <w:rPr>
          <w:sz w:val="22"/>
          <w:szCs w:val="22"/>
        </w:rPr>
        <w:t xml:space="preserve"> семестре, заочная</w:t>
      </w:r>
      <w:r w:rsidRPr="0062206F">
        <w:rPr>
          <w:sz w:val="22"/>
          <w:szCs w:val="22"/>
        </w:rPr>
        <w:t xml:space="preserve"> форма обучения – на 3 курсе в </w:t>
      </w:r>
      <w:r w:rsidR="008E4F39">
        <w:rPr>
          <w:sz w:val="22"/>
          <w:szCs w:val="22"/>
        </w:rPr>
        <w:t>6</w:t>
      </w:r>
      <w:r w:rsidRPr="0062206F">
        <w:rPr>
          <w:sz w:val="22"/>
          <w:szCs w:val="22"/>
        </w:rPr>
        <w:t xml:space="preserve"> семестре</w:t>
      </w:r>
      <w:r w:rsidRPr="00EB3EEA">
        <w:rPr>
          <w:sz w:val="22"/>
          <w:szCs w:val="22"/>
        </w:rPr>
        <w:t>.</w:t>
      </w:r>
    </w:p>
    <w:p w:rsidR="008A4FB8" w:rsidRDefault="008A4FB8" w:rsidP="008A4FB8">
      <w:pPr>
        <w:autoSpaceDE w:val="0"/>
        <w:autoSpaceDN w:val="0"/>
        <w:adjustRightInd w:val="0"/>
        <w:ind w:firstLine="709"/>
        <w:jc w:val="both"/>
        <w:rPr>
          <w:sz w:val="22"/>
          <w:szCs w:val="22"/>
        </w:rPr>
      </w:pPr>
      <w:r w:rsidRPr="00AB2DDC">
        <w:rPr>
          <w:sz w:val="22"/>
          <w:szCs w:val="22"/>
        </w:rPr>
        <w:t xml:space="preserve">Для освоения дисциплины необходимы компетенции, сформированные в рамках изучения следующих дисциплин: </w:t>
      </w:r>
      <w:r w:rsidR="008E4F39">
        <w:rPr>
          <w:sz w:val="22"/>
          <w:szCs w:val="22"/>
        </w:rPr>
        <w:t>Документирование управленческой деятельности</w:t>
      </w:r>
      <w:r>
        <w:rPr>
          <w:sz w:val="22"/>
          <w:szCs w:val="22"/>
        </w:rPr>
        <w:t xml:space="preserve">, </w:t>
      </w:r>
      <w:r w:rsidR="008E4F39">
        <w:rPr>
          <w:sz w:val="22"/>
          <w:szCs w:val="22"/>
        </w:rPr>
        <w:t>Правоведение</w:t>
      </w:r>
      <w:r w:rsidRPr="00AB2DDC">
        <w:rPr>
          <w:sz w:val="22"/>
          <w:szCs w:val="22"/>
        </w:rPr>
        <w:tab/>
      </w:r>
      <w:r w:rsidR="008E4F39">
        <w:rPr>
          <w:sz w:val="22"/>
          <w:szCs w:val="22"/>
        </w:rPr>
        <w:t>, Продвижение товаров и услуг</w:t>
      </w:r>
      <w:r w:rsidRPr="00EB3EEA">
        <w:rPr>
          <w:sz w:val="22"/>
          <w:szCs w:val="22"/>
        </w:rPr>
        <w:t>.</w:t>
      </w:r>
    </w:p>
    <w:p w:rsidR="008E4F39" w:rsidRDefault="008E4F39" w:rsidP="008A4FB8">
      <w:pPr>
        <w:autoSpaceDE w:val="0"/>
        <w:autoSpaceDN w:val="0"/>
        <w:adjustRightInd w:val="0"/>
        <w:ind w:firstLine="709"/>
        <w:jc w:val="both"/>
        <w:rPr>
          <w:sz w:val="22"/>
          <w:szCs w:val="22"/>
        </w:rPr>
      </w:pPr>
    </w:p>
    <w:p w:rsidR="008E4F39" w:rsidRDefault="008E4F39" w:rsidP="008E4F39">
      <w:pPr>
        <w:pStyle w:val="1"/>
        <w:jc w:val="both"/>
        <w:rPr>
          <w:sz w:val="22"/>
          <w:szCs w:val="22"/>
        </w:rPr>
      </w:pPr>
      <w:bookmarkStart w:id="5" w:name="_Toc122005297"/>
      <w:bookmarkStart w:id="6" w:name="_Toc130321259"/>
      <w:r w:rsidRPr="003A4A7B">
        <w:rPr>
          <w:bCs w:val="0"/>
          <w:sz w:val="20"/>
          <w:szCs w:val="20"/>
        </w:rPr>
        <w:t xml:space="preserve">4. </w:t>
      </w:r>
      <w:r w:rsidRPr="00CF6256">
        <w:rPr>
          <w:sz w:val="22"/>
          <w:szCs w:val="22"/>
        </w:rPr>
        <w:t>ТРЕБОВАНИЯ К РЕЗУЛЬТАТАМ ОСВОЕНИЯ ДИСЦИПЛИНЫ</w:t>
      </w:r>
      <w:bookmarkEnd w:id="5"/>
      <w:bookmarkEnd w:id="6"/>
    </w:p>
    <w:p w:rsidR="008E4F39" w:rsidRPr="00AD681C" w:rsidRDefault="008E4F39" w:rsidP="008A4FB8">
      <w:pPr>
        <w:autoSpaceDE w:val="0"/>
        <w:autoSpaceDN w:val="0"/>
        <w:adjustRightInd w:val="0"/>
        <w:ind w:firstLine="709"/>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268"/>
        <w:gridCol w:w="2551"/>
        <w:gridCol w:w="3651"/>
      </w:tblGrid>
      <w:tr w:rsidR="008E4F39" w:rsidRPr="00D72777" w:rsidTr="008C2457">
        <w:tc>
          <w:tcPr>
            <w:tcW w:w="1101" w:type="dxa"/>
            <w:shd w:val="clear" w:color="auto" w:fill="auto"/>
            <w:vAlign w:val="center"/>
          </w:tcPr>
          <w:p w:rsidR="008E4F39" w:rsidRPr="00D72777" w:rsidRDefault="008E4F39" w:rsidP="008C2457">
            <w:pPr>
              <w:jc w:val="center"/>
              <w:rPr>
                <w:sz w:val="20"/>
                <w:szCs w:val="20"/>
              </w:rPr>
            </w:pPr>
            <w:r w:rsidRPr="00D72777">
              <w:rPr>
                <w:sz w:val="20"/>
                <w:szCs w:val="20"/>
              </w:rPr>
              <w:t>Код компетенции</w:t>
            </w:r>
          </w:p>
        </w:tc>
        <w:tc>
          <w:tcPr>
            <w:tcW w:w="2268" w:type="dxa"/>
            <w:shd w:val="clear" w:color="auto" w:fill="auto"/>
            <w:vAlign w:val="center"/>
          </w:tcPr>
          <w:p w:rsidR="008E4F39" w:rsidRPr="00D72777" w:rsidRDefault="008E4F39" w:rsidP="008C2457">
            <w:pPr>
              <w:jc w:val="center"/>
              <w:rPr>
                <w:sz w:val="20"/>
                <w:szCs w:val="20"/>
              </w:rPr>
            </w:pPr>
            <w:r w:rsidRPr="00D72777">
              <w:rPr>
                <w:sz w:val="20"/>
                <w:szCs w:val="20"/>
              </w:rPr>
              <w:t>Содержание компетенции</w:t>
            </w:r>
          </w:p>
          <w:p w:rsidR="008E4F39" w:rsidRPr="00D72777" w:rsidRDefault="008E4F39" w:rsidP="008C2457">
            <w:pPr>
              <w:jc w:val="center"/>
              <w:rPr>
                <w:sz w:val="20"/>
                <w:szCs w:val="20"/>
              </w:rPr>
            </w:pPr>
            <w:r w:rsidRPr="00D72777">
              <w:rPr>
                <w:sz w:val="20"/>
                <w:szCs w:val="20"/>
              </w:rPr>
              <w:t>(результаты освоения ОПОП)</w:t>
            </w:r>
          </w:p>
        </w:tc>
        <w:tc>
          <w:tcPr>
            <w:tcW w:w="2551" w:type="dxa"/>
            <w:shd w:val="clear" w:color="auto" w:fill="auto"/>
          </w:tcPr>
          <w:p w:rsidR="008E4F39" w:rsidRPr="00D72777" w:rsidRDefault="008E4F39" w:rsidP="008C2457">
            <w:pPr>
              <w:jc w:val="center"/>
              <w:rPr>
                <w:sz w:val="20"/>
                <w:szCs w:val="20"/>
              </w:rPr>
            </w:pPr>
            <w:r w:rsidRPr="00D72777">
              <w:rPr>
                <w:sz w:val="20"/>
                <w:szCs w:val="20"/>
              </w:rPr>
              <w:t>Код и наименование  индикатора достижения компетенции, закрепленного  за дисциплиной</w:t>
            </w:r>
          </w:p>
        </w:tc>
        <w:tc>
          <w:tcPr>
            <w:tcW w:w="3651" w:type="dxa"/>
            <w:shd w:val="clear" w:color="auto" w:fill="auto"/>
            <w:vAlign w:val="center"/>
          </w:tcPr>
          <w:p w:rsidR="008E4F39" w:rsidRPr="00D72777" w:rsidRDefault="008E4F39" w:rsidP="008C2457">
            <w:pPr>
              <w:jc w:val="center"/>
              <w:rPr>
                <w:sz w:val="20"/>
                <w:szCs w:val="20"/>
              </w:rPr>
            </w:pPr>
            <w:r w:rsidRPr="00D72777">
              <w:rPr>
                <w:sz w:val="20"/>
                <w:szCs w:val="20"/>
              </w:rPr>
              <w:t xml:space="preserve">Перечень планируемых результатов </w:t>
            </w:r>
            <w:proofErr w:type="gramStart"/>
            <w:r w:rsidRPr="00D72777">
              <w:rPr>
                <w:sz w:val="20"/>
                <w:szCs w:val="20"/>
              </w:rPr>
              <w:t>обучения по</w:t>
            </w:r>
            <w:r>
              <w:rPr>
                <w:sz w:val="20"/>
                <w:szCs w:val="20"/>
              </w:rPr>
              <w:t xml:space="preserve"> </w:t>
            </w:r>
            <w:r w:rsidRPr="00D72777">
              <w:rPr>
                <w:sz w:val="20"/>
                <w:szCs w:val="20"/>
              </w:rPr>
              <w:t>дисциплине</w:t>
            </w:r>
            <w:proofErr w:type="gramEnd"/>
          </w:p>
        </w:tc>
      </w:tr>
      <w:tr w:rsidR="008E4F39" w:rsidRPr="00D72777" w:rsidTr="008C2457">
        <w:tc>
          <w:tcPr>
            <w:tcW w:w="1101" w:type="dxa"/>
            <w:vMerge w:val="restart"/>
          </w:tcPr>
          <w:p w:rsidR="008E4F39" w:rsidRPr="00D72777" w:rsidRDefault="008E4F39" w:rsidP="008C2457">
            <w:pPr>
              <w:jc w:val="both"/>
              <w:rPr>
                <w:sz w:val="20"/>
                <w:szCs w:val="20"/>
              </w:rPr>
            </w:pPr>
            <w:r>
              <w:rPr>
                <w:sz w:val="20"/>
                <w:szCs w:val="20"/>
              </w:rPr>
              <w:t>ОПК-3</w:t>
            </w:r>
          </w:p>
        </w:tc>
        <w:tc>
          <w:tcPr>
            <w:tcW w:w="2268" w:type="dxa"/>
            <w:vMerge w:val="restart"/>
          </w:tcPr>
          <w:p w:rsidR="008E4F39" w:rsidRPr="00D72777" w:rsidRDefault="008E4F39" w:rsidP="008C2457">
            <w:pPr>
              <w:widowControl w:val="0"/>
              <w:autoSpaceDE w:val="0"/>
              <w:autoSpaceDN w:val="0"/>
              <w:adjustRightInd w:val="0"/>
              <w:rPr>
                <w:sz w:val="20"/>
                <w:szCs w:val="20"/>
              </w:rPr>
            </w:pPr>
            <w:proofErr w:type="gramStart"/>
            <w:r w:rsidRPr="008D3DFF">
              <w:rPr>
                <w:sz w:val="20"/>
                <w:szCs w:val="20"/>
              </w:rPr>
              <w:t>Способен</w:t>
            </w:r>
            <w:proofErr w:type="gramEnd"/>
            <w:r w:rsidRPr="008D3DFF">
              <w:rPr>
                <w:sz w:val="20"/>
                <w:szCs w:val="20"/>
              </w:rPr>
              <w:t xml:space="preserve"> обеспечивать требуемое качество процессов оказания услуг в избранной сфере профессиональной деятельности</w:t>
            </w:r>
          </w:p>
        </w:tc>
        <w:tc>
          <w:tcPr>
            <w:tcW w:w="2551" w:type="dxa"/>
          </w:tcPr>
          <w:p w:rsidR="008E4F39" w:rsidRPr="008D3DFF" w:rsidRDefault="008E4F39" w:rsidP="008E4F39">
            <w:pPr>
              <w:pStyle w:val="a"/>
              <w:widowControl w:val="0"/>
              <w:numPr>
                <w:ilvl w:val="0"/>
                <w:numId w:val="0"/>
              </w:numPr>
              <w:tabs>
                <w:tab w:val="left" w:pos="708"/>
              </w:tabs>
              <w:spacing w:line="240" w:lineRule="auto"/>
              <w:ind w:firstLine="709"/>
              <w:rPr>
                <w:sz w:val="20"/>
                <w:szCs w:val="20"/>
              </w:rPr>
            </w:pPr>
            <w:r w:rsidRPr="008D3DFF">
              <w:rPr>
                <w:sz w:val="20"/>
                <w:szCs w:val="20"/>
              </w:rPr>
              <w:t xml:space="preserve">ОПК-3.1. Оценивает качество оказания услуг в сервисе на основе </w:t>
            </w:r>
            <w:proofErr w:type="spellStart"/>
            <w:r w:rsidRPr="008D3DFF">
              <w:rPr>
                <w:sz w:val="20"/>
                <w:szCs w:val="20"/>
              </w:rPr>
              <w:t>клиентоориентированных</w:t>
            </w:r>
            <w:proofErr w:type="spellEnd"/>
            <w:r w:rsidRPr="008D3DFF">
              <w:rPr>
                <w:sz w:val="20"/>
                <w:szCs w:val="20"/>
              </w:rPr>
              <w:t xml:space="preserve"> технологий.</w:t>
            </w:r>
          </w:p>
          <w:p w:rsidR="008E4F39" w:rsidRPr="00D72777" w:rsidRDefault="008E4F39" w:rsidP="008C2457">
            <w:pPr>
              <w:widowControl w:val="0"/>
              <w:autoSpaceDE w:val="0"/>
              <w:autoSpaceDN w:val="0"/>
              <w:adjustRightInd w:val="0"/>
              <w:rPr>
                <w:sz w:val="20"/>
                <w:szCs w:val="20"/>
              </w:rPr>
            </w:pPr>
          </w:p>
        </w:tc>
        <w:tc>
          <w:tcPr>
            <w:tcW w:w="3651" w:type="dxa"/>
          </w:tcPr>
          <w:p w:rsidR="008E4F39" w:rsidRPr="00D72777" w:rsidRDefault="008E4F39" w:rsidP="008C2457">
            <w:pPr>
              <w:autoSpaceDE w:val="0"/>
              <w:autoSpaceDN w:val="0"/>
              <w:adjustRightInd w:val="0"/>
              <w:rPr>
                <w:b/>
                <w:sz w:val="20"/>
                <w:szCs w:val="20"/>
              </w:rPr>
            </w:pPr>
            <w:r w:rsidRPr="00D72777">
              <w:rPr>
                <w:b/>
                <w:sz w:val="20"/>
                <w:szCs w:val="20"/>
              </w:rPr>
              <w:t>Знать:</w:t>
            </w:r>
          </w:p>
          <w:p w:rsidR="00E12EBA" w:rsidRDefault="00E12EBA" w:rsidP="00E12EBA">
            <w:pPr>
              <w:widowControl w:val="0"/>
              <w:ind w:firstLine="709"/>
              <w:jc w:val="both"/>
              <w:rPr>
                <w:sz w:val="20"/>
                <w:szCs w:val="20"/>
              </w:rPr>
            </w:pPr>
            <w:r w:rsidRPr="00AC49AC">
              <w:rPr>
                <w:sz w:val="20"/>
                <w:szCs w:val="20"/>
              </w:rPr>
              <w:t>- теоретические основы   стандартизации и сертификации;</w:t>
            </w:r>
          </w:p>
          <w:p w:rsidR="00E12EBA" w:rsidRPr="00AC49AC" w:rsidRDefault="00E12EBA" w:rsidP="00E12EBA">
            <w:pPr>
              <w:widowControl w:val="0"/>
              <w:ind w:firstLine="709"/>
              <w:jc w:val="both"/>
              <w:rPr>
                <w:sz w:val="20"/>
                <w:szCs w:val="20"/>
              </w:rPr>
            </w:pPr>
            <w:r w:rsidRPr="00AC49AC">
              <w:rPr>
                <w:sz w:val="20"/>
                <w:szCs w:val="20"/>
              </w:rPr>
              <w:t>- понятия  стандартизации, сертификации и лицензирования;</w:t>
            </w:r>
          </w:p>
          <w:p w:rsidR="00E12EBA" w:rsidRPr="00AC49AC" w:rsidRDefault="003060C3" w:rsidP="003060C3">
            <w:pPr>
              <w:widowControl w:val="0"/>
              <w:ind w:firstLine="709"/>
              <w:jc w:val="both"/>
              <w:rPr>
                <w:sz w:val="20"/>
                <w:szCs w:val="20"/>
              </w:rPr>
            </w:pPr>
            <w:r w:rsidRPr="00AC49AC">
              <w:rPr>
                <w:sz w:val="20"/>
                <w:szCs w:val="20"/>
              </w:rPr>
              <w:t>- роль стандартов и сертификатов на товарных бирках</w:t>
            </w:r>
            <w:r>
              <w:rPr>
                <w:sz w:val="20"/>
                <w:szCs w:val="20"/>
              </w:rPr>
              <w:t>.</w:t>
            </w:r>
          </w:p>
          <w:p w:rsidR="008E4F39" w:rsidRDefault="008E4F39" w:rsidP="008C2457">
            <w:pPr>
              <w:autoSpaceDE w:val="0"/>
              <w:autoSpaceDN w:val="0"/>
              <w:adjustRightInd w:val="0"/>
              <w:rPr>
                <w:b/>
                <w:sz w:val="20"/>
                <w:szCs w:val="20"/>
              </w:rPr>
            </w:pPr>
            <w:r w:rsidRPr="00D72777">
              <w:rPr>
                <w:b/>
                <w:sz w:val="20"/>
                <w:szCs w:val="20"/>
              </w:rPr>
              <w:t>Уметь:</w:t>
            </w:r>
          </w:p>
          <w:p w:rsidR="00E12EBA" w:rsidRPr="00E12EBA" w:rsidRDefault="00E12EBA" w:rsidP="00E12EBA">
            <w:pPr>
              <w:widowControl w:val="0"/>
              <w:ind w:firstLine="709"/>
              <w:jc w:val="both"/>
              <w:rPr>
                <w:sz w:val="20"/>
                <w:szCs w:val="20"/>
              </w:rPr>
            </w:pPr>
            <w:r w:rsidRPr="00AC49AC">
              <w:rPr>
                <w:sz w:val="20"/>
                <w:szCs w:val="20"/>
              </w:rPr>
              <w:t>- использовать стандарты и другую нормативную документацию при оценке, контроле качества и серт</w:t>
            </w:r>
            <w:r>
              <w:rPr>
                <w:sz w:val="20"/>
                <w:szCs w:val="20"/>
              </w:rPr>
              <w:t>ификации изделий, работ и услуг;</w:t>
            </w:r>
          </w:p>
          <w:p w:rsidR="008E4F39" w:rsidRPr="00D72777" w:rsidRDefault="008E4F39" w:rsidP="008C2457">
            <w:pPr>
              <w:autoSpaceDE w:val="0"/>
              <w:autoSpaceDN w:val="0"/>
              <w:adjustRightInd w:val="0"/>
              <w:rPr>
                <w:b/>
                <w:sz w:val="20"/>
                <w:szCs w:val="20"/>
              </w:rPr>
            </w:pPr>
            <w:r w:rsidRPr="00D72777">
              <w:rPr>
                <w:b/>
                <w:sz w:val="20"/>
                <w:szCs w:val="20"/>
              </w:rPr>
              <w:t>Владеть:</w:t>
            </w:r>
          </w:p>
          <w:p w:rsidR="008E4F39" w:rsidRPr="00D72777" w:rsidRDefault="00E12EBA" w:rsidP="008C2457">
            <w:pPr>
              <w:autoSpaceDE w:val="0"/>
              <w:autoSpaceDN w:val="0"/>
              <w:adjustRightInd w:val="0"/>
              <w:rPr>
                <w:b/>
                <w:sz w:val="20"/>
                <w:szCs w:val="20"/>
              </w:rPr>
            </w:pPr>
            <w:r>
              <w:rPr>
                <w:sz w:val="20"/>
                <w:szCs w:val="20"/>
              </w:rPr>
              <w:t xml:space="preserve">- </w:t>
            </w:r>
            <w:r w:rsidRPr="00776ADA">
              <w:rPr>
                <w:sz w:val="20"/>
                <w:szCs w:val="20"/>
              </w:rPr>
              <w:t>технической терминологией, методами представления изученного материала в письменной и устной форме, а также в виде электронных презентаций.</w:t>
            </w:r>
          </w:p>
        </w:tc>
      </w:tr>
      <w:tr w:rsidR="008E4F39" w:rsidRPr="00D72777" w:rsidTr="008C2457">
        <w:tc>
          <w:tcPr>
            <w:tcW w:w="1101" w:type="dxa"/>
            <w:vMerge/>
          </w:tcPr>
          <w:p w:rsidR="008E4F39" w:rsidRPr="00D72777" w:rsidRDefault="008E4F39" w:rsidP="008C2457">
            <w:pPr>
              <w:rPr>
                <w:sz w:val="20"/>
                <w:szCs w:val="20"/>
              </w:rPr>
            </w:pPr>
          </w:p>
        </w:tc>
        <w:tc>
          <w:tcPr>
            <w:tcW w:w="2268" w:type="dxa"/>
            <w:vMerge/>
          </w:tcPr>
          <w:p w:rsidR="008E4F39" w:rsidRPr="00D72777" w:rsidRDefault="008E4F39" w:rsidP="008C2457">
            <w:pPr>
              <w:rPr>
                <w:sz w:val="20"/>
                <w:szCs w:val="20"/>
              </w:rPr>
            </w:pPr>
          </w:p>
        </w:tc>
        <w:tc>
          <w:tcPr>
            <w:tcW w:w="2551" w:type="dxa"/>
          </w:tcPr>
          <w:p w:rsidR="008E4F39" w:rsidRPr="008D3DFF" w:rsidRDefault="008E4F39" w:rsidP="008E4F39">
            <w:pPr>
              <w:pStyle w:val="a"/>
              <w:widowControl w:val="0"/>
              <w:numPr>
                <w:ilvl w:val="0"/>
                <w:numId w:val="0"/>
              </w:numPr>
              <w:tabs>
                <w:tab w:val="left" w:pos="708"/>
              </w:tabs>
              <w:spacing w:line="240" w:lineRule="auto"/>
              <w:ind w:firstLine="709"/>
              <w:rPr>
                <w:sz w:val="20"/>
                <w:szCs w:val="20"/>
              </w:rPr>
            </w:pPr>
            <w:r w:rsidRPr="008D3DFF">
              <w:rPr>
                <w:sz w:val="20"/>
                <w:szCs w:val="20"/>
              </w:rPr>
              <w:t xml:space="preserve">ОПК-3.2. Обеспечивает требуемое качество процессов оказания услуг в сервисе в соответствии с </w:t>
            </w:r>
            <w:r w:rsidRPr="008D3DFF">
              <w:rPr>
                <w:sz w:val="20"/>
                <w:szCs w:val="20"/>
              </w:rPr>
              <w:lastRenderedPageBreak/>
              <w:t xml:space="preserve">международными и национальными стандартами </w:t>
            </w:r>
          </w:p>
          <w:p w:rsidR="008E4F39" w:rsidRPr="00D72777" w:rsidRDefault="008E4F39" w:rsidP="008C2457">
            <w:pPr>
              <w:rPr>
                <w:sz w:val="20"/>
                <w:szCs w:val="20"/>
              </w:rPr>
            </w:pPr>
          </w:p>
        </w:tc>
        <w:tc>
          <w:tcPr>
            <w:tcW w:w="3651" w:type="dxa"/>
          </w:tcPr>
          <w:p w:rsidR="008E4F39" w:rsidRPr="00D72777" w:rsidRDefault="008E4F39" w:rsidP="008C2457">
            <w:pPr>
              <w:rPr>
                <w:b/>
                <w:sz w:val="20"/>
                <w:szCs w:val="20"/>
              </w:rPr>
            </w:pPr>
            <w:r w:rsidRPr="00D72777">
              <w:rPr>
                <w:b/>
                <w:sz w:val="20"/>
                <w:szCs w:val="20"/>
              </w:rPr>
              <w:lastRenderedPageBreak/>
              <w:t>Знать:</w:t>
            </w:r>
          </w:p>
          <w:p w:rsidR="00E12EBA" w:rsidRPr="00AC49AC" w:rsidRDefault="00E12EBA" w:rsidP="00E12EBA">
            <w:pPr>
              <w:widowControl w:val="0"/>
              <w:ind w:firstLine="709"/>
              <w:jc w:val="both"/>
              <w:rPr>
                <w:sz w:val="20"/>
                <w:szCs w:val="20"/>
              </w:rPr>
            </w:pPr>
            <w:r w:rsidRPr="00AC49AC">
              <w:rPr>
                <w:sz w:val="20"/>
                <w:szCs w:val="20"/>
              </w:rPr>
              <w:t xml:space="preserve">- </w:t>
            </w:r>
            <w:r>
              <w:rPr>
                <w:sz w:val="20"/>
                <w:szCs w:val="20"/>
              </w:rPr>
              <w:t>о</w:t>
            </w:r>
            <w:r w:rsidRPr="00AC49AC">
              <w:rPr>
                <w:sz w:val="20"/>
                <w:szCs w:val="20"/>
              </w:rPr>
              <w:t>сновы государствен</w:t>
            </w:r>
            <w:r>
              <w:rPr>
                <w:sz w:val="20"/>
                <w:szCs w:val="20"/>
              </w:rPr>
              <w:t>н</w:t>
            </w:r>
            <w:r w:rsidRPr="00AC49AC">
              <w:rPr>
                <w:sz w:val="20"/>
                <w:szCs w:val="20"/>
              </w:rPr>
              <w:t>ой политики РФ по</w:t>
            </w:r>
            <w:r>
              <w:rPr>
                <w:sz w:val="20"/>
                <w:szCs w:val="20"/>
              </w:rPr>
              <w:t xml:space="preserve"> стандартизации,</w:t>
            </w:r>
            <w:r w:rsidRPr="00AC49AC">
              <w:rPr>
                <w:sz w:val="20"/>
                <w:szCs w:val="20"/>
              </w:rPr>
              <w:t xml:space="preserve"> сертификации и лицензированию;</w:t>
            </w:r>
          </w:p>
          <w:p w:rsidR="00E12EBA" w:rsidRPr="00AC49AC" w:rsidRDefault="00E12EBA" w:rsidP="00E12EBA">
            <w:pPr>
              <w:widowControl w:val="0"/>
              <w:ind w:firstLine="709"/>
              <w:jc w:val="both"/>
              <w:rPr>
                <w:sz w:val="20"/>
                <w:szCs w:val="20"/>
              </w:rPr>
            </w:pPr>
            <w:r w:rsidRPr="00AC49AC">
              <w:rPr>
                <w:sz w:val="20"/>
                <w:szCs w:val="20"/>
              </w:rPr>
              <w:t xml:space="preserve">- теоретические основы   </w:t>
            </w:r>
            <w:r w:rsidRPr="00AC49AC">
              <w:rPr>
                <w:sz w:val="20"/>
                <w:szCs w:val="20"/>
              </w:rPr>
              <w:lastRenderedPageBreak/>
              <w:t>стандартизации и сертификации;</w:t>
            </w:r>
          </w:p>
          <w:p w:rsidR="00E12EBA" w:rsidRPr="00AC49AC" w:rsidRDefault="00E12EBA" w:rsidP="00E12EBA">
            <w:pPr>
              <w:widowControl w:val="0"/>
              <w:ind w:firstLine="709"/>
              <w:jc w:val="both"/>
              <w:rPr>
                <w:sz w:val="20"/>
                <w:szCs w:val="20"/>
              </w:rPr>
            </w:pPr>
            <w:r w:rsidRPr="00AC49AC">
              <w:rPr>
                <w:sz w:val="20"/>
                <w:szCs w:val="20"/>
              </w:rPr>
              <w:t>- понятия  стандартизации, сертификации и лицензирования;</w:t>
            </w:r>
          </w:p>
          <w:p w:rsidR="003060C3" w:rsidRPr="00AC49AC" w:rsidRDefault="003060C3" w:rsidP="003060C3">
            <w:pPr>
              <w:widowControl w:val="0"/>
              <w:ind w:firstLine="709"/>
              <w:jc w:val="both"/>
              <w:rPr>
                <w:sz w:val="20"/>
                <w:szCs w:val="20"/>
              </w:rPr>
            </w:pPr>
            <w:r w:rsidRPr="00AC49AC">
              <w:rPr>
                <w:sz w:val="20"/>
                <w:szCs w:val="20"/>
              </w:rPr>
              <w:t>- цели, задачи и методы стандартизации, функции и задачи сертификации и лицензирования;</w:t>
            </w:r>
          </w:p>
          <w:p w:rsidR="008E4F39" w:rsidRPr="00D72777" w:rsidRDefault="003060C3" w:rsidP="003060C3">
            <w:pPr>
              <w:widowControl w:val="0"/>
              <w:ind w:firstLine="709"/>
              <w:jc w:val="both"/>
              <w:rPr>
                <w:sz w:val="20"/>
                <w:szCs w:val="20"/>
              </w:rPr>
            </w:pPr>
            <w:r w:rsidRPr="00AC49AC">
              <w:rPr>
                <w:sz w:val="20"/>
                <w:szCs w:val="20"/>
              </w:rPr>
              <w:t>- порядок подтверждения соответствия, проведения сертификации и лицензирования;</w:t>
            </w:r>
          </w:p>
          <w:p w:rsidR="008E4F39" w:rsidRDefault="008E4F39" w:rsidP="008C2457">
            <w:pPr>
              <w:rPr>
                <w:b/>
                <w:sz w:val="20"/>
                <w:szCs w:val="20"/>
              </w:rPr>
            </w:pPr>
            <w:r w:rsidRPr="00D72777">
              <w:rPr>
                <w:b/>
                <w:sz w:val="20"/>
                <w:szCs w:val="20"/>
              </w:rPr>
              <w:t>Уметь:</w:t>
            </w:r>
          </w:p>
          <w:p w:rsidR="00E12EBA" w:rsidRPr="003060C3" w:rsidRDefault="00E12EBA" w:rsidP="003060C3">
            <w:pPr>
              <w:widowControl w:val="0"/>
              <w:ind w:firstLine="709"/>
              <w:jc w:val="both"/>
              <w:rPr>
                <w:sz w:val="20"/>
                <w:szCs w:val="20"/>
              </w:rPr>
            </w:pPr>
            <w:r w:rsidRPr="00AC49AC">
              <w:rPr>
                <w:sz w:val="20"/>
                <w:szCs w:val="20"/>
              </w:rPr>
              <w:t>- использовать стандарты и другую нормативную документацию при оценке, контроле качества и серт</w:t>
            </w:r>
            <w:r>
              <w:rPr>
                <w:sz w:val="20"/>
                <w:szCs w:val="20"/>
              </w:rPr>
              <w:t>ификации изделий, работ и услуг;</w:t>
            </w:r>
          </w:p>
          <w:p w:rsidR="008E4F39" w:rsidRPr="00D72777" w:rsidRDefault="008E4F39" w:rsidP="008C2457">
            <w:pPr>
              <w:rPr>
                <w:b/>
                <w:sz w:val="20"/>
                <w:szCs w:val="20"/>
              </w:rPr>
            </w:pPr>
            <w:r w:rsidRPr="00D72777">
              <w:rPr>
                <w:b/>
                <w:sz w:val="20"/>
                <w:szCs w:val="20"/>
              </w:rPr>
              <w:t>Владеть:</w:t>
            </w:r>
          </w:p>
          <w:p w:rsidR="00E12EBA" w:rsidRDefault="00E12EBA" w:rsidP="00E12EBA">
            <w:pPr>
              <w:widowControl w:val="0"/>
              <w:ind w:firstLine="709"/>
              <w:jc w:val="both"/>
              <w:rPr>
                <w:sz w:val="20"/>
                <w:szCs w:val="20"/>
              </w:rPr>
            </w:pPr>
            <w:r>
              <w:rPr>
                <w:sz w:val="20"/>
                <w:szCs w:val="20"/>
              </w:rPr>
              <w:t>- методиками и процессами выполнения процедур сертификации и лицензирования;</w:t>
            </w:r>
          </w:p>
          <w:p w:rsidR="008E4F39" w:rsidRPr="00D72777" w:rsidRDefault="008E4F39" w:rsidP="008C2457">
            <w:pPr>
              <w:rPr>
                <w:sz w:val="20"/>
                <w:szCs w:val="20"/>
              </w:rPr>
            </w:pPr>
          </w:p>
        </w:tc>
      </w:tr>
      <w:tr w:rsidR="008E4F39" w:rsidRPr="00D72777" w:rsidTr="008C2457">
        <w:tc>
          <w:tcPr>
            <w:tcW w:w="1101" w:type="dxa"/>
            <w:vMerge/>
          </w:tcPr>
          <w:p w:rsidR="008E4F39" w:rsidRPr="00D72777" w:rsidRDefault="008E4F39" w:rsidP="008C2457">
            <w:pPr>
              <w:rPr>
                <w:sz w:val="20"/>
                <w:szCs w:val="20"/>
              </w:rPr>
            </w:pPr>
          </w:p>
        </w:tc>
        <w:tc>
          <w:tcPr>
            <w:tcW w:w="2268" w:type="dxa"/>
            <w:vMerge/>
          </w:tcPr>
          <w:p w:rsidR="008E4F39" w:rsidRPr="00D72777" w:rsidRDefault="008E4F39" w:rsidP="008C2457">
            <w:pPr>
              <w:rPr>
                <w:sz w:val="20"/>
                <w:szCs w:val="20"/>
              </w:rPr>
            </w:pPr>
          </w:p>
        </w:tc>
        <w:tc>
          <w:tcPr>
            <w:tcW w:w="2551" w:type="dxa"/>
          </w:tcPr>
          <w:p w:rsidR="008E4F39" w:rsidRDefault="008E4F39" w:rsidP="008C2457">
            <w:pPr>
              <w:rPr>
                <w:sz w:val="20"/>
                <w:szCs w:val="20"/>
              </w:rPr>
            </w:pPr>
            <w:r w:rsidRPr="008D3DFF">
              <w:rPr>
                <w:sz w:val="20"/>
                <w:szCs w:val="20"/>
              </w:rPr>
              <w:t>ОПК-3.3. Обеспечивает оказание услуг в соответствии с заявленным качеством</w:t>
            </w:r>
          </w:p>
        </w:tc>
        <w:tc>
          <w:tcPr>
            <w:tcW w:w="3651" w:type="dxa"/>
          </w:tcPr>
          <w:p w:rsidR="008E4F39" w:rsidRPr="00D72777" w:rsidRDefault="008E4F39" w:rsidP="008E4F39">
            <w:pPr>
              <w:autoSpaceDE w:val="0"/>
              <w:autoSpaceDN w:val="0"/>
              <w:adjustRightInd w:val="0"/>
              <w:rPr>
                <w:b/>
                <w:sz w:val="20"/>
                <w:szCs w:val="20"/>
              </w:rPr>
            </w:pPr>
            <w:r>
              <w:rPr>
                <w:b/>
                <w:sz w:val="20"/>
                <w:szCs w:val="20"/>
              </w:rPr>
              <w:t>З</w:t>
            </w:r>
            <w:r w:rsidRPr="00D72777">
              <w:rPr>
                <w:b/>
                <w:sz w:val="20"/>
                <w:szCs w:val="20"/>
              </w:rPr>
              <w:t>нать:</w:t>
            </w:r>
          </w:p>
          <w:p w:rsidR="00E12EBA" w:rsidRPr="00AC49AC" w:rsidRDefault="00E12EBA" w:rsidP="00E12EBA">
            <w:pPr>
              <w:widowControl w:val="0"/>
              <w:ind w:firstLine="709"/>
              <w:jc w:val="both"/>
              <w:rPr>
                <w:sz w:val="20"/>
                <w:szCs w:val="20"/>
              </w:rPr>
            </w:pPr>
            <w:r w:rsidRPr="00AC49AC">
              <w:rPr>
                <w:sz w:val="20"/>
                <w:szCs w:val="20"/>
              </w:rPr>
              <w:t xml:space="preserve">- </w:t>
            </w:r>
            <w:r>
              <w:rPr>
                <w:sz w:val="20"/>
                <w:szCs w:val="20"/>
              </w:rPr>
              <w:t>о</w:t>
            </w:r>
            <w:r w:rsidRPr="00AC49AC">
              <w:rPr>
                <w:sz w:val="20"/>
                <w:szCs w:val="20"/>
              </w:rPr>
              <w:t>сновы государствен</w:t>
            </w:r>
            <w:r>
              <w:rPr>
                <w:sz w:val="20"/>
                <w:szCs w:val="20"/>
              </w:rPr>
              <w:t>н</w:t>
            </w:r>
            <w:r w:rsidRPr="00AC49AC">
              <w:rPr>
                <w:sz w:val="20"/>
                <w:szCs w:val="20"/>
              </w:rPr>
              <w:t>ой политики РФ по</w:t>
            </w:r>
            <w:r>
              <w:rPr>
                <w:sz w:val="20"/>
                <w:szCs w:val="20"/>
              </w:rPr>
              <w:t xml:space="preserve"> стандартизации,</w:t>
            </w:r>
            <w:r w:rsidRPr="00AC49AC">
              <w:rPr>
                <w:sz w:val="20"/>
                <w:szCs w:val="20"/>
              </w:rPr>
              <w:t xml:space="preserve"> сертификации и лицензированию;</w:t>
            </w:r>
          </w:p>
          <w:p w:rsidR="00E12EBA" w:rsidRPr="00AC49AC" w:rsidRDefault="00E12EBA" w:rsidP="00E12EBA">
            <w:pPr>
              <w:widowControl w:val="0"/>
              <w:ind w:firstLine="709"/>
              <w:jc w:val="both"/>
              <w:rPr>
                <w:sz w:val="20"/>
                <w:szCs w:val="20"/>
              </w:rPr>
            </w:pPr>
            <w:r w:rsidRPr="00AC49AC">
              <w:rPr>
                <w:sz w:val="20"/>
                <w:szCs w:val="20"/>
              </w:rPr>
              <w:t>- теоретические основы   стандартизации и сертификации;</w:t>
            </w:r>
          </w:p>
          <w:p w:rsidR="003060C3" w:rsidRPr="00AC49AC" w:rsidRDefault="003060C3" w:rsidP="003060C3">
            <w:pPr>
              <w:widowControl w:val="0"/>
              <w:ind w:firstLine="709"/>
              <w:jc w:val="both"/>
              <w:rPr>
                <w:sz w:val="20"/>
                <w:szCs w:val="20"/>
              </w:rPr>
            </w:pPr>
            <w:r w:rsidRPr="00AC49AC">
              <w:rPr>
                <w:sz w:val="20"/>
                <w:szCs w:val="20"/>
              </w:rPr>
              <w:t>- цели, задачи и методы стандартизации, функции и задачи сертификации и лицензирования;</w:t>
            </w:r>
          </w:p>
          <w:p w:rsidR="008E4F39" w:rsidRPr="00D72777" w:rsidRDefault="003060C3" w:rsidP="003060C3">
            <w:pPr>
              <w:widowControl w:val="0"/>
              <w:ind w:firstLine="709"/>
              <w:jc w:val="both"/>
              <w:rPr>
                <w:sz w:val="20"/>
                <w:szCs w:val="20"/>
              </w:rPr>
            </w:pPr>
            <w:r w:rsidRPr="00AC49AC">
              <w:rPr>
                <w:sz w:val="20"/>
                <w:szCs w:val="20"/>
              </w:rPr>
              <w:t>- порядок подтверждения соответствия, проведения сертификации и лицензирования;</w:t>
            </w:r>
          </w:p>
          <w:p w:rsidR="008E4F39" w:rsidRDefault="008E4F39" w:rsidP="008E4F39">
            <w:pPr>
              <w:autoSpaceDE w:val="0"/>
              <w:autoSpaceDN w:val="0"/>
              <w:adjustRightInd w:val="0"/>
              <w:rPr>
                <w:b/>
                <w:sz w:val="20"/>
                <w:szCs w:val="20"/>
              </w:rPr>
            </w:pPr>
            <w:r w:rsidRPr="00D72777">
              <w:rPr>
                <w:b/>
                <w:sz w:val="20"/>
                <w:szCs w:val="20"/>
              </w:rPr>
              <w:t>Уметь:</w:t>
            </w:r>
          </w:p>
          <w:p w:rsidR="00E12EBA" w:rsidRPr="00AC49AC" w:rsidRDefault="00E12EBA" w:rsidP="00E12EBA">
            <w:pPr>
              <w:widowControl w:val="0"/>
              <w:ind w:firstLine="709"/>
              <w:jc w:val="both"/>
              <w:rPr>
                <w:sz w:val="20"/>
                <w:szCs w:val="20"/>
              </w:rPr>
            </w:pPr>
            <w:r>
              <w:rPr>
                <w:sz w:val="20"/>
                <w:szCs w:val="20"/>
              </w:rPr>
              <w:t>- разрабатывать и реализовывать мероприятия по подготовке к лицензированию и сертификации.</w:t>
            </w:r>
          </w:p>
          <w:p w:rsidR="00E12EBA" w:rsidRPr="00D72777" w:rsidRDefault="00E12EBA" w:rsidP="008E4F39">
            <w:pPr>
              <w:autoSpaceDE w:val="0"/>
              <w:autoSpaceDN w:val="0"/>
              <w:adjustRightInd w:val="0"/>
              <w:rPr>
                <w:b/>
                <w:sz w:val="20"/>
                <w:szCs w:val="20"/>
              </w:rPr>
            </w:pPr>
          </w:p>
          <w:p w:rsidR="008E4F39" w:rsidRPr="00D72777" w:rsidRDefault="008E4F39" w:rsidP="008E4F39">
            <w:pPr>
              <w:autoSpaceDE w:val="0"/>
              <w:autoSpaceDN w:val="0"/>
              <w:adjustRightInd w:val="0"/>
              <w:rPr>
                <w:b/>
                <w:sz w:val="20"/>
                <w:szCs w:val="20"/>
              </w:rPr>
            </w:pPr>
            <w:r w:rsidRPr="00D72777">
              <w:rPr>
                <w:b/>
                <w:sz w:val="20"/>
                <w:szCs w:val="20"/>
              </w:rPr>
              <w:t>Владеть:</w:t>
            </w:r>
          </w:p>
          <w:p w:rsidR="008E4F39" w:rsidRPr="00E12EBA" w:rsidRDefault="00E12EBA" w:rsidP="00E12EBA">
            <w:pPr>
              <w:widowControl w:val="0"/>
              <w:ind w:firstLine="709"/>
              <w:jc w:val="both"/>
              <w:rPr>
                <w:sz w:val="20"/>
                <w:szCs w:val="20"/>
              </w:rPr>
            </w:pPr>
            <w:r>
              <w:rPr>
                <w:sz w:val="20"/>
                <w:szCs w:val="20"/>
              </w:rPr>
              <w:t>- навыками</w:t>
            </w:r>
            <w:r w:rsidRPr="00776ADA">
              <w:rPr>
                <w:sz w:val="20"/>
                <w:szCs w:val="20"/>
              </w:rPr>
              <w:t xml:space="preserve">  применения пр</w:t>
            </w:r>
            <w:r>
              <w:rPr>
                <w:sz w:val="20"/>
                <w:szCs w:val="20"/>
              </w:rPr>
              <w:t>едпочтительных чисел и их рядов;</w:t>
            </w:r>
          </w:p>
        </w:tc>
      </w:tr>
      <w:tr w:rsidR="008E4F39" w:rsidRPr="00D72777" w:rsidTr="008C2457">
        <w:tc>
          <w:tcPr>
            <w:tcW w:w="1101" w:type="dxa"/>
          </w:tcPr>
          <w:p w:rsidR="008E4F39" w:rsidRPr="00D72777" w:rsidRDefault="008E4F39" w:rsidP="008C2457">
            <w:pPr>
              <w:rPr>
                <w:sz w:val="20"/>
                <w:szCs w:val="20"/>
              </w:rPr>
            </w:pPr>
            <w:r w:rsidRPr="009D591A">
              <w:rPr>
                <w:sz w:val="18"/>
                <w:szCs w:val="18"/>
              </w:rPr>
              <w:t>ОПК-6</w:t>
            </w:r>
          </w:p>
        </w:tc>
        <w:tc>
          <w:tcPr>
            <w:tcW w:w="2268" w:type="dxa"/>
          </w:tcPr>
          <w:p w:rsidR="008E4F39" w:rsidRPr="00D72777" w:rsidRDefault="008E4F39" w:rsidP="008C2457">
            <w:pPr>
              <w:rPr>
                <w:sz w:val="20"/>
                <w:szCs w:val="20"/>
              </w:rPr>
            </w:pPr>
            <w:proofErr w:type="gramStart"/>
            <w:r w:rsidRPr="008D3DFF">
              <w:rPr>
                <w:sz w:val="20"/>
                <w:szCs w:val="20"/>
              </w:rPr>
              <w:t>Способен</w:t>
            </w:r>
            <w:proofErr w:type="gramEnd"/>
            <w:r w:rsidRPr="008D3DFF">
              <w:rPr>
                <w:sz w:val="20"/>
                <w:szCs w:val="20"/>
              </w:rPr>
              <w:t xml:space="preserve"> применять в профессиональной деятельности нормативные правовые акты в сфере сервиса</w:t>
            </w:r>
          </w:p>
        </w:tc>
        <w:tc>
          <w:tcPr>
            <w:tcW w:w="2551" w:type="dxa"/>
          </w:tcPr>
          <w:p w:rsidR="008E4F39" w:rsidRDefault="008E4F39" w:rsidP="008C2457">
            <w:pPr>
              <w:rPr>
                <w:sz w:val="20"/>
                <w:szCs w:val="20"/>
              </w:rPr>
            </w:pPr>
            <w:r w:rsidRPr="008D3DFF">
              <w:rPr>
                <w:sz w:val="20"/>
                <w:szCs w:val="20"/>
              </w:rPr>
              <w:t>ОПК-6.1 Осуществляет поиск и применяет необходимую нормативн</w:t>
            </w:r>
            <w:proofErr w:type="gramStart"/>
            <w:r w:rsidRPr="008D3DFF">
              <w:rPr>
                <w:sz w:val="20"/>
                <w:szCs w:val="20"/>
              </w:rPr>
              <w:t>о-</w:t>
            </w:r>
            <w:proofErr w:type="gramEnd"/>
            <w:r w:rsidRPr="008D3DFF">
              <w:rPr>
                <w:sz w:val="20"/>
                <w:szCs w:val="20"/>
              </w:rPr>
              <w:t xml:space="preserve"> правовую документацию для деятельности в избранной профессиональной сфере</w:t>
            </w:r>
          </w:p>
        </w:tc>
        <w:tc>
          <w:tcPr>
            <w:tcW w:w="3651" w:type="dxa"/>
          </w:tcPr>
          <w:p w:rsidR="008E4F39" w:rsidRPr="00D72777" w:rsidRDefault="008E4F39" w:rsidP="008E4F39">
            <w:pPr>
              <w:autoSpaceDE w:val="0"/>
              <w:autoSpaceDN w:val="0"/>
              <w:adjustRightInd w:val="0"/>
              <w:rPr>
                <w:b/>
                <w:sz w:val="20"/>
                <w:szCs w:val="20"/>
              </w:rPr>
            </w:pPr>
            <w:r>
              <w:rPr>
                <w:b/>
                <w:sz w:val="20"/>
                <w:szCs w:val="20"/>
              </w:rPr>
              <w:t>З</w:t>
            </w:r>
            <w:r w:rsidRPr="00D72777">
              <w:rPr>
                <w:b/>
                <w:sz w:val="20"/>
                <w:szCs w:val="20"/>
              </w:rPr>
              <w:t>нать:</w:t>
            </w:r>
          </w:p>
          <w:p w:rsidR="00E12EBA" w:rsidRPr="00AC49AC" w:rsidRDefault="00E12EBA" w:rsidP="00E12EBA">
            <w:pPr>
              <w:widowControl w:val="0"/>
              <w:ind w:firstLine="709"/>
              <w:jc w:val="both"/>
              <w:rPr>
                <w:sz w:val="20"/>
                <w:szCs w:val="20"/>
              </w:rPr>
            </w:pPr>
            <w:r w:rsidRPr="00AC49AC">
              <w:rPr>
                <w:sz w:val="20"/>
                <w:szCs w:val="20"/>
              </w:rPr>
              <w:t>- основные нормативные документы по стандартизации и сертификации и лицензированию;</w:t>
            </w:r>
          </w:p>
          <w:p w:rsidR="008E4F39" w:rsidRPr="00D72777" w:rsidRDefault="00E12EBA" w:rsidP="003060C3">
            <w:pPr>
              <w:widowControl w:val="0"/>
              <w:ind w:firstLine="709"/>
              <w:jc w:val="both"/>
              <w:rPr>
                <w:sz w:val="20"/>
                <w:szCs w:val="20"/>
              </w:rPr>
            </w:pPr>
            <w:r w:rsidRPr="00AC49AC">
              <w:rPr>
                <w:sz w:val="20"/>
                <w:szCs w:val="20"/>
              </w:rPr>
              <w:t>- принципы построения международных и отечественных стандартов;</w:t>
            </w:r>
          </w:p>
          <w:p w:rsidR="008E4F39" w:rsidRDefault="008E4F39" w:rsidP="008E4F39">
            <w:pPr>
              <w:autoSpaceDE w:val="0"/>
              <w:autoSpaceDN w:val="0"/>
              <w:adjustRightInd w:val="0"/>
              <w:rPr>
                <w:b/>
                <w:sz w:val="20"/>
                <w:szCs w:val="20"/>
              </w:rPr>
            </w:pPr>
            <w:r w:rsidRPr="00D72777">
              <w:rPr>
                <w:b/>
                <w:sz w:val="20"/>
                <w:szCs w:val="20"/>
              </w:rPr>
              <w:t>Уметь:</w:t>
            </w:r>
          </w:p>
          <w:p w:rsidR="00E12EBA" w:rsidRPr="00AC49AC" w:rsidRDefault="00E12EBA" w:rsidP="00E12EBA">
            <w:pPr>
              <w:widowControl w:val="0"/>
              <w:ind w:firstLine="709"/>
              <w:jc w:val="both"/>
              <w:rPr>
                <w:sz w:val="20"/>
                <w:szCs w:val="20"/>
              </w:rPr>
            </w:pPr>
            <w:r w:rsidRPr="00AC49AC">
              <w:rPr>
                <w:sz w:val="20"/>
                <w:szCs w:val="20"/>
              </w:rPr>
              <w:t xml:space="preserve">- самостоятельно осуществлять поиск необходимой научной информации по вопросам стандартизации, сертификации и лицензирования </w:t>
            </w:r>
          </w:p>
          <w:p w:rsidR="00E12EBA" w:rsidRPr="00E12EBA" w:rsidRDefault="00E12EBA" w:rsidP="00E12EBA">
            <w:pPr>
              <w:widowControl w:val="0"/>
              <w:ind w:firstLine="709"/>
              <w:jc w:val="both"/>
              <w:rPr>
                <w:sz w:val="20"/>
                <w:szCs w:val="20"/>
              </w:rPr>
            </w:pPr>
            <w:r w:rsidRPr="00AC49AC">
              <w:rPr>
                <w:sz w:val="20"/>
                <w:szCs w:val="20"/>
              </w:rPr>
              <w:t>- использовать стандарты и другую нормативную документацию при оценке, контроле качества и серт</w:t>
            </w:r>
            <w:r>
              <w:rPr>
                <w:sz w:val="20"/>
                <w:szCs w:val="20"/>
              </w:rPr>
              <w:t>ификации изделий, работ и услуг;</w:t>
            </w:r>
          </w:p>
          <w:p w:rsidR="008E4F39" w:rsidRPr="00D72777" w:rsidRDefault="008E4F39" w:rsidP="008E4F39">
            <w:pPr>
              <w:autoSpaceDE w:val="0"/>
              <w:autoSpaceDN w:val="0"/>
              <w:adjustRightInd w:val="0"/>
              <w:rPr>
                <w:b/>
                <w:sz w:val="20"/>
                <w:szCs w:val="20"/>
              </w:rPr>
            </w:pPr>
            <w:r w:rsidRPr="00D72777">
              <w:rPr>
                <w:b/>
                <w:sz w:val="20"/>
                <w:szCs w:val="20"/>
              </w:rPr>
              <w:t>Владеть:</w:t>
            </w:r>
          </w:p>
          <w:p w:rsidR="00E12EBA" w:rsidRDefault="00E12EBA" w:rsidP="00E12EBA">
            <w:pPr>
              <w:widowControl w:val="0"/>
              <w:ind w:firstLine="709"/>
              <w:jc w:val="both"/>
              <w:rPr>
                <w:sz w:val="20"/>
                <w:szCs w:val="20"/>
              </w:rPr>
            </w:pPr>
            <w:r w:rsidRPr="00AC49AC">
              <w:rPr>
                <w:sz w:val="20"/>
                <w:szCs w:val="20"/>
              </w:rPr>
              <w:t>- навыками получения знаний, используя различные источники информации в области стандартизации, сертификации и лицензирования</w:t>
            </w:r>
            <w:r>
              <w:rPr>
                <w:sz w:val="20"/>
                <w:szCs w:val="20"/>
              </w:rPr>
              <w:t>;</w:t>
            </w:r>
          </w:p>
          <w:p w:rsidR="008E4F39" w:rsidRPr="00D72777" w:rsidRDefault="008E4F39" w:rsidP="008C2457">
            <w:pPr>
              <w:rPr>
                <w:b/>
                <w:sz w:val="20"/>
                <w:szCs w:val="20"/>
              </w:rPr>
            </w:pPr>
          </w:p>
        </w:tc>
      </w:tr>
    </w:tbl>
    <w:p w:rsidR="003060C3" w:rsidRPr="00702876" w:rsidRDefault="003060C3" w:rsidP="003060C3">
      <w:pPr>
        <w:pStyle w:val="1"/>
        <w:rPr>
          <w:sz w:val="20"/>
          <w:szCs w:val="20"/>
        </w:rPr>
      </w:pPr>
      <w:bookmarkStart w:id="7" w:name="_Toc122005298"/>
      <w:bookmarkStart w:id="8" w:name="_Toc130321260"/>
      <w:r w:rsidRPr="00702876">
        <w:rPr>
          <w:color w:val="000000"/>
          <w:sz w:val="20"/>
          <w:szCs w:val="20"/>
        </w:rPr>
        <w:lastRenderedPageBreak/>
        <w:t xml:space="preserve">5. </w:t>
      </w:r>
      <w:r w:rsidRPr="004063D8">
        <w:rPr>
          <w:bCs w:val="0"/>
          <w:sz w:val="20"/>
          <w:szCs w:val="20"/>
        </w:rPr>
        <w:t>ОБЪЕМ ДИСЦИПЛИНЫ И ВИДЫ ОБРАЗОВАТЕЛЬНОГО ПРОЦЕССА</w:t>
      </w:r>
      <w:bookmarkEnd w:id="7"/>
      <w:bookmarkEnd w:id="8"/>
    </w:p>
    <w:p w:rsidR="003060C3" w:rsidRDefault="003060C3" w:rsidP="003060C3">
      <w:pPr>
        <w:autoSpaceDE w:val="0"/>
        <w:autoSpaceDN w:val="0"/>
        <w:adjustRightInd w:val="0"/>
        <w:ind w:firstLine="708"/>
        <w:jc w:val="both"/>
        <w:rPr>
          <w:color w:val="000000"/>
          <w:sz w:val="20"/>
          <w:szCs w:val="20"/>
        </w:rPr>
      </w:pPr>
    </w:p>
    <w:p w:rsidR="003060C3" w:rsidRDefault="003060C3" w:rsidP="003060C3">
      <w:pPr>
        <w:autoSpaceDE w:val="0"/>
        <w:autoSpaceDN w:val="0"/>
        <w:adjustRightInd w:val="0"/>
        <w:ind w:firstLine="708"/>
        <w:jc w:val="both"/>
        <w:rPr>
          <w:sz w:val="22"/>
          <w:szCs w:val="22"/>
        </w:rPr>
      </w:pPr>
      <w:r w:rsidRPr="00AD681C">
        <w:rPr>
          <w:color w:val="000000"/>
          <w:sz w:val="22"/>
          <w:szCs w:val="22"/>
        </w:rPr>
        <w:t>Общая трудоемкость дисциплины составляет 1</w:t>
      </w:r>
      <w:r>
        <w:rPr>
          <w:color w:val="000000"/>
          <w:sz w:val="22"/>
          <w:szCs w:val="22"/>
        </w:rPr>
        <w:t>08</w:t>
      </w:r>
      <w:r w:rsidRPr="00AD681C">
        <w:rPr>
          <w:color w:val="000000"/>
          <w:sz w:val="22"/>
          <w:szCs w:val="22"/>
        </w:rPr>
        <w:t xml:space="preserve"> час или </w:t>
      </w:r>
      <w:r>
        <w:rPr>
          <w:color w:val="000000"/>
          <w:sz w:val="22"/>
          <w:szCs w:val="22"/>
        </w:rPr>
        <w:t>3</w:t>
      </w:r>
      <w:r w:rsidRPr="00AD681C">
        <w:rPr>
          <w:b/>
          <w:color w:val="000000"/>
          <w:sz w:val="22"/>
          <w:szCs w:val="22"/>
        </w:rPr>
        <w:t xml:space="preserve"> </w:t>
      </w:r>
      <w:r w:rsidRPr="00AD681C">
        <w:rPr>
          <w:color w:val="000000"/>
          <w:sz w:val="22"/>
          <w:szCs w:val="22"/>
        </w:rPr>
        <w:t>зачетные единицы (</w:t>
      </w:r>
      <w:proofErr w:type="spellStart"/>
      <w:r w:rsidRPr="00AD681C">
        <w:rPr>
          <w:color w:val="000000"/>
          <w:sz w:val="22"/>
          <w:szCs w:val="22"/>
        </w:rPr>
        <w:t>з.е</w:t>
      </w:r>
      <w:proofErr w:type="spellEnd"/>
      <w:r w:rsidRPr="00AD681C">
        <w:rPr>
          <w:color w:val="000000"/>
          <w:sz w:val="22"/>
          <w:szCs w:val="22"/>
        </w:rPr>
        <w:t xml:space="preserve">). (1 </w:t>
      </w:r>
      <w:proofErr w:type="spellStart"/>
      <w:r w:rsidRPr="00AD681C">
        <w:rPr>
          <w:color w:val="000000"/>
          <w:sz w:val="22"/>
          <w:szCs w:val="22"/>
        </w:rPr>
        <w:t>з.е</w:t>
      </w:r>
      <w:proofErr w:type="spellEnd"/>
      <w:r w:rsidRPr="00AD681C">
        <w:rPr>
          <w:color w:val="000000"/>
          <w:sz w:val="22"/>
          <w:szCs w:val="22"/>
        </w:rPr>
        <w:t xml:space="preserve">. равна 27 астрономическим часам или 36 академическим часам </w:t>
      </w:r>
      <w:r w:rsidRPr="00AD681C">
        <w:rPr>
          <w:sz w:val="22"/>
          <w:szCs w:val="22"/>
        </w:rPr>
        <w:t xml:space="preserve">в соответствии с требованиями локального нормативного акта Института). </w:t>
      </w:r>
    </w:p>
    <w:p w:rsidR="003060C3" w:rsidRDefault="003060C3" w:rsidP="003060C3">
      <w:pPr>
        <w:autoSpaceDE w:val="0"/>
        <w:autoSpaceDN w:val="0"/>
        <w:adjustRightInd w:val="0"/>
        <w:ind w:firstLine="708"/>
        <w:jc w:val="both"/>
        <w:rPr>
          <w:sz w:val="22"/>
          <w:szCs w:val="22"/>
        </w:rPr>
      </w:pPr>
    </w:p>
    <w:p w:rsidR="003060C3" w:rsidRPr="00AD681C" w:rsidRDefault="003060C3" w:rsidP="003060C3">
      <w:pPr>
        <w:autoSpaceDE w:val="0"/>
        <w:autoSpaceDN w:val="0"/>
        <w:adjustRightInd w:val="0"/>
        <w:ind w:firstLine="708"/>
        <w:jc w:val="both"/>
        <w:rPr>
          <w:sz w:val="22"/>
          <w:szCs w:val="22"/>
        </w:rPr>
      </w:pPr>
      <w:r>
        <w:rPr>
          <w:sz w:val="22"/>
          <w:szCs w:val="22"/>
        </w:rPr>
        <w:t>Очная форма обучения.</w:t>
      </w:r>
      <w:r w:rsidRPr="002A6AA3">
        <w:rPr>
          <w:sz w:val="22"/>
          <w:szCs w:val="22"/>
        </w:rPr>
        <w:t xml:space="preserve"> </w:t>
      </w:r>
      <w:r w:rsidRPr="00AD681C">
        <w:rPr>
          <w:sz w:val="22"/>
          <w:szCs w:val="22"/>
        </w:rPr>
        <w:t xml:space="preserve">Дисциплина изучается на </w:t>
      </w:r>
      <w:r>
        <w:rPr>
          <w:sz w:val="22"/>
          <w:szCs w:val="22"/>
        </w:rPr>
        <w:t>3</w:t>
      </w:r>
      <w:r w:rsidRPr="00AD681C">
        <w:rPr>
          <w:sz w:val="22"/>
          <w:szCs w:val="22"/>
        </w:rPr>
        <w:t xml:space="preserve"> курсе в</w:t>
      </w:r>
      <w:r>
        <w:rPr>
          <w:sz w:val="22"/>
          <w:szCs w:val="22"/>
        </w:rPr>
        <w:t>о</w:t>
      </w:r>
      <w:r w:rsidRPr="00AD681C">
        <w:rPr>
          <w:sz w:val="22"/>
          <w:szCs w:val="22"/>
        </w:rPr>
        <w:t xml:space="preserve"> </w:t>
      </w:r>
      <w:r>
        <w:rPr>
          <w:sz w:val="22"/>
          <w:szCs w:val="22"/>
        </w:rPr>
        <w:t>5</w:t>
      </w:r>
      <w:r w:rsidRPr="00AD681C">
        <w:rPr>
          <w:sz w:val="22"/>
          <w:szCs w:val="22"/>
        </w:rPr>
        <w:t xml:space="preserve"> семестре</w:t>
      </w:r>
    </w:p>
    <w:tbl>
      <w:tblPr>
        <w:tblW w:w="5000" w:type="pct"/>
        <w:tblLook w:val="04A0" w:firstRow="1" w:lastRow="0" w:firstColumn="1" w:lastColumn="0" w:noHBand="0" w:noVBand="1"/>
      </w:tblPr>
      <w:tblGrid>
        <w:gridCol w:w="3700"/>
        <w:gridCol w:w="607"/>
        <w:gridCol w:w="840"/>
        <w:gridCol w:w="819"/>
        <w:gridCol w:w="840"/>
        <w:gridCol w:w="1394"/>
        <w:gridCol w:w="1371"/>
      </w:tblGrid>
      <w:tr w:rsidR="003060C3" w:rsidRPr="00BB1A9D" w:rsidTr="008C2457">
        <w:tc>
          <w:tcPr>
            <w:tcW w:w="19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60C3" w:rsidRPr="00BB1A9D" w:rsidRDefault="003060C3" w:rsidP="008C2457">
            <w:pPr>
              <w:jc w:val="center"/>
              <w:rPr>
                <w:color w:val="000000"/>
                <w:sz w:val="20"/>
                <w:szCs w:val="20"/>
              </w:rPr>
            </w:pPr>
            <w:r w:rsidRPr="00BB1A9D">
              <w:rPr>
                <w:color w:val="000000"/>
                <w:sz w:val="20"/>
                <w:szCs w:val="20"/>
              </w:rPr>
              <w:t>Вид учебной работы</w:t>
            </w:r>
          </w:p>
        </w:tc>
        <w:tc>
          <w:tcPr>
            <w:tcW w:w="1184" w:type="pct"/>
            <w:gridSpan w:val="3"/>
            <w:tcBorders>
              <w:top w:val="single" w:sz="4" w:space="0" w:color="auto"/>
              <w:left w:val="nil"/>
              <w:bottom w:val="single" w:sz="4" w:space="0" w:color="auto"/>
              <w:right w:val="single" w:sz="4" w:space="0" w:color="auto"/>
            </w:tcBorders>
            <w:shd w:val="clear" w:color="000000" w:fill="FFFFFF"/>
            <w:vAlign w:val="center"/>
            <w:hideMark/>
          </w:tcPr>
          <w:p w:rsidR="003060C3" w:rsidRPr="00BB1A9D" w:rsidRDefault="003060C3" w:rsidP="008C2457">
            <w:pPr>
              <w:jc w:val="center"/>
              <w:rPr>
                <w:color w:val="000000"/>
                <w:sz w:val="18"/>
                <w:szCs w:val="18"/>
              </w:rPr>
            </w:pPr>
            <w:r w:rsidRPr="00BB1A9D">
              <w:rPr>
                <w:color w:val="000000"/>
                <w:sz w:val="18"/>
                <w:szCs w:val="18"/>
              </w:rPr>
              <w:t>Объем</w:t>
            </w:r>
          </w:p>
        </w:tc>
        <w:tc>
          <w:tcPr>
            <w:tcW w:w="1883" w:type="pct"/>
            <w:gridSpan w:val="3"/>
            <w:tcBorders>
              <w:top w:val="single" w:sz="4" w:space="0" w:color="auto"/>
              <w:left w:val="nil"/>
              <w:bottom w:val="single" w:sz="4" w:space="0" w:color="auto"/>
              <w:right w:val="single" w:sz="4" w:space="0" w:color="auto"/>
            </w:tcBorders>
            <w:shd w:val="clear" w:color="000000" w:fill="FFFFFF"/>
            <w:vAlign w:val="center"/>
            <w:hideMark/>
          </w:tcPr>
          <w:p w:rsidR="003060C3" w:rsidRPr="00BB1A9D" w:rsidRDefault="003060C3" w:rsidP="008C2457">
            <w:pPr>
              <w:jc w:val="center"/>
              <w:rPr>
                <w:color w:val="000000"/>
                <w:sz w:val="18"/>
                <w:szCs w:val="18"/>
              </w:rPr>
            </w:pPr>
            <w:r w:rsidRPr="00BB1A9D">
              <w:rPr>
                <w:color w:val="000000"/>
                <w:sz w:val="18"/>
                <w:szCs w:val="18"/>
              </w:rPr>
              <w:t>в том числе в форме практической подготовки</w:t>
            </w:r>
          </w:p>
        </w:tc>
      </w:tr>
      <w:tr w:rsidR="003060C3" w:rsidRPr="00BB1A9D" w:rsidTr="008C2457">
        <w:tc>
          <w:tcPr>
            <w:tcW w:w="1933" w:type="pct"/>
            <w:vMerge/>
            <w:tcBorders>
              <w:top w:val="single" w:sz="4" w:space="0" w:color="auto"/>
              <w:left w:val="single" w:sz="4" w:space="0" w:color="auto"/>
              <w:bottom w:val="single" w:sz="4" w:space="0" w:color="auto"/>
              <w:right w:val="single" w:sz="4" w:space="0" w:color="auto"/>
            </w:tcBorders>
            <w:vAlign w:val="center"/>
            <w:hideMark/>
          </w:tcPr>
          <w:p w:rsidR="003060C3" w:rsidRPr="00BB1A9D" w:rsidRDefault="003060C3" w:rsidP="008C2457">
            <w:pPr>
              <w:rPr>
                <w:color w:val="000000"/>
                <w:sz w:val="20"/>
                <w:szCs w:val="20"/>
              </w:rPr>
            </w:pPr>
          </w:p>
        </w:tc>
        <w:tc>
          <w:tcPr>
            <w:tcW w:w="317" w:type="pct"/>
            <w:tcBorders>
              <w:top w:val="nil"/>
              <w:left w:val="nil"/>
              <w:bottom w:val="single" w:sz="4" w:space="0" w:color="auto"/>
              <w:right w:val="single" w:sz="4" w:space="0" w:color="auto"/>
            </w:tcBorders>
            <w:shd w:val="clear" w:color="000000" w:fill="FFFFFF"/>
            <w:vAlign w:val="center"/>
            <w:hideMark/>
          </w:tcPr>
          <w:p w:rsidR="003060C3" w:rsidRPr="00BB1A9D" w:rsidRDefault="003060C3" w:rsidP="008C2457">
            <w:pPr>
              <w:rPr>
                <w:color w:val="000000"/>
                <w:sz w:val="18"/>
                <w:szCs w:val="18"/>
              </w:rPr>
            </w:pPr>
            <w:proofErr w:type="spellStart"/>
            <w:r w:rsidRPr="00BB1A9D">
              <w:rPr>
                <w:color w:val="000000"/>
                <w:sz w:val="18"/>
                <w:szCs w:val="18"/>
              </w:rPr>
              <w:t>з.е</w:t>
            </w:r>
            <w:proofErr w:type="spellEnd"/>
            <w:r w:rsidRPr="00BB1A9D">
              <w:rPr>
                <w:color w:val="000000"/>
                <w:sz w:val="18"/>
                <w:szCs w:val="18"/>
              </w:rPr>
              <w:t>.</w:t>
            </w:r>
          </w:p>
        </w:tc>
        <w:tc>
          <w:tcPr>
            <w:tcW w:w="439" w:type="pct"/>
            <w:tcBorders>
              <w:top w:val="nil"/>
              <w:left w:val="nil"/>
              <w:bottom w:val="single" w:sz="4" w:space="0" w:color="auto"/>
              <w:right w:val="single" w:sz="4" w:space="0" w:color="auto"/>
            </w:tcBorders>
            <w:shd w:val="clear" w:color="000000" w:fill="FFFFFF"/>
            <w:vAlign w:val="center"/>
            <w:hideMark/>
          </w:tcPr>
          <w:p w:rsidR="003060C3" w:rsidRPr="00BB1A9D" w:rsidRDefault="003060C3" w:rsidP="008C2457">
            <w:pPr>
              <w:rPr>
                <w:color w:val="000000"/>
                <w:sz w:val="18"/>
                <w:szCs w:val="18"/>
              </w:rPr>
            </w:pPr>
            <w:r w:rsidRPr="00BB1A9D">
              <w:rPr>
                <w:color w:val="000000"/>
                <w:sz w:val="18"/>
                <w:szCs w:val="18"/>
              </w:rPr>
              <w:t xml:space="preserve">акад. </w:t>
            </w:r>
            <w:proofErr w:type="gramStart"/>
            <w:r w:rsidRPr="00BB1A9D">
              <w:rPr>
                <w:color w:val="000000"/>
                <w:sz w:val="18"/>
                <w:szCs w:val="18"/>
              </w:rPr>
              <w:t>ч</w:t>
            </w:r>
            <w:proofErr w:type="gramEnd"/>
            <w:r w:rsidRPr="00BB1A9D">
              <w:rPr>
                <w:color w:val="000000"/>
                <w:sz w:val="18"/>
                <w:szCs w:val="18"/>
              </w:rPr>
              <w:t>.</w:t>
            </w:r>
          </w:p>
        </w:tc>
        <w:tc>
          <w:tcPr>
            <w:tcW w:w="428" w:type="pct"/>
            <w:tcBorders>
              <w:top w:val="nil"/>
              <w:left w:val="nil"/>
              <w:bottom w:val="single" w:sz="4" w:space="0" w:color="auto"/>
              <w:right w:val="single" w:sz="4" w:space="0" w:color="auto"/>
            </w:tcBorders>
            <w:shd w:val="clear" w:color="000000" w:fill="FFFFFF"/>
            <w:vAlign w:val="center"/>
            <w:hideMark/>
          </w:tcPr>
          <w:p w:rsidR="003060C3" w:rsidRPr="00BB1A9D" w:rsidRDefault="003060C3" w:rsidP="008C2457">
            <w:pPr>
              <w:rPr>
                <w:color w:val="000000"/>
                <w:sz w:val="18"/>
                <w:szCs w:val="18"/>
              </w:rPr>
            </w:pPr>
            <w:r w:rsidRPr="00BB1A9D">
              <w:rPr>
                <w:color w:val="000000"/>
                <w:sz w:val="18"/>
                <w:szCs w:val="18"/>
              </w:rPr>
              <w:t>астр</w:t>
            </w:r>
            <w:proofErr w:type="gramStart"/>
            <w:r w:rsidRPr="00BB1A9D">
              <w:rPr>
                <w:color w:val="000000"/>
                <w:sz w:val="18"/>
                <w:szCs w:val="18"/>
              </w:rPr>
              <w:t>.</w:t>
            </w:r>
            <w:proofErr w:type="gramEnd"/>
            <w:r w:rsidRPr="00BB1A9D">
              <w:rPr>
                <w:color w:val="000000"/>
                <w:sz w:val="18"/>
                <w:szCs w:val="18"/>
              </w:rPr>
              <w:t xml:space="preserve"> </w:t>
            </w:r>
            <w:proofErr w:type="gramStart"/>
            <w:r w:rsidRPr="00BB1A9D">
              <w:rPr>
                <w:color w:val="000000"/>
                <w:sz w:val="18"/>
                <w:szCs w:val="18"/>
              </w:rPr>
              <w:t>ч</w:t>
            </w:r>
            <w:proofErr w:type="gramEnd"/>
            <w:r w:rsidRPr="00BB1A9D">
              <w:rPr>
                <w:color w:val="000000"/>
                <w:sz w:val="18"/>
                <w:szCs w:val="18"/>
              </w:rPr>
              <w:t>.</w:t>
            </w:r>
          </w:p>
        </w:tc>
        <w:tc>
          <w:tcPr>
            <w:tcW w:w="439" w:type="pct"/>
            <w:tcBorders>
              <w:top w:val="nil"/>
              <w:left w:val="nil"/>
              <w:bottom w:val="single" w:sz="4" w:space="0" w:color="auto"/>
              <w:right w:val="single" w:sz="4" w:space="0" w:color="auto"/>
            </w:tcBorders>
            <w:shd w:val="clear" w:color="000000" w:fill="FFFFFF"/>
            <w:vAlign w:val="center"/>
            <w:hideMark/>
          </w:tcPr>
          <w:p w:rsidR="003060C3" w:rsidRPr="00BB1A9D" w:rsidRDefault="003060C3" w:rsidP="008C2457">
            <w:pPr>
              <w:rPr>
                <w:color w:val="000000"/>
                <w:sz w:val="18"/>
                <w:szCs w:val="18"/>
              </w:rPr>
            </w:pPr>
            <w:proofErr w:type="spellStart"/>
            <w:r w:rsidRPr="00BB1A9D">
              <w:rPr>
                <w:color w:val="000000"/>
                <w:sz w:val="18"/>
                <w:szCs w:val="18"/>
              </w:rPr>
              <w:t>з.е</w:t>
            </w:r>
            <w:proofErr w:type="spellEnd"/>
            <w:r w:rsidRPr="00BB1A9D">
              <w:rPr>
                <w:color w:val="000000"/>
                <w:sz w:val="18"/>
                <w:szCs w:val="18"/>
              </w:rPr>
              <w:t>.</w:t>
            </w:r>
          </w:p>
        </w:tc>
        <w:tc>
          <w:tcPr>
            <w:tcW w:w="728" w:type="pct"/>
            <w:tcBorders>
              <w:top w:val="nil"/>
              <w:left w:val="nil"/>
              <w:bottom w:val="single" w:sz="4" w:space="0" w:color="auto"/>
              <w:right w:val="single" w:sz="4" w:space="0" w:color="auto"/>
            </w:tcBorders>
            <w:shd w:val="clear" w:color="000000" w:fill="FFFFFF"/>
            <w:vAlign w:val="center"/>
            <w:hideMark/>
          </w:tcPr>
          <w:p w:rsidR="003060C3" w:rsidRPr="00BB1A9D" w:rsidRDefault="003060C3" w:rsidP="008C2457">
            <w:pPr>
              <w:rPr>
                <w:color w:val="000000"/>
                <w:sz w:val="18"/>
                <w:szCs w:val="18"/>
              </w:rPr>
            </w:pPr>
            <w:r w:rsidRPr="00BB1A9D">
              <w:rPr>
                <w:color w:val="000000"/>
                <w:sz w:val="18"/>
                <w:szCs w:val="18"/>
              </w:rPr>
              <w:t xml:space="preserve">акад. </w:t>
            </w:r>
            <w:proofErr w:type="gramStart"/>
            <w:r w:rsidRPr="00BB1A9D">
              <w:rPr>
                <w:color w:val="000000"/>
                <w:sz w:val="18"/>
                <w:szCs w:val="18"/>
              </w:rPr>
              <w:t>ч</w:t>
            </w:r>
            <w:proofErr w:type="gramEnd"/>
            <w:r w:rsidRPr="00BB1A9D">
              <w:rPr>
                <w:color w:val="000000"/>
                <w:sz w:val="18"/>
                <w:szCs w:val="18"/>
              </w:rPr>
              <w:t>.</w:t>
            </w:r>
          </w:p>
        </w:tc>
        <w:tc>
          <w:tcPr>
            <w:tcW w:w="716" w:type="pct"/>
            <w:tcBorders>
              <w:top w:val="nil"/>
              <w:left w:val="nil"/>
              <w:bottom w:val="single" w:sz="4" w:space="0" w:color="auto"/>
              <w:right w:val="single" w:sz="4" w:space="0" w:color="auto"/>
            </w:tcBorders>
            <w:shd w:val="clear" w:color="000000" w:fill="FFFFFF"/>
            <w:vAlign w:val="center"/>
            <w:hideMark/>
          </w:tcPr>
          <w:p w:rsidR="003060C3" w:rsidRPr="00BB1A9D" w:rsidRDefault="003060C3" w:rsidP="008C2457">
            <w:pPr>
              <w:rPr>
                <w:color w:val="000000"/>
                <w:sz w:val="18"/>
                <w:szCs w:val="18"/>
              </w:rPr>
            </w:pPr>
            <w:r w:rsidRPr="00BB1A9D">
              <w:rPr>
                <w:color w:val="000000"/>
                <w:sz w:val="18"/>
                <w:szCs w:val="18"/>
              </w:rPr>
              <w:t>астр</w:t>
            </w:r>
            <w:proofErr w:type="gramStart"/>
            <w:r w:rsidRPr="00BB1A9D">
              <w:rPr>
                <w:color w:val="000000"/>
                <w:sz w:val="18"/>
                <w:szCs w:val="18"/>
              </w:rPr>
              <w:t>.</w:t>
            </w:r>
            <w:proofErr w:type="gramEnd"/>
            <w:r w:rsidRPr="00BB1A9D">
              <w:rPr>
                <w:color w:val="000000"/>
                <w:sz w:val="18"/>
                <w:szCs w:val="18"/>
              </w:rPr>
              <w:t xml:space="preserve"> </w:t>
            </w:r>
            <w:proofErr w:type="gramStart"/>
            <w:r w:rsidRPr="00BB1A9D">
              <w:rPr>
                <w:color w:val="000000"/>
                <w:sz w:val="18"/>
                <w:szCs w:val="18"/>
              </w:rPr>
              <w:t>ч</w:t>
            </w:r>
            <w:proofErr w:type="gramEnd"/>
            <w:r w:rsidRPr="00BB1A9D">
              <w:rPr>
                <w:color w:val="000000"/>
                <w:sz w:val="18"/>
                <w:szCs w:val="18"/>
              </w:rPr>
              <w:t>.</w:t>
            </w:r>
          </w:p>
        </w:tc>
      </w:tr>
      <w:tr w:rsidR="003060C3" w:rsidRPr="00BB1A9D" w:rsidTr="008C2457">
        <w:tc>
          <w:tcPr>
            <w:tcW w:w="1933" w:type="pct"/>
            <w:tcBorders>
              <w:top w:val="nil"/>
              <w:left w:val="single" w:sz="4" w:space="0" w:color="auto"/>
              <w:bottom w:val="single" w:sz="4" w:space="0" w:color="auto"/>
              <w:right w:val="single" w:sz="4" w:space="0" w:color="auto"/>
            </w:tcBorders>
            <w:shd w:val="clear" w:color="000000" w:fill="FFFFFF"/>
            <w:vAlign w:val="center"/>
            <w:hideMark/>
          </w:tcPr>
          <w:p w:rsidR="003060C3" w:rsidRPr="00BB1A9D" w:rsidRDefault="003060C3" w:rsidP="008C2457">
            <w:pPr>
              <w:rPr>
                <w:b/>
                <w:bCs/>
                <w:color w:val="000000"/>
                <w:sz w:val="20"/>
                <w:szCs w:val="20"/>
              </w:rPr>
            </w:pPr>
            <w:r w:rsidRPr="00BB1A9D">
              <w:rPr>
                <w:b/>
                <w:bCs/>
                <w:color w:val="000000"/>
                <w:sz w:val="20"/>
                <w:szCs w:val="20"/>
              </w:rPr>
              <w:t>Общая трудоемкость дисциплины</w:t>
            </w:r>
          </w:p>
        </w:tc>
        <w:tc>
          <w:tcPr>
            <w:tcW w:w="317" w:type="pct"/>
            <w:tcBorders>
              <w:top w:val="nil"/>
              <w:left w:val="nil"/>
              <w:bottom w:val="single" w:sz="4" w:space="0" w:color="auto"/>
              <w:right w:val="single" w:sz="4" w:space="0" w:color="auto"/>
            </w:tcBorders>
            <w:shd w:val="clear" w:color="000000" w:fill="FFFFFF"/>
            <w:vAlign w:val="center"/>
            <w:hideMark/>
          </w:tcPr>
          <w:p w:rsidR="003060C3" w:rsidRPr="00475EE8" w:rsidRDefault="003060C3" w:rsidP="008C2457">
            <w:pPr>
              <w:jc w:val="center"/>
              <w:rPr>
                <w:b/>
                <w:color w:val="000000"/>
                <w:sz w:val="20"/>
                <w:szCs w:val="20"/>
              </w:rPr>
            </w:pPr>
            <w:r w:rsidRPr="00475EE8">
              <w:rPr>
                <w:b/>
                <w:color w:val="000000"/>
                <w:sz w:val="20"/>
                <w:szCs w:val="20"/>
              </w:rPr>
              <w:t>3</w:t>
            </w:r>
          </w:p>
        </w:tc>
        <w:tc>
          <w:tcPr>
            <w:tcW w:w="439" w:type="pct"/>
            <w:tcBorders>
              <w:top w:val="nil"/>
              <w:left w:val="nil"/>
              <w:bottom w:val="single" w:sz="4" w:space="0" w:color="auto"/>
              <w:right w:val="single" w:sz="4" w:space="0" w:color="auto"/>
            </w:tcBorders>
            <w:shd w:val="clear" w:color="000000" w:fill="FFFFFF"/>
            <w:vAlign w:val="center"/>
            <w:hideMark/>
          </w:tcPr>
          <w:p w:rsidR="003060C3" w:rsidRPr="00475EE8" w:rsidRDefault="003060C3" w:rsidP="008C2457">
            <w:pPr>
              <w:jc w:val="center"/>
              <w:rPr>
                <w:b/>
                <w:color w:val="000000"/>
                <w:sz w:val="20"/>
                <w:szCs w:val="20"/>
              </w:rPr>
            </w:pPr>
            <w:r w:rsidRPr="00475EE8">
              <w:rPr>
                <w:b/>
                <w:color w:val="000000"/>
                <w:sz w:val="20"/>
                <w:szCs w:val="20"/>
              </w:rPr>
              <w:t>108</w:t>
            </w:r>
          </w:p>
        </w:tc>
        <w:tc>
          <w:tcPr>
            <w:tcW w:w="428" w:type="pct"/>
            <w:tcBorders>
              <w:top w:val="nil"/>
              <w:left w:val="nil"/>
              <w:bottom w:val="single" w:sz="4" w:space="0" w:color="auto"/>
              <w:right w:val="single" w:sz="4" w:space="0" w:color="auto"/>
            </w:tcBorders>
            <w:shd w:val="clear" w:color="000000" w:fill="FFFFFF"/>
            <w:vAlign w:val="center"/>
            <w:hideMark/>
          </w:tcPr>
          <w:p w:rsidR="003060C3" w:rsidRPr="00475EE8" w:rsidRDefault="003060C3" w:rsidP="008C2457">
            <w:pPr>
              <w:jc w:val="center"/>
              <w:rPr>
                <w:b/>
                <w:color w:val="000000"/>
                <w:sz w:val="20"/>
                <w:szCs w:val="20"/>
              </w:rPr>
            </w:pPr>
            <w:r w:rsidRPr="00475EE8">
              <w:rPr>
                <w:b/>
                <w:color w:val="000000"/>
                <w:sz w:val="20"/>
                <w:szCs w:val="20"/>
              </w:rPr>
              <w:t>81</w:t>
            </w:r>
          </w:p>
        </w:tc>
        <w:tc>
          <w:tcPr>
            <w:tcW w:w="439"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c>
          <w:tcPr>
            <w:tcW w:w="728"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c>
          <w:tcPr>
            <w:tcW w:w="716"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r>
      <w:tr w:rsidR="003060C3" w:rsidRPr="00BB1A9D" w:rsidTr="003060C3">
        <w:tc>
          <w:tcPr>
            <w:tcW w:w="1933" w:type="pct"/>
            <w:tcBorders>
              <w:top w:val="nil"/>
              <w:left w:val="single" w:sz="4" w:space="0" w:color="auto"/>
              <w:bottom w:val="single" w:sz="4" w:space="0" w:color="auto"/>
              <w:right w:val="single" w:sz="4" w:space="0" w:color="auto"/>
            </w:tcBorders>
            <w:shd w:val="clear" w:color="000000" w:fill="FFFFFF"/>
            <w:vAlign w:val="center"/>
            <w:hideMark/>
          </w:tcPr>
          <w:p w:rsidR="003060C3" w:rsidRPr="00BB1A9D" w:rsidRDefault="003060C3" w:rsidP="008C2457">
            <w:pPr>
              <w:rPr>
                <w:b/>
                <w:bCs/>
                <w:color w:val="000000"/>
                <w:sz w:val="20"/>
                <w:szCs w:val="20"/>
              </w:rPr>
            </w:pPr>
            <w:r w:rsidRPr="00BB1A9D">
              <w:rPr>
                <w:b/>
                <w:bCs/>
                <w:color w:val="000000"/>
                <w:sz w:val="20"/>
                <w:szCs w:val="20"/>
              </w:rPr>
              <w:t>Контактная работа - аудиторные занятия:</w:t>
            </w:r>
          </w:p>
        </w:tc>
        <w:tc>
          <w:tcPr>
            <w:tcW w:w="317" w:type="pct"/>
            <w:tcBorders>
              <w:top w:val="nil"/>
              <w:left w:val="nil"/>
              <w:bottom w:val="single" w:sz="4" w:space="0" w:color="auto"/>
              <w:right w:val="single" w:sz="4" w:space="0" w:color="auto"/>
            </w:tcBorders>
            <w:shd w:val="clear" w:color="000000" w:fill="FFFFFF"/>
            <w:vAlign w:val="center"/>
            <w:hideMark/>
          </w:tcPr>
          <w:p w:rsidR="003060C3" w:rsidRPr="00475EE8" w:rsidRDefault="003060C3" w:rsidP="008C2457">
            <w:pPr>
              <w:jc w:val="center"/>
              <w:rPr>
                <w:b/>
                <w:color w:val="000000"/>
                <w:sz w:val="20"/>
                <w:szCs w:val="20"/>
              </w:rPr>
            </w:pPr>
          </w:p>
        </w:tc>
        <w:tc>
          <w:tcPr>
            <w:tcW w:w="439" w:type="pct"/>
            <w:tcBorders>
              <w:top w:val="nil"/>
              <w:left w:val="nil"/>
              <w:bottom w:val="single" w:sz="4" w:space="0" w:color="auto"/>
              <w:right w:val="single" w:sz="4" w:space="0" w:color="auto"/>
            </w:tcBorders>
            <w:shd w:val="clear" w:color="000000" w:fill="FFFFFF"/>
            <w:vAlign w:val="center"/>
          </w:tcPr>
          <w:p w:rsidR="003060C3" w:rsidRPr="00475EE8" w:rsidRDefault="003060C3" w:rsidP="008C2457">
            <w:pPr>
              <w:jc w:val="center"/>
              <w:rPr>
                <w:b/>
                <w:color w:val="000000"/>
                <w:sz w:val="20"/>
                <w:szCs w:val="20"/>
              </w:rPr>
            </w:pPr>
          </w:p>
        </w:tc>
        <w:tc>
          <w:tcPr>
            <w:tcW w:w="428" w:type="pct"/>
            <w:tcBorders>
              <w:top w:val="nil"/>
              <w:left w:val="nil"/>
              <w:bottom w:val="single" w:sz="4" w:space="0" w:color="auto"/>
              <w:right w:val="single" w:sz="4" w:space="0" w:color="auto"/>
            </w:tcBorders>
            <w:shd w:val="clear" w:color="000000" w:fill="FFFFFF"/>
            <w:vAlign w:val="center"/>
          </w:tcPr>
          <w:p w:rsidR="003060C3" w:rsidRPr="00475EE8" w:rsidRDefault="003060C3" w:rsidP="008C2457">
            <w:pPr>
              <w:jc w:val="center"/>
              <w:rPr>
                <w:b/>
                <w:color w:val="000000"/>
                <w:sz w:val="20"/>
                <w:szCs w:val="20"/>
              </w:rPr>
            </w:pPr>
          </w:p>
        </w:tc>
        <w:tc>
          <w:tcPr>
            <w:tcW w:w="439"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c>
          <w:tcPr>
            <w:tcW w:w="728"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c>
          <w:tcPr>
            <w:tcW w:w="716"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r>
      <w:tr w:rsidR="003060C3" w:rsidRPr="00BB1A9D" w:rsidTr="003060C3">
        <w:tc>
          <w:tcPr>
            <w:tcW w:w="1933" w:type="pct"/>
            <w:tcBorders>
              <w:top w:val="nil"/>
              <w:left w:val="single" w:sz="4" w:space="0" w:color="auto"/>
              <w:bottom w:val="single" w:sz="4" w:space="0" w:color="auto"/>
              <w:right w:val="single" w:sz="4" w:space="0" w:color="auto"/>
            </w:tcBorders>
            <w:shd w:val="clear" w:color="000000" w:fill="FFFFFF"/>
            <w:vAlign w:val="center"/>
            <w:hideMark/>
          </w:tcPr>
          <w:p w:rsidR="003060C3" w:rsidRPr="00BB1A9D" w:rsidRDefault="003060C3" w:rsidP="008C2457">
            <w:pPr>
              <w:rPr>
                <w:color w:val="000000"/>
                <w:sz w:val="20"/>
                <w:szCs w:val="20"/>
              </w:rPr>
            </w:pPr>
            <w:r w:rsidRPr="00BB1A9D">
              <w:rPr>
                <w:color w:val="000000"/>
                <w:sz w:val="20"/>
                <w:szCs w:val="20"/>
              </w:rPr>
              <w:t>Лекции</w:t>
            </w:r>
          </w:p>
        </w:tc>
        <w:tc>
          <w:tcPr>
            <w:tcW w:w="317" w:type="pct"/>
            <w:tcBorders>
              <w:top w:val="nil"/>
              <w:left w:val="nil"/>
              <w:bottom w:val="single" w:sz="4" w:space="0" w:color="auto"/>
              <w:right w:val="single" w:sz="4" w:space="0" w:color="auto"/>
            </w:tcBorders>
            <w:shd w:val="clear" w:color="000000" w:fill="FFFFFF"/>
            <w:vAlign w:val="center"/>
            <w:hideMark/>
          </w:tcPr>
          <w:p w:rsidR="003060C3" w:rsidRDefault="00E0284A" w:rsidP="008C2457">
            <w:pPr>
              <w:jc w:val="center"/>
              <w:rPr>
                <w:color w:val="000000"/>
                <w:sz w:val="20"/>
                <w:szCs w:val="20"/>
              </w:rPr>
            </w:pPr>
            <w:r>
              <w:rPr>
                <w:color w:val="000000"/>
                <w:sz w:val="20"/>
                <w:szCs w:val="20"/>
              </w:rPr>
              <w:t>0,94</w:t>
            </w:r>
          </w:p>
        </w:tc>
        <w:tc>
          <w:tcPr>
            <w:tcW w:w="439" w:type="pct"/>
            <w:tcBorders>
              <w:top w:val="nil"/>
              <w:left w:val="nil"/>
              <w:bottom w:val="single" w:sz="4" w:space="0" w:color="auto"/>
              <w:right w:val="single" w:sz="4" w:space="0" w:color="auto"/>
            </w:tcBorders>
            <w:shd w:val="clear" w:color="000000" w:fill="FFFFFF"/>
            <w:vAlign w:val="center"/>
            <w:hideMark/>
          </w:tcPr>
          <w:p w:rsidR="003060C3" w:rsidRDefault="003060C3" w:rsidP="008C2457">
            <w:pPr>
              <w:jc w:val="center"/>
              <w:rPr>
                <w:color w:val="000000"/>
                <w:sz w:val="20"/>
                <w:szCs w:val="20"/>
              </w:rPr>
            </w:pPr>
            <w:r>
              <w:rPr>
                <w:color w:val="000000"/>
                <w:sz w:val="20"/>
                <w:szCs w:val="20"/>
              </w:rPr>
              <w:t>34</w:t>
            </w:r>
          </w:p>
        </w:tc>
        <w:tc>
          <w:tcPr>
            <w:tcW w:w="428" w:type="pct"/>
            <w:tcBorders>
              <w:top w:val="nil"/>
              <w:left w:val="nil"/>
              <w:bottom w:val="single" w:sz="4" w:space="0" w:color="auto"/>
              <w:right w:val="single" w:sz="4" w:space="0" w:color="auto"/>
            </w:tcBorders>
            <w:shd w:val="clear" w:color="000000" w:fill="FFFFFF"/>
            <w:vAlign w:val="center"/>
          </w:tcPr>
          <w:p w:rsidR="003060C3" w:rsidRDefault="00E0284A" w:rsidP="008C2457">
            <w:pPr>
              <w:jc w:val="center"/>
              <w:rPr>
                <w:color w:val="000000"/>
                <w:sz w:val="20"/>
                <w:szCs w:val="20"/>
              </w:rPr>
            </w:pPr>
            <w:r>
              <w:rPr>
                <w:color w:val="000000"/>
                <w:sz w:val="20"/>
                <w:szCs w:val="20"/>
              </w:rPr>
              <w:t>25,5</w:t>
            </w:r>
          </w:p>
        </w:tc>
        <w:tc>
          <w:tcPr>
            <w:tcW w:w="439"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c>
          <w:tcPr>
            <w:tcW w:w="728"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c>
          <w:tcPr>
            <w:tcW w:w="716"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r>
      <w:tr w:rsidR="003060C3" w:rsidRPr="00BB1A9D" w:rsidTr="003060C3">
        <w:tc>
          <w:tcPr>
            <w:tcW w:w="1933" w:type="pct"/>
            <w:tcBorders>
              <w:top w:val="nil"/>
              <w:left w:val="single" w:sz="4" w:space="0" w:color="auto"/>
              <w:bottom w:val="single" w:sz="4" w:space="0" w:color="auto"/>
              <w:right w:val="single" w:sz="4" w:space="0" w:color="auto"/>
            </w:tcBorders>
            <w:shd w:val="clear" w:color="000000" w:fill="FFFFFF"/>
            <w:vAlign w:val="center"/>
            <w:hideMark/>
          </w:tcPr>
          <w:p w:rsidR="003060C3" w:rsidRPr="00BB1A9D" w:rsidRDefault="003060C3" w:rsidP="008C2457">
            <w:pPr>
              <w:rPr>
                <w:color w:val="000000"/>
                <w:sz w:val="20"/>
                <w:szCs w:val="20"/>
              </w:rPr>
            </w:pPr>
            <w:r w:rsidRPr="00BB1A9D">
              <w:rPr>
                <w:color w:val="000000"/>
                <w:sz w:val="20"/>
                <w:szCs w:val="20"/>
              </w:rPr>
              <w:t>Практические занятия</w:t>
            </w:r>
          </w:p>
        </w:tc>
        <w:tc>
          <w:tcPr>
            <w:tcW w:w="317" w:type="pct"/>
            <w:tcBorders>
              <w:top w:val="nil"/>
              <w:left w:val="nil"/>
              <w:bottom w:val="single" w:sz="4" w:space="0" w:color="auto"/>
              <w:right w:val="single" w:sz="4" w:space="0" w:color="auto"/>
            </w:tcBorders>
            <w:shd w:val="clear" w:color="000000" w:fill="FFFFFF"/>
            <w:vAlign w:val="center"/>
            <w:hideMark/>
          </w:tcPr>
          <w:p w:rsidR="003060C3" w:rsidRDefault="003060C3" w:rsidP="008C2457">
            <w:pPr>
              <w:jc w:val="center"/>
              <w:rPr>
                <w:color w:val="000000"/>
                <w:sz w:val="20"/>
                <w:szCs w:val="20"/>
              </w:rPr>
            </w:pPr>
            <w:r>
              <w:rPr>
                <w:color w:val="000000"/>
                <w:sz w:val="20"/>
                <w:szCs w:val="20"/>
              </w:rPr>
              <w:t>0,5</w:t>
            </w:r>
          </w:p>
        </w:tc>
        <w:tc>
          <w:tcPr>
            <w:tcW w:w="439" w:type="pct"/>
            <w:tcBorders>
              <w:top w:val="nil"/>
              <w:left w:val="nil"/>
              <w:bottom w:val="single" w:sz="4" w:space="0" w:color="auto"/>
              <w:right w:val="single" w:sz="4" w:space="0" w:color="auto"/>
            </w:tcBorders>
            <w:shd w:val="clear" w:color="000000" w:fill="FFFFFF"/>
            <w:vAlign w:val="center"/>
            <w:hideMark/>
          </w:tcPr>
          <w:p w:rsidR="003060C3" w:rsidRDefault="003060C3" w:rsidP="008C2457">
            <w:pPr>
              <w:jc w:val="center"/>
              <w:rPr>
                <w:color w:val="000000"/>
                <w:sz w:val="20"/>
                <w:szCs w:val="20"/>
              </w:rPr>
            </w:pPr>
            <w:r>
              <w:rPr>
                <w:color w:val="000000"/>
                <w:sz w:val="20"/>
                <w:szCs w:val="20"/>
              </w:rPr>
              <w:t>18</w:t>
            </w:r>
          </w:p>
        </w:tc>
        <w:tc>
          <w:tcPr>
            <w:tcW w:w="428" w:type="pct"/>
            <w:tcBorders>
              <w:top w:val="nil"/>
              <w:left w:val="nil"/>
              <w:bottom w:val="single" w:sz="4" w:space="0" w:color="auto"/>
              <w:right w:val="single" w:sz="4" w:space="0" w:color="auto"/>
            </w:tcBorders>
            <w:shd w:val="clear" w:color="000000" w:fill="FFFFFF"/>
            <w:vAlign w:val="center"/>
          </w:tcPr>
          <w:p w:rsidR="003060C3" w:rsidRDefault="00E0284A" w:rsidP="008C2457">
            <w:pPr>
              <w:jc w:val="center"/>
              <w:rPr>
                <w:color w:val="000000"/>
                <w:sz w:val="20"/>
                <w:szCs w:val="20"/>
              </w:rPr>
            </w:pPr>
            <w:r>
              <w:rPr>
                <w:color w:val="000000"/>
                <w:sz w:val="20"/>
                <w:szCs w:val="20"/>
              </w:rPr>
              <w:t>13,5</w:t>
            </w:r>
          </w:p>
        </w:tc>
        <w:tc>
          <w:tcPr>
            <w:tcW w:w="439"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c>
          <w:tcPr>
            <w:tcW w:w="728"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c>
          <w:tcPr>
            <w:tcW w:w="716"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r>
      <w:tr w:rsidR="003060C3" w:rsidRPr="00BB1A9D" w:rsidTr="008C2457">
        <w:tc>
          <w:tcPr>
            <w:tcW w:w="1933" w:type="pct"/>
            <w:tcBorders>
              <w:top w:val="nil"/>
              <w:left w:val="single" w:sz="4" w:space="0" w:color="auto"/>
              <w:bottom w:val="single" w:sz="4" w:space="0" w:color="auto"/>
              <w:right w:val="single" w:sz="4" w:space="0" w:color="auto"/>
            </w:tcBorders>
            <w:shd w:val="clear" w:color="000000" w:fill="FFFFFF"/>
            <w:vAlign w:val="center"/>
            <w:hideMark/>
          </w:tcPr>
          <w:p w:rsidR="003060C3" w:rsidRPr="00BB1A9D" w:rsidRDefault="003060C3" w:rsidP="008C2457">
            <w:pPr>
              <w:rPr>
                <w:color w:val="000000"/>
                <w:sz w:val="20"/>
                <w:szCs w:val="20"/>
              </w:rPr>
            </w:pPr>
            <w:r w:rsidRPr="00BB1A9D">
              <w:rPr>
                <w:color w:val="000000"/>
                <w:sz w:val="20"/>
                <w:szCs w:val="20"/>
              </w:rPr>
              <w:t>Лабораторные работы</w:t>
            </w:r>
          </w:p>
        </w:tc>
        <w:tc>
          <w:tcPr>
            <w:tcW w:w="317"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c>
          <w:tcPr>
            <w:tcW w:w="439"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c>
          <w:tcPr>
            <w:tcW w:w="428"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c>
          <w:tcPr>
            <w:tcW w:w="439" w:type="pct"/>
            <w:tcBorders>
              <w:top w:val="nil"/>
              <w:left w:val="nil"/>
              <w:bottom w:val="nil"/>
              <w:right w:val="single" w:sz="4" w:space="0" w:color="auto"/>
            </w:tcBorders>
            <w:shd w:val="clear" w:color="auto" w:fill="auto"/>
            <w:noWrap/>
            <w:vAlign w:val="bottom"/>
          </w:tcPr>
          <w:p w:rsidR="003060C3" w:rsidRDefault="003060C3" w:rsidP="008C2457">
            <w:pPr>
              <w:rPr>
                <w:rFonts w:ascii="Calibri" w:hAnsi="Calibri" w:cs="Calibri"/>
                <w:color w:val="000000"/>
                <w:sz w:val="22"/>
                <w:szCs w:val="22"/>
              </w:rPr>
            </w:pPr>
          </w:p>
        </w:tc>
        <w:tc>
          <w:tcPr>
            <w:tcW w:w="728" w:type="pct"/>
            <w:tcBorders>
              <w:top w:val="nil"/>
              <w:left w:val="single" w:sz="4" w:space="0" w:color="auto"/>
              <w:bottom w:val="nil"/>
              <w:right w:val="single" w:sz="4" w:space="0" w:color="auto"/>
            </w:tcBorders>
            <w:shd w:val="clear" w:color="auto" w:fill="auto"/>
            <w:noWrap/>
            <w:vAlign w:val="bottom"/>
          </w:tcPr>
          <w:p w:rsidR="003060C3" w:rsidRDefault="003060C3" w:rsidP="008C2457">
            <w:pPr>
              <w:rPr>
                <w:rFonts w:ascii="Calibri" w:hAnsi="Calibri" w:cs="Calibri"/>
                <w:color w:val="000000"/>
                <w:sz w:val="22"/>
                <w:szCs w:val="22"/>
              </w:rPr>
            </w:pPr>
          </w:p>
        </w:tc>
        <w:tc>
          <w:tcPr>
            <w:tcW w:w="716" w:type="pct"/>
            <w:tcBorders>
              <w:top w:val="nil"/>
              <w:left w:val="single" w:sz="4" w:space="0" w:color="auto"/>
              <w:bottom w:val="nil"/>
              <w:right w:val="nil"/>
            </w:tcBorders>
            <w:shd w:val="clear" w:color="auto" w:fill="auto"/>
            <w:noWrap/>
            <w:vAlign w:val="bottom"/>
          </w:tcPr>
          <w:p w:rsidR="003060C3" w:rsidRDefault="003060C3" w:rsidP="008C2457">
            <w:pPr>
              <w:rPr>
                <w:rFonts w:ascii="Calibri" w:hAnsi="Calibri" w:cs="Calibri"/>
                <w:color w:val="000000"/>
                <w:sz w:val="22"/>
                <w:szCs w:val="22"/>
              </w:rPr>
            </w:pPr>
          </w:p>
        </w:tc>
      </w:tr>
      <w:tr w:rsidR="003060C3" w:rsidRPr="00BB1A9D" w:rsidTr="008C2457">
        <w:tc>
          <w:tcPr>
            <w:tcW w:w="1933" w:type="pct"/>
            <w:tcBorders>
              <w:top w:val="nil"/>
              <w:left w:val="single" w:sz="4" w:space="0" w:color="auto"/>
              <w:bottom w:val="single" w:sz="4" w:space="0" w:color="auto"/>
              <w:right w:val="single" w:sz="4" w:space="0" w:color="auto"/>
            </w:tcBorders>
            <w:shd w:val="clear" w:color="000000" w:fill="FFFFFF"/>
            <w:vAlign w:val="center"/>
            <w:hideMark/>
          </w:tcPr>
          <w:p w:rsidR="003060C3" w:rsidRPr="00BB1A9D" w:rsidRDefault="003060C3" w:rsidP="008C2457">
            <w:pPr>
              <w:rPr>
                <w:color w:val="000000"/>
                <w:sz w:val="20"/>
                <w:szCs w:val="20"/>
              </w:rPr>
            </w:pPr>
            <w:r w:rsidRPr="00BB1A9D">
              <w:rPr>
                <w:color w:val="000000"/>
                <w:sz w:val="20"/>
                <w:szCs w:val="20"/>
              </w:rPr>
              <w:t>Контактная самостоятельная работа</w:t>
            </w:r>
          </w:p>
        </w:tc>
        <w:tc>
          <w:tcPr>
            <w:tcW w:w="317" w:type="pct"/>
            <w:tcBorders>
              <w:top w:val="nil"/>
              <w:left w:val="nil"/>
              <w:bottom w:val="single" w:sz="4" w:space="0" w:color="auto"/>
              <w:right w:val="single" w:sz="4" w:space="0" w:color="auto"/>
            </w:tcBorders>
            <w:shd w:val="clear" w:color="000000" w:fill="FFFFFF"/>
            <w:vAlign w:val="center"/>
            <w:hideMark/>
          </w:tcPr>
          <w:p w:rsidR="003060C3" w:rsidRDefault="003060C3" w:rsidP="008C2457">
            <w:pPr>
              <w:jc w:val="center"/>
              <w:rPr>
                <w:color w:val="000000"/>
                <w:sz w:val="20"/>
                <w:szCs w:val="20"/>
              </w:rPr>
            </w:pPr>
            <w:r>
              <w:rPr>
                <w:color w:val="000000"/>
                <w:sz w:val="20"/>
                <w:szCs w:val="20"/>
              </w:rPr>
              <w:t>0,01</w:t>
            </w:r>
          </w:p>
        </w:tc>
        <w:tc>
          <w:tcPr>
            <w:tcW w:w="439" w:type="pct"/>
            <w:tcBorders>
              <w:top w:val="nil"/>
              <w:left w:val="nil"/>
              <w:bottom w:val="single" w:sz="4" w:space="0" w:color="auto"/>
              <w:right w:val="single" w:sz="4" w:space="0" w:color="auto"/>
            </w:tcBorders>
            <w:shd w:val="clear" w:color="000000" w:fill="FFFFFF"/>
            <w:vAlign w:val="center"/>
            <w:hideMark/>
          </w:tcPr>
          <w:p w:rsidR="003060C3" w:rsidRDefault="003060C3" w:rsidP="008C2457">
            <w:pPr>
              <w:jc w:val="center"/>
              <w:rPr>
                <w:color w:val="000000"/>
                <w:sz w:val="20"/>
                <w:szCs w:val="20"/>
              </w:rPr>
            </w:pPr>
            <w:r>
              <w:rPr>
                <w:color w:val="000000"/>
                <w:sz w:val="20"/>
                <w:szCs w:val="20"/>
              </w:rPr>
              <w:t>0,35</w:t>
            </w:r>
          </w:p>
        </w:tc>
        <w:tc>
          <w:tcPr>
            <w:tcW w:w="428" w:type="pct"/>
            <w:tcBorders>
              <w:top w:val="nil"/>
              <w:left w:val="nil"/>
              <w:bottom w:val="single" w:sz="4" w:space="0" w:color="auto"/>
              <w:right w:val="single" w:sz="4" w:space="0" w:color="auto"/>
            </w:tcBorders>
            <w:shd w:val="clear" w:color="000000" w:fill="FFFFFF"/>
            <w:vAlign w:val="center"/>
            <w:hideMark/>
          </w:tcPr>
          <w:p w:rsidR="003060C3" w:rsidRDefault="003060C3" w:rsidP="008C2457">
            <w:pPr>
              <w:jc w:val="center"/>
              <w:rPr>
                <w:color w:val="000000"/>
                <w:sz w:val="20"/>
                <w:szCs w:val="20"/>
              </w:rPr>
            </w:pPr>
            <w:r>
              <w:rPr>
                <w:color w:val="000000"/>
                <w:sz w:val="20"/>
                <w:szCs w:val="20"/>
              </w:rPr>
              <w:t>0,3</w:t>
            </w:r>
          </w:p>
        </w:tc>
        <w:tc>
          <w:tcPr>
            <w:tcW w:w="439" w:type="pct"/>
            <w:tcBorders>
              <w:top w:val="single" w:sz="4" w:space="0" w:color="auto"/>
              <w:left w:val="nil"/>
              <w:bottom w:val="single" w:sz="4" w:space="0" w:color="auto"/>
              <w:right w:val="single" w:sz="4" w:space="0" w:color="auto"/>
            </w:tcBorders>
            <w:shd w:val="clear" w:color="000000" w:fill="FFFFFF"/>
            <w:vAlign w:val="center"/>
            <w:hideMark/>
          </w:tcPr>
          <w:p w:rsidR="003060C3" w:rsidRDefault="003060C3" w:rsidP="008C2457">
            <w:pPr>
              <w:jc w:val="center"/>
              <w:rPr>
                <w:color w:val="000000"/>
                <w:sz w:val="20"/>
                <w:szCs w:val="20"/>
              </w:rPr>
            </w:pPr>
            <w:r>
              <w:rPr>
                <w:color w:val="000000"/>
                <w:sz w:val="20"/>
                <w:szCs w:val="20"/>
              </w:rPr>
              <w:t> </w:t>
            </w:r>
          </w:p>
        </w:tc>
        <w:tc>
          <w:tcPr>
            <w:tcW w:w="728" w:type="pct"/>
            <w:tcBorders>
              <w:top w:val="single" w:sz="4" w:space="0" w:color="auto"/>
              <w:left w:val="nil"/>
              <w:bottom w:val="single" w:sz="4" w:space="0" w:color="auto"/>
              <w:right w:val="single" w:sz="4" w:space="0" w:color="auto"/>
            </w:tcBorders>
            <w:shd w:val="clear" w:color="000000" w:fill="FFFFFF"/>
            <w:vAlign w:val="center"/>
            <w:hideMark/>
          </w:tcPr>
          <w:p w:rsidR="003060C3" w:rsidRDefault="003060C3" w:rsidP="008C2457">
            <w:pPr>
              <w:jc w:val="center"/>
              <w:rPr>
                <w:color w:val="000000"/>
                <w:sz w:val="20"/>
                <w:szCs w:val="20"/>
              </w:rPr>
            </w:pPr>
            <w:r>
              <w:rPr>
                <w:color w:val="000000"/>
                <w:sz w:val="20"/>
                <w:szCs w:val="20"/>
              </w:rPr>
              <w:t>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3060C3" w:rsidRDefault="003060C3" w:rsidP="008C2457">
            <w:pPr>
              <w:jc w:val="center"/>
              <w:rPr>
                <w:color w:val="000000"/>
                <w:sz w:val="20"/>
                <w:szCs w:val="20"/>
              </w:rPr>
            </w:pPr>
            <w:r>
              <w:rPr>
                <w:color w:val="000000"/>
                <w:sz w:val="20"/>
                <w:szCs w:val="20"/>
              </w:rPr>
              <w:t> </w:t>
            </w:r>
          </w:p>
        </w:tc>
      </w:tr>
      <w:tr w:rsidR="003060C3" w:rsidRPr="00BB1A9D" w:rsidTr="008C2457">
        <w:tc>
          <w:tcPr>
            <w:tcW w:w="1933" w:type="pct"/>
            <w:tcBorders>
              <w:top w:val="nil"/>
              <w:left w:val="single" w:sz="4" w:space="0" w:color="auto"/>
              <w:bottom w:val="single" w:sz="4" w:space="0" w:color="auto"/>
              <w:right w:val="single" w:sz="4" w:space="0" w:color="auto"/>
            </w:tcBorders>
            <w:shd w:val="clear" w:color="000000" w:fill="FFFFFF"/>
            <w:vAlign w:val="center"/>
            <w:hideMark/>
          </w:tcPr>
          <w:p w:rsidR="003060C3" w:rsidRPr="00BB1A9D" w:rsidRDefault="003060C3" w:rsidP="008C2457">
            <w:pPr>
              <w:rPr>
                <w:sz w:val="20"/>
                <w:szCs w:val="20"/>
              </w:rPr>
            </w:pPr>
            <w:r w:rsidRPr="00BB1A9D">
              <w:rPr>
                <w:sz w:val="20"/>
                <w:szCs w:val="20"/>
              </w:rPr>
              <w:t>Контактная работа - промежуточная аттестация</w:t>
            </w:r>
          </w:p>
        </w:tc>
        <w:tc>
          <w:tcPr>
            <w:tcW w:w="317"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c>
          <w:tcPr>
            <w:tcW w:w="439"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c>
          <w:tcPr>
            <w:tcW w:w="428"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c>
          <w:tcPr>
            <w:tcW w:w="439"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r>
              <w:rPr>
                <w:color w:val="000000"/>
                <w:sz w:val="20"/>
                <w:szCs w:val="20"/>
              </w:rPr>
              <w:t> </w:t>
            </w:r>
          </w:p>
        </w:tc>
        <w:tc>
          <w:tcPr>
            <w:tcW w:w="728" w:type="pct"/>
            <w:tcBorders>
              <w:top w:val="nil"/>
              <w:left w:val="nil"/>
              <w:bottom w:val="single" w:sz="4" w:space="0" w:color="auto"/>
              <w:right w:val="single" w:sz="4" w:space="0" w:color="auto"/>
            </w:tcBorders>
            <w:shd w:val="clear" w:color="000000" w:fill="FFFFFF"/>
            <w:vAlign w:val="center"/>
            <w:hideMark/>
          </w:tcPr>
          <w:p w:rsidR="003060C3" w:rsidRDefault="003060C3" w:rsidP="008C2457">
            <w:pPr>
              <w:jc w:val="center"/>
              <w:rPr>
                <w:color w:val="000000"/>
                <w:sz w:val="20"/>
                <w:szCs w:val="20"/>
              </w:rPr>
            </w:pPr>
            <w:r>
              <w:rPr>
                <w:color w:val="000000"/>
                <w:sz w:val="20"/>
                <w:szCs w:val="20"/>
              </w:rPr>
              <w:t> </w:t>
            </w:r>
          </w:p>
        </w:tc>
        <w:tc>
          <w:tcPr>
            <w:tcW w:w="716" w:type="pct"/>
            <w:tcBorders>
              <w:top w:val="nil"/>
              <w:left w:val="nil"/>
              <w:bottom w:val="single" w:sz="4" w:space="0" w:color="auto"/>
              <w:right w:val="single" w:sz="4" w:space="0" w:color="auto"/>
            </w:tcBorders>
            <w:shd w:val="clear" w:color="000000" w:fill="FFFFFF"/>
            <w:vAlign w:val="center"/>
            <w:hideMark/>
          </w:tcPr>
          <w:p w:rsidR="003060C3" w:rsidRDefault="003060C3" w:rsidP="008C2457">
            <w:pPr>
              <w:jc w:val="center"/>
              <w:rPr>
                <w:color w:val="000000"/>
                <w:sz w:val="20"/>
                <w:szCs w:val="20"/>
              </w:rPr>
            </w:pPr>
            <w:r>
              <w:rPr>
                <w:color w:val="000000"/>
                <w:sz w:val="20"/>
                <w:szCs w:val="20"/>
              </w:rPr>
              <w:t> </w:t>
            </w:r>
          </w:p>
        </w:tc>
      </w:tr>
      <w:tr w:rsidR="003060C3" w:rsidRPr="00BB1A9D" w:rsidTr="008C2457">
        <w:tc>
          <w:tcPr>
            <w:tcW w:w="1933" w:type="pct"/>
            <w:tcBorders>
              <w:top w:val="nil"/>
              <w:left w:val="single" w:sz="4" w:space="0" w:color="auto"/>
              <w:bottom w:val="single" w:sz="4" w:space="0" w:color="auto"/>
              <w:right w:val="single" w:sz="4" w:space="0" w:color="auto"/>
            </w:tcBorders>
            <w:shd w:val="clear" w:color="000000" w:fill="FFFFFF"/>
            <w:vAlign w:val="center"/>
            <w:hideMark/>
          </w:tcPr>
          <w:p w:rsidR="003060C3" w:rsidRPr="00BB1A9D" w:rsidRDefault="003060C3" w:rsidP="008C2457">
            <w:pPr>
              <w:rPr>
                <w:b/>
                <w:bCs/>
                <w:color w:val="000000"/>
                <w:sz w:val="20"/>
                <w:szCs w:val="20"/>
              </w:rPr>
            </w:pPr>
            <w:r w:rsidRPr="00BB1A9D">
              <w:rPr>
                <w:b/>
                <w:bCs/>
                <w:color w:val="000000"/>
                <w:sz w:val="20"/>
                <w:szCs w:val="20"/>
              </w:rPr>
              <w:t>Самостоятельная работа:</w:t>
            </w:r>
          </w:p>
        </w:tc>
        <w:tc>
          <w:tcPr>
            <w:tcW w:w="317" w:type="pct"/>
            <w:tcBorders>
              <w:top w:val="nil"/>
              <w:left w:val="nil"/>
              <w:bottom w:val="single" w:sz="4" w:space="0" w:color="auto"/>
              <w:right w:val="single" w:sz="4" w:space="0" w:color="auto"/>
            </w:tcBorders>
            <w:shd w:val="clear" w:color="000000" w:fill="FFFFFF"/>
            <w:vAlign w:val="center"/>
            <w:hideMark/>
          </w:tcPr>
          <w:p w:rsidR="003060C3" w:rsidRPr="00475EE8" w:rsidRDefault="00E0284A" w:rsidP="008C2457">
            <w:pPr>
              <w:jc w:val="center"/>
              <w:rPr>
                <w:b/>
                <w:color w:val="000000"/>
                <w:sz w:val="20"/>
                <w:szCs w:val="20"/>
              </w:rPr>
            </w:pPr>
            <w:r>
              <w:rPr>
                <w:b/>
                <w:color w:val="000000"/>
                <w:sz w:val="20"/>
                <w:szCs w:val="20"/>
              </w:rPr>
              <w:t>1,55</w:t>
            </w:r>
          </w:p>
        </w:tc>
        <w:tc>
          <w:tcPr>
            <w:tcW w:w="439" w:type="pct"/>
            <w:tcBorders>
              <w:top w:val="nil"/>
              <w:left w:val="nil"/>
              <w:bottom w:val="single" w:sz="4" w:space="0" w:color="auto"/>
              <w:right w:val="single" w:sz="4" w:space="0" w:color="auto"/>
            </w:tcBorders>
            <w:shd w:val="clear" w:color="000000" w:fill="FFFFFF"/>
            <w:vAlign w:val="center"/>
            <w:hideMark/>
          </w:tcPr>
          <w:p w:rsidR="003060C3" w:rsidRPr="00475EE8" w:rsidRDefault="003060C3" w:rsidP="008C2457">
            <w:pPr>
              <w:jc w:val="center"/>
              <w:rPr>
                <w:b/>
                <w:color w:val="000000"/>
                <w:sz w:val="20"/>
                <w:szCs w:val="20"/>
              </w:rPr>
            </w:pPr>
            <w:r>
              <w:rPr>
                <w:b/>
                <w:color w:val="000000"/>
                <w:sz w:val="20"/>
                <w:szCs w:val="20"/>
              </w:rPr>
              <w:t>55</w:t>
            </w:r>
            <w:r w:rsidRPr="00475EE8">
              <w:rPr>
                <w:b/>
                <w:color w:val="000000"/>
                <w:sz w:val="20"/>
                <w:szCs w:val="20"/>
              </w:rPr>
              <w:t>,65</w:t>
            </w:r>
          </w:p>
        </w:tc>
        <w:tc>
          <w:tcPr>
            <w:tcW w:w="428" w:type="pct"/>
            <w:tcBorders>
              <w:top w:val="nil"/>
              <w:left w:val="nil"/>
              <w:bottom w:val="single" w:sz="4" w:space="0" w:color="auto"/>
              <w:right w:val="single" w:sz="4" w:space="0" w:color="auto"/>
            </w:tcBorders>
            <w:shd w:val="clear" w:color="000000" w:fill="FFFFFF"/>
            <w:vAlign w:val="center"/>
            <w:hideMark/>
          </w:tcPr>
          <w:p w:rsidR="003060C3" w:rsidRPr="00475EE8" w:rsidRDefault="00E0284A" w:rsidP="008C2457">
            <w:pPr>
              <w:jc w:val="center"/>
              <w:rPr>
                <w:b/>
                <w:color w:val="000000"/>
                <w:sz w:val="20"/>
                <w:szCs w:val="20"/>
              </w:rPr>
            </w:pPr>
            <w:r>
              <w:rPr>
                <w:b/>
                <w:color w:val="000000"/>
                <w:sz w:val="20"/>
                <w:szCs w:val="20"/>
              </w:rPr>
              <w:t>41,7</w:t>
            </w:r>
          </w:p>
        </w:tc>
        <w:tc>
          <w:tcPr>
            <w:tcW w:w="439" w:type="pct"/>
            <w:tcBorders>
              <w:top w:val="nil"/>
              <w:left w:val="nil"/>
              <w:bottom w:val="single" w:sz="4" w:space="0" w:color="auto"/>
              <w:right w:val="single" w:sz="4" w:space="0" w:color="auto"/>
            </w:tcBorders>
            <w:shd w:val="clear" w:color="000000" w:fill="FFFFFF"/>
            <w:vAlign w:val="center"/>
            <w:hideMark/>
          </w:tcPr>
          <w:p w:rsidR="003060C3" w:rsidRDefault="003060C3" w:rsidP="008C2457">
            <w:pPr>
              <w:jc w:val="center"/>
              <w:rPr>
                <w:b/>
                <w:bCs/>
                <w:color w:val="000000"/>
                <w:sz w:val="20"/>
                <w:szCs w:val="20"/>
              </w:rPr>
            </w:pPr>
            <w:r>
              <w:rPr>
                <w:b/>
                <w:bCs/>
                <w:color w:val="000000"/>
                <w:sz w:val="20"/>
                <w:szCs w:val="20"/>
              </w:rPr>
              <w:t> </w:t>
            </w:r>
          </w:p>
        </w:tc>
        <w:tc>
          <w:tcPr>
            <w:tcW w:w="728" w:type="pct"/>
            <w:tcBorders>
              <w:top w:val="nil"/>
              <w:left w:val="nil"/>
              <w:bottom w:val="single" w:sz="4" w:space="0" w:color="auto"/>
              <w:right w:val="single" w:sz="4" w:space="0" w:color="auto"/>
            </w:tcBorders>
            <w:shd w:val="clear" w:color="000000" w:fill="FFFFFF"/>
            <w:vAlign w:val="center"/>
            <w:hideMark/>
          </w:tcPr>
          <w:p w:rsidR="003060C3" w:rsidRDefault="003060C3" w:rsidP="008C2457">
            <w:pPr>
              <w:jc w:val="center"/>
              <w:rPr>
                <w:b/>
                <w:bCs/>
                <w:color w:val="000000"/>
                <w:sz w:val="20"/>
                <w:szCs w:val="20"/>
              </w:rPr>
            </w:pPr>
            <w:r>
              <w:rPr>
                <w:b/>
                <w:bCs/>
                <w:color w:val="000000"/>
                <w:sz w:val="20"/>
                <w:szCs w:val="20"/>
              </w:rPr>
              <w:t> </w:t>
            </w:r>
          </w:p>
        </w:tc>
        <w:tc>
          <w:tcPr>
            <w:tcW w:w="716" w:type="pct"/>
            <w:tcBorders>
              <w:top w:val="nil"/>
              <w:left w:val="nil"/>
              <w:bottom w:val="single" w:sz="4" w:space="0" w:color="auto"/>
              <w:right w:val="single" w:sz="4" w:space="0" w:color="auto"/>
            </w:tcBorders>
            <w:shd w:val="clear" w:color="000000" w:fill="FFFFFF"/>
            <w:vAlign w:val="center"/>
            <w:hideMark/>
          </w:tcPr>
          <w:p w:rsidR="003060C3" w:rsidRDefault="003060C3" w:rsidP="008C2457">
            <w:pPr>
              <w:jc w:val="center"/>
              <w:rPr>
                <w:b/>
                <w:bCs/>
                <w:color w:val="000000"/>
                <w:sz w:val="20"/>
                <w:szCs w:val="20"/>
              </w:rPr>
            </w:pPr>
            <w:r>
              <w:rPr>
                <w:b/>
                <w:bCs/>
                <w:color w:val="000000"/>
                <w:sz w:val="20"/>
                <w:szCs w:val="20"/>
              </w:rPr>
              <w:t> </w:t>
            </w:r>
          </w:p>
        </w:tc>
      </w:tr>
      <w:tr w:rsidR="003060C3" w:rsidRPr="00BB1A9D" w:rsidTr="003060C3">
        <w:tc>
          <w:tcPr>
            <w:tcW w:w="1933" w:type="pct"/>
            <w:tcBorders>
              <w:top w:val="nil"/>
              <w:left w:val="single" w:sz="4" w:space="0" w:color="auto"/>
              <w:bottom w:val="single" w:sz="4" w:space="0" w:color="auto"/>
              <w:right w:val="single" w:sz="4" w:space="0" w:color="auto"/>
            </w:tcBorders>
            <w:shd w:val="clear" w:color="000000" w:fill="FFFFFF"/>
            <w:vAlign w:val="center"/>
            <w:hideMark/>
          </w:tcPr>
          <w:p w:rsidR="003060C3" w:rsidRPr="00BB1A9D" w:rsidRDefault="003060C3" w:rsidP="008C2457">
            <w:pPr>
              <w:rPr>
                <w:color w:val="000000"/>
                <w:sz w:val="20"/>
                <w:szCs w:val="20"/>
              </w:rPr>
            </w:pPr>
            <w:r w:rsidRPr="00BB1A9D">
              <w:rPr>
                <w:color w:val="000000"/>
                <w:sz w:val="20"/>
                <w:szCs w:val="20"/>
              </w:rPr>
              <w:t>Самостоятельное изучение дисциплины</w:t>
            </w:r>
          </w:p>
        </w:tc>
        <w:tc>
          <w:tcPr>
            <w:tcW w:w="317" w:type="pct"/>
            <w:tcBorders>
              <w:top w:val="nil"/>
              <w:left w:val="nil"/>
              <w:bottom w:val="single" w:sz="4" w:space="0" w:color="auto"/>
              <w:right w:val="single" w:sz="4" w:space="0" w:color="auto"/>
            </w:tcBorders>
            <w:shd w:val="clear" w:color="000000" w:fill="FFFFFF"/>
            <w:vAlign w:val="center"/>
          </w:tcPr>
          <w:p w:rsidR="003060C3" w:rsidRDefault="00E0284A" w:rsidP="008C2457">
            <w:pPr>
              <w:jc w:val="center"/>
              <w:rPr>
                <w:color w:val="000000"/>
                <w:sz w:val="20"/>
                <w:szCs w:val="20"/>
              </w:rPr>
            </w:pPr>
            <w:r>
              <w:rPr>
                <w:color w:val="000000"/>
                <w:sz w:val="20"/>
                <w:szCs w:val="20"/>
              </w:rPr>
              <w:t>1,55</w:t>
            </w:r>
          </w:p>
        </w:tc>
        <w:tc>
          <w:tcPr>
            <w:tcW w:w="439"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r>
              <w:rPr>
                <w:color w:val="000000"/>
                <w:sz w:val="20"/>
                <w:szCs w:val="20"/>
              </w:rPr>
              <w:t>55,65</w:t>
            </w:r>
          </w:p>
        </w:tc>
        <w:tc>
          <w:tcPr>
            <w:tcW w:w="428" w:type="pct"/>
            <w:tcBorders>
              <w:top w:val="nil"/>
              <w:left w:val="nil"/>
              <w:bottom w:val="single" w:sz="4" w:space="0" w:color="auto"/>
              <w:right w:val="single" w:sz="4" w:space="0" w:color="auto"/>
            </w:tcBorders>
            <w:shd w:val="clear" w:color="000000" w:fill="FFFFFF"/>
            <w:vAlign w:val="center"/>
          </w:tcPr>
          <w:p w:rsidR="003060C3" w:rsidRDefault="00E0284A" w:rsidP="008C2457">
            <w:pPr>
              <w:jc w:val="center"/>
              <w:rPr>
                <w:color w:val="000000"/>
                <w:sz w:val="20"/>
                <w:szCs w:val="20"/>
              </w:rPr>
            </w:pPr>
            <w:r>
              <w:rPr>
                <w:color w:val="000000"/>
                <w:sz w:val="20"/>
                <w:szCs w:val="20"/>
              </w:rPr>
              <w:t>41,7</w:t>
            </w:r>
          </w:p>
        </w:tc>
        <w:tc>
          <w:tcPr>
            <w:tcW w:w="439" w:type="pct"/>
            <w:tcBorders>
              <w:top w:val="nil"/>
              <w:left w:val="nil"/>
              <w:bottom w:val="single" w:sz="4" w:space="0" w:color="auto"/>
              <w:right w:val="single" w:sz="4" w:space="0" w:color="auto"/>
            </w:tcBorders>
            <w:shd w:val="clear" w:color="000000" w:fill="FFFFFF"/>
            <w:vAlign w:val="center"/>
            <w:hideMark/>
          </w:tcPr>
          <w:p w:rsidR="003060C3" w:rsidRDefault="003060C3" w:rsidP="008C2457">
            <w:pPr>
              <w:rPr>
                <w:color w:val="000000"/>
                <w:sz w:val="20"/>
                <w:szCs w:val="20"/>
              </w:rPr>
            </w:pPr>
            <w:r>
              <w:rPr>
                <w:color w:val="000000"/>
                <w:sz w:val="20"/>
                <w:szCs w:val="20"/>
              </w:rPr>
              <w:t> </w:t>
            </w:r>
          </w:p>
        </w:tc>
        <w:tc>
          <w:tcPr>
            <w:tcW w:w="728" w:type="pct"/>
            <w:tcBorders>
              <w:top w:val="nil"/>
              <w:left w:val="nil"/>
              <w:bottom w:val="single" w:sz="4" w:space="0" w:color="auto"/>
              <w:right w:val="single" w:sz="4" w:space="0" w:color="auto"/>
            </w:tcBorders>
            <w:shd w:val="clear" w:color="000000" w:fill="FFFFFF"/>
            <w:vAlign w:val="center"/>
            <w:hideMark/>
          </w:tcPr>
          <w:p w:rsidR="003060C3" w:rsidRDefault="003060C3" w:rsidP="008C2457">
            <w:pPr>
              <w:rPr>
                <w:color w:val="000000"/>
                <w:sz w:val="20"/>
                <w:szCs w:val="20"/>
              </w:rPr>
            </w:pPr>
            <w:r>
              <w:rPr>
                <w:color w:val="000000"/>
                <w:sz w:val="20"/>
                <w:szCs w:val="20"/>
              </w:rPr>
              <w:t> </w:t>
            </w:r>
          </w:p>
        </w:tc>
        <w:tc>
          <w:tcPr>
            <w:tcW w:w="716" w:type="pct"/>
            <w:tcBorders>
              <w:top w:val="nil"/>
              <w:left w:val="nil"/>
              <w:bottom w:val="single" w:sz="4" w:space="0" w:color="auto"/>
              <w:right w:val="single" w:sz="4" w:space="0" w:color="auto"/>
            </w:tcBorders>
            <w:shd w:val="clear" w:color="000000" w:fill="FFFFFF"/>
            <w:vAlign w:val="center"/>
            <w:hideMark/>
          </w:tcPr>
          <w:p w:rsidR="003060C3" w:rsidRDefault="003060C3" w:rsidP="008C2457">
            <w:pPr>
              <w:rPr>
                <w:color w:val="000000"/>
                <w:sz w:val="20"/>
                <w:szCs w:val="20"/>
              </w:rPr>
            </w:pPr>
            <w:r>
              <w:rPr>
                <w:color w:val="000000"/>
                <w:sz w:val="20"/>
                <w:szCs w:val="20"/>
              </w:rPr>
              <w:t> </w:t>
            </w:r>
          </w:p>
        </w:tc>
      </w:tr>
      <w:tr w:rsidR="003060C3" w:rsidRPr="00BB1A9D" w:rsidTr="008C2457">
        <w:tc>
          <w:tcPr>
            <w:tcW w:w="1933" w:type="pct"/>
            <w:tcBorders>
              <w:top w:val="nil"/>
              <w:left w:val="single" w:sz="4" w:space="0" w:color="auto"/>
              <w:bottom w:val="single" w:sz="4" w:space="0" w:color="auto"/>
              <w:right w:val="single" w:sz="4" w:space="0" w:color="auto"/>
            </w:tcBorders>
            <w:shd w:val="clear" w:color="000000" w:fill="FFFFFF"/>
            <w:vAlign w:val="center"/>
            <w:hideMark/>
          </w:tcPr>
          <w:p w:rsidR="003060C3" w:rsidRPr="00BB1A9D" w:rsidRDefault="003060C3" w:rsidP="008C2457">
            <w:pPr>
              <w:rPr>
                <w:b/>
                <w:bCs/>
                <w:sz w:val="20"/>
                <w:szCs w:val="20"/>
              </w:rPr>
            </w:pPr>
            <w:r w:rsidRPr="00BB1A9D">
              <w:rPr>
                <w:b/>
                <w:bCs/>
                <w:sz w:val="20"/>
                <w:szCs w:val="20"/>
              </w:rPr>
              <w:t>Форма (ы) контроля:</w:t>
            </w:r>
          </w:p>
        </w:tc>
        <w:tc>
          <w:tcPr>
            <w:tcW w:w="3067" w:type="pct"/>
            <w:gridSpan w:val="6"/>
            <w:tcBorders>
              <w:top w:val="single" w:sz="4" w:space="0" w:color="auto"/>
              <w:left w:val="nil"/>
              <w:bottom w:val="single" w:sz="4" w:space="0" w:color="auto"/>
              <w:right w:val="single" w:sz="4" w:space="0" w:color="auto"/>
            </w:tcBorders>
            <w:shd w:val="clear" w:color="000000" w:fill="FFFFFF"/>
            <w:vAlign w:val="center"/>
            <w:hideMark/>
          </w:tcPr>
          <w:p w:rsidR="003060C3" w:rsidRPr="00BB1A9D" w:rsidRDefault="003060C3" w:rsidP="008C2457">
            <w:pPr>
              <w:jc w:val="center"/>
              <w:rPr>
                <w:b/>
                <w:bCs/>
                <w:color w:val="000000"/>
                <w:sz w:val="20"/>
                <w:szCs w:val="20"/>
              </w:rPr>
            </w:pPr>
            <w:r w:rsidRPr="00BB1A9D">
              <w:rPr>
                <w:b/>
                <w:bCs/>
                <w:color w:val="000000"/>
                <w:sz w:val="20"/>
                <w:szCs w:val="20"/>
              </w:rPr>
              <w:t>Зачет</w:t>
            </w:r>
          </w:p>
        </w:tc>
      </w:tr>
    </w:tbl>
    <w:p w:rsidR="008A4FB8" w:rsidRDefault="008A4FB8" w:rsidP="003060C3"/>
    <w:p w:rsidR="003060C3" w:rsidRDefault="003060C3" w:rsidP="003060C3"/>
    <w:p w:rsidR="003060C3" w:rsidRPr="00AD681C" w:rsidRDefault="003060C3" w:rsidP="003060C3">
      <w:pPr>
        <w:autoSpaceDE w:val="0"/>
        <w:autoSpaceDN w:val="0"/>
        <w:adjustRightInd w:val="0"/>
        <w:ind w:firstLine="708"/>
        <w:jc w:val="both"/>
        <w:rPr>
          <w:sz w:val="22"/>
          <w:szCs w:val="22"/>
        </w:rPr>
      </w:pPr>
      <w:r>
        <w:rPr>
          <w:sz w:val="22"/>
          <w:szCs w:val="22"/>
        </w:rPr>
        <w:t xml:space="preserve">Заочная форма обучения. </w:t>
      </w:r>
      <w:r w:rsidRPr="002A6AA3">
        <w:rPr>
          <w:sz w:val="22"/>
          <w:szCs w:val="22"/>
        </w:rPr>
        <w:t xml:space="preserve">Дисциплина изучается на </w:t>
      </w:r>
      <w:r>
        <w:rPr>
          <w:sz w:val="22"/>
          <w:szCs w:val="22"/>
        </w:rPr>
        <w:t>3</w:t>
      </w:r>
      <w:r w:rsidRPr="002A6AA3">
        <w:rPr>
          <w:sz w:val="22"/>
          <w:szCs w:val="22"/>
        </w:rPr>
        <w:t xml:space="preserve"> курсе в </w:t>
      </w:r>
      <w:r>
        <w:rPr>
          <w:sz w:val="22"/>
          <w:szCs w:val="22"/>
        </w:rPr>
        <w:t>6</w:t>
      </w:r>
      <w:r w:rsidRPr="002A6AA3">
        <w:rPr>
          <w:sz w:val="22"/>
          <w:szCs w:val="22"/>
        </w:rPr>
        <w:t xml:space="preserve"> семестре</w:t>
      </w:r>
    </w:p>
    <w:tbl>
      <w:tblPr>
        <w:tblW w:w="5000" w:type="pct"/>
        <w:tblLook w:val="04A0" w:firstRow="1" w:lastRow="0" w:firstColumn="1" w:lastColumn="0" w:noHBand="0" w:noVBand="1"/>
      </w:tblPr>
      <w:tblGrid>
        <w:gridCol w:w="3600"/>
        <w:gridCol w:w="607"/>
        <w:gridCol w:w="837"/>
        <w:gridCol w:w="825"/>
        <w:gridCol w:w="969"/>
        <w:gridCol w:w="1376"/>
        <w:gridCol w:w="1357"/>
      </w:tblGrid>
      <w:tr w:rsidR="003060C3" w:rsidRPr="002A6AA3" w:rsidTr="008C2457">
        <w:tc>
          <w:tcPr>
            <w:tcW w:w="188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60C3" w:rsidRPr="002A6AA3" w:rsidRDefault="003060C3" w:rsidP="008C2457">
            <w:pPr>
              <w:jc w:val="center"/>
              <w:rPr>
                <w:color w:val="000000"/>
                <w:sz w:val="20"/>
                <w:szCs w:val="20"/>
              </w:rPr>
            </w:pPr>
            <w:r w:rsidRPr="002A6AA3">
              <w:rPr>
                <w:color w:val="000000"/>
                <w:sz w:val="20"/>
                <w:szCs w:val="20"/>
              </w:rPr>
              <w:t>Вид учебной работы</w:t>
            </w:r>
          </w:p>
        </w:tc>
        <w:tc>
          <w:tcPr>
            <w:tcW w:w="1185" w:type="pct"/>
            <w:gridSpan w:val="3"/>
            <w:tcBorders>
              <w:top w:val="single" w:sz="4" w:space="0" w:color="auto"/>
              <w:left w:val="nil"/>
              <w:bottom w:val="single" w:sz="4" w:space="0" w:color="auto"/>
              <w:right w:val="single" w:sz="4" w:space="0" w:color="auto"/>
            </w:tcBorders>
            <w:shd w:val="clear" w:color="000000" w:fill="FFFFFF"/>
            <w:vAlign w:val="center"/>
            <w:hideMark/>
          </w:tcPr>
          <w:p w:rsidR="003060C3" w:rsidRPr="002A6AA3" w:rsidRDefault="003060C3" w:rsidP="008C2457">
            <w:pPr>
              <w:jc w:val="center"/>
              <w:rPr>
                <w:color w:val="000000"/>
                <w:sz w:val="20"/>
                <w:szCs w:val="20"/>
              </w:rPr>
            </w:pPr>
            <w:r w:rsidRPr="002A6AA3">
              <w:rPr>
                <w:color w:val="000000"/>
                <w:sz w:val="20"/>
                <w:szCs w:val="20"/>
              </w:rPr>
              <w:t>Объем</w:t>
            </w:r>
          </w:p>
        </w:tc>
        <w:tc>
          <w:tcPr>
            <w:tcW w:w="1934" w:type="pct"/>
            <w:gridSpan w:val="3"/>
            <w:tcBorders>
              <w:top w:val="single" w:sz="4" w:space="0" w:color="auto"/>
              <w:left w:val="nil"/>
              <w:bottom w:val="single" w:sz="4" w:space="0" w:color="auto"/>
              <w:right w:val="single" w:sz="4" w:space="0" w:color="auto"/>
            </w:tcBorders>
            <w:shd w:val="clear" w:color="000000" w:fill="FFFFFF"/>
            <w:vAlign w:val="center"/>
            <w:hideMark/>
          </w:tcPr>
          <w:p w:rsidR="003060C3" w:rsidRPr="002A6AA3" w:rsidRDefault="003060C3" w:rsidP="008C2457">
            <w:pPr>
              <w:jc w:val="center"/>
              <w:rPr>
                <w:color w:val="000000"/>
                <w:sz w:val="20"/>
                <w:szCs w:val="20"/>
              </w:rPr>
            </w:pPr>
            <w:r w:rsidRPr="002A6AA3">
              <w:rPr>
                <w:color w:val="000000"/>
                <w:sz w:val="20"/>
                <w:szCs w:val="20"/>
              </w:rPr>
              <w:t>в том числе в форме практической подготовки</w:t>
            </w:r>
          </w:p>
        </w:tc>
      </w:tr>
      <w:tr w:rsidR="003060C3" w:rsidRPr="002A6AA3" w:rsidTr="008C2457">
        <w:tc>
          <w:tcPr>
            <w:tcW w:w="1881" w:type="pct"/>
            <w:vMerge/>
            <w:tcBorders>
              <w:top w:val="single" w:sz="4" w:space="0" w:color="auto"/>
              <w:left w:val="single" w:sz="4" w:space="0" w:color="auto"/>
              <w:bottom w:val="single" w:sz="4" w:space="0" w:color="auto"/>
              <w:right w:val="single" w:sz="4" w:space="0" w:color="auto"/>
            </w:tcBorders>
            <w:vAlign w:val="center"/>
            <w:hideMark/>
          </w:tcPr>
          <w:p w:rsidR="003060C3" w:rsidRPr="002A6AA3" w:rsidRDefault="003060C3" w:rsidP="008C2457">
            <w:pPr>
              <w:rPr>
                <w:color w:val="000000"/>
                <w:sz w:val="20"/>
                <w:szCs w:val="20"/>
              </w:rPr>
            </w:pPr>
          </w:p>
        </w:tc>
        <w:tc>
          <w:tcPr>
            <w:tcW w:w="317" w:type="pct"/>
            <w:tcBorders>
              <w:top w:val="nil"/>
              <w:left w:val="nil"/>
              <w:bottom w:val="single" w:sz="4" w:space="0" w:color="auto"/>
              <w:right w:val="single" w:sz="4" w:space="0" w:color="auto"/>
            </w:tcBorders>
            <w:shd w:val="clear" w:color="000000" w:fill="FFFFFF"/>
            <w:vAlign w:val="center"/>
            <w:hideMark/>
          </w:tcPr>
          <w:p w:rsidR="003060C3" w:rsidRPr="002A6AA3" w:rsidRDefault="003060C3" w:rsidP="008C2457">
            <w:pPr>
              <w:rPr>
                <w:color w:val="000000"/>
                <w:sz w:val="20"/>
                <w:szCs w:val="20"/>
              </w:rPr>
            </w:pPr>
            <w:proofErr w:type="spellStart"/>
            <w:r w:rsidRPr="002A6AA3">
              <w:rPr>
                <w:color w:val="000000"/>
                <w:sz w:val="20"/>
                <w:szCs w:val="20"/>
              </w:rPr>
              <w:t>з.е</w:t>
            </w:r>
            <w:proofErr w:type="spellEnd"/>
            <w:r w:rsidRPr="002A6AA3">
              <w:rPr>
                <w:color w:val="000000"/>
                <w:sz w:val="20"/>
                <w:szCs w:val="20"/>
              </w:rPr>
              <w:t>.</w:t>
            </w:r>
          </w:p>
        </w:tc>
        <w:tc>
          <w:tcPr>
            <w:tcW w:w="437" w:type="pct"/>
            <w:tcBorders>
              <w:top w:val="nil"/>
              <w:left w:val="nil"/>
              <w:bottom w:val="single" w:sz="4" w:space="0" w:color="auto"/>
              <w:right w:val="single" w:sz="4" w:space="0" w:color="auto"/>
            </w:tcBorders>
            <w:shd w:val="clear" w:color="000000" w:fill="FFFFFF"/>
            <w:vAlign w:val="center"/>
            <w:hideMark/>
          </w:tcPr>
          <w:p w:rsidR="003060C3" w:rsidRPr="002A6AA3" w:rsidRDefault="003060C3" w:rsidP="008C2457">
            <w:pPr>
              <w:rPr>
                <w:color w:val="000000"/>
                <w:sz w:val="20"/>
                <w:szCs w:val="20"/>
              </w:rPr>
            </w:pPr>
            <w:r w:rsidRPr="002A6AA3">
              <w:rPr>
                <w:color w:val="000000"/>
                <w:sz w:val="20"/>
                <w:szCs w:val="20"/>
              </w:rPr>
              <w:t xml:space="preserve">акад. </w:t>
            </w:r>
            <w:r w:rsidR="00E0284A" w:rsidRPr="002A6AA3">
              <w:rPr>
                <w:color w:val="000000"/>
                <w:sz w:val="20"/>
                <w:szCs w:val="20"/>
              </w:rPr>
              <w:t>Ч</w:t>
            </w:r>
            <w:r w:rsidRPr="002A6AA3">
              <w:rPr>
                <w:color w:val="000000"/>
                <w:sz w:val="20"/>
                <w:szCs w:val="20"/>
              </w:rPr>
              <w:t>.</w:t>
            </w:r>
          </w:p>
        </w:tc>
        <w:tc>
          <w:tcPr>
            <w:tcW w:w="431" w:type="pct"/>
            <w:tcBorders>
              <w:top w:val="nil"/>
              <w:left w:val="nil"/>
              <w:bottom w:val="single" w:sz="4" w:space="0" w:color="auto"/>
              <w:right w:val="single" w:sz="4" w:space="0" w:color="auto"/>
            </w:tcBorders>
            <w:shd w:val="clear" w:color="000000" w:fill="FFFFFF"/>
            <w:vAlign w:val="center"/>
            <w:hideMark/>
          </w:tcPr>
          <w:p w:rsidR="003060C3" w:rsidRPr="002A6AA3" w:rsidRDefault="00E0284A" w:rsidP="008C2457">
            <w:pPr>
              <w:rPr>
                <w:color w:val="000000"/>
                <w:sz w:val="20"/>
                <w:szCs w:val="20"/>
              </w:rPr>
            </w:pPr>
            <w:r w:rsidRPr="002A6AA3">
              <w:rPr>
                <w:color w:val="000000"/>
                <w:sz w:val="20"/>
                <w:szCs w:val="20"/>
              </w:rPr>
              <w:t>А</w:t>
            </w:r>
            <w:r w:rsidR="003060C3" w:rsidRPr="002A6AA3">
              <w:rPr>
                <w:color w:val="000000"/>
                <w:sz w:val="20"/>
                <w:szCs w:val="20"/>
              </w:rPr>
              <w:t xml:space="preserve">стр. </w:t>
            </w:r>
            <w:r w:rsidRPr="002A6AA3">
              <w:rPr>
                <w:color w:val="000000"/>
                <w:sz w:val="20"/>
                <w:szCs w:val="20"/>
              </w:rPr>
              <w:t>Ч</w:t>
            </w:r>
            <w:r w:rsidR="003060C3" w:rsidRPr="002A6AA3">
              <w:rPr>
                <w:color w:val="000000"/>
                <w:sz w:val="20"/>
                <w:szCs w:val="20"/>
              </w:rPr>
              <w:t>.</w:t>
            </w:r>
          </w:p>
        </w:tc>
        <w:tc>
          <w:tcPr>
            <w:tcW w:w="506" w:type="pct"/>
            <w:tcBorders>
              <w:top w:val="nil"/>
              <w:left w:val="nil"/>
              <w:bottom w:val="single" w:sz="4" w:space="0" w:color="auto"/>
              <w:right w:val="single" w:sz="4" w:space="0" w:color="auto"/>
            </w:tcBorders>
            <w:shd w:val="clear" w:color="000000" w:fill="FFFFFF"/>
            <w:vAlign w:val="center"/>
            <w:hideMark/>
          </w:tcPr>
          <w:p w:rsidR="003060C3" w:rsidRPr="002A6AA3" w:rsidRDefault="00E0284A" w:rsidP="008C2457">
            <w:pPr>
              <w:rPr>
                <w:color w:val="000000"/>
                <w:sz w:val="20"/>
                <w:szCs w:val="20"/>
              </w:rPr>
            </w:pPr>
            <w:proofErr w:type="spellStart"/>
            <w:r w:rsidRPr="002A6AA3">
              <w:rPr>
                <w:color w:val="000000"/>
                <w:sz w:val="20"/>
                <w:szCs w:val="20"/>
              </w:rPr>
              <w:t>З</w:t>
            </w:r>
            <w:r w:rsidR="003060C3" w:rsidRPr="002A6AA3">
              <w:rPr>
                <w:color w:val="000000"/>
                <w:sz w:val="20"/>
                <w:szCs w:val="20"/>
              </w:rPr>
              <w:t>.е</w:t>
            </w:r>
            <w:proofErr w:type="spellEnd"/>
            <w:r w:rsidR="003060C3" w:rsidRPr="002A6AA3">
              <w:rPr>
                <w:color w:val="000000"/>
                <w:sz w:val="20"/>
                <w:szCs w:val="20"/>
              </w:rPr>
              <w:t>.</w:t>
            </w:r>
          </w:p>
        </w:tc>
        <w:tc>
          <w:tcPr>
            <w:tcW w:w="719" w:type="pct"/>
            <w:tcBorders>
              <w:top w:val="nil"/>
              <w:left w:val="nil"/>
              <w:bottom w:val="single" w:sz="4" w:space="0" w:color="auto"/>
              <w:right w:val="single" w:sz="4" w:space="0" w:color="auto"/>
            </w:tcBorders>
            <w:shd w:val="clear" w:color="000000" w:fill="FFFFFF"/>
            <w:vAlign w:val="center"/>
            <w:hideMark/>
          </w:tcPr>
          <w:p w:rsidR="003060C3" w:rsidRPr="002A6AA3" w:rsidRDefault="003060C3" w:rsidP="008C2457">
            <w:pPr>
              <w:rPr>
                <w:color w:val="000000"/>
                <w:sz w:val="20"/>
                <w:szCs w:val="20"/>
              </w:rPr>
            </w:pPr>
            <w:r w:rsidRPr="002A6AA3">
              <w:rPr>
                <w:color w:val="000000"/>
                <w:sz w:val="20"/>
                <w:szCs w:val="20"/>
              </w:rPr>
              <w:t xml:space="preserve">акад. </w:t>
            </w:r>
            <w:r w:rsidR="00E0284A" w:rsidRPr="002A6AA3">
              <w:rPr>
                <w:color w:val="000000"/>
                <w:sz w:val="20"/>
                <w:szCs w:val="20"/>
              </w:rPr>
              <w:t>Ч</w:t>
            </w:r>
            <w:r w:rsidRPr="002A6AA3">
              <w:rPr>
                <w:color w:val="000000"/>
                <w:sz w:val="20"/>
                <w:szCs w:val="20"/>
              </w:rPr>
              <w:t>.</w:t>
            </w:r>
          </w:p>
        </w:tc>
        <w:tc>
          <w:tcPr>
            <w:tcW w:w="709" w:type="pct"/>
            <w:tcBorders>
              <w:top w:val="nil"/>
              <w:left w:val="nil"/>
              <w:bottom w:val="single" w:sz="4" w:space="0" w:color="auto"/>
              <w:right w:val="single" w:sz="4" w:space="0" w:color="auto"/>
            </w:tcBorders>
            <w:shd w:val="clear" w:color="000000" w:fill="FFFFFF"/>
            <w:vAlign w:val="center"/>
            <w:hideMark/>
          </w:tcPr>
          <w:p w:rsidR="003060C3" w:rsidRPr="002A6AA3" w:rsidRDefault="00E0284A" w:rsidP="008C2457">
            <w:pPr>
              <w:rPr>
                <w:color w:val="000000"/>
                <w:sz w:val="20"/>
                <w:szCs w:val="20"/>
              </w:rPr>
            </w:pPr>
            <w:r w:rsidRPr="002A6AA3">
              <w:rPr>
                <w:color w:val="000000"/>
                <w:sz w:val="20"/>
                <w:szCs w:val="20"/>
              </w:rPr>
              <w:t>А</w:t>
            </w:r>
            <w:r w:rsidR="003060C3" w:rsidRPr="002A6AA3">
              <w:rPr>
                <w:color w:val="000000"/>
                <w:sz w:val="20"/>
                <w:szCs w:val="20"/>
              </w:rPr>
              <w:t xml:space="preserve">стр. </w:t>
            </w:r>
            <w:r w:rsidRPr="002A6AA3">
              <w:rPr>
                <w:color w:val="000000"/>
                <w:sz w:val="20"/>
                <w:szCs w:val="20"/>
              </w:rPr>
              <w:t>Ч</w:t>
            </w:r>
            <w:r w:rsidR="003060C3" w:rsidRPr="002A6AA3">
              <w:rPr>
                <w:color w:val="000000"/>
                <w:sz w:val="20"/>
                <w:szCs w:val="20"/>
              </w:rPr>
              <w:t>.</w:t>
            </w:r>
          </w:p>
        </w:tc>
      </w:tr>
      <w:tr w:rsidR="003060C3" w:rsidRPr="002A6AA3" w:rsidTr="008C2457">
        <w:tc>
          <w:tcPr>
            <w:tcW w:w="1881" w:type="pct"/>
            <w:tcBorders>
              <w:top w:val="nil"/>
              <w:left w:val="single" w:sz="4" w:space="0" w:color="auto"/>
              <w:bottom w:val="single" w:sz="4" w:space="0" w:color="auto"/>
              <w:right w:val="single" w:sz="4" w:space="0" w:color="auto"/>
            </w:tcBorders>
            <w:shd w:val="clear" w:color="000000" w:fill="FFFFFF"/>
            <w:vAlign w:val="center"/>
            <w:hideMark/>
          </w:tcPr>
          <w:p w:rsidR="003060C3" w:rsidRPr="002A6AA3" w:rsidRDefault="003060C3" w:rsidP="008C2457">
            <w:pPr>
              <w:rPr>
                <w:b/>
                <w:bCs/>
                <w:color w:val="000000"/>
                <w:sz w:val="20"/>
                <w:szCs w:val="20"/>
              </w:rPr>
            </w:pPr>
            <w:r w:rsidRPr="002A6AA3">
              <w:rPr>
                <w:b/>
                <w:bCs/>
                <w:color w:val="000000"/>
                <w:sz w:val="20"/>
                <w:szCs w:val="20"/>
              </w:rPr>
              <w:t>Общая трудоемкость дисциплины</w:t>
            </w:r>
          </w:p>
        </w:tc>
        <w:tc>
          <w:tcPr>
            <w:tcW w:w="317" w:type="pct"/>
            <w:tcBorders>
              <w:top w:val="nil"/>
              <w:left w:val="nil"/>
              <w:bottom w:val="single" w:sz="4" w:space="0" w:color="auto"/>
              <w:right w:val="single" w:sz="4" w:space="0" w:color="auto"/>
            </w:tcBorders>
            <w:shd w:val="clear" w:color="000000" w:fill="FFFFFF"/>
            <w:vAlign w:val="center"/>
            <w:hideMark/>
          </w:tcPr>
          <w:p w:rsidR="003060C3" w:rsidRPr="00475EE8" w:rsidRDefault="003060C3" w:rsidP="008C2457">
            <w:pPr>
              <w:jc w:val="center"/>
              <w:rPr>
                <w:b/>
                <w:color w:val="000000"/>
                <w:sz w:val="20"/>
                <w:szCs w:val="20"/>
              </w:rPr>
            </w:pPr>
            <w:r w:rsidRPr="00475EE8">
              <w:rPr>
                <w:b/>
                <w:color w:val="000000"/>
                <w:sz w:val="20"/>
                <w:szCs w:val="20"/>
              </w:rPr>
              <w:t>3</w:t>
            </w:r>
          </w:p>
        </w:tc>
        <w:tc>
          <w:tcPr>
            <w:tcW w:w="437" w:type="pct"/>
            <w:tcBorders>
              <w:top w:val="nil"/>
              <w:left w:val="nil"/>
              <w:bottom w:val="single" w:sz="4" w:space="0" w:color="auto"/>
              <w:right w:val="single" w:sz="4" w:space="0" w:color="auto"/>
            </w:tcBorders>
            <w:shd w:val="clear" w:color="000000" w:fill="FFFFFF"/>
            <w:vAlign w:val="center"/>
            <w:hideMark/>
          </w:tcPr>
          <w:p w:rsidR="003060C3" w:rsidRPr="00475EE8" w:rsidRDefault="003060C3" w:rsidP="008C2457">
            <w:pPr>
              <w:jc w:val="center"/>
              <w:rPr>
                <w:b/>
                <w:color w:val="000000"/>
                <w:sz w:val="20"/>
                <w:szCs w:val="20"/>
              </w:rPr>
            </w:pPr>
            <w:r w:rsidRPr="00475EE8">
              <w:rPr>
                <w:b/>
                <w:color w:val="000000"/>
                <w:sz w:val="20"/>
                <w:szCs w:val="20"/>
              </w:rPr>
              <w:t>108</w:t>
            </w:r>
          </w:p>
        </w:tc>
        <w:tc>
          <w:tcPr>
            <w:tcW w:w="431" w:type="pct"/>
            <w:tcBorders>
              <w:top w:val="nil"/>
              <w:left w:val="nil"/>
              <w:bottom w:val="single" w:sz="4" w:space="0" w:color="auto"/>
              <w:right w:val="single" w:sz="4" w:space="0" w:color="auto"/>
            </w:tcBorders>
            <w:shd w:val="clear" w:color="000000" w:fill="FFFFFF"/>
            <w:vAlign w:val="center"/>
            <w:hideMark/>
          </w:tcPr>
          <w:p w:rsidR="003060C3" w:rsidRPr="00475EE8" w:rsidRDefault="003060C3" w:rsidP="008C2457">
            <w:pPr>
              <w:jc w:val="center"/>
              <w:rPr>
                <w:b/>
                <w:color w:val="000000"/>
                <w:sz w:val="20"/>
                <w:szCs w:val="20"/>
              </w:rPr>
            </w:pPr>
            <w:r w:rsidRPr="00475EE8">
              <w:rPr>
                <w:b/>
                <w:color w:val="000000"/>
                <w:sz w:val="20"/>
                <w:szCs w:val="20"/>
              </w:rPr>
              <w:t>81</w:t>
            </w:r>
          </w:p>
        </w:tc>
        <w:tc>
          <w:tcPr>
            <w:tcW w:w="506"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c>
          <w:tcPr>
            <w:tcW w:w="719"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c>
          <w:tcPr>
            <w:tcW w:w="709"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r>
      <w:tr w:rsidR="003060C3" w:rsidRPr="002A6AA3" w:rsidTr="008C2457">
        <w:tc>
          <w:tcPr>
            <w:tcW w:w="1881" w:type="pct"/>
            <w:tcBorders>
              <w:top w:val="nil"/>
              <w:left w:val="single" w:sz="4" w:space="0" w:color="auto"/>
              <w:bottom w:val="single" w:sz="4" w:space="0" w:color="auto"/>
              <w:right w:val="single" w:sz="4" w:space="0" w:color="auto"/>
            </w:tcBorders>
            <w:shd w:val="clear" w:color="000000" w:fill="FFFFFF"/>
            <w:vAlign w:val="center"/>
            <w:hideMark/>
          </w:tcPr>
          <w:p w:rsidR="003060C3" w:rsidRPr="002A6AA3" w:rsidRDefault="003060C3" w:rsidP="008C2457">
            <w:pPr>
              <w:rPr>
                <w:b/>
                <w:bCs/>
                <w:color w:val="000000"/>
                <w:sz w:val="20"/>
                <w:szCs w:val="20"/>
              </w:rPr>
            </w:pPr>
            <w:r w:rsidRPr="002A6AA3">
              <w:rPr>
                <w:b/>
                <w:bCs/>
                <w:color w:val="000000"/>
                <w:sz w:val="20"/>
                <w:szCs w:val="20"/>
              </w:rPr>
              <w:t xml:space="preserve">Контактная работа </w:t>
            </w:r>
            <w:r w:rsidR="00E0284A">
              <w:rPr>
                <w:b/>
                <w:bCs/>
                <w:color w:val="000000"/>
                <w:sz w:val="20"/>
                <w:szCs w:val="20"/>
              </w:rPr>
              <w:t>–</w:t>
            </w:r>
            <w:r w:rsidRPr="002A6AA3">
              <w:rPr>
                <w:b/>
                <w:bCs/>
                <w:color w:val="000000"/>
                <w:sz w:val="20"/>
                <w:szCs w:val="20"/>
              </w:rPr>
              <w:t xml:space="preserve"> аудиторные занятия:</w:t>
            </w:r>
          </w:p>
        </w:tc>
        <w:tc>
          <w:tcPr>
            <w:tcW w:w="317" w:type="pct"/>
            <w:tcBorders>
              <w:top w:val="nil"/>
              <w:left w:val="nil"/>
              <w:bottom w:val="single" w:sz="4" w:space="0" w:color="auto"/>
              <w:right w:val="single" w:sz="4" w:space="0" w:color="auto"/>
            </w:tcBorders>
            <w:shd w:val="clear" w:color="000000" w:fill="FFFFFF"/>
            <w:vAlign w:val="center"/>
            <w:hideMark/>
          </w:tcPr>
          <w:p w:rsidR="003060C3" w:rsidRPr="00475EE8" w:rsidRDefault="00B7061B" w:rsidP="008C2457">
            <w:pPr>
              <w:jc w:val="center"/>
              <w:rPr>
                <w:b/>
                <w:color w:val="000000"/>
                <w:sz w:val="20"/>
                <w:szCs w:val="20"/>
              </w:rPr>
            </w:pPr>
            <w:r>
              <w:rPr>
                <w:b/>
                <w:color w:val="000000"/>
                <w:sz w:val="20"/>
                <w:szCs w:val="20"/>
              </w:rPr>
              <w:t>0,23</w:t>
            </w:r>
          </w:p>
        </w:tc>
        <w:tc>
          <w:tcPr>
            <w:tcW w:w="437" w:type="pct"/>
            <w:tcBorders>
              <w:top w:val="nil"/>
              <w:left w:val="nil"/>
              <w:bottom w:val="single" w:sz="4" w:space="0" w:color="auto"/>
              <w:right w:val="single" w:sz="4" w:space="0" w:color="auto"/>
            </w:tcBorders>
            <w:shd w:val="clear" w:color="000000" w:fill="FFFFFF"/>
            <w:vAlign w:val="center"/>
            <w:hideMark/>
          </w:tcPr>
          <w:p w:rsidR="003060C3" w:rsidRPr="00475EE8" w:rsidRDefault="003060C3" w:rsidP="008C2457">
            <w:pPr>
              <w:jc w:val="center"/>
              <w:rPr>
                <w:b/>
                <w:color w:val="000000"/>
                <w:sz w:val="20"/>
                <w:szCs w:val="20"/>
              </w:rPr>
            </w:pPr>
            <w:r w:rsidRPr="00475EE8">
              <w:rPr>
                <w:b/>
                <w:color w:val="000000"/>
                <w:sz w:val="20"/>
                <w:szCs w:val="20"/>
              </w:rPr>
              <w:t>8,35</w:t>
            </w:r>
          </w:p>
        </w:tc>
        <w:tc>
          <w:tcPr>
            <w:tcW w:w="431" w:type="pct"/>
            <w:tcBorders>
              <w:top w:val="nil"/>
              <w:left w:val="nil"/>
              <w:bottom w:val="single" w:sz="4" w:space="0" w:color="auto"/>
              <w:right w:val="single" w:sz="4" w:space="0" w:color="auto"/>
            </w:tcBorders>
            <w:shd w:val="clear" w:color="000000" w:fill="FFFFFF"/>
            <w:vAlign w:val="center"/>
            <w:hideMark/>
          </w:tcPr>
          <w:p w:rsidR="003060C3" w:rsidRPr="00475EE8" w:rsidRDefault="003060C3" w:rsidP="008C2457">
            <w:pPr>
              <w:jc w:val="center"/>
              <w:rPr>
                <w:b/>
                <w:color w:val="000000"/>
                <w:sz w:val="20"/>
                <w:szCs w:val="20"/>
              </w:rPr>
            </w:pPr>
            <w:r w:rsidRPr="00475EE8">
              <w:rPr>
                <w:b/>
                <w:color w:val="000000"/>
                <w:sz w:val="20"/>
                <w:szCs w:val="20"/>
              </w:rPr>
              <w:t>6,3</w:t>
            </w:r>
          </w:p>
        </w:tc>
        <w:tc>
          <w:tcPr>
            <w:tcW w:w="506"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c>
          <w:tcPr>
            <w:tcW w:w="719"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c>
          <w:tcPr>
            <w:tcW w:w="709"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r>
      <w:tr w:rsidR="003060C3" w:rsidRPr="002A6AA3" w:rsidTr="008C2457">
        <w:tc>
          <w:tcPr>
            <w:tcW w:w="1881" w:type="pct"/>
            <w:tcBorders>
              <w:top w:val="nil"/>
              <w:left w:val="single" w:sz="4" w:space="0" w:color="auto"/>
              <w:bottom w:val="single" w:sz="4" w:space="0" w:color="auto"/>
              <w:right w:val="single" w:sz="4" w:space="0" w:color="auto"/>
            </w:tcBorders>
            <w:shd w:val="clear" w:color="000000" w:fill="FFFFFF"/>
            <w:vAlign w:val="center"/>
            <w:hideMark/>
          </w:tcPr>
          <w:p w:rsidR="003060C3" w:rsidRPr="002A6AA3" w:rsidRDefault="003060C3" w:rsidP="008C2457">
            <w:pPr>
              <w:rPr>
                <w:color w:val="000000"/>
                <w:sz w:val="20"/>
                <w:szCs w:val="20"/>
              </w:rPr>
            </w:pPr>
            <w:r w:rsidRPr="002A6AA3">
              <w:rPr>
                <w:color w:val="000000"/>
                <w:sz w:val="20"/>
                <w:szCs w:val="20"/>
              </w:rPr>
              <w:t>Лекции</w:t>
            </w:r>
          </w:p>
        </w:tc>
        <w:tc>
          <w:tcPr>
            <w:tcW w:w="317" w:type="pct"/>
            <w:tcBorders>
              <w:top w:val="nil"/>
              <w:left w:val="nil"/>
              <w:bottom w:val="single" w:sz="4" w:space="0" w:color="auto"/>
              <w:right w:val="single" w:sz="4" w:space="0" w:color="auto"/>
            </w:tcBorders>
            <w:shd w:val="clear" w:color="000000" w:fill="FFFFFF"/>
            <w:vAlign w:val="center"/>
            <w:hideMark/>
          </w:tcPr>
          <w:p w:rsidR="003060C3" w:rsidRDefault="003060C3" w:rsidP="008C2457">
            <w:pPr>
              <w:jc w:val="center"/>
              <w:rPr>
                <w:color w:val="000000"/>
                <w:sz w:val="20"/>
                <w:szCs w:val="20"/>
              </w:rPr>
            </w:pPr>
            <w:r>
              <w:rPr>
                <w:color w:val="000000"/>
                <w:sz w:val="20"/>
                <w:szCs w:val="20"/>
              </w:rPr>
              <w:t>0,11</w:t>
            </w:r>
          </w:p>
        </w:tc>
        <w:tc>
          <w:tcPr>
            <w:tcW w:w="437" w:type="pct"/>
            <w:tcBorders>
              <w:top w:val="nil"/>
              <w:left w:val="nil"/>
              <w:bottom w:val="single" w:sz="4" w:space="0" w:color="auto"/>
              <w:right w:val="single" w:sz="4" w:space="0" w:color="auto"/>
            </w:tcBorders>
            <w:shd w:val="clear" w:color="000000" w:fill="FFFFFF"/>
            <w:vAlign w:val="center"/>
            <w:hideMark/>
          </w:tcPr>
          <w:p w:rsidR="003060C3" w:rsidRDefault="003060C3" w:rsidP="008C2457">
            <w:pPr>
              <w:jc w:val="center"/>
              <w:rPr>
                <w:color w:val="000000"/>
                <w:sz w:val="20"/>
                <w:szCs w:val="20"/>
              </w:rPr>
            </w:pPr>
            <w:r>
              <w:rPr>
                <w:color w:val="000000"/>
                <w:sz w:val="20"/>
                <w:szCs w:val="20"/>
              </w:rPr>
              <w:t>4</w:t>
            </w:r>
          </w:p>
        </w:tc>
        <w:tc>
          <w:tcPr>
            <w:tcW w:w="431" w:type="pct"/>
            <w:tcBorders>
              <w:top w:val="nil"/>
              <w:left w:val="nil"/>
              <w:bottom w:val="single" w:sz="4" w:space="0" w:color="auto"/>
              <w:right w:val="single" w:sz="4" w:space="0" w:color="auto"/>
            </w:tcBorders>
            <w:shd w:val="clear" w:color="000000" w:fill="FFFFFF"/>
            <w:vAlign w:val="center"/>
            <w:hideMark/>
          </w:tcPr>
          <w:p w:rsidR="003060C3" w:rsidRDefault="003060C3" w:rsidP="008C2457">
            <w:pPr>
              <w:jc w:val="center"/>
              <w:rPr>
                <w:color w:val="000000"/>
                <w:sz w:val="20"/>
                <w:szCs w:val="20"/>
              </w:rPr>
            </w:pPr>
            <w:r>
              <w:rPr>
                <w:color w:val="000000"/>
                <w:sz w:val="20"/>
                <w:szCs w:val="20"/>
              </w:rPr>
              <w:t>3</w:t>
            </w:r>
          </w:p>
        </w:tc>
        <w:tc>
          <w:tcPr>
            <w:tcW w:w="506"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c>
          <w:tcPr>
            <w:tcW w:w="719"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c>
          <w:tcPr>
            <w:tcW w:w="709"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r>
      <w:tr w:rsidR="003060C3" w:rsidRPr="002A6AA3" w:rsidTr="008C2457">
        <w:tc>
          <w:tcPr>
            <w:tcW w:w="1881" w:type="pct"/>
            <w:tcBorders>
              <w:top w:val="nil"/>
              <w:left w:val="single" w:sz="4" w:space="0" w:color="auto"/>
              <w:bottom w:val="single" w:sz="4" w:space="0" w:color="auto"/>
              <w:right w:val="single" w:sz="4" w:space="0" w:color="auto"/>
            </w:tcBorders>
            <w:shd w:val="clear" w:color="000000" w:fill="FFFFFF"/>
            <w:vAlign w:val="center"/>
            <w:hideMark/>
          </w:tcPr>
          <w:p w:rsidR="003060C3" w:rsidRPr="002A6AA3" w:rsidRDefault="003060C3" w:rsidP="008C2457">
            <w:pPr>
              <w:rPr>
                <w:color w:val="000000"/>
                <w:sz w:val="20"/>
                <w:szCs w:val="20"/>
              </w:rPr>
            </w:pPr>
            <w:r w:rsidRPr="002A6AA3">
              <w:rPr>
                <w:color w:val="000000"/>
                <w:sz w:val="20"/>
                <w:szCs w:val="20"/>
              </w:rPr>
              <w:t>Практические занятия</w:t>
            </w:r>
          </w:p>
        </w:tc>
        <w:tc>
          <w:tcPr>
            <w:tcW w:w="317" w:type="pct"/>
            <w:tcBorders>
              <w:top w:val="nil"/>
              <w:left w:val="nil"/>
              <w:bottom w:val="single" w:sz="4" w:space="0" w:color="auto"/>
              <w:right w:val="single" w:sz="4" w:space="0" w:color="auto"/>
            </w:tcBorders>
            <w:shd w:val="clear" w:color="000000" w:fill="FFFFFF"/>
            <w:vAlign w:val="center"/>
            <w:hideMark/>
          </w:tcPr>
          <w:p w:rsidR="003060C3" w:rsidRDefault="003060C3" w:rsidP="008C2457">
            <w:pPr>
              <w:jc w:val="center"/>
              <w:rPr>
                <w:color w:val="000000"/>
                <w:sz w:val="20"/>
                <w:szCs w:val="20"/>
              </w:rPr>
            </w:pPr>
            <w:r>
              <w:rPr>
                <w:color w:val="000000"/>
                <w:sz w:val="20"/>
                <w:szCs w:val="20"/>
              </w:rPr>
              <w:t>0,1</w:t>
            </w:r>
            <w:r w:rsidR="00B7061B">
              <w:rPr>
                <w:color w:val="000000"/>
                <w:sz w:val="20"/>
                <w:szCs w:val="20"/>
              </w:rPr>
              <w:t>1</w:t>
            </w:r>
          </w:p>
        </w:tc>
        <w:tc>
          <w:tcPr>
            <w:tcW w:w="437" w:type="pct"/>
            <w:tcBorders>
              <w:top w:val="nil"/>
              <w:left w:val="nil"/>
              <w:bottom w:val="single" w:sz="4" w:space="0" w:color="auto"/>
              <w:right w:val="single" w:sz="4" w:space="0" w:color="auto"/>
            </w:tcBorders>
            <w:shd w:val="clear" w:color="000000" w:fill="FFFFFF"/>
            <w:vAlign w:val="center"/>
            <w:hideMark/>
          </w:tcPr>
          <w:p w:rsidR="003060C3" w:rsidRDefault="003060C3" w:rsidP="008C2457">
            <w:pPr>
              <w:jc w:val="center"/>
              <w:rPr>
                <w:color w:val="000000"/>
                <w:sz w:val="20"/>
                <w:szCs w:val="20"/>
              </w:rPr>
            </w:pPr>
            <w:r>
              <w:rPr>
                <w:color w:val="000000"/>
                <w:sz w:val="20"/>
                <w:szCs w:val="20"/>
              </w:rPr>
              <w:t>4</w:t>
            </w:r>
          </w:p>
        </w:tc>
        <w:tc>
          <w:tcPr>
            <w:tcW w:w="431" w:type="pct"/>
            <w:tcBorders>
              <w:top w:val="nil"/>
              <w:left w:val="nil"/>
              <w:bottom w:val="single" w:sz="4" w:space="0" w:color="auto"/>
              <w:right w:val="single" w:sz="4" w:space="0" w:color="auto"/>
            </w:tcBorders>
            <w:shd w:val="clear" w:color="000000" w:fill="FFFFFF"/>
            <w:vAlign w:val="center"/>
            <w:hideMark/>
          </w:tcPr>
          <w:p w:rsidR="003060C3" w:rsidRDefault="003060C3" w:rsidP="008C2457">
            <w:pPr>
              <w:jc w:val="center"/>
              <w:rPr>
                <w:color w:val="000000"/>
                <w:sz w:val="20"/>
                <w:szCs w:val="20"/>
              </w:rPr>
            </w:pPr>
            <w:r>
              <w:rPr>
                <w:color w:val="000000"/>
                <w:sz w:val="20"/>
                <w:szCs w:val="20"/>
              </w:rPr>
              <w:t>3</w:t>
            </w:r>
          </w:p>
        </w:tc>
        <w:tc>
          <w:tcPr>
            <w:tcW w:w="506"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c>
          <w:tcPr>
            <w:tcW w:w="719"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c>
          <w:tcPr>
            <w:tcW w:w="709"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r>
      <w:tr w:rsidR="003060C3" w:rsidRPr="002A6AA3" w:rsidTr="008C2457">
        <w:tc>
          <w:tcPr>
            <w:tcW w:w="1881" w:type="pct"/>
            <w:tcBorders>
              <w:top w:val="nil"/>
              <w:left w:val="single" w:sz="4" w:space="0" w:color="auto"/>
              <w:bottom w:val="single" w:sz="4" w:space="0" w:color="auto"/>
              <w:right w:val="single" w:sz="4" w:space="0" w:color="auto"/>
            </w:tcBorders>
            <w:shd w:val="clear" w:color="000000" w:fill="FFFFFF"/>
            <w:vAlign w:val="center"/>
            <w:hideMark/>
          </w:tcPr>
          <w:p w:rsidR="003060C3" w:rsidRPr="002A6AA3" w:rsidRDefault="003060C3" w:rsidP="008C2457">
            <w:pPr>
              <w:rPr>
                <w:color w:val="000000"/>
                <w:sz w:val="20"/>
                <w:szCs w:val="20"/>
              </w:rPr>
            </w:pPr>
            <w:r w:rsidRPr="002A6AA3">
              <w:rPr>
                <w:color w:val="000000"/>
                <w:sz w:val="20"/>
                <w:szCs w:val="20"/>
              </w:rPr>
              <w:t>Лабораторные работы</w:t>
            </w:r>
          </w:p>
        </w:tc>
        <w:tc>
          <w:tcPr>
            <w:tcW w:w="317"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c>
          <w:tcPr>
            <w:tcW w:w="437"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c>
          <w:tcPr>
            <w:tcW w:w="431"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c>
          <w:tcPr>
            <w:tcW w:w="506" w:type="pct"/>
            <w:tcBorders>
              <w:top w:val="nil"/>
              <w:left w:val="nil"/>
              <w:bottom w:val="single" w:sz="4" w:space="0" w:color="auto"/>
              <w:right w:val="single" w:sz="4" w:space="0" w:color="auto"/>
            </w:tcBorders>
            <w:shd w:val="clear" w:color="000000" w:fill="FFFFFF"/>
            <w:vAlign w:val="bottom"/>
          </w:tcPr>
          <w:p w:rsidR="003060C3" w:rsidRDefault="003060C3" w:rsidP="008C2457">
            <w:pPr>
              <w:rPr>
                <w:rFonts w:ascii="Calibri" w:hAnsi="Calibri" w:cs="Calibri"/>
                <w:color w:val="000000"/>
                <w:sz w:val="22"/>
                <w:szCs w:val="22"/>
              </w:rPr>
            </w:pPr>
          </w:p>
        </w:tc>
        <w:tc>
          <w:tcPr>
            <w:tcW w:w="719" w:type="pct"/>
            <w:tcBorders>
              <w:top w:val="nil"/>
              <w:left w:val="nil"/>
              <w:bottom w:val="single" w:sz="4" w:space="0" w:color="auto"/>
              <w:right w:val="single" w:sz="4" w:space="0" w:color="auto"/>
            </w:tcBorders>
            <w:shd w:val="clear" w:color="000000" w:fill="FFFFFF"/>
            <w:vAlign w:val="bottom"/>
            <w:hideMark/>
          </w:tcPr>
          <w:p w:rsidR="003060C3" w:rsidRDefault="003060C3" w:rsidP="008C2457">
            <w:pPr>
              <w:rPr>
                <w:rFonts w:ascii="Calibri" w:hAnsi="Calibri" w:cs="Calibri"/>
                <w:color w:val="000000"/>
                <w:sz w:val="22"/>
                <w:szCs w:val="22"/>
              </w:rPr>
            </w:pPr>
            <w:r>
              <w:rPr>
                <w:rFonts w:ascii="Calibri" w:hAnsi="Calibri" w:cs="Calibri"/>
                <w:color w:val="000000"/>
                <w:sz w:val="22"/>
                <w:szCs w:val="22"/>
              </w:rPr>
              <w:t> </w:t>
            </w:r>
          </w:p>
        </w:tc>
        <w:tc>
          <w:tcPr>
            <w:tcW w:w="709" w:type="pct"/>
            <w:tcBorders>
              <w:top w:val="nil"/>
              <w:left w:val="nil"/>
              <w:bottom w:val="single" w:sz="4" w:space="0" w:color="auto"/>
              <w:right w:val="single" w:sz="4" w:space="0" w:color="auto"/>
            </w:tcBorders>
            <w:shd w:val="clear" w:color="000000" w:fill="FFFFFF"/>
            <w:vAlign w:val="bottom"/>
            <w:hideMark/>
          </w:tcPr>
          <w:p w:rsidR="003060C3" w:rsidRDefault="003060C3" w:rsidP="008C2457">
            <w:pPr>
              <w:rPr>
                <w:rFonts w:ascii="Calibri" w:hAnsi="Calibri" w:cs="Calibri"/>
                <w:color w:val="000000"/>
                <w:sz w:val="22"/>
                <w:szCs w:val="22"/>
              </w:rPr>
            </w:pPr>
            <w:r>
              <w:rPr>
                <w:rFonts w:ascii="Calibri" w:hAnsi="Calibri" w:cs="Calibri"/>
                <w:color w:val="000000"/>
                <w:sz w:val="22"/>
                <w:szCs w:val="22"/>
              </w:rPr>
              <w:t> </w:t>
            </w:r>
          </w:p>
        </w:tc>
      </w:tr>
      <w:tr w:rsidR="003060C3" w:rsidRPr="002A6AA3" w:rsidTr="008C2457">
        <w:tc>
          <w:tcPr>
            <w:tcW w:w="1881" w:type="pct"/>
            <w:tcBorders>
              <w:top w:val="nil"/>
              <w:left w:val="single" w:sz="4" w:space="0" w:color="auto"/>
              <w:bottom w:val="single" w:sz="4" w:space="0" w:color="auto"/>
              <w:right w:val="single" w:sz="4" w:space="0" w:color="auto"/>
            </w:tcBorders>
            <w:shd w:val="clear" w:color="000000" w:fill="FFFFFF"/>
            <w:vAlign w:val="center"/>
            <w:hideMark/>
          </w:tcPr>
          <w:p w:rsidR="003060C3" w:rsidRPr="002A6AA3" w:rsidRDefault="003060C3" w:rsidP="008C2457">
            <w:pPr>
              <w:rPr>
                <w:color w:val="000000"/>
                <w:sz w:val="20"/>
                <w:szCs w:val="20"/>
              </w:rPr>
            </w:pPr>
            <w:r w:rsidRPr="002A6AA3">
              <w:rPr>
                <w:color w:val="000000"/>
                <w:sz w:val="20"/>
                <w:szCs w:val="20"/>
              </w:rPr>
              <w:t>Контактная самостоятельная работа</w:t>
            </w:r>
          </w:p>
        </w:tc>
        <w:tc>
          <w:tcPr>
            <w:tcW w:w="317"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r>
              <w:rPr>
                <w:color w:val="000000"/>
                <w:sz w:val="20"/>
                <w:szCs w:val="20"/>
              </w:rPr>
              <w:t>0,01</w:t>
            </w:r>
          </w:p>
        </w:tc>
        <w:tc>
          <w:tcPr>
            <w:tcW w:w="437"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r>
              <w:rPr>
                <w:color w:val="000000"/>
                <w:sz w:val="20"/>
                <w:szCs w:val="20"/>
              </w:rPr>
              <w:t>0,35</w:t>
            </w:r>
          </w:p>
        </w:tc>
        <w:tc>
          <w:tcPr>
            <w:tcW w:w="431"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r>
              <w:rPr>
                <w:color w:val="000000"/>
                <w:sz w:val="20"/>
                <w:szCs w:val="20"/>
              </w:rPr>
              <w:t>0,3</w:t>
            </w:r>
          </w:p>
        </w:tc>
        <w:tc>
          <w:tcPr>
            <w:tcW w:w="506"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r>
              <w:rPr>
                <w:color w:val="000000"/>
                <w:sz w:val="20"/>
                <w:szCs w:val="20"/>
              </w:rPr>
              <w:t> </w:t>
            </w:r>
          </w:p>
        </w:tc>
        <w:tc>
          <w:tcPr>
            <w:tcW w:w="719"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r>
              <w:rPr>
                <w:color w:val="000000"/>
                <w:sz w:val="20"/>
                <w:szCs w:val="20"/>
              </w:rPr>
              <w:t> </w:t>
            </w:r>
          </w:p>
        </w:tc>
        <w:tc>
          <w:tcPr>
            <w:tcW w:w="709"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r>
              <w:rPr>
                <w:color w:val="000000"/>
                <w:sz w:val="20"/>
                <w:szCs w:val="20"/>
              </w:rPr>
              <w:t> </w:t>
            </w:r>
          </w:p>
        </w:tc>
      </w:tr>
      <w:tr w:rsidR="003060C3" w:rsidRPr="002A6AA3" w:rsidTr="008C2457">
        <w:tc>
          <w:tcPr>
            <w:tcW w:w="1881" w:type="pct"/>
            <w:tcBorders>
              <w:top w:val="nil"/>
              <w:left w:val="single" w:sz="4" w:space="0" w:color="auto"/>
              <w:bottom w:val="single" w:sz="4" w:space="0" w:color="auto"/>
              <w:right w:val="single" w:sz="4" w:space="0" w:color="auto"/>
            </w:tcBorders>
            <w:shd w:val="clear" w:color="000000" w:fill="FFFFFF"/>
            <w:vAlign w:val="center"/>
            <w:hideMark/>
          </w:tcPr>
          <w:p w:rsidR="003060C3" w:rsidRPr="002A6AA3" w:rsidRDefault="003060C3" w:rsidP="008C2457">
            <w:pPr>
              <w:rPr>
                <w:sz w:val="20"/>
                <w:szCs w:val="20"/>
              </w:rPr>
            </w:pPr>
            <w:r w:rsidRPr="002A6AA3">
              <w:rPr>
                <w:sz w:val="20"/>
                <w:szCs w:val="20"/>
              </w:rPr>
              <w:t>Консультация</w:t>
            </w:r>
          </w:p>
        </w:tc>
        <w:tc>
          <w:tcPr>
            <w:tcW w:w="317"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c>
          <w:tcPr>
            <w:tcW w:w="437"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c>
          <w:tcPr>
            <w:tcW w:w="431"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p>
        </w:tc>
        <w:tc>
          <w:tcPr>
            <w:tcW w:w="506"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r>
              <w:rPr>
                <w:color w:val="000000"/>
                <w:sz w:val="20"/>
                <w:szCs w:val="20"/>
              </w:rPr>
              <w:t> </w:t>
            </w:r>
          </w:p>
        </w:tc>
        <w:tc>
          <w:tcPr>
            <w:tcW w:w="719"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r>
              <w:rPr>
                <w:color w:val="000000"/>
                <w:sz w:val="20"/>
                <w:szCs w:val="20"/>
              </w:rPr>
              <w:t> </w:t>
            </w:r>
          </w:p>
        </w:tc>
        <w:tc>
          <w:tcPr>
            <w:tcW w:w="709" w:type="pct"/>
            <w:tcBorders>
              <w:top w:val="nil"/>
              <w:left w:val="nil"/>
              <w:bottom w:val="single" w:sz="4" w:space="0" w:color="auto"/>
              <w:right w:val="single" w:sz="4" w:space="0" w:color="auto"/>
            </w:tcBorders>
            <w:shd w:val="clear" w:color="000000" w:fill="FFFFFF"/>
            <w:vAlign w:val="center"/>
          </w:tcPr>
          <w:p w:rsidR="003060C3" w:rsidRDefault="003060C3" w:rsidP="008C2457">
            <w:pPr>
              <w:jc w:val="center"/>
              <w:rPr>
                <w:color w:val="000000"/>
                <w:sz w:val="20"/>
                <w:szCs w:val="20"/>
              </w:rPr>
            </w:pPr>
            <w:r>
              <w:rPr>
                <w:color w:val="000000"/>
                <w:sz w:val="20"/>
                <w:szCs w:val="20"/>
              </w:rPr>
              <w:t> </w:t>
            </w:r>
          </w:p>
        </w:tc>
      </w:tr>
      <w:tr w:rsidR="003060C3" w:rsidRPr="002A6AA3" w:rsidTr="008C2457">
        <w:tc>
          <w:tcPr>
            <w:tcW w:w="1881" w:type="pct"/>
            <w:tcBorders>
              <w:top w:val="nil"/>
              <w:left w:val="single" w:sz="4" w:space="0" w:color="auto"/>
              <w:bottom w:val="single" w:sz="4" w:space="0" w:color="auto"/>
              <w:right w:val="single" w:sz="4" w:space="0" w:color="auto"/>
            </w:tcBorders>
            <w:shd w:val="clear" w:color="000000" w:fill="FFFFFF"/>
            <w:vAlign w:val="center"/>
            <w:hideMark/>
          </w:tcPr>
          <w:p w:rsidR="003060C3" w:rsidRPr="002A6AA3" w:rsidRDefault="003060C3" w:rsidP="008C2457">
            <w:pPr>
              <w:rPr>
                <w:b/>
                <w:bCs/>
                <w:color w:val="000000"/>
                <w:sz w:val="20"/>
                <w:szCs w:val="20"/>
              </w:rPr>
            </w:pPr>
            <w:r w:rsidRPr="002A6AA3">
              <w:rPr>
                <w:b/>
                <w:bCs/>
                <w:color w:val="000000"/>
                <w:sz w:val="20"/>
                <w:szCs w:val="20"/>
              </w:rPr>
              <w:t>Самостоятельная работа:</w:t>
            </w:r>
          </w:p>
        </w:tc>
        <w:tc>
          <w:tcPr>
            <w:tcW w:w="317" w:type="pct"/>
            <w:tcBorders>
              <w:top w:val="nil"/>
              <w:left w:val="nil"/>
              <w:bottom w:val="single" w:sz="4" w:space="0" w:color="auto"/>
              <w:right w:val="single" w:sz="4" w:space="0" w:color="auto"/>
            </w:tcBorders>
            <w:shd w:val="clear" w:color="000000" w:fill="FFFFFF"/>
            <w:vAlign w:val="center"/>
            <w:hideMark/>
          </w:tcPr>
          <w:p w:rsidR="003060C3" w:rsidRPr="00475EE8" w:rsidRDefault="003060C3" w:rsidP="008C2457">
            <w:pPr>
              <w:jc w:val="center"/>
              <w:rPr>
                <w:b/>
                <w:color w:val="000000"/>
                <w:sz w:val="20"/>
                <w:szCs w:val="20"/>
              </w:rPr>
            </w:pPr>
            <w:r w:rsidRPr="00475EE8">
              <w:rPr>
                <w:b/>
                <w:color w:val="000000"/>
                <w:sz w:val="20"/>
                <w:szCs w:val="20"/>
              </w:rPr>
              <w:t>2,</w:t>
            </w:r>
            <w:r w:rsidR="00B7061B">
              <w:rPr>
                <w:b/>
                <w:color w:val="000000"/>
                <w:sz w:val="20"/>
                <w:szCs w:val="20"/>
              </w:rPr>
              <w:t>6</w:t>
            </w:r>
            <w:r w:rsidRPr="00475EE8">
              <w:rPr>
                <w:b/>
                <w:color w:val="000000"/>
                <w:sz w:val="20"/>
                <w:szCs w:val="20"/>
              </w:rPr>
              <w:t>7</w:t>
            </w:r>
          </w:p>
        </w:tc>
        <w:tc>
          <w:tcPr>
            <w:tcW w:w="437" w:type="pct"/>
            <w:tcBorders>
              <w:top w:val="nil"/>
              <w:left w:val="nil"/>
              <w:bottom w:val="single" w:sz="4" w:space="0" w:color="auto"/>
              <w:right w:val="single" w:sz="4" w:space="0" w:color="auto"/>
            </w:tcBorders>
            <w:shd w:val="clear" w:color="000000" w:fill="FFFFFF"/>
            <w:vAlign w:val="center"/>
            <w:hideMark/>
          </w:tcPr>
          <w:p w:rsidR="003060C3" w:rsidRPr="00475EE8" w:rsidRDefault="003060C3" w:rsidP="008C2457">
            <w:pPr>
              <w:jc w:val="center"/>
              <w:rPr>
                <w:b/>
                <w:color w:val="000000"/>
                <w:sz w:val="20"/>
                <w:szCs w:val="20"/>
              </w:rPr>
            </w:pPr>
            <w:r w:rsidRPr="00475EE8">
              <w:rPr>
                <w:b/>
                <w:color w:val="000000"/>
                <w:sz w:val="20"/>
                <w:szCs w:val="20"/>
              </w:rPr>
              <w:t>96</w:t>
            </w:r>
          </w:p>
        </w:tc>
        <w:tc>
          <w:tcPr>
            <w:tcW w:w="431" w:type="pct"/>
            <w:tcBorders>
              <w:top w:val="nil"/>
              <w:left w:val="nil"/>
              <w:bottom w:val="single" w:sz="4" w:space="0" w:color="auto"/>
              <w:right w:val="single" w:sz="4" w:space="0" w:color="auto"/>
            </w:tcBorders>
            <w:shd w:val="clear" w:color="000000" w:fill="FFFFFF"/>
            <w:vAlign w:val="center"/>
            <w:hideMark/>
          </w:tcPr>
          <w:p w:rsidR="003060C3" w:rsidRPr="00475EE8" w:rsidRDefault="003060C3" w:rsidP="008C2457">
            <w:pPr>
              <w:jc w:val="center"/>
              <w:rPr>
                <w:b/>
                <w:color w:val="000000"/>
                <w:sz w:val="20"/>
                <w:szCs w:val="20"/>
              </w:rPr>
            </w:pPr>
            <w:r w:rsidRPr="00475EE8">
              <w:rPr>
                <w:b/>
                <w:color w:val="000000"/>
                <w:sz w:val="20"/>
                <w:szCs w:val="20"/>
              </w:rPr>
              <w:t>72,0</w:t>
            </w:r>
          </w:p>
        </w:tc>
        <w:tc>
          <w:tcPr>
            <w:tcW w:w="506" w:type="pct"/>
            <w:tcBorders>
              <w:top w:val="nil"/>
              <w:left w:val="nil"/>
              <w:bottom w:val="single" w:sz="4" w:space="0" w:color="auto"/>
              <w:right w:val="single" w:sz="4" w:space="0" w:color="auto"/>
            </w:tcBorders>
            <w:shd w:val="clear" w:color="000000" w:fill="FFFFFF"/>
            <w:vAlign w:val="center"/>
            <w:hideMark/>
          </w:tcPr>
          <w:p w:rsidR="003060C3" w:rsidRDefault="003060C3" w:rsidP="008C2457">
            <w:pPr>
              <w:jc w:val="center"/>
              <w:rPr>
                <w:b/>
                <w:bCs/>
                <w:color w:val="000000"/>
                <w:sz w:val="20"/>
                <w:szCs w:val="20"/>
              </w:rPr>
            </w:pPr>
            <w:r>
              <w:rPr>
                <w:b/>
                <w:bCs/>
                <w:color w:val="000000"/>
                <w:sz w:val="20"/>
                <w:szCs w:val="20"/>
              </w:rPr>
              <w:t> </w:t>
            </w:r>
          </w:p>
        </w:tc>
        <w:tc>
          <w:tcPr>
            <w:tcW w:w="719" w:type="pct"/>
            <w:tcBorders>
              <w:top w:val="nil"/>
              <w:left w:val="nil"/>
              <w:bottom w:val="single" w:sz="4" w:space="0" w:color="auto"/>
              <w:right w:val="single" w:sz="4" w:space="0" w:color="auto"/>
            </w:tcBorders>
            <w:shd w:val="clear" w:color="000000" w:fill="FFFFFF"/>
            <w:vAlign w:val="center"/>
            <w:hideMark/>
          </w:tcPr>
          <w:p w:rsidR="003060C3" w:rsidRDefault="003060C3" w:rsidP="008C2457">
            <w:pPr>
              <w:jc w:val="center"/>
              <w:rPr>
                <w:b/>
                <w:bCs/>
                <w:color w:val="000000"/>
                <w:sz w:val="20"/>
                <w:szCs w:val="20"/>
              </w:rPr>
            </w:pPr>
            <w:r>
              <w:rPr>
                <w:b/>
                <w:bCs/>
                <w:color w:val="000000"/>
                <w:sz w:val="20"/>
                <w:szCs w:val="20"/>
              </w:rPr>
              <w:t> </w:t>
            </w:r>
          </w:p>
        </w:tc>
        <w:tc>
          <w:tcPr>
            <w:tcW w:w="709" w:type="pct"/>
            <w:tcBorders>
              <w:top w:val="nil"/>
              <w:left w:val="nil"/>
              <w:bottom w:val="single" w:sz="4" w:space="0" w:color="auto"/>
              <w:right w:val="single" w:sz="4" w:space="0" w:color="auto"/>
            </w:tcBorders>
            <w:shd w:val="clear" w:color="000000" w:fill="FFFFFF"/>
            <w:vAlign w:val="center"/>
            <w:hideMark/>
          </w:tcPr>
          <w:p w:rsidR="003060C3" w:rsidRDefault="003060C3" w:rsidP="008C2457">
            <w:pPr>
              <w:jc w:val="center"/>
              <w:rPr>
                <w:b/>
                <w:bCs/>
                <w:color w:val="000000"/>
                <w:sz w:val="20"/>
                <w:szCs w:val="20"/>
              </w:rPr>
            </w:pPr>
            <w:r>
              <w:rPr>
                <w:b/>
                <w:bCs/>
                <w:color w:val="000000"/>
                <w:sz w:val="20"/>
                <w:szCs w:val="20"/>
              </w:rPr>
              <w:t> </w:t>
            </w:r>
          </w:p>
        </w:tc>
      </w:tr>
      <w:tr w:rsidR="003060C3" w:rsidRPr="002A6AA3" w:rsidTr="008C2457">
        <w:tc>
          <w:tcPr>
            <w:tcW w:w="1881" w:type="pct"/>
            <w:tcBorders>
              <w:top w:val="nil"/>
              <w:left w:val="single" w:sz="4" w:space="0" w:color="auto"/>
              <w:bottom w:val="single" w:sz="4" w:space="0" w:color="auto"/>
              <w:right w:val="single" w:sz="4" w:space="0" w:color="auto"/>
            </w:tcBorders>
            <w:shd w:val="clear" w:color="000000" w:fill="FFFFFF"/>
            <w:vAlign w:val="center"/>
            <w:hideMark/>
          </w:tcPr>
          <w:p w:rsidR="003060C3" w:rsidRPr="002A6AA3" w:rsidRDefault="003060C3" w:rsidP="008C2457">
            <w:pPr>
              <w:rPr>
                <w:color w:val="000000"/>
                <w:sz w:val="20"/>
                <w:szCs w:val="20"/>
              </w:rPr>
            </w:pPr>
            <w:r w:rsidRPr="002A6AA3">
              <w:rPr>
                <w:color w:val="000000"/>
                <w:sz w:val="20"/>
                <w:szCs w:val="20"/>
              </w:rPr>
              <w:t>Самостоятельное изучение дисциплины</w:t>
            </w:r>
          </w:p>
        </w:tc>
        <w:tc>
          <w:tcPr>
            <w:tcW w:w="317" w:type="pct"/>
            <w:tcBorders>
              <w:top w:val="nil"/>
              <w:left w:val="nil"/>
              <w:bottom w:val="single" w:sz="4" w:space="0" w:color="auto"/>
              <w:right w:val="single" w:sz="4" w:space="0" w:color="auto"/>
            </w:tcBorders>
            <w:shd w:val="clear" w:color="000000" w:fill="FFFFFF"/>
            <w:vAlign w:val="center"/>
            <w:hideMark/>
          </w:tcPr>
          <w:p w:rsidR="003060C3" w:rsidRDefault="003060C3" w:rsidP="008C2457">
            <w:pPr>
              <w:jc w:val="center"/>
              <w:rPr>
                <w:color w:val="000000"/>
                <w:sz w:val="20"/>
                <w:szCs w:val="20"/>
              </w:rPr>
            </w:pPr>
            <w:r>
              <w:rPr>
                <w:color w:val="000000"/>
                <w:sz w:val="20"/>
                <w:szCs w:val="20"/>
              </w:rPr>
              <w:t>2,</w:t>
            </w:r>
            <w:r w:rsidR="00B7061B">
              <w:rPr>
                <w:color w:val="000000"/>
                <w:sz w:val="20"/>
                <w:szCs w:val="20"/>
              </w:rPr>
              <w:t>6</w:t>
            </w:r>
            <w:r>
              <w:rPr>
                <w:color w:val="000000"/>
                <w:sz w:val="20"/>
                <w:szCs w:val="20"/>
              </w:rPr>
              <w:t>7</w:t>
            </w:r>
          </w:p>
        </w:tc>
        <w:tc>
          <w:tcPr>
            <w:tcW w:w="437" w:type="pct"/>
            <w:tcBorders>
              <w:top w:val="nil"/>
              <w:left w:val="nil"/>
              <w:bottom w:val="single" w:sz="4" w:space="0" w:color="auto"/>
              <w:right w:val="single" w:sz="4" w:space="0" w:color="auto"/>
            </w:tcBorders>
            <w:shd w:val="clear" w:color="000000" w:fill="FFFFFF"/>
            <w:vAlign w:val="center"/>
            <w:hideMark/>
          </w:tcPr>
          <w:p w:rsidR="003060C3" w:rsidRDefault="003060C3" w:rsidP="008C2457">
            <w:pPr>
              <w:jc w:val="center"/>
              <w:rPr>
                <w:color w:val="000000"/>
                <w:sz w:val="20"/>
                <w:szCs w:val="20"/>
              </w:rPr>
            </w:pPr>
            <w:r>
              <w:rPr>
                <w:color w:val="000000"/>
                <w:sz w:val="20"/>
                <w:szCs w:val="20"/>
              </w:rPr>
              <w:t>96</w:t>
            </w:r>
          </w:p>
        </w:tc>
        <w:tc>
          <w:tcPr>
            <w:tcW w:w="431" w:type="pct"/>
            <w:tcBorders>
              <w:top w:val="nil"/>
              <w:left w:val="nil"/>
              <w:bottom w:val="single" w:sz="4" w:space="0" w:color="auto"/>
              <w:right w:val="single" w:sz="4" w:space="0" w:color="auto"/>
            </w:tcBorders>
            <w:shd w:val="clear" w:color="000000" w:fill="FFFFFF"/>
            <w:vAlign w:val="center"/>
            <w:hideMark/>
          </w:tcPr>
          <w:p w:rsidR="003060C3" w:rsidRDefault="003060C3" w:rsidP="008C2457">
            <w:pPr>
              <w:jc w:val="center"/>
              <w:rPr>
                <w:color w:val="000000"/>
                <w:sz w:val="20"/>
                <w:szCs w:val="20"/>
              </w:rPr>
            </w:pPr>
            <w:r>
              <w:rPr>
                <w:color w:val="000000"/>
                <w:sz w:val="20"/>
                <w:szCs w:val="20"/>
              </w:rPr>
              <w:t>72,0</w:t>
            </w:r>
          </w:p>
        </w:tc>
        <w:tc>
          <w:tcPr>
            <w:tcW w:w="506" w:type="pct"/>
            <w:tcBorders>
              <w:top w:val="nil"/>
              <w:left w:val="nil"/>
              <w:bottom w:val="single" w:sz="4" w:space="0" w:color="auto"/>
              <w:right w:val="single" w:sz="4" w:space="0" w:color="auto"/>
            </w:tcBorders>
            <w:shd w:val="clear" w:color="000000" w:fill="FFFFFF"/>
            <w:vAlign w:val="center"/>
            <w:hideMark/>
          </w:tcPr>
          <w:p w:rsidR="003060C3" w:rsidRDefault="003060C3" w:rsidP="008C2457">
            <w:pPr>
              <w:rPr>
                <w:color w:val="000000"/>
                <w:sz w:val="20"/>
                <w:szCs w:val="20"/>
              </w:rPr>
            </w:pPr>
            <w:r>
              <w:rPr>
                <w:color w:val="000000"/>
                <w:sz w:val="20"/>
                <w:szCs w:val="20"/>
              </w:rPr>
              <w:t> </w:t>
            </w:r>
          </w:p>
        </w:tc>
        <w:tc>
          <w:tcPr>
            <w:tcW w:w="719" w:type="pct"/>
            <w:tcBorders>
              <w:top w:val="nil"/>
              <w:left w:val="nil"/>
              <w:bottom w:val="single" w:sz="4" w:space="0" w:color="auto"/>
              <w:right w:val="single" w:sz="4" w:space="0" w:color="auto"/>
            </w:tcBorders>
            <w:shd w:val="clear" w:color="000000" w:fill="FFFFFF"/>
            <w:vAlign w:val="center"/>
            <w:hideMark/>
          </w:tcPr>
          <w:p w:rsidR="003060C3" w:rsidRDefault="003060C3" w:rsidP="008C2457">
            <w:pPr>
              <w:rPr>
                <w:color w:val="000000"/>
                <w:sz w:val="20"/>
                <w:szCs w:val="20"/>
              </w:rPr>
            </w:pPr>
            <w:r>
              <w:rPr>
                <w:color w:val="000000"/>
                <w:sz w:val="20"/>
                <w:szCs w:val="20"/>
              </w:rPr>
              <w:t> </w:t>
            </w:r>
          </w:p>
        </w:tc>
        <w:tc>
          <w:tcPr>
            <w:tcW w:w="709" w:type="pct"/>
            <w:tcBorders>
              <w:top w:val="nil"/>
              <w:left w:val="nil"/>
              <w:bottom w:val="single" w:sz="4" w:space="0" w:color="auto"/>
              <w:right w:val="single" w:sz="4" w:space="0" w:color="auto"/>
            </w:tcBorders>
            <w:shd w:val="clear" w:color="000000" w:fill="FFFFFF"/>
            <w:vAlign w:val="center"/>
            <w:hideMark/>
          </w:tcPr>
          <w:p w:rsidR="003060C3" w:rsidRDefault="003060C3" w:rsidP="008C2457">
            <w:pPr>
              <w:rPr>
                <w:color w:val="000000"/>
                <w:sz w:val="20"/>
                <w:szCs w:val="20"/>
              </w:rPr>
            </w:pPr>
            <w:r>
              <w:rPr>
                <w:color w:val="000000"/>
                <w:sz w:val="20"/>
                <w:szCs w:val="20"/>
              </w:rPr>
              <w:t> </w:t>
            </w:r>
          </w:p>
        </w:tc>
      </w:tr>
      <w:tr w:rsidR="00E0284A" w:rsidRPr="002A6AA3" w:rsidTr="008C2457">
        <w:tc>
          <w:tcPr>
            <w:tcW w:w="1881" w:type="pct"/>
            <w:tcBorders>
              <w:top w:val="nil"/>
              <w:left w:val="single" w:sz="4" w:space="0" w:color="auto"/>
              <w:bottom w:val="single" w:sz="4" w:space="0" w:color="auto"/>
              <w:right w:val="single" w:sz="4" w:space="0" w:color="auto"/>
            </w:tcBorders>
            <w:shd w:val="clear" w:color="000000" w:fill="FFFFFF"/>
            <w:vAlign w:val="center"/>
          </w:tcPr>
          <w:p w:rsidR="00E0284A" w:rsidRPr="002A6AA3" w:rsidRDefault="00E0284A" w:rsidP="008C2457">
            <w:pPr>
              <w:rPr>
                <w:color w:val="000000"/>
                <w:sz w:val="20"/>
                <w:szCs w:val="20"/>
              </w:rPr>
            </w:pPr>
            <w:r>
              <w:rPr>
                <w:color w:val="000000"/>
                <w:sz w:val="20"/>
                <w:szCs w:val="20"/>
              </w:rPr>
              <w:t>Контроль</w:t>
            </w:r>
          </w:p>
        </w:tc>
        <w:tc>
          <w:tcPr>
            <w:tcW w:w="317" w:type="pct"/>
            <w:tcBorders>
              <w:top w:val="nil"/>
              <w:left w:val="nil"/>
              <w:bottom w:val="single" w:sz="4" w:space="0" w:color="auto"/>
              <w:right w:val="single" w:sz="4" w:space="0" w:color="auto"/>
            </w:tcBorders>
            <w:shd w:val="clear" w:color="000000" w:fill="FFFFFF"/>
            <w:vAlign w:val="center"/>
          </w:tcPr>
          <w:p w:rsidR="00E0284A" w:rsidRDefault="00E0284A" w:rsidP="008C2457">
            <w:pPr>
              <w:jc w:val="center"/>
              <w:rPr>
                <w:color w:val="000000"/>
                <w:sz w:val="20"/>
                <w:szCs w:val="20"/>
              </w:rPr>
            </w:pPr>
            <w:r>
              <w:rPr>
                <w:color w:val="000000"/>
                <w:sz w:val="20"/>
                <w:szCs w:val="20"/>
              </w:rPr>
              <w:t>0,1</w:t>
            </w:r>
          </w:p>
        </w:tc>
        <w:tc>
          <w:tcPr>
            <w:tcW w:w="437" w:type="pct"/>
            <w:tcBorders>
              <w:top w:val="nil"/>
              <w:left w:val="nil"/>
              <w:bottom w:val="single" w:sz="4" w:space="0" w:color="auto"/>
              <w:right w:val="single" w:sz="4" w:space="0" w:color="auto"/>
            </w:tcBorders>
            <w:shd w:val="clear" w:color="000000" w:fill="FFFFFF"/>
            <w:vAlign w:val="center"/>
          </w:tcPr>
          <w:p w:rsidR="00E0284A" w:rsidRDefault="00E0284A" w:rsidP="008C2457">
            <w:pPr>
              <w:jc w:val="center"/>
              <w:rPr>
                <w:color w:val="000000"/>
                <w:sz w:val="20"/>
                <w:szCs w:val="20"/>
              </w:rPr>
            </w:pPr>
            <w:r>
              <w:rPr>
                <w:color w:val="000000"/>
                <w:sz w:val="20"/>
                <w:szCs w:val="20"/>
              </w:rPr>
              <w:t>3,65</w:t>
            </w:r>
          </w:p>
        </w:tc>
        <w:tc>
          <w:tcPr>
            <w:tcW w:w="431" w:type="pct"/>
            <w:tcBorders>
              <w:top w:val="nil"/>
              <w:left w:val="nil"/>
              <w:bottom w:val="single" w:sz="4" w:space="0" w:color="auto"/>
              <w:right w:val="single" w:sz="4" w:space="0" w:color="auto"/>
            </w:tcBorders>
            <w:shd w:val="clear" w:color="000000" w:fill="FFFFFF"/>
            <w:vAlign w:val="center"/>
          </w:tcPr>
          <w:p w:rsidR="00E0284A" w:rsidRDefault="00E0284A" w:rsidP="008C2457">
            <w:pPr>
              <w:jc w:val="center"/>
              <w:rPr>
                <w:color w:val="000000"/>
                <w:sz w:val="20"/>
                <w:szCs w:val="20"/>
              </w:rPr>
            </w:pPr>
            <w:r>
              <w:rPr>
                <w:color w:val="000000"/>
                <w:sz w:val="20"/>
                <w:szCs w:val="20"/>
              </w:rPr>
              <w:t>2,4</w:t>
            </w:r>
          </w:p>
        </w:tc>
        <w:tc>
          <w:tcPr>
            <w:tcW w:w="506" w:type="pct"/>
            <w:tcBorders>
              <w:top w:val="nil"/>
              <w:left w:val="nil"/>
              <w:bottom w:val="single" w:sz="4" w:space="0" w:color="auto"/>
              <w:right w:val="single" w:sz="4" w:space="0" w:color="auto"/>
            </w:tcBorders>
            <w:shd w:val="clear" w:color="000000" w:fill="FFFFFF"/>
            <w:vAlign w:val="center"/>
          </w:tcPr>
          <w:p w:rsidR="00E0284A" w:rsidRDefault="00E0284A" w:rsidP="008C2457">
            <w:pPr>
              <w:rPr>
                <w:color w:val="000000"/>
                <w:sz w:val="20"/>
                <w:szCs w:val="20"/>
              </w:rPr>
            </w:pPr>
          </w:p>
        </w:tc>
        <w:tc>
          <w:tcPr>
            <w:tcW w:w="719" w:type="pct"/>
            <w:tcBorders>
              <w:top w:val="nil"/>
              <w:left w:val="nil"/>
              <w:bottom w:val="single" w:sz="4" w:space="0" w:color="auto"/>
              <w:right w:val="single" w:sz="4" w:space="0" w:color="auto"/>
            </w:tcBorders>
            <w:shd w:val="clear" w:color="000000" w:fill="FFFFFF"/>
            <w:vAlign w:val="center"/>
          </w:tcPr>
          <w:p w:rsidR="00E0284A" w:rsidRDefault="00E0284A" w:rsidP="008C2457">
            <w:pPr>
              <w:rPr>
                <w:color w:val="000000"/>
                <w:sz w:val="20"/>
                <w:szCs w:val="20"/>
              </w:rPr>
            </w:pPr>
          </w:p>
        </w:tc>
        <w:tc>
          <w:tcPr>
            <w:tcW w:w="709" w:type="pct"/>
            <w:tcBorders>
              <w:top w:val="nil"/>
              <w:left w:val="nil"/>
              <w:bottom w:val="single" w:sz="4" w:space="0" w:color="auto"/>
              <w:right w:val="single" w:sz="4" w:space="0" w:color="auto"/>
            </w:tcBorders>
            <w:shd w:val="clear" w:color="000000" w:fill="FFFFFF"/>
            <w:vAlign w:val="center"/>
          </w:tcPr>
          <w:p w:rsidR="00E0284A" w:rsidRDefault="00E0284A" w:rsidP="008C2457">
            <w:pPr>
              <w:rPr>
                <w:color w:val="000000"/>
                <w:sz w:val="20"/>
                <w:szCs w:val="20"/>
              </w:rPr>
            </w:pPr>
          </w:p>
        </w:tc>
      </w:tr>
      <w:tr w:rsidR="003060C3" w:rsidRPr="002A6AA3" w:rsidTr="008C2457">
        <w:tc>
          <w:tcPr>
            <w:tcW w:w="1881" w:type="pct"/>
            <w:tcBorders>
              <w:top w:val="nil"/>
              <w:left w:val="single" w:sz="4" w:space="0" w:color="auto"/>
              <w:bottom w:val="single" w:sz="4" w:space="0" w:color="auto"/>
              <w:right w:val="single" w:sz="4" w:space="0" w:color="auto"/>
            </w:tcBorders>
            <w:shd w:val="clear" w:color="000000" w:fill="FFFFFF"/>
            <w:vAlign w:val="center"/>
            <w:hideMark/>
          </w:tcPr>
          <w:p w:rsidR="003060C3" w:rsidRPr="002A6AA3" w:rsidRDefault="003060C3" w:rsidP="008C2457">
            <w:pPr>
              <w:rPr>
                <w:b/>
                <w:bCs/>
                <w:sz w:val="20"/>
                <w:szCs w:val="20"/>
              </w:rPr>
            </w:pPr>
            <w:r w:rsidRPr="002A6AA3">
              <w:rPr>
                <w:b/>
                <w:bCs/>
                <w:sz w:val="20"/>
                <w:szCs w:val="20"/>
              </w:rPr>
              <w:t>Форма (ы) контроля:</w:t>
            </w:r>
          </w:p>
        </w:tc>
        <w:tc>
          <w:tcPr>
            <w:tcW w:w="3119" w:type="pct"/>
            <w:gridSpan w:val="6"/>
            <w:tcBorders>
              <w:top w:val="single" w:sz="4" w:space="0" w:color="auto"/>
              <w:left w:val="nil"/>
              <w:bottom w:val="single" w:sz="4" w:space="0" w:color="auto"/>
              <w:right w:val="single" w:sz="4" w:space="0" w:color="auto"/>
            </w:tcBorders>
            <w:shd w:val="clear" w:color="000000" w:fill="FFFFFF"/>
            <w:vAlign w:val="center"/>
            <w:hideMark/>
          </w:tcPr>
          <w:p w:rsidR="003060C3" w:rsidRPr="002A6AA3" w:rsidRDefault="003060C3" w:rsidP="008C2457">
            <w:pPr>
              <w:jc w:val="center"/>
              <w:rPr>
                <w:b/>
                <w:bCs/>
                <w:color w:val="000000"/>
                <w:sz w:val="20"/>
                <w:szCs w:val="20"/>
              </w:rPr>
            </w:pPr>
            <w:r w:rsidRPr="002A6AA3">
              <w:rPr>
                <w:b/>
                <w:bCs/>
                <w:color w:val="000000"/>
                <w:sz w:val="20"/>
                <w:szCs w:val="20"/>
              </w:rPr>
              <w:t>Зачет</w:t>
            </w:r>
            <w:r>
              <w:rPr>
                <w:b/>
                <w:bCs/>
                <w:color w:val="000000"/>
                <w:sz w:val="20"/>
                <w:szCs w:val="20"/>
              </w:rPr>
              <w:t>, контрольная работа (К)</w:t>
            </w:r>
          </w:p>
        </w:tc>
      </w:tr>
    </w:tbl>
    <w:p w:rsidR="003060C3" w:rsidRDefault="003060C3" w:rsidP="003060C3">
      <w:pPr>
        <w:autoSpaceDE w:val="0"/>
        <w:autoSpaceDN w:val="0"/>
        <w:adjustRightInd w:val="0"/>
        <w:jc w:val="both"/>
        <w:rPr>
          <w:sz w:val="20"/>
          <w:szCs w:val="20"/>
          <w:highlight w:val="yellow"/>
        </w:rPr>
      </w:pPr>
    </w:p>
    <w:p w:rsidR="003060C3" w:rsidRDefault="003060C3" w:rsidP="003060C3">
      <w:pPr>
        <w:pStyle w:val="1"/>
        <w:rPr>
          <w:bCs w:val="0"/>
          <w:sz w:val="20"/>
          <w:szCs w:val="20"/>
        </w:rPr>
      </w:pPr>
      <w:bookmarkStart w:id="9" w:name="_Toc122005299"/>
      <w:bookmarkStart w:id="10" w:name="_Toc130321261"/>
      <w:r w:rsidRPr="0037643B">
        <w:rPr>
          <w:color w:val="000000"/>
          <w:sz w:val="20"/>
          <w:szCs w:val="20"/>
        </w:rPr>
        <w:t xml:space="preserve">6. </w:t>
      </w:r>
      <w:r w:rsidRPr="0037643B">
        <w:rPr>
          <w:bCs w:val="0"/>
          <w:sz w:val="20"/>
          <w:szCs w:val="20"/>
        </w:rPr>
        <w:t>СОДЕРЖАНИЕ ДИСЦИПЛИНЫ</w:t>
      </w:r>
      <w:bookmarkEnd w:id="9"/>
      <w:bookmarkEnd w:id="10"/>
    </w:p>
    <w:p w:rsidR="00A96FB7" w:rsidRPr="005A57D7" w:rsidRDefault="00A96FB7" w:rsidP="005A57D7">
      <w:pPr>
        <w:pStyle w:val="1"/>
        <w:rPr>
          <w:bCs w:val="0"/>
          <w:sz w:val="20"/>
          <w:szCs w:val="20"/>
        </w:rPr>
      </w:pPr>
      <w:bookmarkStart w:id="11" w:name="_Toc122005300"/>
      <w:bookmarkStart w:id="12" w:name="_Toc130321262"/>
      <w:r w:rsidRPr="00A96FB7">
        <w:rPr>
          <w:bCs w:val="0"/>
          <w:sz w:val="20"/>
          <w:szCs w:val="20"/>
        </w:rPr>
        <w:t>6.1 Разделы дисциплины и виды занятий</w:t>
      </w:r>
      <w:bookmarkEnd w:id="11"/>
      <w:bookmarkEnd w:id="12"/>
      <w:r w:rsidRPr="00A96FB7">
        <w:rPr>
          <w:bCs w:val="0"/>
          <w:sz w:val="20"/>
          <w:szCs w:val="20"/>
        </w:rPr>
        <w:t xml:space="preserve"> </w:t>
      </w:r>
    </w:p>
    <w:p w:rsidR="00B7061B" w:rsidRPr="00911F47" w:rsidRDefault="00B7061B" w:rsidP="00B7061B">
      <w:pPr>
        <w:ind w:firstLine="708"/>
        <w:rPr>
          <w:lang w:val="en-US" w:eastAsia="x-none"/>
        </w:rPr>
      </w:pPr>
      <w:r>
        <w:rPr>
          <w:sz w:val="22"/>
          <w:szCs w:val="22"/>
        </w:rPr>
        <w:t>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7"/>
        <w:gridCol w:w="2586"/>
        <w:gridCol w:w="788"/>
        <w:gridCol w:w="786"/>
        <w:gridCol w:w="789"/>
        <w:gridCol w:w="787"/>
        <w:gridCol w:w="789"/>
        <w:gridCol w:w="787"/>
        <w:gridCol w:w="789"/>
        <w:gridCol w:w="787"/>
      </w:tblGrid>
      <w:tr w:rsidR="00B7061B" w:rsidRPr="00C1030A" w:rsidTr="00A96FB7">
        <w:trPr>
          <w:tblHeader/>
          <w:jc w:val="center"/>
        </w:trPr>
        <w:tc>
          <w:tcPr>
            <w:tcW w:w="255" w:type="pct"/>
            <w:shd w:val="clear" w:color="auto" w:fill="FFFFFF"/>
          </w:tcPr>
          <w:p w:rsidR="00B7061B" w:rsidRPr="00C1030A" w:rsidRDefault="00B7061B" w:rsidP="008C2457">
            <w:pPr>
              <w:ind w:left="57"/>
              <w:rPr>
                <w:sz w:val="16"/>
                <w:szCs w:val="16"/>
              </w:rPr>
            </w:pPr>
          </w:p>
        </w:tc>
        <w:tc>
          <w:tcPr>
            <w:tcW w:w="1381" w:type="pct"/>
            <w:shd w:val="clear" w:color="auto" w:fill="FFFFFF"/>
          </w:tcPr>
          <w:p w:rsidR="00B7061B" w:rsidRPr="00C1030A" w:rsidRDefault="00B7061B" w:rsidP="008C2457">
            <w:pPr>
              <w:rPr>
                <w:sz w:val="16"/>
                <w:szCs w:val="16"/>
              </w:rPr>
            </w:pPr>
          </w:p>
        </w:tc>
        <w:tc>
          <w:tcPr>
            <w:tcW w:w="3365" w:type="pct"/>
            <w:gridSpan w:val="8"/>
            <w:shd w:val="clear" w:color="auto" w:fill="FFFFFF"/>
            <w:vAlign w:val="bottom"/>
          </w:tcPr>
          <w:p w:rsidR="00B7061B" w:rsidRPr="00C1030A" w:rsidRDefault="00B7061B" w:rsidP="008C2457">
            <w:pPr>
              <w:pStyle w:val="210"/>
              <w:shd w:val="clear" w:color="auto" w:fill="auto"/>
              <w:spacing w:before="0" w:after="0" w:line="240" w:lineRule="auto"/>
              <w:rPr>
                <w:rFonts w:ascii="Times New Roman" w:hAnsi="Times New Roman" w:cs="Times New Roman"/>
                <w:sz w:val="16"/>
                <w:szCs w:val="16"/>
              </w:rPr>
            </w:pPr>
            <w:proofErr w:type="spellStart"/>
            <w:r w:rsidRPr="00C1030A">
              <w:rPr>
                <w:rFonts w:ascii="Times New Roman" w:hAnsi="Times New Roman" w:cs="Times New Roman"/>
                <w:sz w:val="16"/>
                <w:szCs w:val="16"/>
              </w:rPr>
              <w:t>ак</w:t>
            </w:r>
            <w:proofErr w:type="spellEnd"/>
            <w:r w:rsidRPr="00C1030A">
              <w:rPr>
                <w:rFonts w:ascii="Times New Roman" w:hAnsi="Times New Roman" w:cs="Times New Roman"/>
                <w:sz w:val="16"/>
                <w:szCs w:val="16"/>
              </w:rPr>
              <w:t>. часов</w:t>
            </w:r>
          </w:p>
        </w:tc>
      </w:tr>
      <w:tr w:rsidR="00B7061B" w:rsidRPr="00C1030A" w:rsidTr="00A96FB7">
        <w:trPr>
          <w:tblHeader/>
          <w:jc w:val="center"/>
        </w:trPr>
        <w:tc>
          <w:tcPr>
            <w:tcW w:w="255" w:type="pct"/>
            <w:shd w:val="clear" w:color="auto" w:fill="FFFFFF"/>
            <w:vAlign w:val="center"/>
          </w:tcPr>
          <w:p w:rsidR="00B7061B" w:rsidRPr="00C1030A" w:rsidRDefault="00B7061B" w:rsidP="008C2457">
            <w:pPr>
              <w:pStyle w:val="210"/>
              <w:shd w:val="clear" w:color="auto" w:fill="auto"/>
              <w:spacing w:before="0" w:after="0" w:line="240" w:lineRule="auto"/>
              <w:ind w:left="57"/>
              <w:jc w:val="left"/>
              <w:rPr>
                <w:rFonts w:ascii="Times New Roman" w:hAnsi="Times New Roman" w:cs="Times New Roman"/>
                <w:sz w:val="16"/>
                <w:szCs w:val="16"/>
              </w:rPr>
            </w:pPr>
            <w:r w:rsidRPr="00C1030A">
              <w:rPr>
                <w:rStyle w:val="22"/>
                <w:b w:val="0"/>
                <w:sz w:val="16"/>
                <w:szCs w:val="16"/>
              </w:rPr>
              <w:t>№</w:t>
            </w:r>
          </w:p>
          <w:p w:rsidR="00B7061B" w:rsidRPr="00C1030A" w:rsidRDefault="00B7061B" w:rsidP="008C2457">
            <w:pPr>
              <w:pStyle w:val="210"/>
              <w:shd w:val="clear" w:color="auto" w:fill="auto"/>
              <w:spacing w:before="0" w:after="0" w:line="240" w:lineRule="auto"/>
              <w:ind w:left="57"/>
              <w:jc w:val="left"/>
              <w:rPr>
                <w:rFonts w:ascii="Times New Roman" w:hAnsi="Times New Roman" w:cs="Times New Roman"/>
                <w:sz w:val="16"/>
                <w:szCs w:val="16"/>
              </w:rPr>
            </w:pPr>
            <w:proofErr w:type="gramStart"/>
            <w:r w:rsidRPr="00C1030A">
              <w:rPr>
                <w:rStyle w:val="22"/>
                <w:b w:val="0"/>
                <w:sz w:val="16"/>
                <w:szCs w:val="16"/>
              </w:rPr>
              <w:t>п</w:t>
            </w:r>
            <w:proofErr w:type="gramEnd"/>
            <w:r w:rsidRPr="00C1030A">
              <w:rPr>
                <w:rStyle w:val="22"/>
                <w:b w:val="0"/>
                <w:sz w:val="16"/>
                <w:szCs w:val="16"/>
              </w:rPr>
              <w:t>/п</w:t>
            </w:r>
          </w:p>
        </w:tc>
        <w:tc>
          <w:tcPr>
            <w:tcW w:w="1381" w:type="pct"/>
            <w:shd w:val="clear" w:color="auto" w:fill="FFFFFF"/>
            <w:vAlign w:val="center"/>
          </w:tcPr>
          <w:p w:rsidR="00B7061B" w:rsidRPr="00C1030A" w:rsidRDefault="00B7061B" w:rsidP="008C2457">
            <w:pPr>
              <w:pStyle w:val="210"/>
              <w:shd w:val="clear" w:color="auto" w:fill="auto"/>
              <w:spacing w:before="0" w:after="0" w:line="240" w:lineRule="auto"/>
              <w:rPr>
                <w:rFonts w:ascii="Times New Roman" w:hAnsi="Times New Roman" w:cs="Times New Roman"/>
                <w:sz w:val="16"/>
                <w:szCs w:val="16"/>
              </w:rPr>
            </w:pPr>
            <w:r w:rsidRPr="00C1030A">
              <w:rPr>
                <w:rStyle w:val="22"/>
                <w:b w:val="0"/>
                <w:sz w:val="16"/>
                <w:szCs w:val="16"/>
              </w:rPr>
              <w:t>Раздел дисциплины</w:t>
            </w:r>
          </w:p>
        </w:tc>
        <w:tc>
          <w:tcPr>
            <w:tcW w:w="421" w:type="pct"/>
            <w:shd w:val="clear" w:color="auto" w:fill="FFFFFF"/>
            <w:vAlign w:val="center"/>
          </w:tcPr>
          <w:p w:rsidR="00B7061B" w:rsidRPr="00C1030A" w:rsidRDefault="00B7061B" w:rsidP="008C2457">
            <w:pPr>
              <w:pStyle w:val="210"/>
              <w:shd w:val="clear" w:color="auto" w:fill="auto"/>
              <w:spacing w:before="0" w:after="0" w:line="240" w:lineRule="auto"/>
              <w:ind w:left="57" w:right="57"/>
              <w:jc w:val="left"/>
              <w:rPr>
                <w:rFonts w:ascii="Times New Roman" w:hAnsi="Times New Roman" w:cs="Times New Roman"/>
                <w:sz w:val="16"/>
                <w:szCs w:val="16"/>
              </w:rPr>
            </w:pPr>
            <w:r w:rsidRPr="00C1030A">
              <w:rPr>
                <w:rStyle w:val="22"/>
                <w:b w:val="0"/>
                <w:sz w:val="16"/>
                <w:szCs w:val="16"/>
              </w:rPr>
              <w:t>Всего</w:t>
            </w:r>
          </w:p>
        </w:tc>
        <w:tc>
          <w:tcPr>
            <w:tcW w:w="420" w:type="pct"/>
            <w:shd w:val="clear" w:color="auto" w:fill="FFFFFF"/>
            <w:vAlign w:val="bottom"/>
          </w:tcPr>
          <w:p w:rsidR="00B7061B" w:rsidRPr="00C1030A" w:rsidRDefault="00B7061B" w:rsidP="008C2457">
            <w:pPr>
              <w:pStyle w:val="210"/>
              <w:shd w:val="clear" w:color="auto" w:fill="auto"/>
              <w:spacing w:before="0" w:after="0" w:line="240" w:lineRule="auto"/>
              <w:ind w:left="57" w:right="57"/>
              <w:rPr>
                <w:rFonts w:ascii="Times New Roman" w:hAnsi="Times New Roman" w:cs="Times New Roman"/>
                <w:sz w:val="16"/>
                <w:szCs w:val="16"/>
              </w:rPr>
            </w:pPr>
            <w:proofErr w:type="gramStart"/>
            <w:r w:rsidRPr="00C1030A">
              <w:rPr>
                <w:rStyle w:val="22"/>
                <w:b w:val="0"/>
                <w:sz w:val="16"/>
                <w:szCs w:val="16"/>
              </w:rPr>
              <w:t xml:space="preserve">в </w:t>
            </w:r>
            <w:proofErr w:type="spellStart"/>
            <w:r w:rsidRPr="00C1030A">
              <w:rPr>
                <w:rStyle w:val="22"/>
                <w:b w:val="0"/>
                <w:sz w:val="16"/>
                <w:szCs w:val="16"/>
              </w:rPr>
              <w:t>т.ч</w:t>
            </w:r>
            <w:proofErr w:type="spellEnd"/>
            <w:r w:rsidRPr="00C1030A">
              <w:rPr>
                <w:rStyle w:val="22"/>
                <w:b w:val="0"/>
                <w:sz w:val="16"/>
                <w:szCs w:val="16"/>
              </w:rPr>
              <w:t xml:space="preserve">. в форме </w:t>
            </w:r>
            <w:proofErr w:type="spellStart"/>
            <w:r w:rsidRPr="00C1030A">
              <w:rPr>
                <w:rStyle w:val="22"/>
                <w:b w:val="0"/>
                <w:sz w:val="16"/>
                <w:szCs w:val="16"/>
              </w:rPr>
              <w:t>практ</w:t>
            </w:r>
            <w:proofErr w:type="spellEnd"/>
            <w:r w:rsidRPr="00C1030A">
              <w:rPr>
                <w:rStyle w:val="22"/>
                <w:b w:val="0"/>
                <w:sz w:val="16"/>
                <w:szCs w:val="16"/>
              </w:rPr>
              <w:t xml:space="preserve">. </w:t>
            </w:r>
            <w:proofErr w:type="spellStart"/>
            <w:r w:rsidRPr="00C1030A">
              <w:rPr>
                <w:rStyle w:val="22"/>
                <w:b w:val="0"/>
                <w:sz w:val="16"/>
                <w:szCs w:val="16"/>
              </w:rPr>
              <w:t>подг</w:t>
            </w:r>
            <w:proofErr w:type="spellEnd"/>
            <w:r w:rsidRPr="00C1030A">
              <w:rPr>
                <w:rStyle w:val="22"/>
                <w:b w:val="0"/>
                <w:sz w:val="16"/>
                <w:szCs w:val="16"/>
              </w:rPr>
              <w:t xml:space="preserve">. </w:t>
            </w:r>
            <w:r w:rsidRPr="00C1030A">
              <w:rPr>
                <w:rStyle w:val="22"/>
                <w:b w:val="0"/>
                <w:bCs w:val="0"/>
                <w:sz w:val="16"/>
                <w:szCs w:val="16"/>
              </w:rPr>
              <w:t>(</w:t>
            </w:r>
            <w:r w:rsidRPr="00C1030A">
              <w:rPr>
                <w:rStyle w:val="211"/>
                <w:sz w:val="16"/>
                <w:szCs w:val="16"/>
              </w:rPr>
              <w:t>при</w:t>
            </w:r>
            <w:proofErr w:type="gramEnd"/>
          </w:p>
          <w:p w:rsidR="00B7061B" w:rsidRPr="00C1030A" w:rsidRDefault="00B7061B" w:rsidP="008C2457">
            <w:pPr>
              <w:pStyle w:val="210"/>
              <w:shd w:val="clear" w:color="auto" w:fill="auto"/>
              <w:spacing w:before="0" w:after="0" w:line="240" w:lineRule="auto"/>
              <w:ind w:left="57" w:right="57"/>
              <w:jc w:val="left"/>
              <w:rPr>
                <w:rFonts w:ascii="Times New Roman" w:hAnsi="Times New Roman" w:cs="Times New Roman"/>
                <w:sz w:val="16"/>
                <w:szCs w:val="16"/>
              </w:rPr>
            </w:pPr>
            <w:proofErr w:type="gramStart"/>
            <w:r w:rsidRPr="00C1030A">
              <w:rPr>
                <w:rStyle w:val="211"/>
                <w:sz w:val="16"/>
                <w:szCs w:val="16"/>
              </w:rPr>
              <w:t>наличии</w:t>
            </w:r>
            <w:proofErr w:type="gramEnd"/>
            <w:r w:rsidRPr="00C1030A">
              <w:rPr>
                <w:rStyle w:val="211"/>
                <w:sz w:val="16"/>
                <w:szCs w:val="16"/>
              </w:rPr>
              <w:t>)</w:t>
            </w:r>
          </w:p>
        </w:tc>
        <w:tc>
          <w:tcPr>
            <w:tcW w:w="421" w:type="pct"/>
            <w:shd w:val="clear" w:color="auto" w:fill="FFFFFF"/>
            <w:vAlign w:val="center"/>
          </w:tcPr>
          <w:p w:rsidR="00B7061B" w:rsidRPr="00C1030A" w:rsidRDefault="00B7061B" w:rsidP="008C2457">
            <w:pPr>
              <w:pStyle w:val="210"/>
              <w:shd w:val="clear" w:color="auto" w:fill="auto"/>
              <w:spacing w:before="0" w:after="0" w:line="240" w:lineRule="auto"/>
              <w:ind w:left="57" w:right="57"/>
              <w:jc w:val="left"/>
              <w:rPr>
                <w:rFonts w:ascii="Times New Roman" w:hAnsi="Times New Roman" w:cs="Times New Roman"/>
                <w:sz w:val="16"/>
                <w:szCs w:val="16"/>
              </w:rPr>
            </w:pPr>
            <w:r w:rsidRPr="00C1030A">
              <w:rPr>
                <w:rStyle w:val="22"/>
                <w:b w:val="0"/>
                <w:sz w:val="16"/>
                <w:szCs w:val="16"/>
              </w:rPr>
              <w:t>Лекции</w:t>
            </w:r>
          </w:p>
        </w:tc>
        <w:tc>
          <w:tcPr>
            <w:tcW w:w="420" w:type="pct"/>
            <w:shd w:val="clear" w:color="auto" w:fill="FFFFFF"/>
            <w:vAlign w:val="bottom"/>
          </w:tcPr>
          <w:p w:rsidR="00B7061B" w:rsidRPr="00C1030A" w:rsidRDefault="00B7061B" w:rsidP="008C2457">
            <w:pPr>
              <w:pStyle w:val="210"/>
              <w:shd w:val="clear" w:color="auto" w:fill="auto"/>
              <w:spacing w:before="0" w:after="0" w:line="240" w:lineRule="auto"/>
              <w:ind w:left="57" w:right="57"/>
              <w:rPr>
                <w:rFonts w:ascii="Times New Roman" w:hAnsi="Times New Roman" w:cs="Times New Roman"/>
                <w:sz w:val="16"/>
                <w:szCs w:val="16"/>
              </w:rPr>
            </w:pPr>
            <w:proofErr w:type="gramStart"/>
            <w:r w:rsidRPr="00C1030A">
              <w:rPr>
                <w:rStyle w:val="22"/>
                <w:b w:val="0"/>
                <w:sz w:val="16"/>
                <w:szCs w:val="16"/>
              </w:rPr>
              <w:t xml:space="preserve">в </w:t>
            </w:r>
            <w:proofErr w:type="spellStart"/>
            <w:r w:rsidRPr="00C1030A">
              <w:rPr>
                <w:rStyle w:val="22"/>
                <w:b w:val="0"/>
                <w:sz w:val="16"/>
                <w:szCs w:val="16"/>
              </w:rPr>
              <w:t>т.ч</w:t>
            </w:r>
            <w:proofErr w:type="spellEnd"/>
            <w:r w:rsidRPr="00C1030A">
              <w:rPr>
                <w:rStyle w:val="22"/>
                <w:b w:val="0"/>
                <w:sz w:val="16"/>
                <w:szCs w:val="16"/>
              </w:rPr>
              <w:t xml:space="preserve">. в форме </w:t>
            </w:r>
            <w:proofErr w:type="spellStart"/>
            <w:r w:rsidRPr="00C1030A">
              <w:rPr>
                <w:rStyle w:val="22"/>
                <w:b w:val="0"/>
                <w:sz w:val="16"/>
                <w:szCs w:val="16"/>
              </w:rPr>
              <w:t>практ</w:t>
            </w:r>
            <w:proofErr w:type="spellEnd"/>
            <w:r w:rsidRPr="00C1030A">
              <w:rPr>
                <w:rStyle w:val="22"/>
                <w:b w:val="0"/>
                <w:sz w:val="16"/>
                <w:szCs w:val="16"/>
              </w:rPr>
              <w:t xml:space="preserve">. </w:t>
            </w:r>
            <w:proofErr w:type="spellStart"/>
            <w:r w:rsidRPr="00C1030A">
              <w:rPr>
                <w:rStyle w:val="22"/>
                <w:b w:val="0"/>
                <w:sz w:val="16"/>
                <w:szCs w:val="16"/>
              </w:rPr>
              <w:t>подг</w:t>
            </w:r>
            <w:proofErr w:type="spellEnd"/>
            <w:r w:rsidRPr="00C1030A">
              <w:rPr>
                <w:rStyle w:val="22"/>
                <w:b w:val="0"/>
                <w:sz w:val="16"/>
                <w:szCs w:val="16"/>
              </w:rPr>
              <w:t>. (</w:t>
            </w:r>
            <w:r w:rsidRPr="00C1030A">
              <w:rPr>
                <w:rStyle w:val="211"/>
                <w:sz w:val="16"/>
                <w:szCs w:val="16"/>
              </w:rPr>
              <w:t>при</w:t>
            </w:r>
            <w:proofErr w:type="gramEnd"/>
          </w:p>
          <w:p w:rsidR="00B7061B" w:rsidRPr="00C1030A" w:rsidRDefault="00B7061B" w:rsidP="008C2457">
            <w:pPr>
              <w:pStyle w:val="210"/>
              <w:shd w:val="clear" w:color="auto" w:fill="auto"/>
              <w:spacing w:before="0" w:after="0" w:line="240" w:lineRule="auto"/>
              <w:ind w:left="57" w:right="57"/>
              <w:jc w:val="left"/>
              <w:rPr>
                <w:rFonts w:ascii="Times New Roman" w:hAnsi="Times New Roman" w:cs="Times New Roman"/>
                <w:sz w:val="16"/>
                <w:szCs w:val="16"/>
              </w:rPr>
            </w:pPr>
            <w:proofErr w:type="gramStart"/>
            <w:r w:rsidRPr="00C1030A">
              <w:rPr>
                <w:rStyle w:val="211"/>
                <w:sz w:val="16"/>
                <w:szCs w:val="16"/>
              </w:rPr>
              <w:t>наличии</w:t>
            </w:r>
            <w:proofErr w:type="gramEnd"/>
            <w:r w:rsidRPr="00C1030A">
              <w:rPr>
                <w:rStyle w:val="211"/>
                <w:sz w:val="16"/>
                <w:szCs w:val="16"/>
              </w:rPr>
              <w:t>)</w:t>
            </w:r>
          </w:p>
        </w:tc>
        <w:tc>
          <w:tcPr>
            <w:tcW w:w="421" w:type="pct"/>
            <w:shd w:val="clear" w:color="auto" w:fill="FFFFFF"/>
            <w:vAlign w:val="center"/>
          </w:tcPr>
          <w:p w:rsidR="00B7061B" w:rsidRPr="00C1030A" w:rsidRDefault="00B7061B" w:rsidP="008C2457">
            <w:pPr>
              <w:pStyle w:val="210"/>
              <w:shd w:val="clear" w:color="auto" w:fill="auto"/>
              <w:spacing w:before="0" w:after="0" w:line="240" w:lineRule="auto"/>
              <w:ind w:left="57" w:right="57"/>
              <w:jc w:val="left"/>
              <w:rPr>
                <w:rFonts w:ascii="Times New Roman" w:hAnsi="Times New Roman" w:cs="Times New Roman"/>
                <w:sz w:val="16"/>
                <w:szCs w:val="16"/>
              </w:rPr>
            </w:pPr>
            <w:proofErr w:type="spellStart"/>
            <w:r w:rsidRPr="00C1030A">
              <w:rPr>
                <w:rStyle w:val="22"/>
                <w:b w:val="0"/>
                <w:sz w:val="16"/>
                <w:szCs w:val="16"/>
              </w:rPr>
              <w:t>Прак</w:t>
            </w:r>
            <w:r>
              <w:rPr>
                <w:rStyle w:val="22"/>
                <w:b w:val="0"/>
                <w:sz w:val="16"/>
                <w:szCs w:val="16"/>
              </w:rPr>
              <w:t>т</w:t>
            </w:r>
            <w:proofErr w:type="spellEnd"/>
            <w:r w:rsidRPr="00C1030A">
              <w:rPr>
                <w:rStyle w:val="22"/>
                <w:b w:val="0"/>
                <w:sz w:val="16"/>
                <w:szCs w:val="16"/>
              </w:rPr>
              <w:t>.</w:t>
            </w:r>
          </w:p>
          <w:p w:rsidR="00B7061B" w:rsidRPr="00C1030A" w:rsidRDefault="00B7061B" w:rsidP="008C2457">
            <w:pPr>
              <w:pStyle w:val="210"/>
              <w:shd w:val="clear" w:color="auto" w:fill="auto"/>
              <w:spacing w:before="0" w:after="0" w:line="240" w:lineRule="auto"/>
              <w:ind w:left="57" w:right="57"/>
              <w:rPr>
                <w:rFonts w:ascii="Times New Roman" w:hAnsi="Times New Roman" w:cs="Times New Roman"/>
                <w:sz w:val="16"/>
                <w:szCs w:val="16"/>
              </w:rPr>
            </w:pPr>
            <w:proofErr w:type="spellStart"/>
            <w:r w:rsidRPr="00C1030A">
              <w:rPr>
                <w:rStyle w:val="22"/>
                <w:b w:val="0"/>
                <w:sz w:val="16"/>
                <w:szCs w:val="16"/>
              </w:rPr>
              <w:t>зан</w:t>
            </w:r>
            <w:proofErr w:type="spellEnd"/>
            <w:r w:rsidRPr="00C1030A">
              <w:rPr>
                <w:rStyle w:val="22"/>
                <w:b w:val="0"/>
                <w:sz w:val="16"/>
                <w:szCs w:val="16"/>
              </w:rPr>
              <w:t>.</w:t>
            </w:r>
          </w:p>
        </w:tc>
        <w:tc>
          <w:tcPr>
            <w:tcW w:w="420" w:type="pct"/>
            <w:shd w:val="clear" w:color="auto" w:fill="FFFFFF"/>
            <w:vAlign w:val="bottom"/>
          </w:tcPr>
          <w:p w:rsidR="00B7061B" w:rsidRPr="00C1030A" w:rsidRDefault="00B7061B" w:rsidP="008C2457">
            <w:pPr>
              <w:pStyle w:val="210"/>
              <w:shd w:val="clear" w:color="auto" w:fill="auto"/>
              <w:spacing w:before="0" w:after="0" w:line="240" w:lineRule="auto"/>
              <w:ind w:left="57" w:right="57"/>
              <w:rPr>
                <w:rFonts w:ascii="Times New Roman" w:hAnsi="Times New Roman" w:cs="Times New Roman"/>
                <w:sz w:val="16"/>
                <w:szCs w:val="16"/>
              </w:rPr>
            </w:pPr>
            <w:proofErr w:type="gramStart"/>
            <w:r w:rsidRPr="00C1030A">
              <w:rPr>
                <w:rStyle w:val="22"/>
                <w:b w:val="0"/>
                <w:sz w:val="16"/>
                <w:szCs w:val="16"/>
              </w:rPr>
              <w:t xml:space="preserve">в </w:t>
            </w:r>
            <w:proofErr w:type="spellStart"/>
            <w:r w:rsidRPr="00C1030A">
              <w:rPr>
                <w:rStyle w:val="22"/>
                <w:b w:val="0"/>
                <w:sz w:val="16"/>
                <w:szCs w:val="16"/>
              </w:rPr>
              <w:t>т.ч</w:t>
            </w:r>
            <w:proofErr w:type="spellEnd"/>
            <w:r w:rsidRPr="00C1030A">
              <w:rPr>
                <w:rStyle w:val="22"/>
                <w:b w:val="0"/>
                <w:sz w:val="16"/>
                <w:szCs w:val="16"/>
              </w:rPr>
              <w:t xml:space="preserve">. в форме </w:t>
            </w:r>
            <w:proofErr w:type="spellStart"/>
            <w:r w:rsidRPr="00C1030A">
              <w:rPr>
                <w:rStyle w:val="22"/>
                <w:b w:val="0"/>
                <w:sz w:val="16"/>
                <w:szCs w:val="16"/>
              </w:rPr>
              <w:t>практ</w:t>
            </w:r>
            <w:proofErr w:type="spellEnd"/>
            <w:r w:rsidRPr="00C1030A">
              <w:rPr>
                <w:rStyle w:val="22"/>
                <w:b w:val="0"/>
                <w:sz w:val="16"/>
                <w:szCs w:val="16"/>
              </w:rPr>
              <w:t xml:space="preserve">. </w:t>
            </w:r>
            <w:proofErr w:type="spellStart"/>
            <w:r w:rsidRPr="00C1030A">
              <w:rPr>
                <w:rStyle w:val="22"/>
                <w:b w:val="0"/>
                <w:sz w:val="16"/>
                <w:szCs w:val="16"/>
              </w:rPr>
              <w:t>подг</w:t>
            </w:r>
            <w:proofErr w:type="spellEnd"/>
            <w:r w:rsidRPr="00C1030A">
              <w:rPr>
                <w:rStyle w:val="22"/>
                <w:b w:val="0"/>
                <w:sz w:val="16"/>
                <w:szCs w:val="16"/>
              </w:rPr>
              <w:t>. (</w:t>
            </w:r>
            <w:r w:rsidRPr="00C1030A">
              <w:rPr>
                <w:rStyle w:val="211"/>
                <w:sz w:val="16"/>
                <w:szCs w:val="16"/>
              </w:rPr>
              <w:t>при</w:t>
            </w:r>
            <w:proofErr w:type="gramEnd"/>
          </w:p>
          <w:p w:rsidR="00B7061B" w:rsidRPr="00C1030A" w:rsidRDefault="00B7061B" w:rsidP="008C2457">
            <w:pPr>
              <w:pStyle w:val="210"/>
              <w:shd w:val="clear" w:color="auto" w:fill="auto"/>
              <w:spacing w:before="0" w:after="0" w:line="240" w:lineRule="auto"/>
              <w:ind w:left="57" w:right="57"/>
              <w:jc w:val="left"/>
              <w:rPr>
                <w:rFonts w:ascii="Times New Roman" w:hAnsi="Times New Roman" w:cs="Times New Roman"/>
                <w:sz w:val="16"/>
                <w:szCs w:val="16"/>
              </w:rPr>
            </w:pPr>
            <w:proofErr w:type="gramStart"/>
            <w:r w:rsidRPr="00C1030A">
              <w:rPr>
                <w:rStyle w:val="211"/>
                <w:sz w:val="16"/>
                <w:szCs w:val="16"/>
              </w:rPr>
              <w:t>наличии</w:t>
            </w:r>
            <w:proofErr w:type="gramEnd"/>
            <w:r w:rsidRPr="00C1030A">
              <w:rPr>
                <w:rStyle w:val="211"/>
                <w:sz w:val="16"/>
                <w:szCs w:val="16"/>
              </w:rPr>
              <w:t>)</w:t>
            </w:r>
          </w:p>
        </w:tc>
        <w:tc>
          <w:tcPr>
            <w:tcW w:w="421" w:type="pct"/>
            <w:shd w:val="clear" w:color="auto" w:fill="FFFFFF"/>
            <w:vAlign w:val="center"/>
          </w:tcPr>
          <w:p w:rsidR="00B7061B" w:rsidRPr="00C1030A" w:rsidRDefault="00B7061B" w:rsidP="008C2457">
            <w:pPr>
              <w:pStyle w:val="210"/>
              <w:shd w:val="clear" w:color="auto" w:fill="auto"/>
              <w:spacing w:before="0" w:after="0" w:line="240" w:lineRule="auto"/>
              <w:ind w:left="57" w:right="57"/>
              <w:rPr>
                <w:rFonts w:ascii="Times New Roman" w:hAnsi="Times New Roman" w:cs="Times New Roman"/>
                <w:sz w:val="16"/>
                <w:szCs w:val="16"/>
              </w:rPr>
            </w:pPr>
            <w:r w:rsidRPr="00C1030A">
              <w:rPr>
                <w:rStyle w:val="22"/>
                <w:b w:val="0"/>
                <w:sz w:val="16"/>
                <w:szCs w:val="16"/>
              </w:rPr>
              <w:t>Сам.</w:t>
            </w:r>
          </w:p>
          <w:p w:rsidR="00B7061B" w:rsidRPr="00C1030A" w:rsidRDefault="00B7061B" w:rsidP="008C2457">
            <w:pPr>
              <w:pStyle w:val="210"/>
              <w:shd w:val="clear" w:color="auto" w:fill="auto"/>
              <w:spacing w:before="0" w:after="0" w:line="240" w:lineRule="auto"/>
              <w:ind w:left="57" w:right="57"/>
              <w:jc w:val="left"/>
              <w:rPr>
                <w:rFonts w:ascii="Times New Roman" w:hAnsi="Times New Roman" w:cs="Times New Roman"/>
                <w:sz w:val="16"/>
                <w:szCs w:val="16"/>
              </w:rPr>
            </w:pPr>
            <w:r w:rsidRPr="00C1030A">
              <w:rPr>
                <w:rStyle w:val="22"/>
                <w:b w:val="0"/>
                <w:sz w:val="16"/>
                <w:szCs w:val="16"/>
              </w:rPr>
              <w:t>работа</w:t>
            </w:r>
          </w:p>
        </w:tc>
        <w:tc>
          <w:tcPr>
            <w:tcW w:w="420" w:type="pct"/>
            <w:shd w:val="clear" w:color="auto" w:fill="FFFFFF"/>
            <w:vAlign w:val="bottom"/>
          </w:tcPr>
          <w:p w:rsidR="00B7061B" w:rsidRPr="00C1030A" w:rsidRDefault="00B7061B" w:rsidP="008C2457">
            <w:pPr>
              <w:pStyle w:val="210"/>
              <w:shd w:val="clear" w:color="auto" w:fill="auto"/>
              <w:spacing w:before="0" w:after="0" w:line="240" w:lineRule="auto"/>
              <w:ind w:left="57" w:right="57"/>
              <w:rPr>
                <w:rFonts w:ascii="Times New Roman" w:hAnsi="Times New Roman" w:cs="Times New Roman"/>
                <w:sz w:val="16"/>
                <w:szCs w:val="16"/>
              </w:rPr>
            </w:pPr>
            <w:proofErr w:type="gramStart"/>
            <w:r w:rsidRPr="00C1030A">
              <w:rPr>
                <w:rStyle w:val="22"/>
                <w:b w:val="0"/>
                <w:sz w:val="16"/>
                <w:szCs w:val="16"/>
              </w:rPr>
              <w:t xml:space="preserve">в </w:t>
            </w:r>
            <w:proofErr w:type="spellStart"/>
            <w:r w:rsidRPr="00C1030A">
              <w:rPr>
                <w:rStyle w:val="22"/>
                <w:b w:val="0"/>
                <w:sz w:val="16"/>
                <w:szCs w:val="16"/>
              </w:rPr>
              <w:t>т.ч</w:t>
            </w:r>
            <w:proofErr w:type="spellEnd"/>
            <w:r w:rsidRPr="00C1030A">
              <w:rPr>
                <w:rStyle w:val="22"/>
                <w:b w:val="0"/>
                <w:sz w:val="16"/>
                <w:szCs w:val="16"/>
              </w:rPr>
              <w:t xml:space="preserve">. в форме </w:t>
            </w:r>
            <w:proofErr w:type="spellStart"/>
            <w:r w:rsidRPr="00C1030A">
              <w:rPr>
                <w:rStyle w:val="22"/>
                <w:b w:val="0"/>
                <w:sz w:val="16"/>
                <w:szCs w:val="16"/>
              </w:rPr>
              <w:t>практ</w:t>
            </w:r>
            <w:proofErr w:type="spellEnd"/>
            <w:r w:rsidRPr="00C1030A">
              <w:rPr>
                <w:rStyle w:val="22"/>
                <w:b w:val="0"/>
                <w:sz w:val="16"/>
                <w:szCs w:val="16"/>
              </w:rPr>
              <w:t xml:space="preserve">. </w:t>
            </w:r>
            <w:proofErr w:type="spellStart"/>
            <w:r w:rsidRPr="00C1030A">
              <w:rPr>
                <w:rStyle w:val="22"/>
                <w:b w:val="0"/>
                <w:sz w:val="16"/>
                <w:szCs w:val="16"/>
              </w:rPr>
              <w:t>подг</w:t>
            </w:r>
            <w:proofErr w:type="spellEnd"/>
            <w:r w:rsidRPr="00C1030A">
              <w:rPr>
                <w:rStyle w:val="22"/>
                <w:b w:val="0"/>
                <w:sz w:val="16"/>
                <w:szCs w:val="16"/>
              </w:rPr>
              <w:t>. (</w:t>
            </w:r>
            <w:r w:rsidRPr="00C1030A">
              <w:rPr>
                <w:rStyle w:val="211"/>
                <w:sz w:val="16"/>
                <w:szCs w:val="16"/>
              </w:rPr>
              <w:t>при</w:t>
            </w:r>
            <w:proofErr w:type="gramEnd"/>
          </w:p>
          <w:p w:rsidR="00B7061B" w:rsidRPr="00C1030A" w:rsidRDefault="00B7061B" w:rsidP="008C2457">
            <w:pPr>
              <w:pStyle w:val="210"/>
              <w:shd w:val="clear" w:color="auto" w:fill="auto"/>
              <w:spacing w:before="0" w:after="0" w:line="240" w:lineRule="auto"/>
              <w:ind w:left="57" w:right="57"/>
              <w:jc w:val="left"/>
              <w:rPr>
                <w:rFonts w:ascii="Times New Roman" w:hAnsi="Times New Roman" w:cs="Times New Roman"/>
                <w:sz w:val="16"/>
                <w:szCs w:val="16"/>
              </w:rPr>
            </w:pPr>
            <w:proofErr w:type="gramStart"/>
            <w:r w:rsidRPr="00C1030A">
              <w:rPr>
                <w:rStyle w:val="211"/>
                <w:sz w:val="16"/>
                <w:szCs w:val="16"/>
              </w:rPr>
              <w:t>наличии</w:t>
            </w:r>
            <w:proofErr w:type="gramEnd"/>
            <w:r w:rsidRPr="00C1030A">
              <w:rPr>
                <w:rStyle w:val="211"/>
                <w:sz w:val="16"/>
                <w:szCs w:val="16"/>
              </w:rPr>
              <w:t>)</w:t>
            </w:r>
          </w:p>
        </w:tc>
      </w:tr>
      <w:tr w:rsidR="00B7061B" w:rsidRPr="00881905" w:rsidTr="00A96FB7">
        <w:trPr>
          <w:jc w:val="center"/>
        </w:trPr>
        <w:tc>
          <w:tcPr>
            <w:tcW w:w="255" w:type="pct"/>
            <w:shd w:val="clear" w:color="auto" w:fill="FFFFFF"/>
          </w:tcPr>
          <w:p w:rsidR="00B7061B" w:rsidRPr="00A96FB7" w:rsidRDefault="00B7061B" w:rsidP="00A96FB7">
            <w:pPr>
              <w:widowControl w:val="0"/>
              <w:ind w:firstLine="709"/>
              <w:jc w:val="both"/>
              <w:rPr>
                <w:b/>
                <w:sz w:val="20"/>
                <w:szCs w:val="20"/>
              </w:rPr>
            </w:pPr>
          </w:p>
        </w:tc>
        <w:tc>
          <w:tcPr>
            <w:tcW w:w="1381" w:type="pct"/>
            <w:shd w:val="clear" w:color="auto" w:fill="FFFFFF"/>
          </w:tcPr>
          <w:p w:rsidR="00B7061B" w:rsidRPr="00A96FB7" w:rsidRDefault="00B7061B" w:rsidP="00A96FB7">
            <w:pPr>
              <w:widowControl w:val="0"/>
              <w:ind w:firstLine="709"/>
              <w:jc w:val="both"/>
              <w:rPr>
                <w:b/>
                <w:sz w:val="20"/>
                <w:szCs w:val="20"/>
              </w:rPr>
            </w:pPr>
            <w:r w:rsidRPr="00A96FB7">
              <w:rPr>
                <w:b/>
                <w:sz w:val="20"/>
                <w:szCs w:val="20"/>
              </w:rPr>
              <w:t xml:space="preserve">Раздел 1. </w:t>
            </w:r>
            <w:r w:rsidRPr="00A96FB7">
              <w:rPr>
                <w:b/>
                <w:sz w:val="20"/>
                <w:szCs w:val="20"/>
              </w:rPr>
              <w:lastRenderedPageBreak/>
              <w:t>Стандартизация</w:t>
            </w:r>
          </w:p>
        </w:tc>
        <w:tc>
          <w:tcPr>
            <w:tcW w:w="421" w:type="pct"/>
            <w:shd w:val="clear" w:color="auto" w:fill="FFFFFF"/>
            <w:vAlign w:val="center"/>
          </w:tcPr>
          <w:p w:rsidR="00B7061B" w:rsidRPr="0041710F" w:rsidRDefault="0041710F" w:rsidP="008C2457">
            <w:pPr>
              <w:jc w:val="center"/>
              <w:rPr>
                <w:b/>
                <w:bCs/>
                <w:color w:val="000000"/>
                <w:sz w:val="20"/>
                <w:szCs w:val="20"/>
              </w:rPr>
            </w:pPr>
            <w:r w:rsidRPr="0041710F">
              <w:rPr>
                <w:b/>
                <w:bCs/>
                <w:color w:val="000000"/>
                <w:sz w:val="20"/>
                <w:szCs w:val="20"/>
              </w:rPr>
              <w:lastRenderedPageBreak/>
              <w:t>39,65</w:t>
            </w:r>
          </w:p>
        </w:tc>
        <w:tc>
          <w:tcPr>
            <w:tcW w:w="420" w:type="pct"/>
            <w:shd w:val="clear" w:color="auto" w:fill="FFFFFF"/>
            <w:vAlign w:val="center"/>
          </w:tcPr>
          <w:p w:rsidR="00B7061B" w:rsidRPr="00347718" w:rsidRDefault="00B7061B" w:rsidP="008C2457">
            <w:pPr>
              <w:jc w:val="center"/>
              <w:rPr>
                <w:bCs/>
                <w:color w:val="000000"/>
                <w:sz w:val="20"/>
                <w:szCs w:val="20"/>
              </w:rPr>
            </w:pPr>
          </w:p>
        </w:tc>
        <w:tc>
          <w:tcPr>
            <w:tcW w:w="421" w:type="pct"/>
            <w:shd w:val="clear" w:color="auto" w:fill="FFFFFF"/>
            <w:vAlign w:val="center"/>
          </w:tcPr>
          <w:p w:rsidR="00B7061B" w:rsidRPr="00A96FB7" w:rsidRDefault="00A96FB7" w:rsidP="008C2457">
            <w:pPr>
              <w:jc w:val="center"/>
              <w:rPr>
                <w:b/>
                <w:bCs/>
                <w:color w:val="000000"/>
                <w:sz w:val="20"/>
                <w:szCs w:val="20"/>
              </w:rPr>
            </w:pPr>
            <w:r w:rsidRPr="00A96FB7">
              <w:rPr>
                <w:b/>
                <w:bCs/>
                <w:color w:val="000000"/>
                <w:sz w:val="20"/>
                <w:szCs w:val="20"/>
              </w:rPr>
              <w:t>14</w:t>
            </w:r>
          </w:p>
        </w:tc>
        <w:tc>
          <w:tcPr>
            <w:tcW w:w="420" w:type="pct"/>
            <w:shd w:val="clear" w:color="auto" w:fill="FFFFFF"/>
            <w:vAlign w:val="center"/>
          </w:tcPr>
          <w:p w:rsidR="00B7061B" w:rsidRPr="00347718" w:rsidRDefault="00B7061B" w:rsidP="008C2457">
            <w:pPr>
              <w:jc w:val="center"/>
              <w:rPr>
                <w:bCs/>
                <w:color w:val="000000"/>
                <w:sz w:val="20"/>
                <w:szCs w:val="20"/>
              </w:rPr>
            </w:pPr>
          </w:p>
        </w:tc>
        <w:tc>
          <w:tcPr>
            <w:tcW w:w="421" w:type="pct"/>
            <w:shd w:val="clear" w:color="auto" w:fill="FFFFFF"/>
            <w:vAlign w:val="center"/>
          </w:tcPr>
          <w:p w:rsidR="00B7061B" w:rsidRPr="0041710F" w:rsidRDefault="0041710F" w:rsidP="008C2457">
            <w:pPr>
              <w:jc w:val="center"/>
              <w:rPr>
                <w:b/>
                <w:bCs/>
                <w:color w:val="000000"/>
                <w:sz w:val="20"/>
                <w:szCs w:val="20"/>
              </w:rPr>
            </w:pPr>
            <w:r w:rsidRPr="0041710F">
              <w:rPr>
                <w:b/>
                <w:bCs/>
                <w:color w:val="000000"/>
                <w:sz w:val="20"/>
                <w:szCs w:val="20"/>
              </w:rPr>
              <w:t>6</w:t>
            </w:r>
          </w:p>
        </w:tc>
        <w:tc>
          <w:tcPr>
            <w:tcW w:w="420" w:type="pct"/>
            <w:shd w:val="clear" w:color="auto" w:fill="FFFFFF"/>
            <w:vAlign w:val="bottom"/>
          </w:tcPr>
          <w:p w:rsidR="00B7061B" w:rsidRPr="00347718" w:rsidRDefault="00B7061B" w:rsidP="008C2457">
            <w:pPr>
              <w:jc w:val="center"/>
              <w:rPr>
                <w:rFonts w:ascii="Calibri" w:hAnsi="Calibri" w:cs="Calibri"/>
                <w:color w:val="000000"/>
                <w:sz w:val="20"/>
                <w:szCs w:val="20"/>
              </w:rPr>
            </w:pPr>
          </w:p>
        </w:tc>
        <w:tc>
          <w:tcPr>
            <w:tcW w:w="421" w:type="pct"/>
            <w:shd w:val="clear" w:color="auto" w:fill="FFFFFF"/>
            <w:vAlign w:val="center"/>
          </w:tcPr>
          <w:p w:rsidR="00B7061B" w:rsidRPr="0041710F" w:rsidRDefault="0041710F" w:rsidP="008C2457">
            <w:pPr>
              <w:jc w:val="center"/>
              <w:rPr>
                <w:b/>
                <w:bCs/>
                <w:color w:val="000000"/>
                <w:sz w:val="20"/>
                <w:szCs w:val="20"/>
              </w:rPr>
            </w:pPr>
            <w:r>
              <w:rPr>
                <w:b/>
                <w:bCs/>
                <w:color w:val="000000"/>
                <w:sz w:val="20"/>
                <w:szCs w:val="20"/>
              </w:rPr>
              <w:t>19</w:t>
            </w:r>
            <w:r w:rsidRPr="0041710F">
              <w:rPr>
                <w:b/>
                <w:bCs/>
                <w:color w:val="000000"/>
                <w:sz w:val="20"/>
                <w:szCs w:val="20"/>
              </w:rPr>
              <w:t>,65</w:t>
            </w:r>
          </w:p>
        </w:tc>
        <w:tc>
          <w:tcPr>
            <w:tcW w:w="420" w:type="pct"/>
            <w:shd w:val="clear" w:color="auto" w:fill="FFFFFF"/>
            <w:vAlign w:val="center"/>
          </w:tcPr>
          <w:p w:rsidR="00B7061B" w:rsidRPr="00347718" w:rsidRDefault="00B7061B" w:rsidP="008C2457">
            <w:pPr>
              <w:jc w:val="center"/>
              <w:rPr>
                <w:bCs/>
                <w:color w:val="000000"/>
                <w:sz w:val="20"/>
                <w:szCs w:val="20"/>
              </w:rPr>
            </w:pPr>
          </w:p>
        </w:tc>
      </w:tr>
      <w:tr w:rsidR="00B7061B" w:rsidRPr="00881905" w:rsidTr="00A96FB7">
        <w:trPr>
          <w:jc w:val="center"/>
        </w:trPr>
        <w:tc>
          <w:tcPr>
            <w:tcW w:w="255" w:type="pct"/>
            <w:shd w:val="clear" w:color="auto" w:fill="FFFFFF"/>
          </w:tcPr>
          <w:p w:rsidR="00B7061B" w:rsidRPr="00881905" w:rsidRDefault="00B7061B" w:rsidP="008C2457">
            <w:pPr>
              <w:pStyle w:val="210"/>
              <w:shd w:val="clear" w:color="auto" w:fill="auto"/>
              <w:spacing w:before="0" w:after="0" w:line="240" w:lineRule="auto"/>
              <w:ind w:left="57"/>
              <w:rPr>
                <w:rFonts w:ascii="Times New Roman" w:hAnsi="Times New Roman" w:cs="Times New Roman"/>
                <w:sz w:val="20"/>
                <w:szCs w:val="20"/>
              </w:rPr>
            </w:pPr>
            <w:r w:rsidRPr="00881905">
              <w:rPr>
                <w:rFonts w:ascii="Times New Roman" w:hAnsi="Times New Roman" w:cs="Times New Roman"/>
                <w:sz w:val="20"/>
                <w:szCs w:val="20"/>
              </w:rPr>
              <w:lastRenderedPageBreak/>
              <w:t>1.1</w:t>
            </w:r>
          </w:p>
        </w:tc>
        <w:tc>
          <w:tcPr>
            <w:tcW w:w="1381" w:type="pct"/>
            <w:shd w:val="clear" w:color="auto" w:fill="FFFFFF"/>
          </w:tcPr>
          <w:p w:rsidR="00C95F54" w:rsidRDefault="00B7061B" w:rsidP="00C95F54">
            <w:pPr>
              <w:widowControl w:val="0"/>
              <w:ind w:firstLine="709"/>
              <w:jc w:val="both"/>
              <w:rPr>
                <w:sz w:val="20"/>
                <w:szCs w:val="20"/>
              </w:rPr>
            </w:pPr>
            <w:r w:rsidRPr="00AC49AC">
              <w:rPr>
                <w:sz w:val="20"/>
                <w:szCs w:val="20"/>
              </w:rPr>
              <w:t>Сущность стандартизации, ее роль и место в экономике в условиях рыночных отношений.</w:t>
            </w:r>
            <w:r w:rsidR="00C95F54">
              <w:rPr>
                <w:sz w:val="20"/>
                <w:szCs w:val="20"/>
              </w:rPr>
              <w:t xml:space="preserve"> </w:t>
            </w:r>
            <w:r w:rsidR="00C95F54" w:rsidRPr="00AC49AC">
              <w:rPr>
                <w:sz w:val="20"/>
                <w:szCs w:val="20"/>
              </w:rPr>
              <w:t>Правовые основы стандартизации</w:t>
            </w:r>
            <w:r w:rsidR="00C95F54">
              <w:rPr>
                <w:sz w:val="20"/>
                <w:szCs w:val="20"/>
              </w:rPr>
              <w:t xml:space="preserve">. </w:t>
            </w:r>
          </w:p>
          <w:p w:rsidR="00B7061B" w:rsidRPr="00EF2A60" w:rsidRDefault="00B7061B" w:rsidP="008C2457">
            <w:pPr>
              <w:rPr>
                <w:sz w:val="20"/>
                <w:szCs w:val="20"/>
              </w:rPr>
            </w:pPr>
          </w:p>
        </w:tc>
        <w:tc>
          <w:tcPr>
            <w:tcW w:w="421" w:type="pct"/>
            <w:shd w:val="clear" w:color="auto" w:fill="FFFFFF"/>
            <w:vAlign w:val="center"/>
          </w:tcPr>
          <w:p w:rsidR="00B7061B" w:rsidRPr="00347718" w:rsidRDefault="0041710F" w:rsidP="008C2457">
            <w:pPr>
              <w:jc w:val="center"/>
              <w:rPr>
                <w:color w:val="000000"/>
                <w:sz w:val="20"/>
                <w:szCs w:val="20"/>
              </w:rPr>
            </w:pPr>
            <w:r>
              <w:rPr>
                <w:color w:val="000000"/>
                <w:sz w:val="20"/>
                <w:szCs w:val="20"/>
              </w:rPr>
              <w:t>4</w:t>
            </w:r>
          </w:p>
        </w:tc>
        <w:tc>
          <w:tcPr>
            <w:tcW w:w="420" w:type="pct"/>
            <w:shd w:val="clear" w:color="auto" w:fill="FFFFFF"/>
            <w:vAlign w:val="center"/>
          </w:tcPr>
          <w:p w:rsidR="00B7061B" w:rsidRPr="00347718" w:rsidRDefault="00B7061B" w:rsidP="008C2457">
            <w:pPr>
              <w:jc w:val="center"/>
              <w:rPr>
                <w:bCs/>
                <w:color w:val="000000"/>
                <w:sz w:val="20"/>
                <w:szCs w:val="20"/>
              </w:rPr>
            </w:pPr>
          </w:p>
        </w:tc>
        <w:tc>
          <w:tcPr>
            <w:tcW w:w="421" w:type="pct"/>
            <w:shd w:val="clear" w:color="auto" w:fill="FFFFFF"/>
            <w:vAlign w:val="center"/>
          </w:tcPr>
          <w:p w:rsidR="00B7061B" w:rsidRPr="00347718" w:rsidRDefault="00A96FB7" w:rsidP="008C2457">
            <w:pPr>
              <w:jc w:val="center"/>
              <w:rPr>
                <w:color w:val="000000"/>
                <w:sz w:val="20"/>
                <w:szCs w:val="20"/>
              </w:rPr>
            </w:pPr>
            <w:r>
              <w:rPr>
                <w:color w:val="000000"/>
                <w:sz w:val="20"/>
                <w:szCs w:val="20"/>
              </w:rPr>
              <w:t>2</w:t>
            </w:r>
          </w:p>
        </w:tc>
        <w:tc>
          <w:tcPr>
            <w:tcW w:w="420" w:type="pct"/>
            <w:shd w:val="clear" w:color="auto" w:fill="FFFFFF"/>
            <w:vAlign w:val="center"/>
          </w:tcPr>
          <w:p w:rsidR="00B7061B" w:rsidRPr="00347718" w:rsidRDefault="00B7061B" w:rsidP="008C2457">
            <w:pPr>
              <w:jc w:val="center"/>
              <w:rPr>
                <w:color w:val="000000"/>
                <w:sz w:val="20"/>
                <w:szCs w:val="20"/>
              </w:rPr>
            </w:pPr>
          </w:p>
        </w:tc>
        <w:tc>
          <w:tcPr>
            <w:tcW w:w="421" w:type="pct"/>
            <w:shd w:val="clear" w:color="auto" w:fill="FFFFFF"/>
            <w:vAlign w:val="center"/>
          </w:tcPr>
          <w:p w:rsidR="00B7061B" w:rsidRPr="00347718" w:rsidRDefault="00B7061B" w:rsidP="008C2457">
            <w:pPr>
              <w:jc w:val="center"/>
              <w:rPr>
                <w:color w:val="000000"/>
                <w:sz w:val="20"/>
                <w:szCs w:val="20"/>
              </w:rPr>
            </w:pPr>
          </w:p>
        </w:tc>
        <w:tc>
          <w:tcPr>
            <w:tcW w:w="420" w:type="pct"/>
            <w:shd w:val="clear" w:color="auto" w:fill="FFFFFF"/>
            <w:vAlign w:val="bottom"/>
          </w:tcPr>
          <w:p w:rsidR="00B7061B" w:rsidRPr="00347718" w:rsidRDefault="00B7061B" w:rsidP="008C2457">
            <w:pPr>
              <w:jc w:val="center"/>
              <w:rPr>
                <w:rFonts w:ascii="Calibri" w:hAnsi="Calibri" w:cs="Calibri"/>
                <w:color w:val="000000"/>
                <w:sz w:val="20"/>
                <w:szCs w:val="20"/>
              </w:rPr>
            </w:pPr>
          </w:p>
        </w:tc>
        <w:tc>
          <w:tcPr>
            <w:tcW w:w="421" w:type="pct"/>
            <w:shd w:val="clear" w:color="auto" w:fill="FFFFFF"/>
            <w:vAlign w:val="center"/>
          </w:tcPr>
          <w:p w:rsidR="00B7061B" w:rsidRPr="00347718" w:rsidRDefault="0041710F" w:rsidP="008C2457">
            <w:pPr>
              <w:jc w:val="center"/>
              <w:rPr>
                <w:color w:val="000000"/>
                <w:sz w:val="20"/>
                <w:szCs w:val="20"/>
              </w:rPr>
            </w:pPr>
            <w:r>
              <w:rPr>
                <w:color w:val="000000"/>
                <w:sz w:val="20"/>
                <w:szCs w:val="20"/>
              </w:rPr>
              <w:t>2</w:t>
            </w:r>
          </w:p>
        </w:tc>
        <w:tc>
          <w:tcPr>
            <w:tcW w:w="420" w:type="pct"/>
            <w:shd w:val="clear" w:color="auto" w:fill="FFFFFF"/>
            <w:vAlign w:val="center"/>
          </w:tcPr>
          <w:p w:rsidR="00B7061B" w:rsidRPr="00347718" w:rsidRDefault="00B7061B" w:rsidP="008C2457">
            <w:pPr>
              <w:jc w:val="center"/>
              <w:rPr>
                <w:color w:val="000000"/>
                <w:sz w:val="20"/>
                <w:szCs w:val="20"/>
              </w:rPr>
            </w:pPr>
          </w:p>
        </w:tc>
      </w:tr>
      <w:tr w:rsidR="00B7061B" w:rsidRPr="00881905" w:rsidTr="00A96FB7">
        <w:trPr>
          <w:jc w:val="center"/>
        </w:trPr>
        <w:tc>
          <w:tcPr>
            <w:tcW w:w="255" w:type="pct"/>
            <w:shd w:val="clear" w:color="auto" w:fill="FFFFFF"/>
          </w:tcPr>
          <w:p w:rsidR="00B7061B" w:rsidRPr="00881905" w:rsidRDefault="00B7061B" w:rsidP="008C2457">
            <w:pPr>
              <w:pStyle w:val="210"/>
              <w:shd w:val="clear" w:color="auto" w:fill="auto"/>
              <w:spacing w:before="0" w:after="0" w:line="240" w:lineRule="auto"/>
              <w:ind w:left="57"/>
              <w:rPr>
                <w:rFonts w:ascii="Times New Roman" w:hAnsi="Times New Roman" w:cs="Times New Roman"/>
                <w:sz w:val="20"/>
                <w:szCs w:val="20"/>
              </w:rPr>
            </w:pPr>
            <w:r w:rsidRPr="00881905">
              <w:rPr>
                <w:rFonts w:ascii="Times New Roman" w:hAnsi="Times New Roman" w:cs="Times New Roman"/>
                <w:sz w:val="20"/>
                <w:szCs w:val="20"/>
              </w:rPr>
              <w:t>1.2</w:t>
            </w:r>
          </w:p>
        </w:tc>
        <w:tc>
          <w:tcPr>
            <w:tcW w:w="1381" w:type="pct"/>
            <w:shd w:val="clear" w:color="auto" w:fill="FFFFFF"/>
          </w:tcPr>
          <w:p w:rsidR="00B7061B" w:rsidRPr="00EF2A60" w:rsidRDefault="00C95F54" w:rsidP="00DC74D6">
            <w:pPr>
              <w:widowControl w:val="0"/>
              <w:ind w:firstLine="709"/>
              <w:jc w:val="both"/>
              <w:rPr>
                <w:sz w:val="20"/>
                <w:szCs w:val="20"/>
              </w:rPr>
            </w:pPr>
            <w:r w:rsidRPr="00C95F54">
              <w:rPr>
                <w:sz w:val="20"/>
                <w:szCs w:val="20"/>
              </w:rPr>
              <w:t>Документы в области стандартизации</w:t>
            </w:r>
          </w:p>
        </w:tc>
        <w:tc>
          <w:tcPr>
            <w:tcW w:w="421" w:type="pct"/>
            <w:shd w:val="clear" w:color="auto" w:fill="FFFFFF"/>
            <w:vAlign w:val="center"/>
          </w:tcPr>
          <w:p w:rsidR="00B7061B" w:rsidRPr="00347718" w:rsidRDefault="0041710F" w:rsidP="008C2457">
            <w:pPr>
              <w:jc w:val="center"/>
              <w:rPr>
                <w:color w:val="000000"/>
                <w:sz w:val="20"/>
                <w:szCs w:val="20"/>
              </w:rPr>
            </w:pPr>
            <w:r>
              <w:rPr>
                <w:color w:val="000000"/>
                <w:sz w:val="20"/>
                <w:szCs w:val="20"/>
              </w:rPr>
              <w:t>10</w:t>
            </w:r>
          </w:p>
        </w:tc>
        <w:tc>
          <w:tcPr>
            <w:tcW w:w="420" w:type="pct"/>
            <w:shd w:val="clear" w:color="auto" w:fill="FFFFFF"/>
            <w:vAlign w:val="center"/>
          </w:tcPr>
          <w:p w:rsidR="00B7061B" w:rsidRPr="00347718" w:rsidRDefault="00B7061B" w:rsidP="008C2457">
            <w:pPr>
              <w:jc w:val="center"/>
              <w:rPr>
                <w:bCs/>
                <w:color w:val="000000"/>
                <w:sz w:val="20"/>
                <w:szCs w:val="20"/>
              </w:rPr>
            </w:pPr>
          </w:p>
        </w:tc>
        <w:tc>
          <w:tcPr>
            <w:tcW w:w="421" w:type="pct"/>
            <w:shd w:val="clear" w:color="auto" w:fill="FFFFFF"/>
            <w:vAlign w:val="center"/>
          </w:tcPr>
          <w:p w:rsidR="00B7061B" w:rsidRPr="00347718" w:rsidRDefault="00C95F54" w:rsidP="008C2457">
            <w:pPr>
              <w:jc w:val="center"/>
              <w:rPr>
                <w:color w:val="000000"/>
                <w:sz w:val="20"/>
                <w:szCs w:val="20"/>
              </w:rPr>
            </w:pPr>
            <w:r>
              <w:rPr>
                <w:color w:val="000000"/>
                <w:sz w:val="20"/>
                <w:szCs w:val="20"/>
              </w:rPr>
              <w:t>4</w:t>
            </w:r>
          </w:p>
        </w:tc>
        <w:tc>
          <w:tcPr>
            <w:tcW w:w="420" w:type="pct"/>
            <w:shd w:val="clear" w:color="auto" w:fill="FFFFFF"/>
            <w:vAlign w:val="center"/>
          </w:tcPr>
          <w:p w:rsidR="00B7061B" w:rsidRPr="00347718" w:rsidRDefault="00B7061B" w:rsidP="008C2457">
            <w:pPr>
              <w:jc w:val="center"/>
              <w:rPr>
                <w:color w:val="000000"/>
                <w:sz w:val="20"/>
                <w:szCs w:val="20"/>
              </w:rPr>
            </w:pPr>
          </w:p>
        </w:tc>
        <w:tc>
          <w:tcPr>
            <w:tcW w:w="421" w:type="pct"/>
            <w:shd w:val="clear" w:color="auto" w:fill="FFFFFF"/>
            <w:vAlign w:val="center"/>
          </w:tcPr>
          <w:p w:rsidR="00B7061B" w:rsidRPr="00B94643" w:rsidRDefault="00B94643" w:rsidP="008C2457">
            <w:pPr>
              <w:jc w:val="center"/>
              <w:rPr>
                <w:color w:val="000000"/>
                <w:sz w:val="20"/>
                <w:szCs w:val="20"/>
                <w:lang w:val="en-US"/>
              </w:rPr>
            </w:pPr>
            <w:r>
              <w:rPr>
                <w:color w:val="000000"/>
                <w:sz w:val="20"/>
                <w:szCs w:val="20"/>
                <w:lang w:val="en-US"/>
              </w:rPr>
              <w:t>2</w:t>
            </w:r>
          </w:p>
        </w:tc>
        <w:tc>
          <w:tcPr>
            <w:tcW w:w="420" w:type="pct"/>
            <w:shd w:val="clear" w:color="auto" w:fill="FFFFFF"/>
            <w:vAlign w:val="bottom"/>
          </w:tcPr>
          <w:p w:rsidR="00B7061B" w:rsidRPr="00347718" w:rsidRDefault="00B7061B" w:rsidP="008C2457">
            <w:pPr>
              <w:jc w:val="center"/>
              <w:rPr>
                <w:rFonts w:ascii="Calibri" w:hAnsi="Calibri" w:cs="Calibri"/>
                <w:color w:val="000000"/>
                <w:sz w:val="20"/>
                <w:szCs w:val="20"/>
              </w:rPr>
            </w:pPr>
          </w:p>
        </w:tc>
        <w:tc>
          <w:tcPr>
            <w:tcW w:w="421" w:type="pct"/>
            <w:shd w:val="clear" w:color="auto" w:fill="FFFFFF"/>
            <w:vAlign w:val="center"/>
          </w:tcPr>
          <w:p w:rsidR="00B7061B" w:rsidRPr="00347718" w:rsidRDefault="00B94643" w:rsidP="008C2457">
            <w:pPr>
              <w:jc w:val="center"/>
              <w:rPr>
                <w:color w:val="000000"/>
                <w:sz w:val="20"/>
                <w:szCs w:val="20"/>
              </w:rPr>
            </w:pPr>
            <w:r>
              <w:rPr>
                <w:color w:val="000000"/>
                <w:sz w:val="20"/>
                <w:szCs w:val="20"/>
              </w:rPr>
              <w:t>4</w:t>
            </w:r>
          </w:p>
        </w:tc>
        <w:tc>
          <w:tcPr>
            <w:tcW w:w="420" w:type="pct"/>
            <w:shd w:val="clear" w:color="auto" w:fill="FFFFFF"/>
            <w:vAlign w:val="center"/>
          </w:tcPr>
          <w:p w:rsidR="00B7061B" w:rsidRPr="00347718" w:rsidRDefault="00B7061B" w:rsidP="008C2457">
            <w:pPr>
              <w:jc w:val="center"/>
              <w:rPr>
                <w:color w:val="000000"/>
                <w:sz w:val="20"/>
                <w:szCs w:val="20"/>
              </w:rPr>
            </w:pPr>
          </w:p>
        </w:tc>
      </w:tr>
      <w:tr w:rsidR="00B7061B" w:rsidRPr="00881905" w:rsidTr="00A96FB7">
        <w:trPr>
          <w:jc w:val="center"/>
        </w:trPr>
        <w:tc>
          <w:tcPr>
            <w:tcW w:w="255" w:type="pct"/>
            <w:shd w:val="clear" w:color="auto" w:fill="FFFFFF"/>
          </w:tcPr>
          <w:p w:rsidR="00B7061B" w:rsidRPr="00881905" w:rsidRDefault="00B7061B" w:rsidP="008C2457">
            <w:pPr>
              <w:pStyle w:val="210"/>
              <w:shd w:val="clear" w:color="auto" w:fill="auto"/>
              <w:spacing w:before="0" w:after="0" w:line="240" w:lineRule="auto"/>
              <w:ind w:left="57"/>
              <w:rPr>
                <w:rFonts w:ascii="Times New Roman" w:hAnsi="Times New Roman" w:cs="Times New Roman"/>
                <w:sz w:val="20"/>
                <w:szCs w:val="20"/>
              </w:rPr>
            </w:pPr>
            <w:r w:rsidRPr="00881905">
              <w:rPr>
                <w:rFonts w:ascii="Times New Roman" w:hAnsi="Times New Roman" w:cs="Times New Roman"/>
                <w:sz w:val="20"/>
                <w:szCs w:val="20"/>
              </w:rPr>
              <w:t>1.3</w:t>
            </w:r>
          </w:p>
        </w:tc>
        <w:tc>
          <w:tcPr>
            <w:tcW w:w="1381" w:type="pct"/>
            <w:shd w:val="clear" w:color="auto" w:fill="FFFFFF"/>
          </w:tcPr>
          <w:p w:rsidR="00B7061B" w:rsidRPr="00EF2A60" w:rsidRDefault="00B7061B" w:rsidP="00B7061B">
            <w:pPr>
              <w:widowControl w:val="0"/>
              <w:ind w:firstLine="709"/>
              <w:jc w:val="both"/>
              <w:rPr>
                <w:sz w:val="20"/>
                <w:szCs w:val="20"/>
              </w:rPr>
            </w:pPr>
            <w:r w:rsidRPr="00AC49AC">
              <w:rPr>
                <w:sz w:val="20"/>
                <w:szCs w:val="20"/>
              </w:rPr>
              <w:t xml:space="preserve">Методические основы стандартизации. </w:t>
            </w:r>
          </w:p>
        </w:tc>
        <w:tc>
          <w:tcPr>
            <w:tcW w:w="421" w:type="pct"/>
            <w:shd w:val="clear" w:color="auto" w:fill="FFFFFF"/>
            <w:vAlign w:val="center"/>
          </w:tcPr>
          <w:p w:rsidR="00B7061B" w:rsidRPr="00347718" w:rsidRDefault="0041710F" w:rsidP="008C2457">
            <w:pPr>
              <w:jc w:val="center"/>
              <w:rPr>
                <w:color w:val="000000"/>
                <w:sz w:val="20"/>
                <w:szCs w:val="20"/>
              </w:rPr>
            </w:pPr>
            <w:r>
              <w:rPr>
                <w:color w:val="000000"/>
                <w:sz w:val="20"/>
                <w:szCs w:val="20"/>
              </w:rPr>
              <w:t>13,65</w:t>
            </w:r>
          </w:p>
        </w:tc>
        <w:tc>
          <w:tcPr>
            <w:tcW w:w="420" w:type="pct"/>
            <w:shd w:val="clear" w:color="auto" w:fill="FFFFFF"/>
            <w:vAlign w:val="center"/>
          </w:tcPr>
          <w:p w:rsidR="00B7061B" w:rsidRPr="00347718" w:rsidRDefault="00B7061B" w:rsidP="008C2457">
            <w:pPr>
              <w:jc w:val="center"/>
              <w:rPr>
                <w:bCs/>
                <w:color w:val="000000"/>
                <w:sz w:val="20"/>
                <w:szCs w:val="20"/>
              </w:rPr>
            </w:pPr>
          </w:p>
        </w:tc>
        <w:tc>
          <w:tcPr>
            <w:tcW w:w="421" w:type="pct"/>
            <w:shd w:val="clear" w:color="auto" w:fill="FFFFFF"/>
            <w:vAlign w:val="center"/>
          </w:tcPr>
          <w:p w:rsidR="00B7061B" w:rsidRPr="00347718" w:rsidRDefault="00A96FB7" w:rsidP="008C2457">
            <w:pPr>
              <w:jc w:val="center"/>
              <w:rPr>
                <w:color w:val="000000"/>
                <w:sz w:val="20"/>
                <w:szCs w:val="20"/>
              </w:rPr>
            </w:pPr>
            <w:r>
              <w:rPr>
                <w:color w:val="000000"/>
                <w:sz w:val="20"/>
                <w:szCs w:val="20"/>
              </w:rPr>
              <w:t>4</w:t>
            </w:r>
          </w:p>
        </w:tc>
        <w:tc>
          <w:tcPr>
            <w:tcW w:w="420" w:type="pct"/>
            <w:shd w:val="clear" w:color="auto" w:fill="FFFFFF"/>
            <w:vAlign w:val="center"/>
          </w:tcPr>
          <w:p w:rsidR="00B7061B" w:rsidRPr="00347718" w:rsidRDefault="00B7061B" w:rsidP="008C2457">
            <w:pPr>
              <w:jc w:val="center"/>
              <w:rPr>
                <w:color w:val="000000"/>
                <w:sz w:val="20"/>
                <w:szCs w:val="20"/>
              </w:rPr>
            </w:pPr>
          </w:p>
        </w:tc>
        <w:tc>
          <w:tcPr>
            <w:tcW w:w="421" w:type="pct"/>
            <w:shd w:val="clear" w:color="auto" w:fill="FFFFFF"/>
            <w:vAlign w:val="center"/>
          </w:tcPr>
          <w:p w:rsidR="00B7061B" w:rsidRPr="00B94643" w:rsidRDefault="00B94643" w:rsidP="008C2457">
            <w:pPr>
              <w:jc w:val="center"/>
              <w:rPr>
                <w:color w:val="000000"/>
                <w:sz w:val="20"/>
                <w:szCs w:val="20"/>
                <w:lang w:val="en-US"/>
              </w:rPr>
            </w:pPr>
            <w:r>
              <w:rPr>
                <w:color w:val="000000"/>
                <w:sz w:val="20"/>
                <w:szCs w:val="20"/>
                <w:lang w:val="en-US"/>
              </w:rPr>
              <w:t>4</w:t>
            </w:r>
          </w:p>
        </w:tc>
        <w:tc>
          <w:tcPr>
            <w:tcW w:w="420" w:type="pct"/>
            <w:shd w:val="clear" w:color="auto" w:fill="FFFFFF"/>
            <w:vAlign w:val="bottom"/>
          </w:tcPr>
          <w:p w:rsidR="00B7061B" w:rsidRPr="00347718" w:rsidRDefault="00B7061B" w:rsidP="008C2457">
            <w:pPr>
              <w:jc w:val="center"/>
              <w:rPr>
                <w:rFonts w:ascii="Calibri" w:hAnsi="Calibri" w:cs="Calibri"/>
                <w:color w:val="000000"/>
                <w:sz w:val="20"/>
                <w:szCs w:val="20"/>
              </w:rPr>
            </w:pPr>
          </w:p>
        </w:tc>
        <w:tc>
          <w:tcPr>
            <w:tcW w:w="421" w:type="pct"/>
            <w:shd w:val="clear" w:color="auto" w:fill="FFFFFF"/>
            <w:vAlign w:val="center"/>
          </w:tcPr>
          <w:p w:rsidR="00B7061B" w:rsidRPr="00347718" w:rsidRDefault="00B94643" w:rsidP="008C2457">
            <w:pPr>
              <w:jc w:val="center"/>
              <w:rPr>
                <w:color w:val="000000"/>
                <w:sz w:val="20"/>
                <w:szCs w:val="20"/>
              </w:rPr>
            </w:pPr>
            <w:r>
              <w:rPr>
                <w:color w:val="000000"/>
                <w:sz w:val="20"/>
                <w:szCs w:val="20"/>
              </w:rPr>
              <w:t>5,65</w:t>
            </w:r>
          </w:p>
        </w:tc>
        <w:tc>
          <w:tcPr>
            <w:tcW w:w="420" w:type="pct"/>
            <w:shd w:val="clear" w:color="auto" w:fill="FFFFFF"/>
            <w:vAlign w:val="center"/>
          </w:tcPr>
          <w:p w:rsidR="00B7061B" w:rsidRPr="00347718" w:rsidRDefault="00B7061B" w:rsidP="008C2457">
            <w:pPr>
              <w:jc w:val="center"/>
              <w:rPr>
                <w:color w:val="000000"/>
                <w:sz w:val="20"/>
                <w:szCs w:val="20"/>
              </w:rPr>
            </w:pPr>
          </w:p>
        </w:tc>
      </w:tr>
      <w:tr w:rsidR="00B7061B" w:rsidRPr="00881905" w:rsidTr="00A96FB7">
        <w:trPr>
          <w:jc w:val="center"/>
        </w:trPr>
        <w:tc>
          <w:tcPr>
            <w:tcW w:w="255" w:type="pct"/>
            <w:shd w:val="clear" w:color="auto" w:fill="FFFFFF"/>
          </w:tcPr>
          <w:p w:rsidR="00B7061B" w:rsidRPr="00881905" w:rsidRDefault="00B7061B" w:rsidP="008C2457">
            <w:pPr>
              <w:pStyle w:val="210"/>
              <w:shd w:val="clear" w:color="auto" w:fill="auto"/>
              <w:spacing w:before="0" w:after="0" w:line="240" w:lineRule="auto"/>
              <w:ind w:left="57"/>
              <w:rPr>
                <w:rFonts w:ascii="Times New Roman" w:hAnsi="Times New Roman" w:cs="Times New Roman"/>
                <w:sz w:val="20"/>
                <w:szCs w:val="20"/>
              </w:rPr>
            </w:pPr>
            <w:r>
              <w:rPr>
                <w:rFonts w:ascii="Times New Roman" w:hAnsi="Times New Roman" w:cs="Times New Roman"/>
                <w:sz w:val="20"/>
                <w:szCs w:val="20"/>
              </w:rPr>
              <w:t>1.4</w:t>
            </w:r>
          </w:p>
        </w:tc>
        <w:tc>
          <w:tcPr>
            <w:tcW w:w="1381" w:type="pct"/>
            <w:shd w:val="clear" w:color="auto" w:fill="FFFFFF"/>
          </w:tcPr>
          <w:p w:rsidR="00B7061B" w:rsidRPr="00B7061B" w:rsidRDefault="00DC74D6" w:rsidP="00B7061B">
            <w:pPr>
              <w:widowControl w:val="0"/>
              <w:ind w:firstLine="709"/>
              <w:jc w:val="both"/>
              <w:rPr>
                <w:sz w:val="20"/>
                <w:szCs w:val="20"/>
              </w:rPr>
            </w:pPr>
            <w:r w:rsidRPr="00AC49AC">
              <w:rPr>
                <w:sz w:val="20"/>
                <w:szCs w:val="20"/>
              </w:rPr>
              <w:t>Органы и службы по стандартизации.</w:t>
            </w:r>
          </w:p>
        </w:tc>
        <w:tc>
          <w:tcPr>
            <w:tcW w:w="421" w:type="pct"/>
            <w:shd w:val="clear" w:color="auto" w:fill="FFFFFF"/>
            <w:vAlign w:val="center"/>
          </w:tcPr>
          <w:p w:rsidR="00B7061B" w:rsidRPr="00347718" w:rsidRDefault="0041710F" w:rsidP="008C2457">
            <w:pPr>
              <w:jc w:val="center"/>
              <w:rPr>
                <w:bCs/>
                <w:color w:val="000000"/>
                <w:sz w:val="20"/>
                <w:szCs w:val="20"/>
              </w:rPr>
            </w:pPr>
            <w:r>
              <w:rPr>
                <w:bCs/>
                <w:color w:val="000000"/>
                <w:sz w:val="20"/>
                <w:szCs w:val="20"/>
              </w:rPr>
              <w:t>6</w:t>
            </w:r>
          </w:p>
        </w:tc>
        <w:tc>
          <w:tcPr>
            <w:tcW w:w="420" w:type="pct"/>
            <w:shd w:val="clear" w:color="auto" w:fill="FFFFFF"/>
            <w:vAlign w:val="center"/>
          </w:tcPr>
          <w:p w:rsidR="00B7061B" w:rsidRPr="00347718" w:rsidRDefault="00B7061B" w:rsidP="008C2457">
            <w:pPr>
              <w:jc w:val="center"/>
              <w:rPr>
                <w:bCs/>
                <w:color w:val="000000"/>
                <w:sz w:val="20"/>
                <w:szCs w:val="20"/>
              </w:rPr>
            </w:pPr>
          </w:p>
        </w:tc>
        <w:tc>
          <w:tcPr>
            <w:tcW w:w="421" w:type="pct"/>
            <w:shd w:val="clear" w:color="auto" w:fill="FFFFFF"/>
            <w:vAlign w:val="center"/>
          </w:tcPr>
          <w:p w:rsidR="00B7061B" w:rsidRPr="00347718" w:rsidRDefault="00DC74D6" w:rsidP="008C2457">
            <w:pPr>
              <w:jc w:val="center"/>
              <w:rPr>
                <w:bCs/>
                <w:color w:val="000000"/>
                <w:sz w:val="20"/>
                <w:szCs w:val="20"/>
              </w:rPr>
            </w:pPr>
            <w:r>
              <w:rPr>
                <w:bCs/>
                <w:color w:val="000000"/>
                <w:sz w:val="20"/>
                <w:szCs w:val="20"/>
              </w:rPr>
              <w:t>2</w:t>
            </w:r>
          </w:p>
        </w:tc>
        <w:tc>
          <w:tcPr>
            <w:tcW w:w="420" w:type="pct"/>
            <w:shd w:val="clear" w:color="auto" w:fill="FFFFFF"/>
            <w:vAlign w:val="center"/>
          </w:tcPr>
          <w:p w:rsidR="00B7061B" w:rsidRPr="00347718" w:rsidRDefault="00B7061B" w:rsidP="008C2457">
            <w:pPr>
              <w:jc w:val="center"/>
              <w:rPr>
                <w:bCs/>
                <w:color w:val="000000"/>
                <w:sz w:val="20"/>
                <w:szCs w:val="20"/>
              </w:rPr>
            </w:pPr>
          </w:p>
        </w:tc>
        <w:tc>
          <w:tcPr>
            <w:tcW w:w="421" w:type="pct"/>
            <w:shd w:val="clear" w:color="auto" w:fill="FFFFFF"/>
            <w:vAlign w:val="center"/>
          </w:tcPr>
          <w:p w:rsidR="00B7061B" w:rsidRPr="00347718" w:rsidRDefault="00B7061B" w:rsidP="008C2457">
            <w:pPr>
              <w:jc w:val="center"/>
              <w:rPr>
                <w:bCs/>
                <w:color w:val="000000"/>
                <w:sz w:val="20"/>
                <w:szCs w:val="20"/>
              </w:rPr>
            </w:pPr>
          </w:p>
        </w:tc>
        <w:tc>
          <w:tcPr>
            <w:tcW w:w="420" w:type="pct"/>
            <w:shd w:val="clear" w:color="auto" w:fill="FFFFFF"/>
            <w:vAlign w:val="bottom"/>
          </w:tcPr>
          <w:p w:rsidR="00B7061B" w:rsidRPr="00347718" w:rsidRDefault="00B7061B" w:rsidP="008C2457">
            <w:pPr>
              <w:jc w:val="center"/>
              <w:rPr>
                <w:rFonts w:ascii="Calibri" w:hAnsi="Calibri" w:cs="Calibri"/>
                <w:color w:val="000000"/>
                <w:sz w:val="20"/>
                <w:szCs w:val="20"/>
              </w:rPr>
            </w:pPr>
          </w:p>
        </w:tc>
        <w:tc>
          <w:tcPr>
            <w:tcW w:w="421" w:type="pct"/>
            <w:shd w:val="clear" w:color="auto" w:fill="FFFFFF"/>
            <w:vAlign w:val="center"/>
          </w:tcPr>
          <w:p w:rsidR="00B7061B" w:rsidRPr="00347718" w:rsidRDefault="00B94643" w:rsidP="008C2457">
            <w:pPr>
              <w:jc w:val="center"/>
              <w:rPr>
                <w:bCs/>
                <w:color w:val="000000"/>
                <w:sz w:val="20"/>
                <w:szCs w:val="20"/>
              </w:rPr>
            </w:pPr>
            <w:r>
              <w:rPr>
                <w:bCs/>
                <w:color w:val="000000"/>
                <w:sz w:val="20"/>
                <w:szCs w:val="20"/>
              </w:rPr>
              <w:t>4</w:t>
            </w:r>
          </w:p>
        </w:tc>
        <w:tc>
          <w:tcPr>
            <w:tcW w:w="420" w:type="pct"/>
            <w:shd w:val="clear" w:color="auto" w:fill="FFFFFF"/>
            <w:vAlign w:val="center"/>
          </w:tcPr>
          <w:p w:rsidR="00B7061B" w:rsidRPr="00347718" w:rsidRDefault="00B7061B" w:rsidP="008C2457">
            <w:pPr>
              <w:jc w:val="center"/>
              <w:rPr>
                <w:bCs/>
                <w:color w:val="000000"/>
                <w:sz w:val="20"/>
                <w:szCs w:val="20"/>
              </w:rPr>
            </w:pPr>
          </w:p>
        </w:tc>
      </w:tr>
      <w:tr w:rsidR="00B7061B" w:rsidRPr="00881905" w:rsidTr="00A96FB7">
        <w:trPr>
          <w:jc w:val="center"/>
        </w:trPr>
        <w:tc>
          <w:tcPr>
            <w:tcW w:w="255" w:type="pct"/>
            <w:shd w:val="clear" w:color="auto" w:fill="FFFFFF"/>
          </w:tcPr>
          <w:p w:rsidR="00B7061B" w:rsidRPr="00881905" w:rsidRDefault="00B7061B" w:rsidP="008C2457">
            <w:pPr>
              <w:pStyle w:val="210"/>
              <w:shd w:val="clear" w:color="auto" w:fill="auto"/>
              <w:spacing w:before="0" w:after="0" w:line="240" w:lineRule="auto"/>
              <w:ind w:left="57"/>
              <w:rPr>
                <w:rFonts w:ascii="Times New Roman" w:hAnsi="Times New Roman" w:cs="Times New Roman"/>
                <w:sz w:val="20"/>
                <w:szCs w:val="20"/>
              </w:rPr>
            </w:pPr>
            <w:r>
              <w:rPr>
                <w:rFonts w:ascii="Times New Roman" w:hAnsi="Times New Roman" w:cs="Times New Roman"/>
                <w:sz w:val="20"/>
                <w:szCs w:val="20"/>
              </w:rPr>
              <w:t>1.5</w:t>
            </w:r>
          </w:p>
        </w:tc>
        <w:tc>
          <w:tcPr>
            <w:tcW w:w="1381" w:type="pct"/>
            <w:shd w:val="clear" w:color="auto" w:fill="FFFFFF"/>
          </w:tcPr>
          <w:p w:rsidR="00B7061B" w:rsidRPr="00AC49AC" w:rsidRDefault="00DC74D6" w:rsidP="00B7061B">
            <w:pPr>
              <w:widowControl w:val="0"/>
              <w:ind w:firstLine="709"/>
              <w:jc w:val="both"/>
              <w:rPr>
                <w:sz w:val="20"/>
                <w:szCs w:val="20"/>
              </w:rPr>
            </w:pPr>
            <w:r>
              <w:rPr>
                <w:sz w:val="20"/>
                <w:szCs w:val="20"/>
              </w:rPr>
              <w:t>Технические регламенты.</w:t>
            </w:r>
          </w:p>
        </w:tc>
        <w:tc>
          <w:tcPr>
            <w:tcW w:w="421" w:type="pct"/>
            <w:shd w:val="clear" w:color="auto" w:fill="FFFFFF"/>
            <w:vAlign w:val="center"/>
          </w:tcPr>
          <w:p w:rsidR="00B7061B" w:rsidRPr="00347718" w:rsidRDefault="0041710F" w:rsidP="008C2457">
            <w:pPr>
              <w:jc w:val="center"/>
              <w:rPr>
                <w:bCs/>
                <w:color w:val="000000"/>
                <w:sz w:val="20"/>
                <w:szCs w:val="20"/>
              </w:rPr>
            </w:pPr>
            <w:r>
              <w:rPr>
                <w:bCs/>
                <w:color w:val="000000"/>
                <w:sz w:val="20"/>
                <w:szCs w:val="20"/>
              </w:rPr>
              <w:t>6</w:t>
            </w:r>
          </w:p>
        </w:tc>
        <w:tc>
          <w:tcPr>
            <w:tcW w:w="420" w:type="pct"/>
            <w:shd w:val="clear" w:color="auto" w:fill="FFFFFF"/>
            <w:vAlign w:val="center"/>
          </w:tcPr>
          <w:p w:rsidR="00B7061B" w:rsidRPr="00347718" w:rsidRDefault="00B7061B" w:rsidP="008C2457">
            <w:pPr>
              <w:jc w:val="center"/>
              <w:rPr>
                <w:bCs/>
                <w:color w:val="000000"/>
                <w:sz w:val="20"/>
                <w:szCs w:val="20"/>
              </w:rPr>
            </w:pPr>
          </w:p>
        </w:tc>
        <w:tc>
          <w:tcPr>
            <w:tcW w:w="421" w:type="pct"/>
            <w:shd w:val="clear" w:color="auto" w:fill="FFFFFF"/>
            <w:vAlign w:val="center"/>
          </w:tcPr>
          <w:p w:rsidR="00B7061B" w:rsidRPr="00347718" w:rsidRDefault="00A96FB7" w:rsidP="008C2457">
            <w:pPr>
              <w:jc w:val="center"/>
              <w:rPr>
                <w:bCs/>
                <w:color w:val="000000"/>
                <w:sz w:val="20"/>
                <w:szCs w:val="20"/>
              </w:rPr>
            </w:pPr>
            <w:r>
              <w:rPr>
                <w:bCs/>
                <w:color w:val="000000"/>
                <w:sz w:val="20"/>
                <w:szCs w:val="20"/>
              </w:rPr>
              <w:t>2</w:t>
            </w:r>
          </w:p>
        </w:tc>
        <w:tc>
          <w:tcPr>
            <w:tcW w:w="420" w:type="pct"/>
            <w:shd w:val="clear" w:color="auto" w:fill="FFFFFF"/>
            <w:vAlign w:val="center"/>
          </w:tcPr>
          <w:p w:rsidR="00B7061B" w:rsidRPr="00347718" w:rsidRDefault="00B7061B" w:rsidP="008C2457">
            <w:pPr>
              <w:jc w:val="center"/>
              <w:rPr>
                <w:bCs/>
                <w:color w:val="000000"/>
                <w:sz w:val="20"/>
                <w:szCs w:val="20"/>
              </w:rPr>
            </w:pPr>
          </w:p>
        </w:tc>
        <w:tc>
          <w:tcPr>
            <w:tcW w:w="421" w:type="pct"/>
            <w:shd w:val="clear" w:color="auto" w:fill="FFFFFF"/>
            <w:vAlign w:val="center"/>
          </w:tcPr>
          <w:p w:rsidR="00B7061B" w:rsidRPr="00347718" w:rsidRDefault="00B7061B" w:rsidP="008C2457">
            <w:pPr>
              <w:jc w:val="center"/>
              <w:rPr>
                <w:bCs/>
                <w:color w:val="000000"/>
                <w:sz w:val="20"/>
                <w:szCs w:val="20"/>
              </w:rPr>
            </w:pPr>
          </w:p>
        </w:tc>
        <w:tc>
          <w:tcPr>
            <w:tcW w:w="420" w:type="pct"/>
            <w:shd w:val="clear" w:color="auto" w:fill="FFFFFF"/>
            <w:vAlign w:val="bottom"/>
          </w:tcPr>
          <w:p w:rsidR="00B7061B" w:rsidRPr="00347718" w:rsidRDefault="00B7061B" w:rsidP="008C2457">
            <w:pPr>
              <w:jc w:val="center"/>
              <w:rPr>
                <w:rFonts w:ascii="Calibri" w:hAnsi="Calibri" w:cs="Calibri"/>
                <w:color w:val="000000"/>
                <w:sz w:val="20"/>
                <w:szCs w:val="20"/>
              </w:rPr>
            </w:pPr>
          </w:p>
        </w:tc>
        <w:tc>
          <w:tcPr>
            <w:tcW w:w="421" w:type="pct"/>
            <w:shd w:val="clear" w:color="auto" w:fill="FFFFFF"/>
            <w:vAlign w:val="center"/>
          </w:tcPr>
          <w:p w:rsidR="00B7061B" w:rsidRPr="00347718" w:rsidRDefault="00B94643" w:rsidP="008C2457">
            <w:pPr>
              <w:jc w:val="center"/>
              <w:rPr>
                <w:bCs/>
                <w:color w:val="000000"/>
                <w:sz w:val="20"/>
                <w:szCs w:val="20"/>
              </w:rPr>
            </w:pPr>
            <w:r>
              <w:rPr>
                <w:bCs/>
                <w:color w:val="000000"/>
                <w:sz w:val="20"/>
                <w:szCs w:val="20"/>
              </w:rPr>
              <w:t>4</w:t>
            </w:r>
          </w:p>
        </w:tc>
        <w:tc>
          <w:tcPr>
            <w:tcW w:w="420" w:type="pct"/>
            <w:shd w:val="clear" w:color="auto" w:fill="FFFFFF"/>
            <w:vAlign w:val="center"/>
          </w:tcPr>
          <w:p w:rsidR="00B7061B" w:rsidRPr="00347718" w:rsidRDefault="00B7061B" w:rsidP="008C2457">
            <w:pPr>
              <w:jc w:val="center"/>
              <w:rPr>
                <w:bCs/>
                <w:color w:val="000000"/>
                <w:sz w:val="20"/>
                <w:szCs w:val="20"/>
              </w:rPr>
            </w:pPr>
          </w:p>
        </w:tc>
      </w:tr>
      <w:tr w:rsidR="00B7061B" w:rsidRPr="00881905" w:rsidTr="00A96FB7">
        <w:trPr>
          <w:jc w:val="center"/>
        </w:trPr>
        <w:tc>
          <w:tcPr>
            <w:tcW w:w="255" w:type="pct"/>
            <w:shd w:val="clear" w:color="auto" w:fill="FFFFFF"/>
          </w:tcPr>
          <w:p w:rsidR="00B7061B" w:rsidRDefault="00B7061B" w:rsidP="008C2457">
            <w:pPr>
              <w:pStyle w:val="210"/>
              <w:shd w:val="clear" w:color="auto" w:fill="auto"/>
              <w:spacing w:before="0" w:after="0" w:line="240" w:lineRule="auto"/>
              <w:ind w:left="57"/>
              <w:rPr>
                <w:rFonts w:ascii="Times New Roman" w:hAnsi="Times New Roman" w:cs="Times New Roman"/>
                <w:sz w:val="20"/>
                <w:szCs w:val="20"/>
              </w:rPr>
            </w:pPr>
          </w:p>
        </w:tc>
        <w:tc>
          <w:tcPr>
            <w:tcW w:w="1381" w:type="pct"/>
            <w:shd w:val="clear" w:color="auto" w:fill="FFFFFF"/>
          </w:tcPr>
          <w:p w:rsidR="00B7061B" w:rsidRPr="00A96FB7" w:rsidRDefault="00B7061B" w:rsidP="00B7061B">
            <w:pPr>
              <w:widowControl w:val="0"/>
              <w:ind w:firstLine="709"/>
              <w:jc w:val="both"/>
              <w:rPr>
                <w:b/>
                <w:sz w:val="20"/>
                <w:szCs w:val="20"/>
              </w:rPr>
            </w:pPr>
            <w:r w:rsidRPr="00A96FB7">
              <w:rPr>
                <w:b/>
                <w:sz w:val="20"/>
                <w:szCs w:val="20"/>
              </w:rPr>
              <w:t>Раздел 2. Сертификация</w:t>
            </w:r>
          </w:p>
        </w:tc>
        <w:tc>
          <w:tcPr>
            <w:tcW w:w="421" w:type="pct"/>
            <w:shd w:val="clear" w:color="auto" w:fill="FFFFFF"/>
            <w:vAlign w:val="center"/>
          </w:tcPr>
          <w:p w:rsidR="00B7061B" w:rsidRPr="0041710F" w:rsidRDefault="0041710F" w:rsidP="008C2457">
            <w:pPr>
              <w:jc w:val="center"/>
              <w:rPr>
                <w:b/>
                <w:bCs/>
                <w:color w:val="000000"/>
                <w:sz w:val="20"/>
                <w:szCs w:val="20"/>
              </w:rPr>
            </w:pPr>
            <w:r w:rsidRPr="0041710F">
              <w:rPr>
                <w:b/>
                <w:bCs/>
                <w:color w:val="000000"/>
                <w:sz w:val="20"/>
                <w:szCs w:val="20"/>
              </w:rPr>
              <w:t>36</w:t>
            </w:r>
          </w:p>
        </w:tc>
        <w:tc>
          <w:tcPr>
            <w:tcW w:w="420" w:type="pct"/>
            <w:shd w:val="clear" w:color="auto" w:fill="FFFFFF"/>
            <w:vAlign w:val="center"/>
          </w:tcPr>
          <w:p w:rsidR="00B7061B" w:rsidRPr="00347718" w:rsidRDefault="00B7061B" w:rsidP="008C2457">
            <w:pPr>
              <w:jc w:val="center"/>
              <w:rPr>
                <w:bCs/>
                <w:color w:val="000000"/>
                <w:sz w:val="20"/>
                <w:szCs w:val="20"/>
              </w:rPr>
            </w:pPr>
          </w:p>
        </w:tc>
        <w:tc>
          <w:tcPr>
            <w:tcW w:w="421" w:type="pct"/>
            <w:shd w:val="clear" w:color="auto" w:fill="FFFFFF"/>
            <w:vAlign w:val="center"/>
          </w:tcPr>
          <w:p w:rsidR="00B7061B" w:rsidRPr="00A96FB7" w:rsidRDefault="00A96FB7" w:rsidP="008C2457">
            <w:pPr>
              <w:jc w:val="center"/>
              <w:rPr>
                <w:b/>
                <w:bCs/>
                <w:color w:val="000000"/>
                <w:sz w:val="20"/>
                <w:szCs w:val="20"/>
              </w:rPr>
            </w:pPr>
            <w:r w:rsidRPr="00A96FB7">
              <w:rPr>
                <w:b/>
                <w:bCs/>
                <w:color w:val="000000"/>
                <w:sz w:val="20"/>
                <w:szCs w:val="20"/>
              </w:rPr>
              <w:t>10</w:t>
            </w:r>
          </w:p>
        </w:tc>
        <w:tc>
          <w:tcPr>
            <w:tcW w:w="420" w:type="pct"/>
            <w:shd w:val="clear" w:color="auto" w:fill="FFFFFF"/>
            <w:vAlign w:val="center"/>
          </w:tcPr>
          <w:p w:rsidR="00B7061B" w:rsidRPr="00347718" w:rsidRDefault="00B7061B" w:rsidP="008C2457">
            <w:pPr>
              <w:jc w:val="center"/>
              <w:rPr>
                <w:bCs/>
                <w:color w:val="000000"/>
                <w:sz w:val="20"/>
                <w:szCs w:val="20"/>
              </w:rPr>
            </w:pPr>
          </w:p>
        </w:tc>
        <w:tc>
          <w:tcPr>
            <w:tcW w:w="421" w:type="pct"/>
            <w:shd w:val="clear" w:color="auto" w:fill="FFFFFF"/>
            <w:vAlign w:val="center"/>
          </w:tcPr>
          <w:p w:rsidR="00B7061B" w:rsidRPr="0041710F" w:rsidRDefault="0041710F" w:rsidP="008C2457">
            <w:pPr>
              <w:jc w:val="center"/>
              <w:rPr>
                <w:b/>
                <w:bCs/>
                <w:color w:val="000000"/>
                <w:sz w:val="20"/>
                <w:szCs w:val="20"/>
              </w:rPr>
            </w:pPr>
            <w:r w:rsidRPr="0041710F">
              <w:rPr>
                <w:b/>
                <w:bCs/>
                <w:color w:val="000000"/>
                <w:sz w:val="20"/>
                <w:szCs w:val="20"/>
              </w:rPr>
              <w:t>8</w:t>
            </w:r>
          </w:p>
        </w:tc>
        <w:tc>
          <w:tcPr>
            <w:tcW w:w="420" w:type="pct"/>
            <w:shd w:val="clear" w:color="auto" w:fill="FFFFFF"/>
            <w:vAlign w:val="bottom"/>
          </w:tcPr>
          <w:p w:rsidR="00B7061B" w:rsidRPr="00347718" w:rsidRDefault="00B7061B" w:rsidP="008C2457">
            <w:pPr>
              <w:jc w:val="center"/>
              <w:rPr>
                <w:rFonts w:ascii="Calibri" w:hAnsi="Calibri" w:cs="Calibri"/>
                <w:color w:val="000000"/>
                <w:sz w:val="20"/>
                <w:szCs w:val="20"/>
              </w:rPr>
            </w:pPr>
          </w:p>
        </w:tc>
        <w:tc>
          <w:tcPr>
            <w:tcW w:w="421" w:type="pct"/>
            <w:shd w:val="clear" w:color="auto" w:fill="FFFFFF"/>
            <w:vAlign w:val="center"/>
          </w:tcPr>
          <w:p w:rsidR="00B7061B" w:rsidRPr="0041710F" w:rsidRDefault="0041710F" w:rsidP="008C2457">
            <w:pPr>
              <w:jc w:val="center"/>
              <w:rPr>
                <w:b/>
                <w:bCs/>
                <w:color w:val="000000"/>
                <w:sz w:val="20"/>
                <w:szCs w:val="20"/>
              </w:rPr>
            </w:pPr>
            <w:r>
              <w:rPr>
                <w:b/>
                <w:bCs/>
                <w:color w:val="000000"/>
                <w:sz w:val="20"/>
                <w:szCs w:val="20"/>
              </w:rPr>
              <w:t>18</w:t>
            </w:r>
          </w:p>
        </w:tc>
        <w:tc>
          <w:tcPr>
            <w:tcW w:w="420" w:type="pct"/>
            <w:shd w:val="clear" w:color="auto" w:fill="FFFFFF"/>
            <w:vAlign w:val="center"/>
          </w:tcPr>
          <w:p w:rsidR="00B7061B" w:rsidRPr="00347718" w:rsidRDefault="00B7061B" w:rsidP="008C2457">
            <w:pPr>
              <w:jc w:val="center"/>
              <w:rPr>
                <w:bCs/>
                <w:color w:val="000000"/>
                <w:sz w:val="20"/>
                <w:szCs w:val="20"/>
              </w:rPr>
            </w:pPr>
          </w:p>
        </w:tc>
      </w:tr>
      <w:tr w:rsidR="00B7061B" w:rsidRPr="00881905" w:rsidTr="00A96FB7">
        <w:trPr>
          <w:jc w:val="center"/>
        </w:trPr>
        <w:tc>
          <w:tcPr>
            <w:tcW w:w="255" w:type="pct"/>
            <w:shd w:val="clear" w:color="auto" w:fill="FFFFFF"/>
          </w:tcPr>
          <w:p w:rsidR="00B7061B" w:rsidRPr="00881905" w:rsidRDefault="00B7061B" w:rsidP="008C2457">
            <w:pPr>
              <w:pStyle w:val="210"/>
              <w:shd w:val="clear" w:color="auto" w:fill="auto"/>
              <w:spacing w:before="0" w:after="0" w:line="240" w:lineRule="auto"/>
              <w:ind w:left="57"/>
              <w:rPr>
                <w:rFonts w:ascii="Times New Roman" w:hAnsi="Times New Roman" w:cs="Times New Roman"/>
                <w:sz w:val="20"/>
                <w:szCs w:val="20"/>
              </w:rPr>
            </w:pPr>
            <w:r w:rsidRPr="00881905">
              <w:rPr>
                <w:rFonts w:ascii="Times New Roman" w:hAnsi="Times New Roman" w:cs="Times New Roman"/>
                <w:sz w:val="20"/>
                <w:szCs w:val="20"/>
              </w:rPr>
              <w:t>2.1</w:t>
            </w:r>
          </w:p>
        </w:tc>
        <w:tc>
          <w:tcPr>
            <w:tcW w:w="1381" w:type="pct"/>
            <w:shd w:val="clear" w:color="auto" w:fill="FFFFFF"/>
          </w:tcPr>
          <w:p w:rsidR="00B7061B" w:rsidRPr="00EF2A60" w:rsidRDefault="00B7061B" w:rsidP="008C2457">
            <w:pPr>
              <w:rPr>
                <w:sz w:val="20"/>
                <w:szCs w:val="20"/>
              </w:rPr>
            </w:pPr>
            <w:r w:rsidRPr="00AC49AC">
              <w:rPr>
                <w:sz w:val="20"/>
                <w:szCs w:val="20"/>
              </w:rPr>
              <w:t>Термины и определения в области сертификации.</w:t>
            </w:r>
          </w:p>
        </w:tc>
        <w:tc>
          <w:tcPr>
            <w:tcW w:w="421" w:type="pct"/>
            <w:shd w:val="clear" w:color="auto" w:fill="FFFFFF"/>
            <w:vAlign w:val="center"/>
          </w:tcPr>
          <w:p w:rsidR="00B7061B" w:rsidRPr="00347718" w:rsidRDefault="0041710F" w:rsidP="008C2457">
            <w:pPr>
              <w:jc w:val="center"/>
              <w:rPr>
                <w:color w:val="000000"/>
                <w:sz w:val="20"/>
                <w:szCs w:val="20"/>
              </w:rPr>
            </w:pPr>
            <w:r>
              <w:rPr>
                <w:color w:val="000000"/>
                <w:sz w:val="20"/>
                <w:szCs w:val="20"/>
              </w:rPr>
              <w:t>8</w:t>
            </w:r>
          </w:p>
        </w:tc>
        <w:tc>
          <w:tcPr>
            <w:tcW w:w="420" w:type="pct"/>
            <w:shd w:val="clear" w:color="auto" w:fill="FFFFFF"/>
            <w:vAlign w:val="center"/>
          </w:tcPr>
          <w:p w:rsidR="00B7061B" w:rsidRPr="00347718" w:rsidRDefault="00B7061B" w:rsidP="008C2457">
            <w:pPr>
              <w:jc w:val="center"/>
              <w:rPr>
                <w:bCs/>
                <w:color w:val="000000"/>
                <w:sz w:val="20"/>
                <w:szCs w:val="20"/>
              </w:rPr>
            </w:pPr>
          </w:p>
        </w:tc>
        <w:tc>
          <w:tcPr>
            <w:tcW w:w="421" w:type="pct"/>
            <w:shd w:val="clear" w:color="auto" w:fill="FFFFFF"/>
            <w:vAlign w:val="center"/>
          </w:tcPr>
          <w:p w:rsidR="00B7061B" w:rsidRPr="00347718" w:rsidRDefault="00A96FB7" w:rsidP="008C2457">
            <w:pPr>
              <w:jc w:val="center"/>
              <w:rPr>
                <w:color w:val="000000"/>
                <w:sz w:val="20"/>
                <w:szCs w:val="20"/>
              </w:rPr>
            </w:pPr>
            <w:r>
              <w:rPr>
                <w:color w:val="000000"/>
                <w:sz w:val="20"/>
                <w:szCs w:val="20"/>
              </w:rPr>
              <w:t>2</w:t>
            </w:r>
          </w:p>
        </w:tc>
        <w:tc>
          <w:tcPr>
            <w:tcW w:w="420" w:type="pct"/>
            <w:shd w:val="clear" w:color="auto" w:fill="FFFFFF"/>
            <w:vAlign w:val="center"/>
          </w:tcPr>
          <w:p w:rsidR="00B7061B" w:rsidRPr="00347718" w:rsidRDefault="00B7061B" w:rsidP="008C2457">
            <w:pPr>
              <w:jc w:val="center"/>
              <w:rPr>
                <w:color w:val="000000"/>
                <w:sz w:val="20"/>
                <w:szCs w:val="20"/>
              </w:rPr>
            </w:pPr>
          </w:p>
        </w:tc>
        <w:tc>
          <w:tcPr>
            <w:tcW w:w="421" w:type="pct"/>
            <w:shd w:val="clear" w:color="auto" w:fill="FFFFFF"/>
            <w:vAlign w:val="center"/>
          </w:tcPr>
          <w:p w:rsidR="00B7061B" w:rsidRPr="00B94643" w:rsidRDefault="00B94643" w:rsidP="008C2457">
            <w:pPr>
              <w:jc w:val="center"/>
              <w:rPr>
                <w:color w:val="000000"/>
                <w:sz w:val="20"/>
                <w:szCs w:val="20"/>
                <w:lang w:val="en-US"/>
              </w:rPr>
            </w:pPr>
            <w:r>
              <w:rPr>
                <w:color w:val="000000"/>
                <w:sz w:val="20"/>
                <w:szCs w:val="20"/>
                <w:lang w:val="en-US"/>
              </w:rPr>
              <w:t>2</w:t>
            </w:r>
          </w:p>
        </w:tc>
        <w:tc>
          <w:tcPr>
            <w:tcW w:w="420" w:type="pct"/>
            <w:shd w:val="clear" w:color="auto" w:fill="FFFFFF"/>
            <w:vAlign w:val="bottom"/>
          </w:tcPr>
          <w:p w:rsidR="00B7061B" w:rsidRPr="00347718" w:rsidRDefault="00B7061B" w:rsidP="008C2457">
            <w:pPr>
              <w:jc w:val="center"/>
              <w:rPr>
                <w:rFonts w:ascii="Calibri" w:hAnsi="Calibri" w:cs="Calibri"/>
                <w:color w:val="000000"/>
                <w:sz w:val="20"/>
                <w:szCs w:val="20"/>
              </w:rPr>
            </w:pPr>
          </w:p>
        </w:tc>
        <w:tc>
          <w:tcPr>
            <w:tcW w:w="421" w:type="pct"/>
            <w:shd w:val="clear" w:color="auto" w:fill="FFFFFF"/>
            <w:vAlign w:val="center"/>
          </w:tcPr>
          <w:p w:rsidR="00B7061B" w:rsidRPr="00347718" w:rsidRDefault="00B94643" w:rsidP="008C2457">
            <w:pPr>
              <w:jc w:val="center"/>
              <w:rPr>
                <w:color w:val="000000"/>
                <w:sz w:val="20"/>
                <w:szCs w:val="20"/>
              </w:rPr>
            </w:pPr>
            <w:r>
              <w:rPr>
                <w:color w:val="000000"/>
                <w:sz w:val="20"/>
                <w:szCs w:val="20"/>
              </w:rPr>
              <w:t>4</w:t>
            </w:r>
          </w:p>
        </w:tc>
        <w:tc>
          <w:tcPr>
            <w:tcW w:w="420" w:type="pct"/>
            <w:shd w:val="clear" w:color="auto" w:fill="FFFFFF"/>
            <w:vAlign w:val="center"/>
          </w:tcPr>
          <w:p w:rsidR="00B7061B" w:rsidRPr="00347718" w:rsidRDefault="00B7061B" w:rsidP="008C2457">
            <w:pPr>
              <w:jc w:val="center"/>
              <w:rPr>
                <w:color w:val="000000"/>
                <w:sz w:val="20"/>
                <w:szCs w:val="20"/>
              </w:rPr>
            </w:pPr>
          </w:p>
        </w:tc>
      </w:tr>
      <w:tr w:rsidR="00B7061B" w:rsidRPr="00881905" w:rsidTr="00A96FB7">
        <w:trPr>
          <w:jc w:val="center"/>
        </w:trPr>
        <w:tc>
          <w:tcPr>
            <w:tcW w:w="255" w:type="pct"/>
            <w:shd w:val="clear" w:color="auto" w:fill="FFFFFF"/>
          </w:tcPr>
          <w:p w:rsidR="00B7061B" w:rsidRPr="00881905" w:rsidRDefault="00B7061B" w:rsidP="008C2457">
            <w:pPr>
              <w:pStyle w:val="210"/>
              <w:shd w:val="clear" w:color="auto" w:fill="auto"/>
              <w:spacing w:before="0" w:after="0" w:line="240" w:lineRule="auto"/>
              <w:ind w:left="57"/>
              <w:rPr>
                <w:rFonts w:ascii="Times New Roman" w:hAnsi="Times New Roman" w:cs="Times New Roman"/>
                <w:sz w:val="20"/>
                <w:szCs w:val="20"/>
              </w:rPr>
            </w:pPr>
            <w:r w:rsidRPr="00881905">
              <w:rPr>
                <w:rFonts w:ascii="Times New Roman" w:hAnsi="Times New Roman" w:cs="Times New Roman"/>
                <w:sz w:val="20"/>
                <w:szCs w:val="20"/>
              </w:rPr>
              <w:t>2.2</w:t>
            </w:r>
          </w:p>
        </w:tc>
        <w:tc>
          <w:tcPr>
            <w:tcW w:w="1381" w:type="pct"/>
            <w:shd w:val="clear" w:color="auto" w:fill="FFFFFF"/>
          </w:tcPr>
          <w:p w:rsidR="00B7061B" w:rsidRPr="00EF2A60" w:rsidRDefault="00B7061B" w:rsidP="00B7061B">
            <w:pPr>
              <w:ind w:firstLine="708"/>
              <w:rPr>
                <w:sz w:val="20"/>
                <w:szCs w:val="20"/>
              </w:rPr>
            </w:pPr>
            <w:r w:rsidRPr="00AC49AC">
              <w:rPr>
                <w:sz w:val="20"/>
                <w:szCs w:val="20"/>
              </w:rPr>
              <w:t>Правила и порядок проведения сертификации.</w:t>
            </w:r>
          </w:p>
        </w:tc>
        <w:tc>
          <w:tcPr>
            <w:tcW w:w="421" w:type="pct"/>
            <w:shd w:val="clear" w:color="auto" w:fill="FFFFFF"/>
            <w:vAlign w:val="center"/>
          </w:tcPr>
          <w:p w:rsidR="00B7061B" w:rsidRPr="00347718" w:rsidRDefault="0041710F" w:rsidP="008C2457">
            <w:pPr>
              <w:jc w:val="center"/>
              <w:rPr>
                <w:color w:val="000000"/>
                <w:sz w:val="20"/>
                <w:szCs w:val="20"/>
              </w:rPr>
            </w:pPr>
            <w:r>
              <w:rPr>
                <w:color w:val="000000"/>
                <w:sz w:val="20"/>
                <w:szCs w:val="20"/>
              </w:rPr>
              <w:t>14</w:t>
            </w:r>
          </w:p>
        </w:tc>
        <w:tc>
          <w:tcPr>
            <w:tcW w:w="420" w:type="pct"/>
            <w:shd w:val="clear" w:color="auto" w:fill="FFFFFF"/>
            <w:vAlign w:val="center"/>
          </w:tcPr>
          <w:p w:rsidR="00B7061B" w:rsidRPr="00347718" w:rsidRDefault="00B7061B" w:rsidP="008C2457">
            <w:pPr>
              <w:jc w:val="center"/>
              <w:rPr>
                <w:bCs/>
                <w:color w:val="000000"/>
                <w:sz w:val="20"/>
                <w:szCs w:val="20"/>
              </w:rPr>
            </w:pPr>
          </w:p>
        </w:tc>
        <w:tc>
          <w:tcPr>
            <w:tcW w:w="421" w:type="pct"/>
            <w:shd w:val="clear" w:color="auto" w:fill="FFFFFF"/>
            <w:vAlign w:val="center"/>
          </w:tcPr>
          <w:p w:rsidR="00B7061B" w:rsidRPr="00347718" w:rsidRDefault="00A96FB7" w:rsidP="008C2457">
            <w:pPr>
              <w:jc w:val="center"/>
              <w:rPr>
                <w:color w:val="000000"/>
                <w:sz w:val="20"/>
                <w:szCs w:val="20"/>
              </w:rPr>
            </w:pPr>
            <w:r>
              <w:rPr>
                <w:color w:val="000000"/>
                <w:sz w:val="20"/>
                <w:szCs w:val="20"/>
              </w:rPr>
              <w:t>4</w:t>
            </w:r>
          </w:p>
        </w:tc>
        <w:tc>
          <w:tcPr>
            <w:tcW w:w="420" w:type="pct"/>
            <w:shd w:val="clear" w:color="auto" w:fill="FFFFFF"/>
            <w:vAlign w:val="center"/>
          </w:tcPr>
          <w:p w:rsidR="00B7061B" w:rsidRPr="00347718" w:rsidRDefault="00B7061B" w:rsidP="008C2457">
            <w:pPr>
              <w:jc w:val="center"/>
              <w:rPr>
                <w:color w:val="000000"/>
                <w:sz w:val="20"/>
                <w:szCs w:val="20"/>
              </w:rPr>
            </w:pPr>
          </w:p>
        </w:tc>
        <w:tc>
          <w:tcPr>
            <w:tcW w:w="421" w:type="pct"/>
            <w:shd w:val="clear" w:color="auto" w:fill="FFFFFF"/>
            <w:vAlign w:val="center"/>
          </w:tcPr>
          <w:p w:rsidR="00B7061B" w:rsidRPr="00B94643" w:rsidRDefault="00B94643" w:rsidP="008C2457">
            <w:pPr>
              <w:jc w:val="center"/>
              <w:rPr>
                <w:color w:val="000000"/>
                <w:sz w:val="20"/>
                <w:szCs w:val="20"/>
                <w:lang w:val="en-US"/>
              </w:rPr>
            </w:pPr>
            <w:r>
              <w:rPr>
                <w:color w:val="000000"/>
                <w:sz w:val="20"/>
                <w:szCs w:val="20"/>
                <w:lang w:val="en-US"/>
              </w:rPr>
              <w:t>4</w:t>
            </w:r>
          </w:p>
        </w:tc>
        <w:tc>
          <w:tcPr>
            <w:tcW w:w="420" w:type="pct"/>
            <w:shd w:val="clear" w:color="auto" w:fill="FFFFFF"/>
            <w:vAlign w:val="bottom"/>
          </w:tcPr>
          <w:p w:rsidR="00B7061B" w:rsidRPr="00347718" w:rsidRDefault="00B7061B" w:rsidP="008C2457">
            <w:pPr>
              <w:jc w:val="center"/>
              <w:rPr>
                <w:rFonts w:ascii="Calibri" w:hAnsi="Calibri" w:cs="Calibri"/>
                <w:color w:val="000000"/>
                <w:sz w:val="20"/>
                <w:szCs w:val="20"/>
              </w:rPr>
            </w:pPr>
          </w:p>
        </w:tc>
        <w:tc>
          <w:tcPr>
            <w:tcW w:w="421" w:type="pct"/>
            <w:shd w:val="clear" w:color="auto" w:fill="FFFFFF"/>
            <w:vAlign w:val="center"/>
          </w:tcPr>
          <w:p w:rsidR="00B7061B" w:rsidRPr="00347718" w:rsidRDefault="0041710F" w:rsidP="008C2457">
            <w:pPr>
              <w:jc w:val="center"/>
              <w:rPr>
                <w:color w:val="000000"/>
                <w:sz w:val="20"/>
                <w:szCs w:val="20"/>
              </w:rPr>
            </w:pPr>
            <w:r>
              <w:rPr>
                <w:color w:val="000000"/>
                <w:sz w:val="20"/>
                <w:szCs w:val="20"/>
              </w:rPr>
              <w:t>6</w:t>
            </w:r>
          </w:p>
        </w:tc>
        <w:tc>
          <w:tcPr>
            <w:tcW w:w="420" w:type="pct"/>
            <w:shd w:val="clear" w:color="auto" w:fill="FFFFFF"/>
            <w:vAlign w:val="center"/>
          </w:tcPr>
          <w:p w:rsidR="00B7061B" w:rsidRPr="00347718" w:rsidRDefault="00B7061B" w:rsidP="008C2457">
            <w:pPr>
              <w:jc w:val="center"/>
              <w:rPr>
                <w:color w:val="000000"/>
                <w:sz w:val="20"/>
                <w:szCs w:val="20"/>
              </w:rPr>
            </w:pPr>
          </w:p>
        </w:tc>
      </w:tr>
      <w:tr w:rsidR="00B7061B" w:rsidRPr="00881905" w:rsidTr="00A96FB7">
        <w:trPr>
          <w:jc w:val="center"/>
        </w:trPr>
        <w:tc>
          <w:tcPr>
            <w:tcW w:w="255" w:type="pct"/>
            <w:shd w:val="clear" w:color="auto" w:fill="FFFFFF"/>
          </w:tcPr>
          <w:p w:rsidR="00B7061B" w:rsidRPr="00881905" w:rsidRDefault="00B7061B" w:rsidP="008C2457">
            <w:pPr>
              <w:pStyle w:val="210"/>
              <w:shd w:val="clear" w:color="auto" w:fill="auto"/>
              <w:spacing w:before="0" w:after="0" w:line="240" w:lineRule="auto"/>
              <w:ind w:left="57"/>
              <w:rPr>
                <w:rFonts w:ascii="Times New Roman" w:hAnsi="Times New Roman" w:cs="Times New Roman"/>
                <w:sz w:val="20"/>
                <w:szCs w:val="20"/>
              </w:rPr>
            </w:pPr>
            <w:r w:rsidRPr="00881905">
              <w:rPr>
                <w:rFonts w:ascii="Times New Roman" w:hAnsi="Times New Roman" w:cs="Times New Roman"/>
                <w:sz w:val="20"/>
                <w:szCs w:val="20"/>
              </w:rPr>
              <w:t>2.3</w:t>
            </w:r>
          </w:p>
        </w:tc>
        <w:tc>
          <w:tcPr>
            <w:tcW w:w="1381" w:type="pct"/>
            <w:shd w:val="clear" w:color="auto" w:fill="FFFFFF"/>
          </w:tcPr>
          <w:p w:rsidR="00B7061B" w:rsidRPr="00EF2A60" w:rsidRDefault="00B7061B" w:rsidP="008C2457">
            <w:pPr>
              <w:rPr>
                <w:sz w:val="20"/>
                <w:szCs w:val="20"/>
              </w:rPr>
            </w:pPr>
            <w:r w:rsidRPr="00AC49AC">
              <w:rPr>
                <w:sz w:val="20"/>
                <w:szCs w:val="20"/>
              </w:rPr>
              <w:t>Органы по сертификации и испытательные лаборатории.</w:t>
            </w:r>
          </w:p>
        </w:tc>
        <w:tc>
          <w:tcPr>
            <w:tcW w:w="421" w:type="pct"/>
            <w:shd w:val="clear" w:color="auto" w:fill="FFFFFF"/>
            <w:vAlign w:val="center"/>
          </w:tcPr>
          <w:p w:rsidR="00B7061B" w:rsidRPr="00347718" w:rsidRDefault="0041710F" w:rsidP="008C2457">
            <w:pPr>
              <w:jc w:val="center"/>
              <w:rPr>
                <w:color w:val="000000"/>
                <w:sz w:val="20"/>
                <w:szCs w:val="20"/>
              </w:rPr>
            </w:pPr>
            <w:r>
              <w:rPr>
                <w:color w:val="000000"/>
                <w:sz w:val="20"/>
                <w:szCs w:val="20"/>
              </w:rPr>
              <w:t>6</w:t>
            </w:r>
          </w:p>
        </w:tc>
        <w:tc>
          <w:tcPr>
            <w:tcW w:w="420" w:type="pct"/>
            <w:shd w:val="clear" w:color="auto" w:fill="FFFFFF"/>
            <w:vAlign w:val="center"/>
          </w:tcPr>
          <w:p w:rsidR="00B7061B" w:rsidRPr="00347718" w:rsidRDefault="00B7061B" w:rsidP="008C2457">
            <w:pPr>
              <w:jc w:val="center"/>
              <w:rPr>
                <w:bCs/>
                <w:color w:val="000000"/>
                <w:sz w:val="20"/>
                <w:szCs w:val="20"/>
              </w:rPr>
            </w:pPr>
          </w:p>
        </w:tc>
        <w:tc>
          <w:tcPr>
            <w:tcW w:w="421" w:type="pct"/>
            <w:shd w:val="clear" w:color="auto" w:fill="FFFFFF"/>
            <w:vAlign w:val="center"/>
          </w:tcPr>
          <w:p w:rsidR="00B7061B" w:rsidRPr="00347718" w:rsidRDefault="00A96FB7" w:rsidP="008C2457">
            <w:pPr>
              <w:jc w:val="center"/>
              <w:rPr>
                <w:color w:val="000000"/>
                <w:sz w:val="20"/>
                <w:szCs w:val="20"/>
              </w:rPr>
            </w:pPr>
            <w:r>
              <w:rPr>
                <w:color w:val="000000"/>
                <w:sz w:val="20"/>
                <w:szCs w:val="20"/>
              </w:rPr>
              <w:t>2</w:t>
            </w:r>
          </w:p>
        </w:tc>
        <w:tc>
          <w:tcPr>
            <w:tcW w:w="420" w:type="pct"/>
            <w:shd w:val="clear" w:color="auto" w:fill="FFFFFF"/>
            <w:vAlign w:val="center"/>
          </w:tcPr>
          <w:p w:rsidR="00B7061B" w:rsidRPr="00347718" w:rsidRDefault="00B7061B" w:rsidP="008C2457">
            <w:pPr>
              <w:jc w:val="center"/>
              <w:rPr>
                <w:color w:val="000000"/>
                <w:sz w:val="20"/>
                <w:szCs w:val="20"/>
              </w:rPr>
            </w:pPr>
          </w:p>
        </w:tc>
        <w:tc>
          <w:tcPr>
            <w:tcW w:w="421" w:type="pct"/>
            <w:shd w:val="clear" w:color="auto" w:fill="FFFFFF"/>
            <w:vAlign w:val="center"/>
          </w:tcPr>
          <w:p w:rsidR="00B7061B" w:rsidRPr="00347718" w:rsidRDefault="00B7061B" w:rsidP="008C2457">
            <w:pPr>
              <w:jc w:val="center"/>
              <w:rPr>
                <w:color w:val="000000"/>
                <w:sz w:val="20"/>
                <w:szCs w:val="20"/>
              </w:rPr>
            </w:pPr>
          </w:p>
        </w:tc>
        <w:tc>
          <w:tcPr>
            <w:tcW w:w="420" w:type="pct"/>
            <w:shd w:val="clear" w:color="auto" w:fill="FFFFFF"/>
            <w:vAlign w:val="bottom"/>
          </w:tcPr>
          <w:p w:rsidR="00B7061B" w:rsidRPr="00347718" w:rsidRDefault="00B7061B" w:rsidP="008C2457">
            <w:pPr>
              <w:jc w:val="center"/>
              <w:rPr>
                <w:rFonts w:ascii="Calibri" w:hAnsi="Calibri" w:cs="Calibri"/>
                <w:color w:val="000000"/>
                <w:sz w:val="20"/>
                <w:szCs w:val="20"/>
              </w:rPr>
            </w:pPr>
          </w:p>
        </w:tc>
        <w:tc>
          <w:tcPr>
            <w:tcW w:w="421" w:type="pct"/>
            <w:shd w:val="clear" w:color="auto" w:fill="FFFFFF"/>
            <w:vAlign w:val="center"/>
          </w:tcPr>
          <w:p w:rsidR="00B7061B" w:rsidRPr="00347718" w:rsidRDefault="00B94643" w:rsidP="008C2457">
            <w:pPr>
              <w:jc w:val="center"/>
              <w:rPr>
                <w:color w:val="000000"/>
                <w:sz w:val="20"/>
                <w:szCs w:val="20"/>
              </w:rPr>
            </w:pPr>
            <w:r>
              <w:rPr>
                <w:color w:val="000000"/>
                <w:sz w:val="20"/>
                <w:szCs w:val="20"/>
              </w:rPr>
              <w:t>4</w:t>
            </w:r>
          </w:p>
        </w:tc>
        <w:tc>
          <w:tcPr>
            <w:tcW w:w="420" w:type="pct"/>
            <w:shd w:val="clear" w:color="auto" w:fill="FFFFFF"/>
            <w:vAlign w:val="center"/>
          </w:tcPr>
          <w:p w:rsidR="00B7061B" w:rsidRPr="00347718" w:rsidRDefault="00B7061B" w:rsidP="008C2457">
            <w:pPr>
              <w:jc w:val="center"/>
              <w:rPr>
                <w:color w:val="000000"/>
                <w:sz w:val="20"/>
                <w:szCs w:val="20"/>
              </w:rPr>
            </w:pPr>
          </w:p>
        </w:tc>
      </w:tr>
      <w:tr w:rsidR="00B7061B" w:rsidRPr="00881905" w:rsidTr="00A96FB7">
        <w:trPr>
          <w:jc w:val="center"/>
        </w:trPr>
        <w:tc>
          <w:tcPr>
            <w:tcW w:w="255" w:type="pct"/>
            <w:shd w:val="clear" w:color="auto" w:fill="FFFFFF"/>
          </w:tcPr>
          <w:p w:rsidR="00B7061B" w:rsidRPr="00881905" w:rsidRDefault="00B7061B" w:rsidP="008C2457">
            <w:pPr>
              <w:pStyle w:val="210"/>
              <w:shd w:val="clear" w:color="auto" w:fill="auto"/>
              <w:spacing w:before="0" w:after="0" w:line="240" w:lineRule="auto"/>
              <w:ind w:left="57"/>
              <w:rPr>
                <w:rFonts w:ascii="Times New Roman" w:hAnsi="Times New Roman" w:cs="Times New Roman"/>
                <w:sz w:val="20"/>
                <w:szCs w:val="20"/>
              </w:rPr>
            </w:pPr>
            <w:r w:rsidRPr="00881905">
              <w:rPr>
                <w:rFonts w:ascii="Times New Roman" w:hAnsi="Times New Roman" w:cs="Times New Roman"/>
                <w:sz w:val="20"/>
                <w:szCs w:val="20"/>
              </w:rPr>
              <w:t>2.4</w:t>
            </w:r>
          </w:p>
        </w:tc>
        <w:tc>
          <w:tcPr>
            <w:tcW w:w="1381" w:type="pct"/>
            <w:shd w:val="clear" w:color="auto" w:fill="FFFFFF"/>
          </w:tcPr>
          <w:p w:rsidR="00B7061B" w:rsidRPr="00EF2A60" w:rsidRDefault="00B7061B" w:rsidP="008C2457">
            <w:pPr>
              <w:rPr>
                <w:sz w:val="20"/>
                <w:szCs w:val="20"/>
              </w:rPr>
            </w:pPr>
            <w:r>
              <w:rPr>
                <w:sz w:val="20"/>
                <w:szCs w:val="20"/>
              </w:rPr>
              <w:t>Декларирование соответствия.</w:t>
            </w:r>
          </w:p>
        </w:tc>
        <w:tc>
          <w:tcPr>
            <w:tcW w:w="421" w:type="pct"/>
            <w:shd w:val="clear" w:color="auto" w:fill="FFFFFF"/>
            <w:vAlign w:val="center"/>
          </w:tcPr>
          <w:p w:rsidR="00B7061B" w:rsidRPr="00347718" w:rsidRDefault="0041710F" w:rsidP="008C2457">
            <w:pPr>
              <w:jc w:val="center"/>
              <w:rPr>
                <w:color w:val="000000"/>
                <w:sz w:val="20"/>
                <w:szCs w:val="20"/>
              </w:rPr>
            </w:pPr>
            <w:r>
              <w:rPr>
                <w:color w:val="000000"/>
                <w:sz w:val="20"/>
                <w:szCs w:val="20"/>
              </w:rPr>
              <w:t>8</w:t>
            </w:r>
          </w:p>
        </w:tc>
        <w:tc>
          <w:tcPr>
            <w:tcW w:w="420" w:type="pct"/>
            <w:shd w:val="clear" w:color="auto" w:fill="FFFFFF"/>
            <w:vAlign w:val="center"/>
          </w:tcPr>
          <w:p w:rsidR="00B7061B" w:rsidRPr="00347718" w:rsidRDefault="00B7061B" w:rsidP="008C2457">
            <w:pPr>
              <w:jc w:val="center"/>
              <w:rPr>
                <w:bCs/>
                <w:color w:val="000000"/>
                <w:sz w:val="20"/>
                <w:szCs w:val="20"/>
              </w:rPr>
            </w:pPr>
          </w:p>
        </w:tc>
        <w:tc>
          <w:tcPr>
            <w:tcW w:w="421" w:type="pct"/>
            <w:shd w:val="clear" w:color="auto" w:fill="FFFFFF"/>
            <w:vAlign w:val="center"/>
          </w:tcPr>
          <w:p w:rsidR="00B7061B" w:rsidRPr="00347718" w:rsidRDefault="00A96FB7" w:rsidP="008C2457">
            <w:pPr>
              <w:jc w:val="center"/>
              <w:rPr>
                <w:color w:val="000000"/>
                <w:sz w:val="20"/>
                <w:szCs w:val="20"/>
              </w:rPr>
            </w:pPr>
            <w:r>
              <w:rPr>
                <w:color w:val="000000"/>
                <w:sz w:val="20"/>
                <w:szCs w:val="20"/>
              </w:rPr>
              <w:t>2</w:t>
            </w:r>
          </w:p>
        </w:tc>
        <w:tc>
          <w:tcPr>
            <w:tcW w:w="420" w:type="pct"/>
            <w:shd w:val="clear" w:color="auto" w:fill="FFFFFF"/>
            <w:vAlign w:val="center"/>
          </w:tcPr>
          <w:p w:rsidR="00B7061B" w:rsidRPr="00347718" w:rsidRDefault="00B7061B" w:rsidP="008C2457">
            <w:pPr>
              <w:jc w:val="center"/>
              <w:rPr>
                <w:color w:val="000000"/>
                <w:sz w:val="20"/>
                <w:szCs w:val="20"/>
              </w:rPr>
            </w:pPr>
          </w:p>
        </w:tc>
        <w:tc>
          <w:tcPr>
            <w:tcW w:w="421" w:type="pct"/>
            <w:shd w:val="clear" w:color="auto" w:fill="FFFFFF"/>
            <w:vAlign w:val="center"/>
          </w:tcPr>
          <w:p w:rsidR="00B7061B" w:rsidRPr="00B94643" w:rsidRDefault="00B94643" w:rsidP="008C2457">
            <w:pPr>
              <w:jc w:val="center"/>
              <w:rPr>
                <w:color w:val="000000"/>
                <w:sz w:val="20"/>
                <w:szCs w:val="20"/>
                <w:lang w:val="en-US"/>
              </w:rPr>
            </w:pPr>
            <w:r>
              <w:rPr>
                <w:color w:val="000000"/>
                <w:sz w:val="20"/>
                <w:szCs w:val="20"/>
                <w:lang w:val="en-US"/>
              </w:rPr>
              <w:t>2</w:t>
            </w:r>
          </w:p>
        </w:tc>
        <w:tc>
          <w:tcPr>
            <w:tcW w:w="420" w:type="pct"/>
            <w:shd w:val="clear" w:color="auto" w:fill="FFFFFF"/>
            <w:vAlign w:val="bottom"/>
          </w:tcPr>
          <w:p w:rsidR="00B7061B" w:rsidRPr="00347718" w:rsidRDefault="00B7061B" w:rsidP="008C2457">
            <w:pPr>
              <w:jc w:val="center"/>
              <w:rPr>
                <w:rFonts w:ascii="Calibri" w:hAnsi="Calibri" w:cs="Calibri"/>
                <w:color w:val="000000"/>
                <w:sz w:val="20"/>
                <w:szCs w:val="20"/>
              </w:rPr>
            </w:pPr>
          </w:p>
        </w:tc>
        <w:tc>
          <w:tcPr>
            <w:tcW w:w="421" w:type="pct"/>
            <w:shd w:val="clear" w:color="auto" w:fill="FFFFFF"/>
            <w:vAlign w:val="center"/>
          </w:tcPr>
          <w:p w:rsidR="00B7061B" w:rsidRPr="00347718" w:rsidRDefault="00B94643" w:rsidP="008C2457">
            <w:pPr>
              <w:jc w:val="center"/>
              <w:rPr>
                <w:color w:val="000000"/>
                <w:sz w:val="20"/>
                <w:szCs w:val="20"/>
              </w:rPr>
            </w:pPr>
            <w:r>
              <w:rPr>
                <w:color w:val="000000"/>
                <w:sz w:val="20"/>
                <w:szCs w:val="20"/>
              </w:rPr>
              <w:t>4</w:t>
            </w:r>
          </w:p>
        </w:tc>
        <w:tc>
          <w:tcPr>
            <w:tcW w:w="420" w:type="pct"/>
            <w:shd w:val="clear" w:color="auto" w:fill="FFFFFF"/>
            <w:vAlign w:val="center"/>
          </w:tcPr>
          <w:p w:rsidR="00B7061B" w:rsidRPr="00347718" w:rsidRDefault="00B7061B" w:rsidP="008C2457">
            <w:pPr>
              <w:jc w:val="center"/>
              <w:rPr>
                <w:color w:val="000000"/>
                <w:sz w:val="20"/>
                <w:szCs w:val="20"/>
              </w:rPr>
            </w:pPr>
          </w:p>
        </w:tc>
      </w:tr>
      <w:tr w:rsidR="00B7061B" w:rsidRPr="001024AE" w:rsidTr="00A96FB7">
        <w:trPr>
          <w:jc w:val="center"/>
        </w:trPr>
        <w:tc>
          <w:tcPr>
            <w:tcW w:w="255" w:type="pct"/>
            <w:shd w:val="clear" w:color="auto" w:fill="FFFFFF"/>
          </w:tcPr>
          <w:p w:rsidR="00B7061B" w:rsidRPr="00A96FB7" w:rsidRDefault="00B7061B" w:rsidP="00A96FB7">
            <w:pPr>
              <w:jc w:val="both"/>
              <w:rPr>
                <w:b/>
                <w:sz w:val="20"/>
                <w:szCs w:val="20"/>
              </w:rPr>
            </w:pPr>
          </w:p>
        </w:tc>
        <w:tc>
          <w:tcPr>
            <w:tcW w:w="1381" w:type="pct"/>
            <w:shd w:val="clear" w:color="auto" w:fill="FFFFFF"/>
          </w:tcPr>
          <w:p w:rsidR="00B7061B" w:rsidRPr="00A96FB7" w:rsidRDefault="00A96FB7" w:rsidP="00A96FB7">
            <w:pPr>
              <w:jc w:val="both"/>
              <w:rPr>
                <w:b/>
                <w:sz w:val="20"/>
                <w:szCs w:val="20"/>
              </w:rPr>
            </w:pPr>
            <w:r w:rsidRPr="00A96FB7">
              <w:rPr>
                <w:b/>
                <w:sz w:val="20"/>
                <w:szCs w:val="20"/>
              </w:rPr>
              <w:t>Раздел 3 Лицензирование</w:t>
            </w:r>
          </w:p>
        </w:tc>
        <w:tc>
          <w:tcPr>
            <w:tcW w:w="421" w:type="pct"/>
            <w:shd w:val="clear" w:color="auto" w:fill="FFFFFF"/>
            <w:vAlign w:val="center"/>
          </w:tcPr>
          <w:p w:rsidR="00B7061B" w:rsidRPr="0041710F" w:rsidRDefault="0041710F" w:rsidP="008C2457">
            <w:pPr>
              <w:jc w:val="center"/>
              <w:rPr>
                <w:b/>
                <w:bCs/>
                <w:color w:val="000000"/>
                <w:sz w:val="20"/>
                <w:szCs w:val="20"/>
              </w:rPr>
            </w:pPr>
            <w:r w:rsidRPr="0041710F">
              <w:rPr>
                <w:b/>
                <w:bCs/>
                <w:color w:val="000000"/>
                <w:sz w:val="20"/>
                <w:szCs w:val="20"/>
              </w:rPr>
              <w:t>32</w:t>
            </w:r>
          </w:p>
        </w:tc>
        <w:tc>
          <w:tcPr>
            <w:tcW w:w="420" w:type="pct"/>
            <w:shd w:val="clear" w:color="auto" w:fill="FFFFFF"/>
            <w:vAlign w:val="center"/>
          </w:tcPr>
          <w:p w:rsidR="00B7061B" w:rsidRPr="00347718" w:rsidRDefault="00B7061B" w:rsidP="008C2457">
            <w:pPr>
              <w:jc w:val="center"/>
              <w:rPr>
                <w:bCs/>
                <w:color w:val="000000"/>
                <w:sz w:val="20"/>
                <w:szCs w:val="20"/>
              </w:rPr>
            </w:pPr>
          </w:p>
        </w:tc>
        <w:tc>
          <w:tcPr>
            <w:tcW w:w="421" w:type="pct"/>
            <w:shd w:val="clear" w:color="auto" w:fill="FFFFFF"/>
            <w:vAlign w:val="center"/>
          </w:tcPr>
          <w:p w:rsidR="00B7061B" w:rsidRPr="00A96FB7" w:rsidRDefault="00A96FB7" w:rsidP="008C2457">
            <w:pPr>
              <w:jc w:val="center"/>
              <w:rPr>
                <w:b/>
                <w:bCs/>
                <w:color w:val="000000"/>
                <w:sz w:val="20"/>
                <w:szCs w:val="20"/>
              </w:rPr>
            </w:pPr>
            <w:r w:rsidRPr="00A96FB7">
              <w:rPr>
                <w:b/>
                <w:bCs/>
                <w:color w:val="000000"/>
                <w:sz w:val="20"/>
                <w:szCs w:val="20"/>
              </w:rPr>
              <w:t>10</w:t>
            </w:r>
          </w:p>
        </w:tc>
        <w:tc>
          <w:tcPr>
            <w:tcW w:w="420" w:type="pct"/>
            <w:shd w:val="clear" w:color="auto" w:fill="FFFFFF"/>
            <w:vAlign w:val="center"/>
          </w:tcPr>
          <w:p w:rsidR="00B7061B" w:rsidRPr="00347718" w:rsidRDefault="00B7061B" w:rsidP="008C2457">
            <w:pPr>
              <w:jc w:val="center"/>
              <w:rPr>
                <w:bCs/>
                <w:color w:val="000000"/>
                <w:sz w:val="20"/>
                <w:szCs w:val="20"/>
              </w:rPr>
            </w:pPr>
          </w:p>
        </w:tc>
        <w:tc>
          <w:tcPr>
            <w:tcW w:w="421" w:type="pct"/>
            <w:shd w:val="clear" w:color="auto" w:fill="FFFFFF"/>
            <w:vAlign w:val="center"/>
          </w:tcPr>
          <w:p w:rsidR="00B7061B" w:rsidRPr="0041710F" w:rsidRDefault="0041710F" w:rsidP="008C2457">
            <w:pPr>
              <w:jc w:val="center"/>
              <w:rPr>
                <w:b/>
                <w:bCs/>
                <w:color w:val="000000"/>
                <w:sz w:val="20"/>
                <w:szCs w:val="20"/>
              </w:rPr>
            </w:pPr>
            <w:r w:rsidRPr="0041710F">
              <w:rPr>
                <w:b/>
                <w:bCs/>
                <w:color w:val="000000"/>
                <w:sz w:val="20"/>
                <w:szCs w:val="20"/>
              </w:rPr>
              <w:t>4</w:t>
            </w:r>
          </w:p>
        </w:tc>
        <w:tc>
          <w:tcPr>
            <w:tcW w:w="420" w:type="pct"/>
            <w:shd w:val="clear" w:color="auto" w:fill="FFFFFF"/>
            <w:vAlign w:val="bottom"/>
          </w:tcPr>
          <w:p w:rsidR="00B7061B" w:rsidRPr="00347718" w:rsidRDefault="00B7061B" w:rsidP="008C2457">
            <w:pPr>
              <w:jc w:val="center"/>
              <w:rPr>
                <w:rFonts w:ascii="Calibri" w:hAnsi="Calibri" w:cs="Calibri"/>
                <w:color w:val="000000"/>
                <w:sz w:val="20"/>
                <w:szCs w:val="20"/>
              </w:rPr>
            </w:pPr>
          </w:p>
        </w:tc>
        <w:tc>
          <w:tcPr>
            <w:tcW w:w="421" w:type="pct"/>
            <w:shd w:val="clear" w:color="auto" w:fill="FFFFFF"/>
            <w:vAlign w:val="center"/>
          </w:tcPr>
          <w:p w:rsidR="00B7061B" w:rsidRPr="0041710F" w:rsidRDefault="0041710F" w:rsidP="008C2457">
            <w:pPr>
              <w:jc w:val="center"/>
              <w:rPr>
                <w:b/>
                <w:bCs/>
                <w:color w:val="000000"/>
                <w:sz w:val="20"/>
                <w:szCs w:val="20"/>
              </w:rPr>
            </w:pPr>
            <w:r w:rsidRPr="0041710F">
              <w:rPr>
                <w:b/>
                <w:bCs/>
                <w:color w:val="000000"/>
                <w:sz w:val="20"/>
                <w:szCs w:val="20"/>
              </w:rPr>
              <w:t>18</w:t>
            </w:r>
          </w:p>
        </w:tc>
        <w:tc>
          <w:tcPr>
            <w:tcW w:w="420" w:type="pct"/>
            <w:shd w:val="clear" w:color="auto" w:fill="FFFFFF"/>
            <w:vAlign w:val="center"/>
          </w:tcPr>
          <w:p w:rsidR="00B7061B" w:rsidRPr="00347718" w:rsidRDefault="00B7061B" w:rsidP="008C2457">
            <w:pPr>
              <w:jc w:val="center"/>
              <w:rPr>
                <w:bCs/>
                <w:color w:val="000000"/>
                <w:sz w:val="20"/>
                <w:szCs w:val="20"/>
              </w:rPr>
            </w:pPr>
          </w:p>
        </w:tc>
      </w:tr>
      <w:tr w:rsidR="00B7061B" w:rsidRPr="001024AE" w:rsidTr="00A96FB7">
        <w:trPr>
          <w:jc w:val="center"/>
        </w:trPr>
        <w:tc>
          <w:tcPr>
            <w:tcW w:w="255" w:type="pct"/>
            <w:shd w:val="clear" w:color="auto" w:fill="FFFFFF"/>
          </w:tcPr>
          <w:p w:rsidR="00B7061B" w:rsidRPr="001024AE" w:rsidRDefault="00B7061B" w:rsidP="008C2457">
            <w:pPr>
              <w:pStyle w:val="210"/>
              <w:shd w:val="clear" w:color="auto" w:fill="auto"/>
              <w:spacing w:before="0" w:after="0" w:line="240" w:lineRule="auto"/>
              <w:ind w:left="57"/>
              <w:rPr>
                <w:rFonts w:ascii="Times New Roman" w:hAnsi="Times New Roman" w:cs="Times New Roman"/>
                <w:sz w:val="20"/>
                <w:szCs w:val="20"/>
              </w:rPr>
            </w:pPr>
            <w:r w:rsidRPr="001024AE">
              <w:rPr>
                <w:rFonts w:ascii="Times New Roman" w:hAnsi="Times New Roman" w:cs="Times New Roman"/>
                <w:sz w:val="20"/>
                <w:szCs w:val="20"/>
              </w:rPr>
              <w:t>3.1</w:t>
            </w:r>
          </w:p>
        </w:tc>
        <w:tc>
          <w:tcPr>
            <w:tcW w:w="1381" w:type="pct"/>
            <w:shd w:val="clear" w:color="auto" w:fill="FFFFFF"/>
          </w:tcPr>
          <w:p w:rsidR="00B7061B" w:rsidRPr="00EF2A60" w:rsidRDefault="00A96FB7" w:rsidP="008C2457">
            <w:pPr>
              <w:jc w:val="both"/>
              <w:rPr>
                <w:sz w:val="20"/>
                <w:szCs w:val="20"/>
              </w:rPr>
            </w:pPr>
            <w:r w:rsidRPr="00AC49AC">
              <w:rPr>
                <w:sz w:val="20"/>
                <w:szCs w:val="20"/>
              </w:rPr>
              <w:t>Термины и оп</w:t>
            </w:r>
            <w:r w:rsidR="00B94643">
              <w:rPr>
                <w:sz w:val="20"/>
                <w:szCs w:val="20"/>
              </w:rPr>
              <w:t>ределения в области лицензирования</w:t>
            </w:r>
            <w:proofErr w:type="gramStart"/>
            <w:r w:rsidR="00B94643">
              <w:rPr>
                <w:sz w:val="20"/>
                <w:szCs w:val="20"/>
              </w:rPr>
              <w:t>.</w:t>
            </w:r>
            <w:r w:rsidRPr="00AC49AC">
              <w:rPr>
                <w:sz w:val="20"/>
                <w:szCs w:val="20"/>
              </w:rPr>
              <w:t>.</w:t>
            </w:r>
            <w:proofErr w:type="gramEnd"/>
          </w:p>
        </w:tc>
        <w:tc>
          <w:tcPr>
            <w:tcW w:w="421" w:type="pct"/>
            <w:shd w:val="clear" w:color="auto" w:fill="FFFFFF"/>
            <w:vAlign w:val="center"/>
          </w:tcPr>
          <w:p w:rsidR="00B7061B" w:rsidRPr="00347718" w:rsidRDefault="0041710F" w:rsidP="008C2457">
            <w:pPr>
              <w:jc w:val="center"/>
              <w:rPr>
                <w:color w:val="000000"/>
                <w:sz w:val="20"/>
                <w:szCs w:val="20"/>
              </w:rPr>
            </w:pPr>
            <w:r>
              <w:rPr>
                <w:color w:val="000000"/>
                <w:sz w:val="20"/>
                <w:szCs w:val="20"/>
              </w:rPr>
              <w:t>6</w:t>
            </w:r>
          </w:p>
        </w:tc>
        <w:tc>
          <w:tcPr>
            <w:tcW w:w="420" w:type="pct"/>
            <w:shd w:val="clear" w:color="auto" w:fill="FFFFFF"/>
            <w:vAlign w:val="center"/>
          </w:tcPr>
          <w:p w:rsidR="00B7061B" w:rsidRPr="00347718" w:rsidRDefault="00B7061B" w:rsidP="008C2457">
            <w:pPr>
              <w:jc w:val="center"/>
              <w:rPr>
                <w:bCs/>
                <w:color w:val="000000"/>
                <w:sz w:val="20"/>
                <w:szCs w:val="20"/>
              </w:rPr>
            </w:pPr>
          </w:p>
        </w:tc>
        <w:tc>
          <w:tcPr>
            <w:tcW w:w="421" w:type="pct"/>
            <w:shd w:val="clear" w:color="auto" w:fill="FFFFFF"/>
            <w:vAlign w:val="center"/>
          </w:tcPr>
          <w:p w:rsidR="00B7061B" w:rsidRPr="00347718" w:rsidRDefault="00A96FB7" w:rsidP="008C2457">
            <w:pPr>
              <w:jc w:val="center"/>
              <w:rPr>
                <w:color w:val="000000"/>
                <w:sz w:val="20"/>
                <w:szCs w:val="20"/>
              </w:rPr>
            </w:pPr>
            <w:r>
              <w:rPr>
                <w:color w:val="000000"/>
                <w:sz w:val="20"/>
                <w:szCs w:val="20"/>
              </w:rPr>
              <w:t>2</w:t>
            </w:r>
          </w:p>
        </w:tc>
        <w:tc>
          <w:tcPr>
            <w:tcW w:w="420" w:type="pct"/>
            <w:shd w:val="clear" w:color="auto" w:fill="FFFFFF"/>
            <w:vAlign w:val="center"/>
          </w:tcPr>
          <w:p w:rsidR="00B7061B" w:rsidRPr="00347718" w:rsidRDefault="00B7061B" w:rsidP="008C2457">
            <w:pPr>
              <w:jc w:val="center"/>
              <w:rPr>
                <w:color w:val="000000"/>
                <w:sz w:val="20"/>
                <w:szCs w:val="20"/>
              </w:rPr>
            </w:pPr>
          </w:p>
        </w:tc>
        <w:tc>
          <w:tcPr>
            <w:tcW w:w="421" w:type="pct"/>
            <w:shd w:val="clear" w:color="auto" w:fill="FFFFFF"/>
            <w:vAlign w:val="center"/>
          </w:tcPr>
          <w:p w:rsidR="00B7061B" w:rsidRPr="00347718" w:rsidRDefault="00B7061B" w:rsidP="008C2457">
            <w:pPr>
              <w:jc w:val="center"/>
              <w:rPr>
                <w:color w:val="000000"/>
                <w:sz w:val="20"/>
                <w:szCs w:val="20"/>
              </w:rPr>
            </w:pPr>
          </w:p>
        </w:tc>
        <w:tc>
          <w:tcPr>
            <w:tcW w:w="420" w:type="pct"/>
            <w:shd w:val="clear" w:color="auto" w:fill="FFFFFF"/>
            <w:vAlign w:val="bottom"/>
          </w:tcPr>
          <w:p w:rsidR="00B7061B" w:rsidRPr="00347718" w:rsidRDefault="00B7061B" w:rsidP="008C2457">
            <w:pPr>
              <w:jc w:val="center"/>
              <w:rPr>
                <w:rFonts w:ascii="Calibri" w:hAnsi="Calibri" w:cs="Calibri"/>
                <w:color w:val="000000"/>
                <w:sz w:val="20"/>
                <w:szCs w:val="20"/>
              </w:rPr>
            </w:pPr>
          </w:p>
        </w:tc>
        <w:tc>
          <w:tcPr>
            <w:tcW w:w="421" w:type="pct"/>
            <w:shd w:val="clear" w:color="auto" w:fill="FFFFFF"/>
            <w:vAlign w:val="center"/>
          </w:tcPr>
          <w:p w:rsidR="00B7061B" w:rsidRPr="00347718" w:rsidRDefault="00B94643" w:rsidP="008C2457">
            <w:pPr>
              <w:jc w:val="center"/>
              <w:rPr>
                <w:color w:val="000000"/>
                <w:sz w:val="20"/>
                <w:szCs w:val="20"/>
              </w:rPr>
            </w:pPr>
            <w:r>
              <w:rPr>
                <w:color w:val="000000"/>
                <w:sz w:val="20"/>
                <w:szCs w:val="20"/>
              </w:rPr>
              <w:t>4</w:t>
            </w:r>
          </w:p>
        </w:tc>
        <w:tc>
          <w:tcPr>
            <w:tcW w:w="420" w:type="pct"/>
            <w:shd w:val="clear" w:color="auto" w:fill="FFFFFF"/>
            <w:vAlign w:val="center"/>
          </w:tcPr>
          <w:p w:rsidR="00B7061B" w:rsidRPr="00347718" w:rsidRDefault="00B7061B" w:rsidP="008C2457">
            <w:pPr>
              <w:jc w:val="center"/>
              <w:rPr>
                <w:color w:val="000000"/>
                <w:sz w:val="20"/>
                <w:szCs w:val="20"/>
              </w:rPr>
            </w:pPr>
          </w:p>
        </w:tc>
      </w:tr>
      <w:tr w:rsidR="00B7061B" w:rsidRPr="001024AE" w:rsidTr="00A96FB7">
        <w:trPr>
          <w:jc w:val="center"/>
        </w:trPr>
        <w:tc>
          <w:tcPr>
            <w:tcW w:w="255" w:type="pct"/>
            <w:shd w:val="clear" w:color="auto" w:fill="FFFFFF"/>
          </w:tcPr>
          <w:p w:rsidR="00B7061B" w:rsidRPr="001024AE" w:rsidRDefault="00B7061B" w:rsidP="008C2457">
            <w:pPr>
              <w:pStyle w:val="210"/>
              <w:shd w:val="clear" w:color="auto" w:fill="auto"/>
              <w:spacing w:before="0" w:after="0" w:line="240" w:lineRule="auto"/>
              <w:ind w:left="57"/>
              <w:rPr>
                <w:rFonts w:ascii="Times New Roman" w:hAnsi="Times New Roman" w:cs="Times New Roman"/>
                <w:sz w:val="20"/>
                <w:szCs w:val="20"/>
              </w:rPr>
            </w:pPr>
            <w:r w:rsidRPr="001024AE">
              <w:rPr>
                <w:rFonts w:ascii="Times New Roman" w:hAnsi="Times New Roman" w:cs="Times New Roman"/>
                <w:sz w:val="20"/>
                <w:szCs w:val="20"/>
              </w:rPr>
              <w:t>3.2</w:t>
            </w:r>
          </w:p>
        </w:tc>
        <w:tc>
          <w:tcPr>
            <w:tcW w:w="1381" w:type="pct"/>
            <w:shd w:val="clear" w:color="auto" w:fill="FFFFFF"/>
          </w:tcPr>
          <w:p w:rsidR="00B7061B" w:rsidRPr="00EF2A60" w:rsidRDefault="00A96FB7" w:rsidP="008C2457">
            <w:pPr>
              <w:rPr>
                <w:sz w:val="20"/>
                <w:szCs w:val="20"/>
              </w:rPr>
            </w:pPr>
            <w:r w:rsidRPr="00AC49AC">
              <w:rPr>
                <w:sz w:val="20"/>
                <w:szCs w:val="20"/>
              </w:rPr>
              <w:t>Законодательство и нормативы по лицензированию.</w:t>
            </w:r>
          </w:p>
        </w:tc>
        <w:tc>
          <w:tcPr>
            <w:tcW w:w="421" w:type="pct"/>
            <w:shd w:val="clear" w:color="auto" w:fill="FFFFFF"/>
            <w:vAlign w:val="center"/>
          </w:tcPr>
          <w:p w:rsidR="00B7061B" w:rsidRPr="00347718" w:rsidRDefault="0041710F" w:rsidP="008C2457">
            <w:pPr>
              <w:jc w:val="center"/>
              <w:rPr>
                <w:color w:val="000000"/>
                <w:sz w:val="20"/>
                <w:szCs w:val="20"/>
              </w:rPr>
            </w:pPr>
            <w:r>
              <w:rPr>
                <w:color w:val="000000"/>
                <w:sz w:val="20"/>
                <w:szCs w:val="20"/>
              </w:rPr>
              <w:t>8</w:t>
            </w:r>
          </w:p>
        </w:tc>
        <w:tc>
          <w:tcPr>
            <w:tcW w:w="420" w:type="pct"/>
            <w:shd w:val="clear" w:color="auto" w:fill="FFFFFF"/>
            <w:vAlign w:val="center"/>
          </w:tcPr>
          <w:p w:rsidR="00B7061B" w:rsidRPr="00347718" w:rsidRDefault="00B7061B" w:rsidP="008C2457">
            <w:pPr>
              <w:jc w:val="center"/>
              <w:rPr>
                <w:bCs/>
                <w:color w:val="000000"/>
                <w:sz w:val="20"/>
                <w:szCs w:val="20"/>
              </w:rPr>
            </w:pPr>
          </w:p>
        </w:tc>
        <w:tc>
          <w:tcPr>
            <w:tcW w:w="421" w:type="pct"/>
            <w:shd w:val="clear" w:color="auto" w:fill="FFFFFF"/>
            <w:vAlign w:val="center"/>
          </w:tcPr>
          <w:p w:rsidR="00B7061B" w:rsidRPr="00347718" w:rsidRDefault="00A96FB7" w:rsidP="008C2457">
            <w:pPr>
              <w:jc w:val="center"/>
              <w:rPr>
                <w:color w:val="000000"/>
                <w:sz w:val="20"/>
                <w:szCs w:val="20"/>
              </w:rPr>
            </w:pPr>
            <w:r>
              <w:rPr>
                <w:color w:val="000000"/>
                <w:sz w:val="20"/>
                <w:szCs w:val="20"/>
              </w:rPr>
              <w:t>2</w:t>
            </w:r>
          </w:p>
        </w:tc>
        <w:tc>
          <w:tcPr>
            <w:tcW w:w="420" w:type="pct"/>
            <w:shd w:val="clear" w:color="auto" w:fill="FFFFFF"/>
            <w:vAlign w:val="center"/>
          </w:tcPr>
          <w:p w:rsidR="00B7061B" w:rsidRPr="00347718" w:rsidRDefault="00B7061B" w:rsidP="008C2457">
            <w:pPr>
              <w:jc w:val="center"/>
              <w:rPr>
                <w:color w:val="000000"/>
                <w:sz w:val="20"/>
                <w:szCs w:val="20"/>
              </w:rPr>
            </w:pPr>
          </w:p>
        </w:tc>
        <w:tc>
          <w:tcPr>
            <w:tcW w:w="421" w:type="pct"/>
            <w:shd w:val="clear" w:color="auto" w:fill="FFFFFF"/>
            <w:vAlign w:val="center"/>
          </w:tcPr>
          <w:p w:rsidR="00B7061B" w:rsidRPr="00B94643" w:rsidRDefault="00B94643" w:rsidP="008C2457">
            <w:pPr>
              <w:jc w:val="center"/>
              <w:rPr>
                <w:color w:val="000000"/>
                <w:sz w:val="20"/>
                <w:szCs w:val="20"/>
                <w:lang w:val="en-US"/>
              </w:rPr>
            </w:pPr>
            <w:r>
              <w:rPr>
                <w:color w:val="000000"/>
                <w:sz w:val="20"/>
                <w:szCs w:val="20"/>
                <w:lang w:val="en-US"/>
              </w:rPr>
              <w:t>2</w:t>
            </w:r>
          </w:p>
        </w:tc>
        <w:tc>
          <w:tcPr>
            <w:tcW w:w="420" w:type="pct"/>
            <w:shd w:val="clear" w:color="auto" w:fill="FFFFFF"/>
            <w:vAlign w:val="bottom"/>
          </w:tcPr>
          <w:p w:rsidR="00B7061B" w:rsidRPr="00347718" w:rsidRDefault="00B7061B" w:rsidP="008C2457">
            <w:pPr>
              <w:jc w:val="center"/>
              <w:rPr>
                <w:rFonts w:ascii="Calibri" w:hAnsi="Calibri" w:cs="Calibri"/>
                <w:color w:val="000000"/>
                <w:sz w:val="20"/>
                <w:szCs w:val="20"/>
              </w:rPr>
            </w:pPr>
          </w:p>
        </w:tc>
        <w:tc>
          <w:tcPr>
            <w:tcW w:w="421" w:type="pct"/>
            <w:shd w:val="clear" w:color="auto" w:fill="FFFFFF"/>
            <w:vAlign w:val="center"/>
          </w:tcPr>
          <w:p w:rsidR="00B7061B" w:rsidRPr="00347718" w:rsidRDefault="00B94643" w:rsidP="008C2457">
            <w:pPr>
              <w:jc w:val="center"/>
              <w:rPr>
                <w:color w:val="000000"/>
                <w:sz w:val="20"/>
                <w:szCs w:val="20"/>
              </w:rPr>
            </w:pPr>
            <w:r>
              <w:rPr>
                <w:color w:val="000000"/>
                <w:sz w:val="20"/>
                <w:szCs w:val="20"/>
              </w:rPr>
              <w:t>4</w:t>
            </w:r>
          </w:p>
        </w:tc>
        <w:tc>
          <w:tcPr>
            <w:tcW w:w="420" w:type="pct"/>
            <w:shd w:val="clear" w:color="auto" w:fill="FFFFFF"/>
            <w:vAlign w:val="center"/>
          </w:tcPr>
          <w:p w:rsidR="00B7061B" w:rsidRPr="00347718" w:rsidRDefault="00B7061B" w:rsidP="008C2457">
            <w:pPr>
              <w:jc w:val="center"/>
              <w:rPr>
                <w:color w:val="000000"/>
                <w:sz w:val="20"/>
                <w:szCs w:val="20"/>
              </w:rPr>
            </w:pPr>
          </w:p>
        </w:tc>
      </w:tr>
      <w:tr w:rsidR="00B7061B" w:rsidRPr="001024AE" w:rsidTr="00A96FB7">
        <w:trPr>
          <w:jc w:val="center"/>
        </w:trPr>
        <w:tc>
          <w:tcPr>
            <w:tcW w:w="255" w:type="pct"/>
            <w:shd w:val="clear" w:color="auto" w:fill="FFFFFF"/>
          </w:tcPr>
          <w:p w:rsidR="00B7061B" w:rsidRPr="001024AE" w:rsidRDefault="00B7061B" w:rsidP="008C2457">
            <w:pPr>
              <w:pStyle w:val="210"/>
              <w:shd w:val="clear" w:color="auto" w:fill="auto"/>
              <w:spacing w:before="0" w:after="0" w:line="240" w:lineRule="auto"/>
              <w:ind w:left="57"/>
              <w:rPr>
                <w:rFonts w:ascii="Times New Roman" w:hAnsi="Times New Roman" w:cs="Times New Roman"/>
                <w:sz w:val="20"/>
                <w:szCs w:val="20"/>
              </w:rPr>
            </w:pPr>
            <w:r w:rsidRPr="001024AE">
              <w:rPr>
                <w:rFonts w:ascii="Times New Roman" w:hAnsi="Times New Roman" w:cs="Times New Roman"/>
                <w:sz w:val="20"/>
                <w:szCs w:val="20"/>
              </w:rPr>
              <w:t>3.3</w:t>
            </w:r>
          </w:p>
        </w:tc>
        <w:tc>
          <w:tcPr>
            <w:tcW w:w="1381" w:type="pct"/>
            <w:shd w:val="clear" w:color="auto" w:fill="FFFFFF"/>
          </w:tcPr>
          <w:p w:rsidR="00B7061B" w:rsidRPr="00EF2A60" w:rsidRDefault="00A96FB7" w:rsidP="008C2457">
            <w:pPr>
              <w:rPr>
                <w:sz w:val="20"/>
                <w:szCs w:val="20"/>
              </w:rPr>
            </w:pPr>
            <w:r w:rsidRPr="00AC49AC">
              <w:rPr>
                <w:sz w:val="20"/>
                <w:szCs w:val="20"/>
              </w:rPr>
              <w:t>Методы и порядок лицензирования.</w:t>
            </w:r>
          </w:p>
        </w:tc>
        <w:tc>
          <w:tcPr>
            <w:tcW w:w="421" w:type="pct"/>
            <w:shd w:val="clear" w:color="auto" w:fill="FFFFFF"/>
            <w:vAlign w:val="center"/>
          </w:tcPr>
          <w:p w:rsidR="00B7061B" w:rsidRPr="00347718" w:rsidRDefault="0041710F" w:rsidP="008C2457">
            <w:pPr>
              <w:jc w:val="center"/>
              <w:rPr>
                <w:color w:val="000000"/>
                <w:sz w:val="20"/>
                <w:szCs w:val="20"/>
              </w:rPr>
            </w:pPr>
            <w:r>
              <w:rPr>
                <w:color w:val="000000"/>
                <w:sz w:val="20"/>
                <w:szCs w:val="20"/>
              </w:rPr>
              <w:t>12</w:t>
            </w:r>
          </w:p>
        </w:tc>
        <w:tc>
          <w:tcPr>
            <w:tcW w:w="420" w:type="pct"/>
            <w:shd w:val="clear" w:color="auto" w:fill="FFFFFF"/>
            <w:vAlign w:val="center"/>
          </w:tcPr>
          <w:p w:rsidR="00B7061B" w:rsidRPr="00347718" w:rsidRDefault="00B7061B" w:rsidP="008C2457">
            <w:pPr>
              <w:jc w:val="center"/>
              <w:rPr>
                <w:bCs/>
                <w:color w:val="000000"/>
                <w:sz w:val="20"/>
                <w:szCs w:val="20"/>
              </w:rPr>
            </w:pPr>
          </w:p>
        </w:tc>
        <w:tc>
          <w:tcPr>
            <w:tcW w:w="421" w:type="pct"/>
            <w:shd w:val="clear" w:color="auto" w:fill="FFFFFF"/>
            <w:vAlign w:val="center"/>
          </w:tcPr>
          <w:p w:rsidR="00B7061B" w:rsidRPr="00347718" w:rsidRDefault="00A96FB7" w:rsidP="008C2457">
            <w:pPr>
              <w:jc w:val="center"/>
              <w:rPr>
                <w:color w:val="000000"/>
                <w:sz w:val="20"/>
                <w:szCs w:val="20"/>
              </w:rPr>
            </w:pPr>
            <w:r>
              <w:rPr>
                <w:color w:val="000000"/>
                <w:sz w:val="20"/>
                <w:szCs w:val="20"/>
              </w:rPr>
              <w:t>4</w:t>
            </w:r>
          </w:p>
        </w:tc>
        <w:tc>
          <w:tcPr>
            <w:tcW w:w="420" w:type="pct"/>
            <w:shd w:val="clear" w:color="auto" w:fill="FFFFFF"/>
            <w:vAlign w:val="center"/>
          </w:tcPr>
          <w:p w:rsidR="00B7061B" w:rsidRPr="00347718" w:rsidRDefault="00B7061B" w:rsidP="008C2457">
            <w:pPr>
              <w:jc w:val="center"/>
              <w:rPr>
                <w:color w:val="000000"/>
                <w:sz w:val="20"/>
                <w:szCs w:val="20"/>
              </w:rPr>
            </w:pPr>
          </w:p>
        </w:tc>
        <w:tc>
          <w:tcPr>
            <w:tcW w:w="421" w:type="pct"/>
            <w:shd w:val="clear" w:color="auto" w:fill="FFFFFF"/>
            <w:vAlign w:val="center"/>
          </w:tcPr>
          <w:p w:rsidR="00B7061B" w:rsidRPr="00B94643" w:rsidRDefault="00B94643" w:rsidP="008C2457">
            <w:pPr>
              <w:jc w:val="center"/>
              <w:rPr>
                <w:color w:val="000000"/>
                <w:sz w:val="20"/>
                <w:szCs w:val="20"/>
                <w:lang w:val="en-US"/>
              </w:rPr>
            </w:pPr>
            <w:r>
              <w:rPr>
                <w:color w:val="000000"/>
                <w:sz w:val="20"/>
                <w:szCs w:val="20"/>
                <w:lang w:val="en-US"/>
              </w:rPr>
              <w:t>2</w:t>
            </w:r>
          </w:p>
        </w:tc>
        <w:tc>
          <w:tcPr>
            <w:tcW w:w="420" w:type="pct"/>
            <w:shd w:val="clear" w:color="auto" w:fill="FFFFFF"/>
            <w:vAlign w:val="bottom"/>
          </w:tcPr>
          <w:p w:rsidR="00B7061B" w:rsidRPr="00347718" w:rsidRDefault="00B7061B" w:rsidP="008C2457">
            <w:pPr>
              <w:jc w:val="center"/>
              <w:rPr>
                <w:rFonts w:ascii="Calibri" w:hAnsi="Calibri" w:cs="Calibri"/>
                <w:color w:val="000000"/>
                <w:sz w:val="20"/>
                <w:szCs w:val="20"/>
              </w:rPr>
            </w:pPr>
          </w:p>
        </w:tc>
        <w:tc>
          <w:tcPr>
            <w:tcW w:w="421" w:type="pct"/>
            <w:shd w:val="clear" w:color="auto" w:fill="FFFFFF"/>
            <w:vAlign w:val="center"/>
          </w:tcPr>
          <w:p w:rsidR="00B7061B" w:rsidRPr="00347718" w:rsidRDefault="00B94643" w:rsidP="008C2457">
            <w:pPr>
              <w:jc w:val="center"/>
              <w:rPr>
                <w:color w:val="000000"/>
                <w:sz w:val="20"/>
                <w:szCs w:val="20"/>
              </w:rPr>
            </w:pPr>
            <w:r>
              <w:rPr>
                <w:color w:val="000000"/>
                <w:sz w:val="20"/>
                <w:szCs w:val="20"/>
              </w:rPr>
              <w:t>6</w:t>
            </w:r>
          </w:p>
        </w:tc>
        <w:tc>
          <w:tcPr>
            <w:tcW w:w="420" w:type="pct"/>
            <w:shd w:val="clear" w:color="auto" w:fill="FFFFFF"/>
            <w:vAlign w:val="center"/>
          </w:tcPr>
          <w:p w:rsidR="00B7061B" w:rsidRPr="00347718" w:rsidRDefault="00B7061B" w:rsidP="008C2457">
            <w:pPr>
              <w:jc w:val="center"/>
              <w:rPr>
                <w:color w:val="000000"/>
                <w:sz w:val="20"/>
                <w:szCs w:val="20"/>
              </w:rPr>
            </w:pPr>
          </w:p>
        </w:tc>
      </w:tr>
      <w:tr w:rsidR="00B7061B" w:rsidRPr="001024AE" w:rsidTr="00A96FB7">
        <w:trPr>
          <w:jc w:val="center"/>
        </w:trPr>
        <w:tc>
          <w:tcPr>
            <w:tcW w:w="255" w:type="pct"/>
            <w:shd w:val="clear" w:color="auto" w:fill="FFFFFF"/>
          </w:tcPr>
          <w:p w:rsidR="00B7061B" w:rsidRPr="001024AE" w:rsidRDefault="00A96FB7" w:rsidP="008C2457">
            <w:pPr>
              <w:pStyle w:val="210"/>
              <w:shd w:val="clear" w:color="auto" w:fill="auto"/>
              <w:spacing w:before="0" w:after="0" w:line="240" w:lineRule="auto"/>
              <w:ind w:left="57"/>
              <w:rPr>
                <w:rFonts w:ascii="Times New Roman" w:hAnsi="Times New Roman" w:cs="Times New Roman"/>
                <w:sz w:val="20"/>
                <w:szCs w:val="20"/>
              </w:rPr>
            </w:pPr>
            <w:r>
              <w:rPr>
                <w:rFonts w:ascii="Times New Roman" w:hAnsi="Times New Roman" w:cs="Times New Roman"/>
                <w:sz w:val="20"/>
                <w:szCs w:val="20"/>
              </w:rPr>
              <w:t>3.4</w:t>
            </w:r>
          </w:p>
        </w:tc>
        <w:tc>
          <w:tcPr>
            <w:tcW w:w="1381" w:type="pct"/>
            <w:shd w:val="clear" w:color="auto" w:fill="FFFFFF"/>
          </w:tcPr>
          <w:p w:rsidR="00B7061B" w:rsidRPr="00EF2A60" w:rsidRDefault="00A96FB7" w:rsidP="00A96FB7">
            <w:pPr>
              <w:ind w:firstLine="708"/>
              <w:jc w:val="both"/>
              <w:rPr>
                <w:sz w:val="20"/>
                <w:szCs w:val="20"/>
                <w:highlight w:val="yellow"/>
              </w:rPr>
            </w:pPr>
            <w:proofErr w:type="gramStart"/>
            <w:r w:rsidRPr="00AC49AC">
              <w:rPr>
                <w:sz w:val="20"/>
                <w:szCs w:val="20"/>
              </w:rPr>
              <w:t>Контроль за</w:t>
            </w:r>
            <w:proofErr w:type="gramEnd"/>
            <w:r w:rsidRPr="00AC49AC">
              <w:rPr>
                <w:sz w:val="20"/>
                <w:szCs w:val="20"/>
              </w:rPr>
              <w:t xml:space="preserve"> соблюдением лицензионных требований</w:t>
            </w:r>
          </w:p>
        </w:tc>
        <w:tc>
          <w:tcPr>
            <w:tcW w:w="421" w:type="pct"/>
            <w:shd w:val="clear" w:color="auto" w:fill="FFFFFF"/>
            <w:vAlign w:val="center"/>
          </w:tcPr>
          <w:p w:rsidR="00B7061B" w:rsidRPr="00347718" w:rsidRDefault="0041710F" w:rsidP="008C2457">
            <w:pPr>
              <w:jc w:val="center"/>
              <w:rPr>
                <w:bCs/>
                <w:color w:val="000000"/>
                <w:sz w:val="20"/>
                <w:szCs w:val="20"/>
              </w:rPr>
            </w:pPr>
            <w:r>
              <w:rPr>
                <w:bCs/>
                <w:color w:val="000000"/>
                <w:sz w:val="20"/>
                <w:szCs w:val="20"/>
              </w:rPr>
              <w:t>6</w:t>
            </w:r>
          </w:p>
        </w:tc>
        <w:tc>
          <w:tcPr>
            <w:tcW w:w="420" w:type="pct"/>
            <w:shd w:val="clear" w:color="auto" w:fill="FFFFFF"/>
            <w:vAlign w:val="center"/>
          </w:tcPr>
          <w:p w:rsidR="00B7061B" w:rsidRPr="00347718" w:rsidRDefault="00B7061B" w:rsidP="008C2457">
            <w:pPr>
              <w:jc w:val="center"/>
              <w:rPr>
                <w:bCs/>
                <w:color w:val="000000"/>
                <w:sz w:val="20"/>
                <w:szCs w:val="20"/>
              </w:rPr>
            </w:pPr>
          </w:p>
        </w:tc>
        <w:tc>
          <w:tcPr>
            <w:tcW w:w="421" w:type="pct"/>
            <w:shd w:val="clear" w:color="auto" w:fill="FFFFFF"/>
            <w:vAlign w:val="center"/>
          </w:tcPr>
          <w:p w:rsidR="00B7061B" w:rsidRPr="00347718" w:rsidRDefault="00A96FB7" w:rsidP="008C2457">
            <w:pPr>
              <w:jc w:val="center"/>
              <w:rPr>
                <w:bCs/>
                <w:color w:val="000000"/>
                <w:sz w:val="20"/>
                <w:szCs w:val="20"/>
              </w:rPr>
            </w:pPr>
            <w:r>
              <w:rPr>
                <w:bCs/>
                <w:color w:val="000000"/>
                <w:sz w:val="20"/>
                <w:szCs w:val="20"/>
              </w:rPr>
              <w:t>2</w:t>
            </w:r>
          </w:p>
        </w:tc>
        <w:tc>
          <w:tcPr>
            <w:tcW w:w="420" w:type="pct"/>
            <w:shd w:val="clear" w:color="auto" w:fill="FFFFFF"/>
            <w:vAlign w:val="center"/>
          </w:tcPr>
          <w:p w:rsidR="00B7061B" w:rsidRPr="00347718" w:rsidRDefault="00B7061B" w:rsidP="008C2457">
            <w:pPr>
              <w:jc w:val="center"/>
              <w:rPr>
                <w:bCs/>
                <w:color w:val="000000"/>
                <w:sz w:val="20"/>
                <w:szCs w:val="20"/>
              </w:rPr>
            </w:pPr>
          </w:p>
        </w:tc>
        <w:tc>
          <w:tcPr>
            <w:tcW w:w="421" w:type="pct"/>
            <w:shd w:val="clear" w:color="auto" w:fill="FFFFFF"/>
            <w:vAlign w:val="center"/>
          </w:tcPr>
          <w:p w:rsidR="00B7061B" w:rsidRPr="00347718" w:rsidRDefault="00B7061B" w:rsidP="008C2457">
            <w:pPr>
              <w:jc w:val="center"/>
              <w:rPr>
                <w:bCs/>
                <w:color w:val="000000"/>
                <w:sz w:val="20"/>
                <w:szCs w:val="20"/>
              </w:rPr>
            </w:pPr>
          </w:p>
        </w:tc>
        <w:tc>
          <w:tcPr>
            <w:tcW w:w="420" w:type="pct"/>
            <w:shd w:val="clear" w:color="auto" w:fill="FFFFFF"/>
            <w:vAlign w:val="bottom"/>
          </w:tcPr>
          <w:p w:rsidR="00B7061B" w:rsidRPr="00347718" w:rsidRDefault="00B7061B" w:rsidP="008C2457">
            <w:pPr>
              <w:jc w:val="center"/>
              <w:rPr>
                <w:rFonts w:ascii="Calibri" w:hAnsi="Calibri" w:cs="Calibri"/>
                <w:color w:val="000000"/>
                <w:sz w:val="20"/>
                <w:szCs w:val="20"/>
              </w:rPr>
            </w:pPr>
          </w:p>
        </w:tc>
        <w:tc>
          <w:tcPr>
            <w:tcW w:w="421" w:type="pct"/>
            <w:shd w:val="clear" w:color="auto" w:fill="FFFFFF"/>
            <w:vAlign w:val="center"/>
          </w:tcPr>
          <w:p w:rsidR="00B7061B" w:rsidRPr="00347718" w:rsidRDefault="00B94643" w:rsidP="008C2457">
            <w:pPr>
              <w:jc w:val="center"/>
              <w:rPr>
                <w:bCs/>
                <w:color w:val="000000"/>
                <w:sz w:val="20"/>
                <w:szCs w:val="20"/>
              </w:rPr>
            </w:pPr>
            <w:r>
              <w:rPr>
                <w:bCs/>
                <w:color w:val="000000"/>
                <w:sz w:val="20"/>
                <w:szCs w:val="20"/>
              </w:rPr>
              <w:t>4</w:t>
            </w:r>
          </w:p>
        </w:tc>
        <w:tc>
          <w:tcPr>
            <w:tcW w:w="420" w:type="pct"/>
            <w:shd w:val="clear" w:color="auto" w:fill="FFFFFF"/>
            <w:vAlign w:val="center"/>
          </w:tcPr>
          <w:p w:rsidR="00B7061B" w:rsidRPr="00347718" w:rsidRDefault="00B7061B" w:rsidP="008C2457">
            <w:pPr>
              <w:jc w:val="center"/>
              <w:rPr>
                <w:bCs/>
                <w:color w:val="000000"/>
                <w:sz w:val="20"/>
                <w:szCs w:val="20"/>
              </w:rPr>
            </w:pPr>
          </w:p>
        </w:tc>
      </w:tr>
      <w:tr w:rsidR="00B7061B" w:rsidRPr="001024AE" w:rsidTr="00A96FB7">
        <w:trPr>
          <w:jc w:val="center"/>
        </w:trPr>
        <w:tc>
          <w:tcPr>
            <w:tcW w:w="255" w:type="pct"/>
            <w:shd w:val="clear" w:color="auto" w:fill="FFFFFF"/>
          </w:tcPr>
          <w:p w:rsidR="00B7061B" w:rsidRPr="001024AE" w:rsidRDefault="00B7061B" w:rsidP="008C2457">
            <w:pPr>
              <w:pStyle w:val="210"/>
              <w:shd w:val="clear" w:color="auto" w:fill="auto"/>
              <w:spacing w:before="0" w:after="0" w:line="240" w:lineRule="auto"/>
              <w:ind w:left="57"/>
              <w:rPr>
                <w:rFonts w:ascii="Times New Roman" w:hAnsi="Times New Roman" w:cs="Times New Roman"/>
                <w:sz w:val="20"/>
                <w:szCs w:val="20"/>
              </w:rPr>
            </w:pPr>
          </w:p>
        </w:tc>
        <w:tc>
          <w:tcPr>
            <w:tcW w:w="1381" w:type="pct"/>
            <w:shd w:val="clear" w:color="auto" w:fill="FFFFFF"/>
          </w:tcPr>
          <w:p w:rsidR="00B7061B" w:rsidRPr="00B64CED" w:rsidRDefault="00B7061B" w:rsidP="008C2457">
            <w:pPr>
              <w:tabs>
                <w:tab w:val="left" w:pos="1980"/>
              </w:tabs>
              <w:rPr>
                <w:sz w:val="16"/>
                <w:szCs w:val="16"/>
              </w:rPr>
            </w:pPr>
          </w:p>
        </w:tc>
        <w:tc>
          <w:tcPr>
            <w:tcW w:w="421" w:type="pct"/>
            <w:shd w:val="clear" w:color="auto" w:fill="FFFFFF"/>
            <w:vAlign w:val="center"/>
          </w:tcPr>
          <w:p w:rsidR="00B7061B" w:rsidRPr="00347718" w:rsidRDefault="00B7061B" w:rsidP="008C2457">
            <w:pPr>
              <w:jc w:val="center"/>
              <w:rPr>
                <w:color w:val="000000"/>
                <w:sz w:val="20"/>
                <w:szCs w:val="20"/>
              </w:rPr>
            </w:pPr>
            <w:r w:rsidRPr="00347718">
              <w:rPr>
                <w:color w:val="000000"/>
                <w:sz w:val="20"/>
                <w:szCs w:val="20"/>
              </w:rPr>
              <w:t>0,35</w:t>
            </w:r>
          </w:p>
        </w:tc>
        <w:tc>
          <w:tcPr>
            <w:tcW w:w="420" w:type="pct"/>
            <w:shd w:val="clear" w:color="auto" w:fill="FFFFFF"/>
            <w:vAlign w:val="center"/>
          </w:tcPr>
          <w:p w:rsidR="00B7061B" w:rsidRPr="00347718" w:rsidRDefault="00B7061B" w:rsidP="008C2457">
            <w:pPr>
              <w:jc w:val="center"/>
              <w:rPr>
                <w:bCs/>
                <w:color w:val="000000"/>
                <w:sz w:val="20"/>
                <w:szCs w:val="20"/>
              </w:rPr>
            </w:pPr>
          </w:p>
        </w:tc>
        <w:tc>
          <w:tcPr>
            <w:tcW w:w="421" w:type="pct"/>
            <w:shd w:val="clear" w:color="auto" w:fill="FFFFFF"/>
            <w:vAlign w:val="center"/>
          </w:tcPr>
          <w:p w:rsidR="00B7061B" w:rsidRPr="00347718" w:rsidRDefault="00B7061B" w:rsidP="008C2457">
            <w:pPr>
              <w:rPr>
                <w:color w:val="000000"/>
                <w:sz w:val="20"/>
                <w:szCs w:val="20"/>
              </w:rPr>
            </w:pPr>
            <w:r w:rsidRPr="00347718">
              <w:rPr>
                <w:color w:val="000000"/>
                <w:sz w:val="20"/>
                <w:szCs w:val="20"/>
              </w:rPr>
              <w:t> </w:t>
            </w:r>
          </w:p>
        </w:tc>
        <w:tc>
          <w:tcPr>
            <w:tcW w:w="420" w:type="pct"/>
            <w:shd w:val="clear" w:color="auto" w:fill="FFFFFF"/>
            <w:vAlign w:val="center"/>
          </w:tcPr>
          <w:p w:rsidR="00B7061B" w:rsidRPr="00347718" w:rsidRDefault="00B7061B" w:rsidP="008C2457">
            <w:pPr>
              <w:rPr>
                <w:color w:val="000000"/>
                <w:sz w:val="20"/>
                <w:szCs w:val="20"/>
              </w:rPr>
            </w:pPr>
            <w:r w:rsidRPr="00347718">
              <w:rPr>
                <w:color w:val="000000"/>
                <w:sz w:val="20"/>
                <w:szCs w:val="20"/>
              </w:rPr>
              <w:t> </w:t>
            </w:r>
          </w:p>
        </w:tc>
        <w:tc>
          <w:tcPr>
            <w:tcW w:w="421" w:type="pct"/>
            <w:shd w:val="clear" w:color="auto" w:fill="FFFFFF"/>
            <w:vAlign w:val="center"/>
          </w:tcPr>
          <w:p w:rsidR="00B7061B" w:rsidRPr="00347718" w:rsidRDefault="00B7061B" w:rsidP="008C2457">
            <w:pPr>
              <w:rPr>
                <w:color w:val="000000"/>
                <w:sz w:val="20"/>
                <w:szCs w:val="20"/>
              </w:rPr>
            </w:pPr>
            <w:r w:rsidRPr="00347718">
              <w:rPr>
                <w:color w:val="000000"/>
                <w:sz w:val="20"/>
                <w:szCs w:val="20"/>
              </w:rPr>
              <w:t> </w:t>
            </w:r>
          </w:p>
        </w:tc>
        <w:tc>
          <w:tcPr>
            <w:tcW w:w="420" w:type="pct"/>
            <w:shd w:val="clear" w:color="auto" w:fill="FFFFFF"/>
            <w:vAlign w:val="center"/>
          </w:tcPr>
          <w:p w:rsidR="00B7061B" w:rsidRPr="00347718" w:rsidRDefault="00B7061B" w:rsidP="008C2457">
            <w:pPr>
              <w:jc w:val="center"/>
              <w:rPr>
                <w:color w:val="000000"/>
                <w:sz w:val="20"/>
                <w:szCs w:val="20"/>
              </w:rPr>
            </w:pPr>
            <w:r w:rsidRPr="00347718">
              <w:rPr>
                <w:color w:val="000000"/>
                <w:sz w:val="20"/>
                <w:szCs w:val="20"/>
              </w:rPr>
              <w:t> </w:t>
            </w:r>
          </w:p>
        </w:tc>
        <w:tc>
          <w:tcPr>
            <w:tcW w:w="421" w:type="pct"/>
            <w:shd w:val="clear" w:color="auto" w:fill="FFFFFF"/>
            <w:vAlign w:val="center"/>
          </w:tcPr>
          <w:p w:rsidR="00B7061B" w:rsidRPr="00347718" w:rsidRDefault="00B7061B" w:rsidP="008C2457">
            <w:pPr>
              <w:rPr>
                <w:color w:val="000000"/>
                <w:sz w:val="20"/>
                <w:szCs w:val="20"/>
              </w:rPr>
            </w:pPr>
            <w:r w:rsidRPr="00347718">
              <w:rPr>
                <w:color w:val="000000"/>
                <w:sz w:val="20"/>
                <w:szCs w:val="20"/>
              </w:rPr>
              <w:t> </w:t>
            </w:r>
          </w:p>
        </w:tc>
        <w:tc>
          <w:tcPr>
            <w:tcW w:w="420" w:type="pct"/>
            <w:shd w:val="clear" w:color="auto" w:fill="FFFFFF"/>
            <w:vAlign w:val="center"/>
          </w:tcPr>
          <w:p w:rsidR="00B7061B" w:rsidRPr="00347718" w:rsidRDefault="00B7061B" w:rsidP="008C2457">
            <w:pPr>
              <w:rPr>
                <w:color w:val="000000"/>
                <w:sz w:val="20"/>
                <w:szCs w:val="20"/>
              </w:rPr>
            </w:pPr>
            <w:r w:rsidRPr="00347718">
              <w:rPr>
                <w:color w:val="000000"/>
                <w:sz w:val="20"/>
                <w:szCs w:val="20"/>
              </w:rPr>
              <w:t> </w:t>
            </w:r>
          </w:p>
        </w:tc>
      </w:tr>
      <w:tr w:rsidR="00B7061B" w:rsidRPr="001024AE" w:rsidTr="00A96FB7">
        <w:trPr>
          <w:jc w:val="center"/>
        </w:trPr>
        <w:tc>
          <w:tcPr>
            <w:tcW w:w="255" w:type="pct"/>
            <w:shd w:val="clear" w:color="auto" w:fill="FFFFFF"/>
          </w:tcPr>
          <w:p w:rsidR="00B7061B" w:rsidRPr="001024AE" w:rsidRDefault="00B7061B" w:rsidP="008C2457">
            <w:pPr>
              <w:ind w:left="57"/>
              <w:jc w:val="center"/>
              <w:rPr>
                <w:sz w:val="20"/>
                <w:szCs w:val="20"/>
              </w:rPr>
            </w:pPr>
          </w:p>
        </w:tc>
        <w:tc>
          <w:tcPr>
            <w:tcW w:w="1381" w:type="pct"/>
            <w:shd w:val="clear" w:color="auto" w:fill="FFFFFF"/>
            <w:vAlign w:val="bottom"/>
          </w:tcPr>
          <w:p w:rsidR="00B7061B" w:rsidRPr="001024AE" w:rsidRDefault="00B7061B" w:rsidP="008C2457">
            <w:pPr>
              <w:pStyle w:val="210"/>
              <w:shd w:val="clear" w:color="auto" w:fill="auto"/>
              <w:spacing w:before="0" w:after="0" w:line="240" w:lineRule="auto"/>
              <w:jc w:val="left"/>
              <w:rPr>
                <w:rFonts w:ascii="Times New Roman" w:hAnsi="Times New Roman" w:cs="Times New Roman"/>
                <w:sz w:val="20"/>
                <w:szCs w:val="20"/>
              </w:rPr>
            </w:pPr>
            <w:r w:rsidRPr="001024AE">
              <w:rPr>
                <w:rStyle w:val="22"/>
                <w:sz w:val="20"/>
                <w:szCs w:val="20"/>
              </w:rPr>
              <w:t>ИТОГО</w:t>
            </w:r>
          </w:p>
        </w:tc>
        <w:tc>
          <w:tcPr>
            <w:tcW w:w="421" w:type="pct"/>
            <w:shd w:val="clear" w:color="auto" w:fill="FFFFFF"/>
            <w:vAlign w:val="center"/>
          </w:tcPr>
          <w:p w:rsidR="00B7061B" w:rsidRDefault="00B7061B" w:rsidP="008C2457">
            <w:pPr>
              <w:jc w:val="center"/>
              <w:rPr>
                <w:b/>
                <w:bCs/>
                <w:color w:val="000000"/>
                <w:sz w:val="20"/>
                <w:szCs w:val="20"/>
              </w:rPr>
            </w:pPr>
            <w:r>
              <w:rPr>
                <w:b/>
                <w:bCs/>
                <w:color w:val="000000"/>
                <w:sz w:val="20"/>
                <w:szCs w:val="20"/>
              </w:rPr>
              <w:t>108</w:t>
            </w:r>
          </w:p>
        </w:tc>
        <w:tc>
          <w:tcPr>
            <w:tcW w:w="420" w:type="pct"/>
            <w:shd w:val="clear" w:color="auto" w:fill="FFFFFF"/>
            <w:vAlign w:val="center"/>
          </w:tcPr>
          <w:p w:rsidR="00B7061B" w:rsidRDefault="00B7061B" w:rsidP="008C2457">
            <w:pPr>
              <w:jc w:val="center"/>
              <w:rPr>
                <w:b/>
                <w:bCs/>
                <w:color w:val="000000"/>
                <w:sz w:val="20"/>
                <w:szCs w:val="20"/>
              </w:rPr>
            </w:pPr>
          </w:p>
        </w:tc>
        <w:tc>
          <w:tcPr>
            <w:tcW w:w="421" w:type="pct"/>
            <w:shd w:val="clear" w:color="auto" w:fill="FFFFFF"/>
            <w:vAlign w:val="center"/>
          </w:tcPr>
          <w:p w:rsidR="00B7061B" w:rsidRDefault="00A96FB7" w:rsidP="008C2457">
            <w:pPr>
              <w:jc w:val="center"/>
              <w:rPr>
                <w:b/>
                <w:bCs/>
                <w:color w:val="000000"/>
                <w:sz w:val="20"/>
                <w:szCs w:val="20"/>
              </w:rPr>
            </w:pPr>
            <w:r>
              <w:rPr>
                <w:b/>
                <w:bCs/>
                <w:color w:val="000000"/>
                <w:sz w:val="20"/>
                <w:szCs w:val="20"/>
              </w:rPr>
              <w:t>34</w:t>
            </w:r>
          </w:p>
        </w:tc>
        <w:tc>
          <w:tcPr>
            <w:tcW w:w="420" w:type="pct"/>
            <w:shd w:val="clear" w:color="auto" w:fill="FFFFFF"/>
            <w:vAlign w:val="center"/>
          </w:tcPr>
          <w:p w:rsidR="00B7061B" w:rsidRDefault="00B7061B" w:rsidP="008C2457">
            <w:pPr>
              <w:jc w:val="center"/>
              <w:rPr>
                <w:b/>
                <w:bCs/>
                <w:color w:val="000000"/>
                <w:sz w:val="20"/>
                <w:szCs w:val="20"/>
              </w:rPr>
            </w:pPr>
            <w:r>
              <w:rPr>
                <w:b/>
                <w:bCs/>
                <w:color w:val="000000"/>
                <w:sz w:val="20"/>
                <w:szCs w:val="20"/>
              </w:rPr>
              <w:t>0</w:t>
            </w:r>
          </w:p>
        </w:tc>
        <w:tc>
          <w:tcPr>
            <w:tcW w:w="421" w:type="pct"/>
            <w:shd w:val="clear" w:color="auto" w:fill="FFFFFF"/>
            <w:vAlign w:val="center"/>
          </w:tcPr>
          <w:p w:rsidR="00B7061B" w:rsidRDefault="00A96FB7" w:rsidP="008C2457">
            <w:pPr>
              <w:jc w:val="center"/>
              <w:rPr>
                <w:b/>
                <w:bCs/>
                <w:color w:val="000000"/>
                <w:sz w:val="20"/>
                <w:szCs w:val="20"/>
              </w:rPr>
            </w:pPr>
            <w:r>
              <w:rPr>
                <w:b/>
                <w:bCs/>
                <w:color w:val="000000"/>
                <w:sz w:val="20"/>
                <w:szCs w:val="20"/>
              </w:rPr>
              <w:t>1</w:t>
            </w:r>
            <w:r w:rsidR="00B7061B">
              <w:rPr>
                <w:b/>
                <w:bCs/>
                <w:color w:val="000000"/>
                <w:sz w:val="20"/>
                <w:szCs w:val="20"/>
              </w:rPr>
              <w:t>8</w:t>
            </w:r>
          </w:p>
        </w:tc>
        <w:tc>
          <w:tcPr>
            <w:tcW w:w="420" w:type="pct"/>
            <w:shd w:val="clear" w:color="auto" w:fill="FFFFFF"/>
            <w:vAlign w:val="center"/>
          </w:tcPr>
          <w:p w:rsidR="00B7061B" w:rsidRDefault="00B7061B" w:rsidP="008C2457">
            <w:pPr>
              <w:jc w:val="center"/>
              <w:rPr>
                <w:b/>
                <w:bCs/>
                <w:color w:val="000000"/>
                <w:sz w:val="20"/>
                <w:szCs w:val="20"/>
              </w:rPr>
            </w:pPr>
            <w:r>
              <w:rPr>
                <w:b/>
                <w:bCs/>
                <w:color w:val="000000"/>
                <w:sz w:val="20"/>
                <w:szCs w:val="20"/>
              </w:rPr>
              <w:t>0</w:t>
            </w:r>
          </w:p>
        </w:tc>
        <w:tc>
          <w:tcPr>
            <w:tcW w:w="421" w:type="pct"/>
            <w:shd w:val="clear" w:color="auto" w:fill="FFFFFF"/>
            <w:vAlign w:val="center"/>
          </w:tcPr>
          <w:p w:rsidR="00B7061B" w:rsidRDefault="00A96FB7" w:rsidP="008C2457">
            <w:pPr>
              <w:jc w:val="center"/>
              <w:rPr>
                <w:b/>
                <w:bCs/>
                <w:color w:val="000000"/>
                <w:sz w:val="20"/>
                <w:szCs w:val="20"/>
              </w:rPr>
            </w:pPr>
            <w:r>
              <w:rPr>
                <w:b/>
                <w:bCs/>
                <w:color w:val="000000"/>
                <w:sz w:val="20"/>
                <w:szCs w:val="20"/>
              </w:rPr>
              <w:t>55</w:t>
            </w:r>
            <w:r w:rsidR="00B7061B">
              <w:rPr>
                <w:b/>
                <w:bCs/>
                <w:color w:val="000000"/>
                <w:sz w:val="20"/>
                <w:szCs w:val="20"/>
              </w:rPr>
              <w:t>,65</w:t>
            </w:r>
          </w:p>
        </w:tc>
        <w:tc>
          <w:tcPr>
            <w:tcW w:w="420" w:type="pct"/>
            <w:shd w:val="clear" w:color="auto" w:fill="FFFFFF"/>
            <w:vAlign w:val="center"/>
          </w:tcPr>
          <w:p w:rsidR="00B7061B" w:rsidRDefault="00B7061B" w:rsidP="008C2457">
            <w:pPr>
              <w:jc w:val="center"/>
              <w:rPr>
                <w:b/>
                <w:bCs/>
                <w:color w:val="000000"/>
                <w:sz w:val="20"/>
                <w:szCs w:val="20"/>
              </w:rPr>
            </w:pPr>
            <w:r>
              <w:rPr>
                <w:b/>
                <w:bCs/>
                <w:color w:val="000000"/>
                <w:sz w:val="20"/>
                <w:szCs w:val="20"/>
              </w:rPr>
              <w:t>0</w:t>
            </w:r>
          </w:p>
        </w:tc>
      </w:tr>
    </w:tbl>
    <w:p w:rsidR="00A96FB7" w:rsidRDefault="00A96FB7" w:rsidP="00A96FB7">
      <w:pPr>
        <w:ind w:firstLine="708"/>
        <w:rPr>
          <w:sz w:val="22"/>
          <w:szCs w:val="22"/>
        </w:rPr>
      </w:pPr>
    </w:p>
    <w:p w:rsidR="00A96FB7" w:rsidRDefault="00A96FB7" w:rsidP="00A96FB7">
      <w:pPr>
        <w:ind w:firstLine="708"/>
        <w:rPr>
          <w:sz w:val="22"/>
          <w:szCs w:val="22"/>
          <w:lang w:val="en-US"/>
        </w:rPr>
      </w:pPr>
      <w:r>
        <w:rPr>
          <w:sz w:val="22"/>
          <w:szCs w:val="22"/>
        </w:rPr>
        <w:t>Заочная форма обучения</w:t>
      </w:r>
    </w:p>
    <w:p w:rsidR="00A96FB7" w:rsidRDefault="00A96FB7" w:rsidP="00A96FB7">
      <w:pPr>
        <w:rPr>
          <w:sz w:val="22"/>
          <w:szCs w:val="22"/>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7"/>
        <w:gridCol w:w="2586"/>
        <w:gridCol w:w="788"/>
        <w:gridCol w:w="786"/>
        <w:gridCol w:w="789"/>
        <w:gridCol w:w="787"/>
        <w:gridCol w:w="789"/>
        <w:gridCol w:w="787"/>
        <w:gridCol w:w="789"/>
        <w:gridCol w:w="787"/>
      </w:tblGrid>
      <w:tr w:rsidR="00A96FB7" w:rsidRPr="00C1030A" w:rsidTr="008C2457">
        <w:trPr>
          <w:tblHeader/>
          <w:jc w:val="center"/>
        </w:trPr>
        <w:tc>
          <w:tcPr>
            <w:tcW w:w="255" w:type="pct"/>
            <w:shd w:val="clear" w:color="auto" w:fill="FFFFFF"/>
          </w:tcPr>
          <w:p w:rsidR="00A96FB7" w:rsidRPr="00C1030A" w:rsidRDefault="00A96FB7" w:rsidP="008C2457">
            <w:pPr>
              <w:ind w:left="57"/>
              <w:rPr>
                <w:sz w:val="16"/>
                <w:szCs w:val="16"/>
              </w:rPr>
            </w:pPr>
          </w:p>
        </w:tc>
        <w:tc>
          <w:tcPr>
            <w:tcW w:w="1381" w:type="pct"/>
            <w:shd w:val="clear" w:color="auto" w:fill="FFFFFF"/>
          </w:tcPr>
          <w:p w:rsidR="00A96FB7" w:rsidRPr="00C1030A" w:rsidRDefault="00A96FB7" w:rsidP="008C2457">
            <w:pPr>
              <w:rPr>
                <w:sz w:val="16"/>
                <w:szCs w:val="16"/>
              </w:rPr>
            </w:pPr>
          </w:p>
        </w:tc>
        <w:tc>
          <w:tcPr>
            <w:tcW w:w="3365" w:type="pct"/>
            <w:gridSpan w:val="8"/>
            <w:shd w:val="clear" w:color="auto" w:fill="FFFFFF"/>
            <w:vAlign w:val="bottom"/>
          </w:tcPr>
          <w:p w:rsidR="00A96FB7" w:rsidRPr="00C1030A" w:rsidRDefault="00A96FB7" w:rsidP="008C2457">
            <w:pPr>
              <w:pStyle w:val="210"/>
              <w:shd w:val="clear" w:color="auto" w:fill="auto"/>
              <w:spacing w:before="0" w:after="0" w:line="240" w:lineRule="auto"/>
              <w:rPr>
                <w:rFonts w:ascii="Times New Roman" w:hAnsi="Times New Roman" w:cs="Times New Roman"/>
                <w:sz w:val="16"/>
                <w:szCs w:val="16"/>
              </w:rPr>
            </w:pPr>
            <w:proofErr w:type="spellStart"/>
            <w:r w:rsidRPr="00C1030A">
              <w:rPr>
                <w:rFonts w:ascii="Times New Roman" w:hAnsi="Times New Roman" w:cs="Times New Roman"/>
                <w:sz w:val="16"/>
                <w:szCs w:val="16"/>
              </w:rPr>
              <w:t>ак</w:t>
            </w:r>
            <w:proofErr w:type="spellEnd"/>
            <w:r w:rsidRPr="00C1030A">
              <w:rPr>
                <w:rFonts w:ascii="Times New Roman" w:hAnsi="Times New Roman" w:cs="Times New Roman"/>
                <w:sz w:val="16"/>
                <w:szCs w:val="16"/>
              </w:rPr>
              <w:t>. часов</w:t>
            </w:r>
          </w:p>
        </w:tc>
      </w:tr>
      <w:tr w:rsidR="00A96FB7" w:rsidRPr="00C1030A" w:rsidTr="008C2457">
        <w:trPr>
          <w:tblHeader/>
          <w:jc w:val="center"/>
        </w:trPr>
        <w:tc>
          <w:tcPr>
            <w:tcW w:w="255" w:type="pct"/>
            <w:shd w:val="clear" w:color="auto" w:fill="FFFFFF"/>
            <w:vAlign w:val="center"/>
          </w:tcPr>
          <w:p w:rsidR="00A96FB7" w:rsidRPr="00C1030A" w:rsidRDefault="00A96FB7" w:rsidP="008C2457">
            <w:pPr>
              <w:pStyle w:val="210"/>
              <w:shd w:val="clear" w:color="auto" w:fill="auto"/>
              <w:spacing w:before="0" w:after="0" w:line="240" w:lineRule="auto"/>
              <w:ind w:left="57"/>
              <w:jc w:val="left"/>
              <w:rPr>
                <w:rFonts w:ascii="Times New Roman" w:hAnsi="Times New Roman" w:cs="Times New Roman"/>
                <w:sz w:val="16"/>
                <w:szCs w:val="16"/>
              </w:rPr>
            </w:pPr>
            <w:r w:rsidRPr="00C1030A">
              <w:rPr>
                <w:rStyle w:val="22"/>
                <w:b w:val="0"/>
                <w:sz w:val="16"/>
                <w:szCs w:val="16"/>
              </w:rPr>
              <w:t>№</w:t>
            </w:r>
          </w:p>
          <w:p w:rsidR="00A96FB7" w:rsidRPr="00C1030A" w:rsidRDefault="00A96FB7" w:rsidP="008C2457">
            <w:pPr>
              <w:pStyle w:val="210"/>
              <w:shd w:val="clear" w:color="auto" w:fill="auto"/>
              <w:spacing w:before="0" w:after="0" w:line="240" w:lineRule="auto"/>
              <w:ind w:left="57"/>
              <w:jc w:val="left"/>
              <w:rPr>
                <w:rFonts w:ascii="Times New Roman" w:hAnsi="Times New Roman" w:cs="Times New Roman"/>
                <w:sz w:val="16"/>
                <w:szCs w:val="16"/>
              </w:rPr>
            </w:pPr>
            <w:proofErr w:type="gramStart"/>
            <w:r w:rsidRPr="00C1030A">
              <w:rPr>
                <w:rStyle w:val="22"/>
                <w:b w:val="0"/>
                <w:sz w:val="16"/>
                <w:szCs w:val="16"/>
              </w:rPr>
              <w:t>п</w:t>
            </w:r>
            <w:proofErr w:type="gramEnd"/>
            <w:r w:rsidRPr="00C1030A">
              <w:rPr>
                <w:rStyle w:val="22"/>
                <w:b w:val="0"/>
                <w:sz w:val="16"/>
                <w:szCs w:val="16"/>
              </w:rPr>
              <w:t>/п</w:t>
            </w:r>
          </w:p>
        </w:tc>
        <w:tc>
          <w:tcPr>
            <w:tcW w:w="1381" w:type="pct"/>
            <w:shd w:val="clear" w:color="auto" w:fill="FFFFFF"/>
            <w:vAlign w:val="center"/>
          </w:tcPr>
          <w:p w:rsidR="00A96FB7" w:rsidRPr="00C1030A" w:rsidRDefault="00A96FB7" w:rsidP="008C2457">
            <w:pPr>
              <w:pStyle w:val="210"/>
              <w:shd w:val="clear" w:color="auto" w:fill="auto"/>
              <w:spacing w:before="0" w:after="0" w:line="240" w:lineRule="auto"/>
              <w:rPr>
                <w:rFonts w:ascii="Times New Roman" w:hAnsi="Times New Roman" w:cs="Times New Roman"/>
                <w:sz w:val="16"/>
                <w:szCs w:val="16"/>
              </w:rPr>
            </w:pPr>
            <w:r w:rsidRPr="00C1030A">
              <w:rPr>
                <w:rStyle w:val="22"/>
                <w:b w:val="0"/>
                <w:sz w:val="16"/>
                <w:szCs w:val="16"/>
              </w:rPr>
              <w:t>Раздел дисциплины</w:t>
            </w:r>
          </w:p>
        </w:tc>
        <w:tc>
          <w:tcPr>
            <w:tcW w:w="421" w:type="pct"/>
            <w:shd w:val="clear" w:color="auto" w:fill="FFFFFF"/>
            <w:vAlign w:val="center"/>
          </w:tcPr>
          <w:p w:rsidR="00A96FB7" w:rsidRPr="00C1030A" w:rsidRDefault="00A96FB7" w:rsidP="008C2457">
            <w:pPr>
              <w:pStyle w:val="210"/>
              <w:shd w:val="clear" w:color="auto" w:fill="auto"/>
              <w:spacing w:before="0" w:after="0" w:line="240" w:lineRule="auto"/>
              <w:ind w:left="57" w:right="57"/>
              <w:jc w:val="left"/>
              <w:rPr>
                <w:rFonts w:ascii="Times New Roman" w:hAnsi="Times New Roman" w:cs="Times New Roman"/>
                <w:sz w:val="16"/>
                <w:szCs w:val="16"/>
              </w:rPr>
            </w:pPr>
            <w:r w:rsidRPr="00C1030A">
              <w:rPr>
                <w:rStyle w:val="22"/>
                <w:b w:val="0"/>
                <w:sz w:val="16"/>
                <w:szCs w:val="16"/>
              </w:rPr>
              <w:t>Всего</w:t>
            </w:r>
          </w:p>
        </w:tc>
        <w:tc>
          <w:tcPr>
            <w:tcW w:w="420" w:type="pct"/>
            <w:shd w:val="clear" w:color="auto" w:fill="FFFFFF"/>
            <w:vAlign w:val="bottom"/>
          </w:tcPr>
          <w:p w:rsidR="00A96FB7" w:rsidRPr="00C1030A" w:rsidRDefault="00A96FB7" w:rsidP="008C2457">
            <w:pPr>
              <w:pStyle w:val="210"/>
              <w:shd w:val="clear" w:color="auto" w:fill="auto"/>
              <w:spacing w:before="0" w:after="0" w:line="240" w:lineRule="auto"/>
              <w:ind w:left="57" w:right="57"/>
              <w:rPr>
                <w:rFonts w:ascii="Times New Roman" w:hAnsi="Times New Roman" w:cs="Times New Roman"/>
                <w:sz w:val="16"/>
                <w:szCs w:val="16"/>
              </w:rPr>
            </w:pPr>
            <w:proofErr w:type="gramStart"/>
            <w:r w:rsidRPr="00C1030A">
              <w:rPr>
                <w:rStyle w:val="22"/>
                <w:b w:val="0"/>
                <w:sz w:val="16"/>
                <w:szCs w:val="16"/>
              </w:rPr>
              <w:t xml:space="preserve">в </w:t>
            </w:r>
            <w:proofErr w:type="spellStart"/>
            <w:r w:rsidRPr="00C1030A">
              <w:rPr>
                <w:rStyle w:val="22"/>
                <w:b w:val="0"/>
                <w:sz w:val="16"/>
                <w:szCs w:val="16"/>
              </w:rPr>
              <w:t>т.ч</w:t>
            </w:r>
            <w:proofErr w:type="spellEnd"/>
            <w:r w:rsidRPr="00C1030A">
              <w:rPr>
                <w:rStyle w:val="22"/>
                <w:b w:val="0"/>
                <w:sz w:val="16"/>
                <w:szCs w:val="16"/>
              </w:rPr>
              <w:t xml:space="preserve">. в форме </w:t>
            </w:r>
            <w:proofErr w:type="spellStart"/>
            <w:r w:rsidRPr="00C1030A">
              <w:rPr>
                <w:rStyle w:val="22"/>
                <w:b w:val="0"/>
                <w:sz w:val="16"/>
                <w:szCs w:val="16"/>
              </w:rPr>
              <w:t>практ</w:t>
            </w:r>
            <w:proofErr w:type="spellEnd"/>
            <w:r w:rsidRPr="00C1030A">
              <w:rPr>
                <w:rStyle w:val="22"/>
                <w:b w:val="0"/>
                <w:sz w:val="16"/>
                <w:szCs w:val="16"/>
              </w:rPr>
              <w:t xml:space="preserve">. </w:t>
            </w:r>
            <w:proofErr w:type="spellStart"/>
            <w:r w:rsidRPr="00C1030A">
              <w:rPr>
                <w:rStyle w:val="22"/>
                <w:b w:val="0"/>
                <w:sz w:val="16"/>
                <w:szCs w:val="16"/>
              </w:rPr>
              <w:t>подг</w:t>
            </w:r>
            <w:proofErr w:type="spellEnd"/>
            <w:r w:rsidRPr="00C1030A">
              <w:rPr>
                <w:rStyle w:val="22"/>
                <w:b w:val="0"/>
                <w:sz w:val="16"/>
                <w:szCs w:val="16"/>
              </w:rPr>
              <w:t xml:space="preserve">. </w:t>
            </w:r>
            <w:r w:rsidRPr="00C1030A">
              <w:rPr>
                <w:rStyle w:val="22"/>
                <w:b w:val="0"/>
                <w:bCs w:val="0"/>
                <w:sz w:val="16"/>
                <w:szCs w:val="16"/>
              </w:rPr>
              <w:t>(</w:t>
            </w:r>
            <w:r w:rsidRPr="00C1030A">
              <w:rPr>
                <w:rStyle w:val="211"/>
                <w:sz w:val="16"/>
                <w:szCs w:val="16"/>
              </w:rPr>
              <w:t>при</w:t>
            </w:r>
            <w:proofErr w:type="gramEnd"/>
          </w:p>
          <w:p w:rsidR="00A96FB7" w:rsidRPr="00C1030A" w:rsidRDefault="00A96FB7" w:rsidP="008C2457">
            <w:pPr>
              <w:pStyle w:val="210"/>
              <w:shd w:val="clear" w:color="auto" w:fill="auto"/>
              <w:spacing w:before="0" w:after="0" w:line="240" w:lineRule="auto"/>
              <w:ind w:left="57" w:right="57"/>
              <w:jc w:val="left"/>
              <w:rPr>
                <w:rFonts w:ascii="Times New Roman" w:hAnsi="Times New Roman" w:cs="Times New Roman"/>
                <w:sz w:val="16"/>
                <w:szCs w:val="16"/>
              </w:rPr>
            </w:pPr>
            <w:proofErr w:type="gramStart"/>
            <w:r w:rsidRPr="00C1030A">
              <w:rPr>
                <w:rStyle w:val="211"/>
                <w:sz w:val="16"/>
                <w:szCs w:val="16"/>
              </w:rPr>
              <w:t>наличии</w:t>
            </w:r>
            <w:proofErr w:type="gramEnd"/>
            <w:r w:rsidRPr="00C1030A">
              <w:rPr>
                <w:rStyle w:val="211"/>
                <w:sz w:val="16"/>
                <w:szCs w:val="16"/>
              </w:rPr>
              <w:t>)</w:t>
            </w:r>
          </w:p>
        </w:tc>
        <w:tc>
          <w:tcPr>
            <w:tcW w:w="421" w:type="pct"/>
            <w:shd w:val="clear" w:color="auto" w:fill="FFFFFF"/>
            <w:vAlign w:val="center"/>
          </w:tcPr>
          <w:p w:rsidR="00A96FB7" w:rsidRPr="00C1030A" w:rsidRDefault="00A96FB7" w:rsidP="008C2457">
            <w:pPr>
              <w:pStyle w:val="210"/>
              <w:shd w:val="clear" w:color="auto" w:fill="auto"/>
              <w:spacing w:before="0" w:after="0" w:line="240" w:lineRule="auto"/>
              <w:ind w:left="57" w:right="57"/>
              <w:jc w:val="left"/>
              <w:rPr>
                <w:rFonts w:ascii="Times New Roman" w:hAnsi="Times New Roman" w:cs="Times New Roman"/>
                <w:sz w:val="16"/>
                <w:szCs w:val="16"/>
              </w:rPr>
            </w:pPr>
            <w:r w:rsidRPr="00C1030A">
              <w:rPr>
                <w:rStyle w:val="22"/>
                <w:b w:val="0"/>
                <w:sz w:val="16"/>
                <w:szCs w:val="16"/>
              </w:rPr>
              <w:t>Лекции</w:t>
            </w:r>
          </w:p>
        </w:tc>
        <w:tc>
          <w:tcPr>
            <w:tcW w:w="420" w:type="pct"/>
            <w:shd w:val="clear" w:color="auto" w:fill="FFFFFF"/>
            <w:vAlign w:val="bottom"/>
          </w:tcPr>
          <w:p w:rsidR="00A96FB7" w:rsidRPr="00C1030A" w:rsidRDefault="00A96FB7" w:rsidP="008C2457">
            <w:pPr>
              <w:pStyle w:val="210"/>
              <w:shd w:val="clear" w:color="auto" w:fill="auto"/>
              <w:spacing w:before="0" w:after="0" w:line="240" w:lineRule="auto"/>
              <w:ind w:left="57" w:right="57"/>
              <w:rPr>
                <w:rFonts w:ascii="Times New Roman" w:hAnsi="Times New Roman" w:cs="Times New Roman"/>
                <w:sz w:val="16"/>
                <w:szCs w:val="16"/>
              </w:rPr>
            </w:pPr>
            <w:proofErr w:type="gramStart"/>
            <w:r w:rsidRPr="00C1030A">
              <w:rPr>
                <w:rStyle w:val="22"/>
                <w:b w:val="0"/>
                <w:sz w:val="16"/>
                <w:szCs w:val="16"/>
              </w:rPr>
              <w:t xml:space="preserve">в </w:t>
            </w:r>
            <w:proofErr w:type="spellStart"/>
            <w:r w:rsidRPr="00C1030A">
              <w:rPr>
                <w:rStyle w:val="22"/>
                <w:b w:val="0"/>
                <w:sz w:val="16"/>
                <w:szCs w:val="16"/>
              </w:rPr>
              <w:t>т.ч</w:t>
            </w:r>
            <w:proofErr w:type="spellEnd"/>
            <w:r w:rsidRPr="00C1030A">
              <w:rPr>
                <w:rStyle w:val="22"/>
                <w:b w:val="0"/>
                <w:sz w:val="16"/>
                <w:szCs w:val="16"/>
              </w:rPr>
              <w:t xml:space="preserve">. в форме </w:t>
            </w:r>
            <w:proofErr w:type="spellStart"/>
            <w:r w:rsidRPr="00C1030A">
              <w:rPr>
                <w:rStyle w:val="22"/>
                <w:b w:val="0"/>
                <w:sz w:val="16"/>
                <w:szCs w:val="16"/>
              </w:rPr>
              <w:t>практ</w:t>
            </w:r>
            <w:proofErr w:type="spellEnd"/>
            <w:r w:rsidRPr="00C1030A">
              <w:rPr>
                <w:rStyle w:val="22"/>
                <w:b w:val="0"/>
                <w:sz w:val="16"/>
                <w:szCs w:val="16"/>
              </w:rPr>
              <w:t xml:space="preserve">. </w:t>
            </w:r>
            <w:proofErr w:type="spellStart"/>
            <w:r w:rsidRPr="00C1030A">
              <w:rPr>
                <w:rStyle w:val="22"/>
                <w:b w:val="0"/>
                <w:sz w:val="16"/>
                <w:szCs w:val="16"/>
              </w:rPr>
              <w:t>подг</w:t>
            </w:r>
            <w:proofErr w:type="spellEnd"/>
            <w:r w:rsidRPr="00C1030A">
              <w:rPr>
                <w:rStyle w:val="22"/>
                <w:b w:val="0"/>
                <w:sz w:val="16"/>
                <w:szCs w:val="16"/>
              </w:rPr>
              <w:t>. (</w:t>
            </w:r>
            <w:r w:rsidRPr="00C1030A">
              <w:rPr>
                <w:rStyle w:val="211"/>
                <w:sz w:val="16"/>
                <w:szCs w:val="16"/>
              </w:rPr>
              <w:t>при</w:t>
            </w:r>
            <w:proofErr w:type="gramEnd"/>
          </w:p>
          <w:p w:rsidR="00A96FB7" w:rsidRPr="00C1030A" w:rsidRDefault="00A96FB7" w:rsidP="008C2457">
            <w:pPr>
              <w:pStyle w:val="210"/>
              <w:shd w:val="clear" w:color="auto" w:fill="auto"/>
              <w:spacing w:before="0" w:after="0" w:line="240" w:lineRule="auto"/>
              <w:ind w:left="57" w:right="57"/>
              <w:jc w:val="left"/>
              <w:rPr>
                <w:rFonts w:ascii="Times New Roman" w:hAnsi="Times New Roman" w:cs="Times New Roman"/>
                <w:sz w:val="16"/>
                <w:szCs w:val="16"/>
              </w:rPr>
            </w:pPr>
            <w:proofErr w:type="gramStart"/>
            <w:r w:rsidRPr="00C1030A">
              <w:rPr>
                <w:rStyle w:val="211"/>
                <w:sz w:val="16"/>
                <w:szCs w:val="16"/>
              </w:rPr>
              <w:t>наличии</w:t>
            </w:r>
            <w:proofErr w:type="gramEnd"/>
            <w:r w:rsidRPr="00C1030A">
              <w:rPr>
                <w:rStyle w:val="211"/>
                <w:sz w:val="16"/>
                <w:szCs w:val="16"/>
              </w:rPr>
              <w:t>)</w:t>
            </w:r>
          </w:p>
        </w:tc>
        <w:tc>
          <w:tcPr>
            <w:tcW w:w="421" w:type="pct"/>
            <w:shd w:val="clear" w:color="auto" w:fill="FFFFFF"/>
            <w:vAlign w:val="center"/>
          </w:tcPr>
          <w:p w:rsidR="00A96FB7" w:rsidRPr="00C1030A" w:rsidRDefault="00A96FB7" w:rsidP="008C2457">
            <w:pPr>
              <w:pStyle w:val="210"/>
              <w:shd w:val="clear" w:color="auto" w:fill="auto"/>
              <w:spacing w:before="0" w:after="0" w:line="240" w:lineRule="auto"/>
              <w:ind w:left="57" w:right="57"/>
              <w:jc w:val="left"/>
              <w:rPr>
                <w:rFonts w:ascii="Times New Roman" w:hAnsi="Times New Roman" w:cs="Times New Roman"/>
                <w:sz w:val="16"/>
                <w:szCs w:val="16"/>
              </w:rPr>
            </w:pPr>
            <w:proofErr w:type="spellStart"/>
            <w:r w:rsidRPr="00C1030A">
              <w:rPr>
                <w:rStyle w:val="22"/>
                <w:b w:val="0"/>
                <w:sz w:val="16"/>
                <w:szCs w:val="16"/>
              </w:rPr>
              <w:t>Прак</w:t>
            </w:r>
            <w:r>
              <w:rPr>
                <w:rStyle w:val="22"/>
                <w:b w:val="0"/>
                <w:sz w:val="16"/>
                <w:szCs w:val="16"/>
              </w:rPr>
              <w:t>т</w:t>
            </w:r>
            <w:proofErr w:type="spellEnd"/>
            <w:r w:rsidRPr="00C1030A">
              <w:rPr>
                <w:rStyle w:val="22"/>
                <w:b w:val="0"/>
                <w:sz w:val="16"/>
                <w:szCs w:val="16"/>
              </w:rPr>
              <w:t>.</w:t>
            </w:r>
          </w:p>
          <w:p w:rsidR="00A96FB7" w:rsidRPr="00C1030A" w:rsidRDefault="00A96FB7" w:rsidP="008C2457">
            <w:pPr>
              <w:pStyle w:val="210"/>
              <w:shd w:val="clear" w:color="auto" w:fill="auto"/>
              <w:spacing w:before="0" w:after="0" w:line="240" w:lineRule="auto"/>
              <w:ind w:left="57" w:right="57"/>
              <w:rPr>
                <w:rFonts w:ascii="Times New Roman" w:hAnsi="Times New Roman" w:cs="Times New Roman"/>
                <w:sz w:val="16"/>
                <w:szCs w:val="16"/>
              </w:rPr>
            </w:pPr>
            <w:proofErr w:type="spellStart"/>
            <w:r w:rsidRPr="00C1030A">
              <w:rPr>
                <w:rStyle w:val="22"/>
                <w:b w:val="0"/>
                <w:sz w:val="16"/>
                <w:szCs w:val="16"/>
              </w:rPr>
              <w:t>зан</w:t>
            </w:r>
            <w:proofErr w:type="spellEnd"/>
            <w:r w:rsidRPr="00C1030A">
              <w:rPr>
                <w:rStyle w:val="22"/>
                <w:b w:val="0"/>
                <w:sz w:val="16"/>
                <w:szCs w:val="16"/>
              </w:rPr>
              <w:t>.</w:t>
            </w:r>
          </w:p>
        </w:tc>
        <w:tc>
          <w:tcPr>
            <w:tcW w:w="420" w:type="pct"/>
            <w:shd w:val="clear" w:color="auto" w:fill="FFFFFF"/>
            <w:vAlign w:val="bottom"/>
          </w:tcPr>
          <w:p w:rsidR="00A96FB7" w:rsidRPr="00C1030A" w:rsidRDefault="00A96FB7" w:rsidP="008C2457">
            <w:pPr>
              <w:pStyle w:val="210"/>
              <w:shd w:val="clear" w:color="auto" w:fill="auto"/>
              <w:spacing w:before="0" w:after="0" w:line="240" w:lineRule="auto"/>
              <w:ind w:left="57" w:right="57"/>
              <w:rPr>
                <w:rFonts w:ascii="Times New Roman" w:hAnsi="Times New Roman" w:cs="Times New Roman"/>
                <w:sz w:val="16"/>
                <w:szCs w:val="16"/>
              </w:rPr>
            </w:pPr>
            <w:proofErr w:type="gramStart"/>
            <w:r w:rsidRPr="00C1030A">
              <w:rPr>
                <w:rStyle w:val="22"/>
                <w:b w:val="0"/>
                <w:sz w:val="16"/>
                <w:szCs w:val="16"/>
              </w:rPr>
              <w:t xml:space="preserve">в </w:t>
            </w:r>
            <w:proofErr w:type="spellStart"/>
            <w:r w:rsidRPr="00C1030A">
              <w:rPr>
                <w:rStyle w:val="22"/>
                <w:b w:val="0"/>
                <w:sz w:val="16"/>
                <w:szCs w:val="16"/>
              </w:rPr>
              <w:t>т.ч</w:t>
            </w:r>
            <w:proofErr w:type="spellEnd"/>
            <w:r w:rsidRPr="00C1030A">
              <w:rPr>
                <w:rStyle w:val="22"/>
                <w:b w:val="0"/>
                <w:sz w:val="16"/>
                <w:szCs w:val="16"/>
              </w:rPr>
              <w:t xml:space="preserve">. в форме </w:t>
            </w:r>
            <w:proofErr w:type="spellStart"/>
            <w:r w:rsidRPr="00C1030A">
              <w:rPr>
                <w:rStyle w:val="22"/>
                <w:b w:val="0"/>
                <w:sz w:val="16"/>
                <w:szCs w:val="16"/>
              </w:rPr>
              <w:t>практ</w:t>
            </w:r>
            <w:proofErr w:type="spellEnd"/>
            <w:r w:rsidRPr="00C1030A">
              <w:rPr>
                <w:rStyle w:val="22"/>
                <w:b w:val="0"/>
                <w:sz w:val="16"/>
                <w:szCs w:val="16"/>
              </w:rPr>
              <w:t xml:space="preserve">. </w:t>
            </w:r>
            <w:proofErr w:type="spellStart"/>
            <w:r w:rsidRPr="00C1030A">
              <w:rPr>
                <w:rStyle w:val="22"/>
                <w:b w:val="0"/>
                <w:sz w:val="16"/>
                <w:szCs w:val="16"/>
              </w:rPr>
              <w:t>подг</w:t>
            </w:r>
            <w:proofErr w:type="spellEnd"/>
            <w:r w:rsidRPr="00C1030A">
              <w:rPr>
                <w:rStyle w:val="22"/>
                <w:b w:val="0"/>
                <w:sz w:val="16"/>
                <w:szCs w:val="16"/>
              </w:rPr>
              <w:t>. (</w:t>
            </w:r>
            <w:r w:rsidRPr="00C1030A">
              <w:rPr>
                <w:rStyle w:val="211"/>
                <w:sz w:val="16"/>
                <w:szCs w:val="16"/>
              </w:rPr>
              <w:t>при</w:t>
            </w:r>
            <w:proofErr w:type="gramEnd"/>
          </w:p>
          <w:p w:rsidR="00A96FB7" w:rsidRPr="00C1030A" w:rsidRDefault="00A96FB7" w:rsidP="008C2457">
            <w:pPr>
              <w:pStyle w:val="210"/>
              <w:shd w:val="clear" w:color="auto" w:fill="auto"/>
              <w:spacing w:before="0" w:after="0" w:line="240" w:lineRule="auto"/>
              <w:ind w:left="57" w:right="57"/>
              <w:jc w:val="left"/>
              <w:rPr>
                <w:rFonts w:ascii="Times New Roman" w:hAnsi="Times New Roman" w:cs="Times New Roman"/>
                <w:sz w:val="16"/>
                <w:szCs w:val="16"/>
              </w:rPr>
            </w:pPr>
            <w:proofErr w:type="gramStart"/>
            <w:r w:rsidRPr="00C1030A">
              <w:rPr>
                <w:rStyle w:val="211"/>
                <w:sz w:val="16"/>
                <w:szCs w:val="16"/>
              </w:rPr>
              <w:t>наличии</w:t>
            </w:r>
            <w:proofErr w:type="gramEnd"/>
            <w:r w:rsidRPr="00C1030A">
              <w:rPr>
                <w:rStyle w:val="211"/>
                <w:sz w:val="16"/>
                <w:szCs w:val="16"/>
              </w:rPr>
              <w:t>)</w:t>
            </w:r>
          </w:p>
        </w:tc>
        <w:tc>
          <w:tcPr>
            <w:tcW w:w="421" w:type="pct"/>
            <w:shd w:val="clear" w:color="auto" w:fill="FFFFFF"/>
            <w:vAlign w:val="center"/>
          </w:tcPr>
          <w:p w:rsidR="00A96FB7" w:rsidRPr="00C1030A" w:rsidRDefault="00A96FB7" w:rsidP="008C2457">
            <w:pPr>
              <w:pStyle w:val="210"/>
              <w:shd w:val="clear" w:color="auto" w:fill="auto"/>
              <w:spacing w:before="0" w:after="0" w:line="240" w:lineRule="auto"/>
              <w:ind w:left="57" w:right="57"/>
              <w:rPr>
                <w:rFonts w:ascii="Times New Roman" w:hAnsi="Times New Roman" w:cs="Times New Roman"/>
                <w:sz w:val="16"/>
                <w:szCs w:val="16"/>
              </w:rPr>
            </w:pPr>
            <w:r w:rsidRPr="00C1030A">
              <w:rPr>
                <w:rStyle w:val="22"/>
                <w:b w:val="0"/>
                <w:sz w:val="16"/>
                <w:szCs w:val="16"/>
              </w:rPr>
              <w:t>Сам.</w:t>
            </w:r>
          </w:p>
          <w:p w:rsidR="00A96FB7" w:rsidRPr="00C1030A" w:rsidRDefault="00A96FB7" w:rsidP="008C2457">
            <w:pPr>
              <w:pStyle w:val="210"/>
              <w:shd w:val="clear" w:color="auto" w:fill="auto"/>
              <w:spacing w:before="0" w:after="0" w:line="240" w:lineRule="auto"/>
              <w:ind w:left="57" w:right="57"/>
              <w:jc w:val="left"/>
              <w:rPr>
                <w:rFonts w:ascii="Times New Roman" w:hAnsi="Times New Roman" w:cs="Times New Roman"/>
                <w:sz w:val="16"/>
                <w:szCs w:val="16"/>
              </w:rPr>
            </w:pPr>
            <w:r w:rsidRPr="00C1030A">
              <w:rPr>
                <w:rStyle w:val="22"/>
                <w:b w:val="0"/>
                <w:sz w:val="16"/>
                <w:szCs w:val="16"/>
              </w:rPr>
              <w:t>работа</w:t>
            </w:r>
          </w:p>
        </w:tc>
        <w:tc>
          <w:tcPr>
            <w:tcW w:w="420" w:type="pct"/>
            <w:shd w:val="clear" w:color="auto" w:fill="FFFFFF"/>
            <w:vAlign w:val="bottom"/>
          </w:tcPr>
          <w:p w:rsidR="00A96FB7" w:rsidRPr="00C1030A" w:rsidRDefault="00A96FB7" w:rsidP="008C2457">
            <w:pPr>
              <w:pStyle w:val="210"/>
              <w:shd w:val="clear" w:color="auto" w:fill="auto"/>
              <w:spacing w:before="0" w:after="0" w:line="240" w:lineRule="auto"/>
              <w:ind w:left="57" w:right="57"/>
              <w:rPr>
                <w:rFonts w:ascii="Times New Roman" w:hAnsi="Times New Roman" w:cs="Times New Roman"/>
                <w:sz w:val="16"/>
                <w:szCs w:val="16"/>
              </w:rPr>
            </w:pPr>
            <w:proofErr w:type="gramStart"/>
            <w:r w:rsidRPr="00C1030A">
              <w:rPr>
                <w:rStyle w:val="22"/>
                <w:b w:val="0"/>
                <w:sz w:val="16"/>
                <w:szCs w:val="16"/>
              </w:rPr>
              <w:t xml:space="preserve">в </w:t>
            </w:r>
            <w:proofErr w:type="spellStart"/>
            <w:r w:rsidRPr="00C1030A">
              <w:rPr>
                <w:rStyle w:val="22"/>
                <w:b w:val="0"/>
                <w:sz w:val="16"/>
                <w:szCs w:val="16"/>
              </w:rPr>
              <w:t>т.ч</w:t>
            </w:r>
            <w:proofErr w:type="spellEnd"/>
            <w:r w:rsidRPr="00C1030A">
              <w:rPr>
                <w:rStyle w:val="22"/>
                <w:b w:val="0"/>
                <w:sz w:val="16"/>
                <w:szCs w:val="16"/>
              </w:rPr>
              <w:t xml:space="preserve">. в форме </w:t>
            </w:r>
            <w:proofErr w:type="spellStart"/>
            <w:r w:rsidRPr="00C1030A">
              <w:rPr>
                <w:rStyle w:val="22"/>
                <w:b w:val="0"/>
                <w:sz w:val="16"/>
                <w:szCs w:val="16"/>
              </w:rPr>
              <w:t>практ</w:t>
            </w:r>
            <w:proofErr w:type="spellEnd"/>
            <w:r w:rsidRPr="00C1030A">
              <w:rPr>
                <w:rStyle w:val="22"/>
                <w:b w:val="0"/>
                <w:sz w:val="16"/>
                <w:szCs w:val="16"/>
              </w:rPr>
              <w:t xml:space="preserve">. </w:t>
            </w:r>
            <w:proofErr w:type="spellStart"/>
            <w:r w:rsidRPr="00C1030A">
              <w:rPr>
                <w:rStyle w:val="22"/>
                <w:b w:val="0"/>
                <w:sz w:val="16"/>
                <w:szCs w:val="16"/>
              </w:rPr>
              <w:t>подг</w:t>
            </w:r>
            <w:proofErr w:type="spellEnd"/>
            <w:r w:rsidRPr="00C1030A">
              <w:rPr>
                <w:rStyle w:val="22"/>
                <w:b w:val="0"/>
                <w:sz w:val="16"/>
                <w:szCs w:val="16"/>
              </w:rPr>
              <w:t>. (</w:t>
            </w:r>
            <w:r w:rsidRPr="00C1030A">
              <w:rPr>
                <w:rStyle w:val="211"/>
                <w:sz w:val="16"/>
                <w:szCs w:val="16"/>
              </w:rPr>
              <w:t>при</w:t>
            </w:r>
            <w:proofErr w:type="gramEnd"/>
          </w:p>
          <w:p w:rsidR="00A96FB7" w:rsidRPr="00C1030A" w:rsidRDefault="00A96FB7" w:rsidP="008C2457">
            <w:pPr>
              <w:pStyle w:val="210"/>
              <w:shd w:val="clear" w:color="auto" w:fill="auto"/>
              <w:spacing w:before="0" w:after="0" w:line="240" w:lineRule="auto"/>
              <w:ind w:left="57" w:right="57"/>
              <w:jc w:val="left"/>
              <w:rPr>
                <w:rFonts w:ascii="Times New Roman" w:hAnsi="Times New Roman" w:cs="Times New Roman"/>
                <w:sz w:val="16"/>
                <w:szCs w:val="16"/>
              </w:rPr>
            </w:pPr>
            <w:proofErr w:type="gramStart"/>
            <w:r w:rsidRPr="00C1030A">
              <w:rPr>
                <w:rStyle w:val="211"/>
                <w:sz w:val="16"/>
                <w:szCs w:val="16"/>
              </w:rPr>
              <w:t>наличии</w:t>
            </w:r>
            <w:proofErr w:type="gramEnd"/>
            <w:r w:rsidRPr="00C1030A">
              <w:rPr>
                <w:rStyle w:val="211"/>
                <w:sz w:val="16"/>
                <w:szCs w:val="16"/>
              </w:rPr>
              <w:t>)</w:t>
            </w:r>
          </w:p>
        </w:tc>
      </w:tr>
      <w:tr w:rsidR="00A96FB7" w:rsidRPr="00881905" w:rsidTr="008C2457">
        <w:trPr>
          <w:jc w:val="center"/>
        </w:trPr>
        <w:tc>
          <w:tcPr>
            <w:tcW w:w="255" w:type="pct"/>
            <w:shd w:val="clear" w:color="auto" w:fill="FFFFFF"/>
          </w:tcPr>
          <w:p w:rsidR="00A96FB7" w:rsidRPr="00A96FB7" w:rsidRDefault="00A96FB7" w:rsidP="008C2457">
            <w:pPr>
              <w:widowControl w:val="0"/>
              <w:ind w:firstLine="709"/>
              <w:jc w:val="both"/>
              <w:rPr>
                <w:b/>
                <w:sz w:val="20"/>
                <w:szCs w:val="20"/>
              </w:rPr>
            </w:pPr>
          </w:p>
        </w:tc>
        <w:tc>
          <w:tcPr>
            <w:tcW w:w="1381" w:type="pct"/>
            <w:shd w:val="clear" w:color="auto" w:fill="FFFFFF"/>
          </w:tcPr>
          <w:p w:rsidR="00A96FB7" w:rsidRPr="00A96FB7" w:rsidRDefault="00A96FB7" w:rsidP="008C2457">
            <w:pPr>
              <w:widowControl w:val="0"/>
              <w:ind w:firstLine="709"/>
              <w:jc w:val="both"/>
              <w:rPr>
                <w:b/>
                <w:sz w:val="20"/>
                <w:szCs w:val="20"/>
              </w:rPr>
            </w:pPr>
            <w:r w:rsidRPr="00A96FB7">
              <w:rPr>
                <w:b/>
                <w:sz w:val="20"/>
                <w:szCs w:val="20"/>
              </w:rPr>
              <w:t>Раздел 1. Стандартизация</w:t>
            </w:r>
          </w:p>
        </w:tc>
        <w:tc>
          <w:tcPr>
            <w:tcW w:w="421" w:type="pct"/>
            <w:shd w:val="clear" w:color="auto" w:fill="FFFFFF"/>
            <w:vAlign w:val="center"/>
          </w:tcPr>
          <w:p w:rsidR="00A96FB7" w:rsidRPr="0041710F" w:rsidRDefault="0041710F" w:rsidP="008C2457">
            <w:pPr>
              <w:jc w:val="center"/>
              <w:rPr>
                <w:b/>
                <w:bCs/>
                <w:color w:val="000000"/>
                <w:sz w:val="20"/>
                <w:szCs w:val="20"/>
              </w:rPr>
            </w:pPr>
            <w:r w:rsidRPr="0041710F">
              <w:rPr>
                <w:b/>
                <w:bCs/>
                <w:color w:val="000000"/>
                <w:sz w:val="20"/>
                <w:szCs w:val="20"/>
              </w:rPr>
              <w:t>37,34</w:t>
            </w:r>
          </w:p>
        </w:tc>
        <w:tc>
          <w:tcPr>
            <w:tcW w:w="420" w:type="pct"/>
            <w:shd w:val="clear" w:color="auto" w:fill="FFFFFF"/>
            <w:vAlign w:val="center"/>
          </w:tcPr>
          <w:p w:rsidR="00A96FB7" w:rsidRPr="00347718" w:rsidRDefault="00A96FB7" w:rsidP="008C2457">
            <w:pPr>
              <w:jc w:val="center"/>
              <w:rPr>
                <w:bCs/>
                <w:color w:val="000000"/>
                <w:sz w:val="20"/>
                <w:szCs w:val="20"/>
              </w:rPr>
            </w:pPr>
          </w:p>
        </w:tc>
        <w:tc>
          <w:tcPr>
            <w:tcW w:w="421" w:type="pct"/>
            <w:shd w:val="clear" w:color="auto" w:fill="FFFFFF"/>
            <w:vAlign w:val="center"/>
          </w:tcPr>
          <w:p w:rsidR="00A96FB7" w:rsidRPr="005A57D7" w:rsidRDefault="005A57D7" w:rsidP="008C2457">
            <w:pPr>
              <w:jc w:val="center"/>
              <w:rPr>
                <w:b/>
                <w:bCs/>
                <w:color w:val="000000"/>
                <w:sz w:val="20"/>
                <w:szCs w:val="20"/>
              </w:rPr>
            </w:pPr>
            <w:r w:rsidRPr="005A57D7">
              <w:rPr>
                <w:b/>
                <w:bCs/>
                <w:color w:val="000000"/>
                <w:sz w:val="20"/>
                <w:szCs w:val="20"/>
              </w:rPr>
              <w:t>1,34</w:t>
            </w:r>
          </w:p>
        </w:tc>
        <w:tc>
          <w:tcPr>
            <w:tcW w:w="420" w:type="pct"/>
            <w:shd w:val="clear" w:color="auto" w:fill="FFFFFF"/>
            <w:vAlign w:val="center"/>
          </w:tcPr>
          <w:p w:rsidR="00A96FB7" w:rsidRPr="00347718" w:rsidRDefault="00A96FB7" w:rsidP="008C2457">
            <w:pPr>
              <w:jc w:val="center"/>
              <w:rPr>
                <w:bCs/>
                <w:color w:val="000000"/>
                <w:sz w:val="20"/>
                <w:szCs w:val="20"/>
              </w:rPr>
            </w:pPr>
          </w:p>
        </w:tc>
        <w:tc>
          <w:tcPr>
            <w:tcW w:w="421" w:type="pct"/>
            <w:shd w:val="clear" w:color="auto" w:fill="FFFFFF"/>
            <w:vAlign w:val="center"/>
          </w:tcPr>
          <w:p w:rsidR="00A96FB7" w:rsidRPr="0041710F" w:rsidRDefault="0041710F" w:rsidP="008C2457">
            <w:pPr>
              <w:jc w:val="center"/>
              <w:rPr>
                <w:b/>
                <w:bCs/>
                <w:color w:val="000000"/>
                <w:sz w:val="20"/>
                <w:szCs w:val="20"/>
              </w:rPr>
            </w:pPr>
            <w:r w:rsidRPr="0041710F">
              <w:rPr>
                <w:b/>
                <w:bCs/>
                <w:color w:val="000000"/>
                <w:sz w:val="20"/>
                <w:szCs w:val="20"/>
              </w:rPr>
              <w:t>2</w:t>
            </w:r>
          </w:p>
        </w:tc>
        <w:tc>
          <w:tcPr>
            <w:tcW w:w="420" w:type="pct"/>
            <w:shd w:val="clear" w:color="auto" w:fill="FFFFFF"/>
            <w:vAlign w:val="bottom"/>
          </w:tcPr>
          <w:p w:rsidR="00A96FB7" w:rsidRPr="00347718" w:rsidRDefault="00A96FB7" w:rsidP="008C2457">
            <w:pPr>
              <w:jc w:val="center"/>
              <w:rPr>
                <w:rFonts w:ascii="Calibri" w:hAnsi="Calibri" w:cs="Calibri"/>
                <w:color w:val="000000"/>
                <w:sz w:val="20"/>
                <w:szCs w:val="20"/>
              </w:rPr>
            </w:pPr>
          </w:p>
        </w:tc>
        <w:tc>
          <w:tcPr>
            <w:tcW w:w="421" w:type="pct"/>
            <w:shd w:val="clear" w:color="auto" w:fill="FFFFFF"/>
            <w:vAlign w:val="center"/>
          </w:tcPr>
          <w:p w:rsidR="00A96FB7" w:rsidRPr="006773EC" w:rsidRDefault="006773EC" w:rsidP="008C2457">
            <w:pPr>
              <w:jc w:val="center"/>
              <w:rPr>
                <w:b/>
                <w:bCs/>
                <w:color w:val="000000"/>
                <w:sz w:val="20"/>
                <w:szCs w:val="20"/>
              </w:rPr>
            </w:pPr>
            <w:r w:rsidRPr="006773EC">
              <w:rPr>
                <w:b/>
                <w:bCs/>
                <w:color w:val="000000"/>
                <w:sz w:val="20"/>
                <w:szCs w:val="20"/>
              </w:rPr>
              <w:t>34</w:t>
            </w:r>
          </w:p>
        </w:tc>
        <w:tc>
          <w:tcPr>
            <w:tcW w:w="420" w:type="pct"/>
            <w:shd w:val="clear" w:color="auto" w:fill="FFFFFF"/>
            <w:vAlign w:val="center"/>
          </w:tcPr>
          <w:p w:rsidR="00A96FB7" w:rsidRPr="00347718" w:rsidRDefault="00A96FB7" w:rsidP="008C2457">
            <w:pPr>
              <w:jc w:val="center"/>
              <w:rPr>
                <w:bCs/>
                <w:color w:val="000000"/>
                <w:sz w:val="20"/>
                <w:szCs w:val="20"/>
              </w:rPr>
            </w:pPr>
          </w:p>
        </w:tc>
      </w:tr>
      <w:tr w:rsidR="00A96FB7" w:rsidRPr="00881905" w:rsidTr="008C2457">
        <w:trPr>
          <w:jc w:val="center"/>
        </w:trPr>
        <w:tc>
          <w:tcPr>
            <w:tcW w:w="255" w:type="pct"/>
            <w:shd w:val="clear" w:color="auto" w:fill="FFFFFF"/>
          </w:tcPr>
          <w:p w:rsidR="00A96FB7" w:rsidRPr="00881905" w:rsidRDefault="00A96FB7" w:rsidP="008C2457">
            <w:pPr>
              <w:pStyle w:val="210"/>
              <w:shd w:val="clear" w:color="auto" w:fill="auto"/>
              <w:spacing w:before="0" w:after="0" w:line="240" w:lineRule="auto"/>
              <w:ind w:left="57"/>
              <w:rPr>
                <w:rFonts w:ascii="Times New Roman" w:hAnsi="Times New Roman" w:cs="Times New Roman"/>
                <w:sz w:val="20"/>
                <w:szCs w:val="20"/>
              </w:rPr>
            </w:pPr>
            <w:r w:rsidRPr="00881905">
              <w:rPr>
                <w:rFonts w:ascii="Times New Roman" w:hAnsi="Times New Roman" w:cs="Times New Roman"/>
                <w:sz w:val="20"/>
                <w:szCs w:val="20"/>
              </w:rPr>
              <w:t>1.1</w:t>
            </w:r>
          </w:p>
        </w:tc>
        <w:tc>
          <w:tcPr>
            <w:tcW w:w="1381" w:type="pct"/>
            <w:shd w:val="clear" w:color="auto" w:fill="FFFFFF"/>
          </w:tcPr>
          <w:p w:rsidR="00C95F54" w:rsidRDefault="00A96FB7" w:rsidP="00C95F54">
            <w:pPr>
              <w:widowControl w:val="0"/>
              <w:ind w:firstLine="709"/>
              <w:jc w:val="both"/>
              <w:rPr>
                <w:sz w:val="20"/>
                <w:szCs w:val="20"/>
              </w:rPr>
            </w:pPr>
            <w:r w:rsidRPr="00AC49AC">
              <w:rPr>
                <w:sz w:val="20"/>
                <w:szCs w:val="20"/>
              </w:rPr>
              <w:t>Сущность стандартизации, ее роль и место в экономике в условиях рыночных отношений.</w:t>
            </w:r>
            <w:r w:rsidR="00C95F54" w:rsidRPr="00AC49AC">
              <w:rPr>
                <w:sz w:val="20"/>
                <w:szCs w:val="20"/>
              </w:rPr>
              <w:t xml:space="preserve"> Правовые основы стандартизации</w:t>
            </w:r>
            <w:r w:rsidR="00C95F54">
              <w:rPr>
                <w:sz w:val="20"/>
                <w:szCs w:val="20"/>
              </w:rPr>
              <w:t xml:space="preserve">. </w:t>
            </w:r>
          </w:p>
          <w:p w:rsidR="00A96FB7" w:rsidRPr="00EF2A60" w:rsidRDefault="00A96FB7" w:rsidP="008C2457">
            <w:pPr>
              <w:rPr>
                <w:sz w:val="20"/>
                <w:szCs w:val="20"/>
              </w:rPr>
            </w:pPr>
          </w:p>
        </w:tc>
        <w:tc>
          <w:tcPr>
            <w:tcW w:w="421" w:type="pct"/>
            <w:shd w:val="clear" w:color="auto" w:fill="FFFFFF"/>
            <w:vAlign w:val="center"/>
          </w:tcPr>
          <w:p w:rsidR="00A96FB7" w:rsidRPr="00347718" w:rsidRDefault="0041710F" w:rsidP="008C2457">
            <w:pPr>
              <w:jc w:val="center"/>
              <w:rPr>
                <w:color w:val="000000"/>
                <w:sz w:val="20"/>
                <w:szCs w:val="20"/>
              </w:rPr>
            </w:pPr>
            <w:r>
              <w:rPr>
                <w:color w:val="000000"/>
                <w:sz w:val="20"/>
                <w:szCs w:val="20"/>
              </w:rPr>
              <w:lastRenderedPageBreak/>
              <w:t>6,14</w:t>
            </w:r>
          </w:p>
        </w:tc>
        <w:tc>
          <w:tcPr>
            <w:tcW w:w="420" w:type="pct"/>
            <w:shd w:val="clear" w:color="auto" w:fill="FFFFFF"/>
            <w:vAlign w:val="center"/>
          </w:tcPr>
          <w:p w:rsidR="00A96FB7" w:rsidRPr="00347718" w:rsidRDefault="00A96FB7" w:rsidP="008C2457">
            <w:pPr>
              <w:jc w:val="center"/>
              <w:rPr>
                <w:bCs/>
                <w:color w:val="000000"/>
                <w:sz w:val="20"/>
                <w:szCs w:val="20"/>
              </w:rPr>
            </w:pPr>
          </w:p>
        </w:tc>
        <w:tc>
          <w:tcPr>
            <w:tcW w:w="421" w:type="pct"/>
            <w:shd w:val="clear" w:color="auto" w:fill="FFFFFF"/>
            <w:vAlign w:val="center"/>
          </w:tcPr>
          <w:p w:rsidR="00A96FB7" w:rsidRPr="00347718" w:rsidRDefault="006773EC" w:rsidP="008C2457">
            <w:pPr>
              <w:jc w:val="center"/>
              <w:rPr>
                <w:color w:val="000000"/>
                <w:sz w:val="20"/>
                <w:szCs w:val="20"/>
              </w:rPr>
            </w:pPr>
            <w:r>
              <w:rPr>
                <w:color w:val="000000"/>
                <w:sz w:val="20"/>
                <w:szCs w:val="20"/>
              </w:rPr>
              <w:t>0,14</w:t>
            </w:r>
          </w:p>
        </w:tc>
        <w:tc>
          <w:tcPr>
            <w:tcW w:w="420" w:type="pct"/>
            <w:shd w:val="clear" w:color="auto" w:fill="FFFFFF"/>
            <w:vAlign w:val="center"/>
          </w:tcPr>
          <w:p w:rsidR="00A96FB7" w:rsidRPr="00347718" w:rsidRDefault="00A96FB7" w:rsidP="008C2457">
            <w:pPr>
              <w:jc w:val="center"/>
              <w:rPr>
                <w:color w:val="000000"/>
                <w:sz w:val="20"/>
                <w:szCs w:val="20"/>
              </w:rPr>
            </w:pPr>
          </w:p>
        </w:tc>
        <w:tc>
          <w:tcPr>
            <w:tcW w:w="421" w:type="pct"/>
            <w:shd w:val="clear" w:color="auto" w:fill="FFFFFF"/>
            <w:vAlign w:val="center"/>
          </w:tcPr>
          <w:p w:rsidR="00A96FB7" w:rsidRPr="00347718" w:rsidRDefault="00A96FB7" w:rsidP="008C2457">
            <w:pPr>
              <w:jc w:val="center"/>
              <w:rPr>
                <w:color w:val="000000"/>
                <w:sz w:val="20"/>
                <w:szCs w:val="20"/>
              </w:rPr>
            </w:pPr>
          </w:p>
        </w:tc>
        <w:tc>
          <w:tcPr>
            <w:tcW w:w="420" w:type="pct"/>
            <w:shd w:val="clear" w:color="auto" w:fill="FFFFFF"/>
            <w:vAlign w:val="bottom"/>
          </w:tcPr>
          <w:p w:rsidR="00A96FB7" w:rsidRPr="00347718" w:rsidRDefault="00A96FB7" w:rsidP="008C2457">
            <w:pPr>
              <w:jc w:val="center"/>
              <w:rPr>
                <w:rFonts w:ascii="Calibri" w:hAnsi="Calibri" w:cs="Calibri"/>
                <w:color w:val="000000"/>
                <w:sz w:val="20"/>
                <w:szCs w:val="20"/>
              </w:rPr>
            </w:pPr>
          </w:p>
        </w:tc>
        <w:tc>
          <w:tcPr>
            <w:tcW w:w="421" w:type="pct"/>
            <w:shd w:val="clear" w:color="auto" w:fill="FFFFFF"/>
            <w:vAlign w:val="center"/>
          </w:tcPr>
          <w:p w:rsidR="00A96FB7" w:rsidRPr="00347718" w:rsidRDefault="006773EC" w:rsidP="008C2457">
            <w:pPr>
              <w:jc w:val="center"/>
              <w:rPr>
                <w:color w:val="000000"/>
                <w:sz w:val="20"/>
                <w:szCs w:val="20"/>
              </w:rPr>
            </w:pPr>
            <w:r>
              <w:rPr>
                <w:color w:val="000000"/>
                <w:sz w:val="20"/>
                <w:szCs w:val="20"/>
              </w:rPr>
              <w:t>6</w:t>
            </w:r>
          </w:p>
        </w:tc>
        <w:tc>
          <w:tcPr>
            <w:tcW w:w="420" w:type="pct"/>
            <w:shd w:val="clear" w:color="auto" w:fill="FFFFFF"/>
            <w:vAlign w:val="center"/>
          </w:tcPr>
          <w:p w:rsidR="00A96FB7" w:rsidRPr="00347718" w:rsidRDefault="00A96FB7" w:rsidP="008C2457">
            <w:pPr>
              <w:jc w:val="center"/>
              <w:rPr>
                <w:color w:val="000000"/>
                <w:sz w:val="20"/>
                <w:szCs w:val="20"/>
              </w:rPr>
            </w:pPr>
          </w:p>
        </w:tc>
      </w:tr>
      <w:tr w:rsidR="00DC74D6" w:rsidRPr="00881905" w:rsidTr="008C2457">
        <w:trPr>
          <w:jc w:val="center"/>
        </w:trPr>
        <w:tc>
          <w:tcPr>
            <w:tcW w:w="255" w:type="pct"/>
            <w:shd w:val="clear" w:color="auto" w:fill="FFFFFF"/>
          </w:tcPr>
          <w:p w:rsidR="00DC74D6" w:rsidRPr="00881905" w:rsidRDefault="00DC74D6" w:rsidP="008C2457">
            <w:pPr>
              <w:pStyle w:val="210"/>
              <w:shd w:val="clear" w:color="auto" w:fill="auto"/>
              <w:spacing w:before="0" w:after="0" w:line="240" w:lineRule="auto"/>
              <w:ind w:left="57"/>
              <w:rPr>
                <w:rFonts w:ascii="Times New Roman" w:hAnsi="Times New Roman" w:cs="Times New Roman"/>
                <w:sz w:val="20"/>
                <w:szCs w:val="20"/>
              </w:rPr>
            </w:pPr>
            <w:r w:rsidRPr="00881905">
              <w:rPr>
                <w:rFonts w:ascii="Times New Roman" w:hAnsi="Times New Roman" w:cs="Times New Roman"/>
                <w:sz w:val="20"/>
                <w:szCs w:val="20"/>
              </w:rPr>
              <w:lastRenderedPageBreak/>
              <w:t>1.2</w:t>
            </w:r>
          </w:p>
        </w:tc>
        <w:tc>
          <w:tcPr>
            <w:tcW w:w="1381" w:type="pct"/>
            <w:shd w:val="clear" w:color="auto" w:fill="FFFFFF"/>
          </w:tcPr>
          <w:p w:rsidR="00DC74D6" w:rsidRPr="00EF2A60" w:rsidRDefault="00DC74D6" w:rsidP="008C2457">
            <w:pPr>
              <w:widowControl w:val="0"/>
              <w:ind w:firstLine="709"/>
              <w:jc w:val="both"/>
              <w:rPr>
                <w:sz w:val="20"/>
                <w:szCs w:val="20"/>
              </w:rPr>
            </w:pPr>
            <w:r w:rsidRPr="00C95F54">
              <w:rPr>
                <w:sz w:val="20"/>
                <w:szCs w:val="20"/>
              </w:rPr>
              <w:t>Документы в области стандартизации</w:t>
            </w:r>
          </w:p>
        </w:tc>
        <w:tc>
          <w:tcPr>
            <w:tcW w:w="421" w:type="pct"/>
            <w:shd w:val="clear" w:color="auto" w:fill="FFFFFF"/>
            <w:vAlign w:val="center"/>
          </w:tcPr>
          <w:p w:rsidR="00DC74D6" w:rsidRPr="00347718" w:rsidRDefault="0041710F" w:rsidP="008C2457">
            <w:pPr>
              <w:jc w:val="center"/>
              <w:rPr>
                <w:color w:val="000000"/>
                <w:sz w:val="20"/>
                <w:szCs w:val="20"/>
              </w:rPr>
            </w:pPr>
            <w:r>
              <w:rPr>
                <w:color w:val="000000"/>
                <w:sz w:val="20"/>
                <w:szCs w:val="20"/>
              </w:rPr>
              <w:t>8,3</w:t>
            </w:r>
          </w:p>
        </w:tc>
        <w:tc>
          <w:tcPr>
            <w:tcW w:w="420" w:type="pct"/>
            <w:shd w:val="clear" w:color="auto" w:fill="FFFFFF"/>
            <w:vAlign w:val="center"/>
          </w:tcPr>
          <w:p w:rsidR="00DC74D6" w:rsidRPr="00347718" w:rsidRDefault="00DC74D6" w:rsidP="008C2457">
            <w:pPr>
              <w:jc w:val="center"/>
              <w:rPr>
                <w:bCs/>
                <w:color w:val="000000"/>
                <w:sz w:val="20"/>
                <w:szCs w:val="20"/>
              </w:rPr>
            </w:pPr>
          </w:p>
        </w:tc>
        <w:tc>
          <w:tcPr>
            <w:tcW w:w="421" w:type="pct"/>
            <w:shd w:val="clear" w:color="auto" w:fill="FFFFFF"/>
            <w:vAlign w:val="center"/>
          </w:tcPr>
          <w:p w:rsidR="00DC74D6" w:rsidRPr="00347718" w:rsidRDefault="006773EC" w:rsidP="008C2457">
            <w:pPr>
              <w:jc w:val="center"/>
              <w:rPr>
                <w:color w:val="000000"/>
                <w:sz w:val="20"/>
                <w:szCs w:val="20"/>
              </w:rPr>
            </w:pPr>
            <w:r>
              <w:rPr>
                <w:color w:val="000000"/>
                <w:sz w:val="20"/>
                <w:szCs w:val="20"/>
              </w:rPr>
              <w:t>0,3</w:t>
            </w:r>
          </w:p>
        </w:tc>
        <w:tc>
          <w:tcPr>
            <w:tcW w:w="420" w:type="pct"/>
            <w:shd w:val="clear" w:color="auto" w:fill="FFFFFF"/>
            <w:vAlign w:val="center"/>
          </w:tcPr>
          <w:p w:rsidR="00DC74D6" w:rsidRPr="00347718" w:rsidRDefault="00DC74D6" w:rsidP="008C2457">
            <w:pPr>
              <w:jc w:val="center"/>
              <w:rPr>
                <w:color w:val="000000"/>
                <w:sz w:val="20"/>
                <w:szCs w:val="20"/>
              </w:rPr>
            </w:pPr>
          </w:p>
        </w:tc>
        <w:tc>
          <w:tcPr>
            <w:tcW w:w="421" w:type="pct"/>
            <w:shd w:val="clear" w:color="auto" w:fill="FFFFFF"/>
            <w:vAlign w:val="center"/>
          </w:tcPr>
          <w:p w:rsidR="00DC74D6" w:rsidRPr="00347718" w:rsidRDefault="00DC74D6" w:rsidP="008C2457">
            <w:pPr>
              <w:jc w:val="center"/>
              <w:rPr>
                <w:color w:val="000000"/>
                <w:sz w:val="20"/>
                <w:szCs w:val="20"/>
              </w:rPr>
            </w:pPr>
          </w:p>
        </w:tc>
        <w:tc>
          <w:tcPr>
            <w:tcW w:w="420" w:type="pct"/>
            <w:shd w:val="clear" w:color="auto" w:fill="FFFFFF"/>
            <w:vAlign w:val="bottom"/>
          </w:tcPr>
          <w:p w:rsidR="00DC74D6" w:rsidRPr="00347718" w:rsidRDefault="00DC74D6" w:rsidP="008C2457">
            <w:pPr>
              <w:jc w:val="center"/>
              <w:rPr>
                <w:rFonts w:ascii="Calibri" w:hAnsi="Calibri" w:cs="Calibri"/>
                <w:color w:val="000000"/>
                <w:sz w:val="20"/>
                <w:szCs w:val="20"/>
              </w:rPr>
            </w:pPr>
          </w:p>
        </w:tc>
        <w:tc>
          <w:tcPr>
            <w:tcW w:w="421" w:type="pct"/>
            <w:shd w:val="clear" w:color="auto" w:fill="FFFFFF"/>
            <w:vAlign w:val="center"/>
          </w:tcPr>
          <w:p w:rsidR="00DC74D6" w:rsidRPr="00347718" w:rsidRDefault="006773EC" w:rsidP="008C2457">
            <w:pPr>
              <w:jc w:val="center"/>
              <w:rPr>
                <w:color w:val="000000"/>
                <w:sz w:val="20"/>
                <w:szCs w:val="20"/>
              </w:rPr>
            </w:pPr>
            <w:r>
              <w:rPr>
                <w:color w:val="000000"/>
                <w:sz w:val="20"/>
                <w:szCs w:val="20"/>
              </w:rPr>
              <w:t>8</w:t>
            </w:r>
          </w:p>
        </w:tc>
        <w:tc>
          <w:tcPr>
            <w:tcW w:w="420" w:type="pct"/>
            <w:shd w:val="clear" w:color="auto" w:fill="FFFFFF"/>
            <w:vAlign w:val="center"/>
          </w:tcPr>
          <w:p w:rsidR="00DC74D6" w:rsidRPr="00347718" w:rsidRDefault="00DC74D6" w:rsidP="008C2457">
            <w:pPr>
              <w:jc w:val="center"/>
              <w:rPr>
                <w:color w:val="000000"/>
                <w:sz w:val="20"/>
                <w:szCs w:val="20"/>
              </w:rPr>
            </w:pPr>
          </w:p>
        </w:tc>
      </w:tr>
      <w:tr w:rsidR="00DC74D6" w:rsidRPr="00881905" w:rsidTr="008C2457">
        <w:trPr>
          <w:jc w:val="center"/>
        </w:trPr>
        <w:tc>
          <w:tcPr>
            <w:tcW w:w="255" w:type="pct"/>
            <w:shd w:val="clear" w:color="auto" w:fill="FFFFFF"/>
          </w:tcPr>
          <w:p w:rsidR="00DC74D6" w:rsidRPr="00881905" w:rsidRDefault="00DC74D6" w:rsidP="008C2457">
            <w:pPr>
              <w:pStyle w:val="210"/>
              <w:shd w:val="clear" w:color="auto" w:fill="auto"/>
              <w:spacing w:before="0" w:after="0" w:line="240" w:lineRule="auto"/>
              <w:ind w:left="57"/>
              <w:rPr>
                <w:rFonts w:ascii="Times New Roman" w:hAnsi="Times New Roman" w:cs="Times New Roman"/>
                <w:sz w:val="20"/>
                <w:szCs w:val="20"/>
              </w:rPr>
            </w:pPr>
            <w:r w:rsidRPr="00881905">
              <w:rPr>
                <w:rFonts w:ascii="Times New Roman" w:hAnsi="Times New Roman" w:cs="Times New Roman"/>
                <w:sz w:val="20"/>
                <w:szCs w:val="20"/>
              </w:rPr>
              <w:t>1.3</w:t>
            </w:r>
          </w:p>
        </w:tc>
        <w:tc>
          <w:tcPr>
            <w:tcW w:w="1381" w:type="pct"/>
            <w:shd w:val="clear" w:color="auto" w:fill="FFFFFF"/>
          </w:tcPr>
          <w:p w:rsidR="00DC74D6" w:rsidRPr="00EF2A60" w:rsidRDefault="00DC74D6" w:rsidP="008C2457">
            <w:pPr>
              <w:widowControl w:val="0"/>
              <w:ind w:firstLine="709"/>
              <w:jc w:val="both"/>
              <w:rPr>
                <w:sz w:val="20"/>
                <w:szCs w:val="20"/>
              </w:rPr>
            </w:pPr>
            <w:r w:rsidRPr="00AC49AC">
              <w:rPr>
                <w:sz w:val="20"/>
                <w:szCs w:val="20"/>
              </w:rPr>
              <w:t xml:space="preserve">Методические основы стандартизации. </w:t>
            </w:r>
          </w:p>
        </w:tc>
        <w:tc>
          <w:tcPr>
            <w:tcW w:w="421" w:type="pct"/>
            <w:shd w:val="clear" w:color="auto" w:fill="FFFFFF"/>
            <w:vAlign w:val="center"/>
          </w:tcPr>
          <w:p w:rsidR="00DC74D6" w:rsidRPr="00347718" w:rsidRDefault="0041710F" w:rsidP="008C2457">
            <w:pPr>
              <w:jc w:val="center"/>
              <w:rPr>
                <w:color w:val="000000"/>
                <w:sz w:val="20"/>
                <w:szCs w:val="20"/>
              </w:rPr>
            </w:pPr>
            <w:r>
              <w:rPr>
                <w:color w:val="000000"/>
                <w:sz w:val="20"/>
                <w:szCs w:val="20"/>
              </w:rPr>
              <w:t>10,3</w:t>
            </w:r>
          </w:p>
        </w:tc>
        <w:tc>
          <w:tcPr>
            <w:tcW w:w="420" w:type="pct"/>
            <w:shd w:val="clear" w:color="auto" w:fill="FFFFFF"/>
            <w:vAlign w:val="center"/>
          </w:tcPr>
          <w:p w:rsidR="00DC74D6" w:rsidRPr="00347718" w:rsidRDefault="00DC74D6" w:rsidP="008C2457">
            <w:pPr>
              <w:jc w:val="center"/>
              <w:rPr>
                <w:bCs/>
                <w:color w:val="000000"/>
                <w:sz w:val="20"/>
                <w:szCs w:val="20"/>
              </w:rPr>
            </w:pPr>
          </w:p>
        </w:tc>
        <w:tc>
          <w:tcPr>
            <w:tcW w:w="421" w:type="pct"/>
            <w:shd w:val="clear" w:color="auto" w:fill="FFFFFF"/>
            <w:vAlign w:val="center"/>
          </w:tcPr>
          <w:p w:rsidR="00DC74D6" w:rsidRPr="00347718" w:rsidRDefault="006773EC" w:rsidP="008C2457">
            <w:pPr>
              <w:jc w:val="center"/>
              <w:rPr>
                <w:color w:val="000000"/>
                <w:sz w:val="20"/>
                <w:szCs w:val="20"/>
              </w:rPr>
            </w:pPr>
            <w:r>
              <w:rPr>
                <w:color w:val="000000"/>
                <w:sz w:val="20"/>
                <w:szCs w:val="20"/>
              </w:rPr>
              <w:t>0,3</w:t>
            </w:r>
          </w:p>
        </w:tc>
        <w:tc>
          <w:tcPr>
            <w:tcW w:w="420" w:type="pct"/>
            <w:shd w:val="clear" w:color="auto" w:fill="FFFFFF"/>
            <w:vAlign w:val="center"/>
          </w:tcPr>
          <w:p w:rsidR="00DC74D6" w:rsidRPr="00347718" w:rsidRDefault="00DC74D6" w:rsidP="008C2457">
            <w:pPr>
              <w:jc w:val="center"/>
              <w:rPr>
                <w:color w:val="000000"/>
                <w:sz w:val="20"/>
                <w:szCs w:val="20"/>
              </w:rPr>
            </w:pPr>
          </w:p>
        </w:tc>
        <w:tc>
          <w:tcPr>
            <w:tcW w:w="421" w:type="pct"/>
            <w:shd w:val="clear" w:color="auto" w:fill="FFFFFF"/>
            <w:vAlign w:val="center"/>
          </w:tcPr>
          <w:p w:rsidR="00DC74D6" w:rsidRPr="00347718" w:rsidRDefault="006773EC" w:rsidP="008C2457">
            <w:pPr>
              <w:jc w:val="center"/>
              <w:rPr>
                <w:color w:val="000000"/>
                <w:sz w:val="20"/>
                <w:szCs w:val="20"/>
              </w:rPr>
            </w:pPr>
            <w:r>
              <w:rPr>
                <w:color w:val="000000"/>
                <w:sz w:val="20"/>
                <w:szCs w:val="20"/>
              </w:rPr>
              <w:t>2</w:t>
            </w:r>
          </w:p>
        </w:tc>
        <w:tc>
          <w:tcPr>
            <w:tcW w:w="420" w:type="pct"/>
            <w:shd w:val="clear" w:color="auto" w:fill="FFFFFF"/>
            <w:vAlign w:val="bottom"/>
          </w:tcPr>
          <w:p w:rsidR="00DC74D6" w:rsidRPr="00347718" w:rsidRDefault="00DC74D6" w:rsidP="008C2457">
            <w:pPr>
              <w:jc w:val="center"/>
              <w:rPr>
                <w:rFonts w:ascii="Calibri" w:hAnsi="Calibri" w:cs="Calibri"/>
                <w:color w:val="000000"/>
                <w:sz w:val="20"/>
                <w:szCs w:val="20"/>
              </w:rPr>
            </w:pPr>
          </w:p>
        </w:tc>
        <w:tc>
          <w:tcPr>
            <w:tcW w:w="421" w:type="pct"/>
            <w:shd w:val="clear" w:color="auto" w:fill="FFFFFF"/>
            <w:vAlign w:val="center"/>
          </w:tcPr>
          <w:p w:rsidR="00DC74D6" w:rsidRPr="00347718" w:rsidRDefault="006773EC" w:rsidP="008C2457">
            <w:pPr>
              <w:jc w:val="center"/>
              <w:rPr>
                <w:color w:val="000000"/>
                <w:sz w:val="20"/>
                <w:szCs w:val="20"/>
              </w:rPr>
            </w:pPr>
            <w:r>
              <w:rPr>
                <w:color w:val="000000"/>
                <w:sz w:val="20"/>
                <w:szCs w:val="20"/>
              </w:rPr>
              <w:t>8</w:t>
            </w:r>
          </w:p>
        </w:tc>
        <w:tc>
          <w:tcPr>
            <w:tcW w:w="420" w:type="pct"/>
            <w:shd w:val="clear" w:color="auto" w:fill="FFFFFF"/>
            <w:vAlign w:val="center"/>
          </w:tcPr>
          <w:p w:rsidR="00DC74D6" w:rsidRPr="00347718" w:rsidRDefault="00DC74D6" w:rsidP="008C2457">
            <w:pPr>
              <w:jc w:val="center"/>
              <w:rPr>
                <w:color w:val="000000"/>
                <w:sz w:val="20"/>
                <w:szCs w:val="20"/>
              </w:rPr>
            </w:pPr>
          </w:p>
        </w:tc>
      </w:tr>
      <w:tr w:rsidR="00DC74D6" w:rsidRPr="00881905" w:rsidTr="008C2457">
        <w:trPr>
          <w:jc w:val="center"/>
        </w:trPr>
        <w:tc>
          <w:tcPr>
            <w:tcW w:w="255" w:type="pct"/>
            <w:shd w:val="clear" w:color="auto" w:fill="FFFFFF"/>
          </w:tcPr>
          <w:p w:rsidR="00DC74D6" w:rsidRPr="00881905" w:rsidRDefault="00DC74D6" w:rsidP="008C2457">
            <w:pPr>
              <w:pStyle w:val="210"/>
              <w:shd w:val="clear" w:color="auto" w:fill="auto"/>
              <w:spacing w:before="0" w:after="0" w:line="240" w:lineRule="auto"/>
              <w:ind w:left="57"/>
              <w:rPr>
                <w:rFonts w:ascii="Times New Roman" w:hAnsi="Times New Roman" w:cs="Times New Roman"/>
                <w:sz w:val="20"/>
                <w:szCs w:val="20"/>
              </w:rPr>
            </w:pPr>
            <w:r>
              <w:rPr>
                <w:rFonts w:ascii="Times New Roman" w:hAnsi="Times New Roman" w:cs="Times New Roman"/>
                <w:sz w:val="20"/>
                <w:szCs w:val="20"/>
              </w:rPr>
              <w:t>1.4</w:t>
            </w:r>
          </w:p>
        </w:tc>
        <w:tc>
          <w:tcPr>
            <w:tcW w:w="1381" w:type="pct"/>
            <w:shd w:val="clear" w:color="auto" w:fill="FFFFFF"/>
          </w:tcPr>
          <w:p w:rsidR="00DC74D6" w:rsidRPr="00B7061B" w:rsidRDefault="00DC74D6" w:rsidP="008C2457">
            <w:pPr>
              <w:widowControl w:val="0"/>
              <w:ind w:firstLine="709"/>
              <w:jc w:val="both"/>
              <w:rPr>
                <w:sz w:val="20"/>
                <w:szCs w:val="20"/>
              </w:rPr>
            </w:pPr>
            <w:r w:rsidRPr="00AC49AC">
              <w:rPr>
                <w:sz w:val="20"/>
                <w:szCs w:val="20"/>
              </w:rPr>
              <w:t>Органы и службы по стандартизации.</w:t>
            </w:r>
          </w:p>
        </w:tc>
        <w:tc>
          <w:tcPr>
            <w:tcW w:w="421" w:type="pct"/>
            <w:shd w:val="clear" w:color="auto" w:fill="FFFFFF"/>
            <w:vAlign w:val="center"/>
          </w:tcPr>
          <w:p w:rsidR="00DC74D6" w:rsidRPr="00347718" w:rsidRDefault="0041710F" w:rsidP="008C2457">
            <w:pPr>
              <w:jc w:val="center"/>
              <w:rPr>
                <w:bCs/>
                <w:color w:val="000000"/>
                <w:sz w:val="20"/>
                <w:szCs w:val="20"/>
              </w:rPr>
            </w:pPr>
            <w:r>
              <w:rPr>
                <w:bCs/>
                <w:color w:val="000000"/>
                <w:sz w:val="20"/>
                <w:szCs w:val="20"/>
              </w:rPr>
              <w:t>6,3</w:t>
            </w:r>
          </w:p>
        </w:tc>
        <w:tc>
          <w:tcPr>
            <w:tcW w:w="420" w:type="pct"/>
            <w:shd w:val="clear" w:color="auto" w:fill="FFFFFF"/>
            <w:vAlign w:val="center"/>
          </w:tcPr>
          <w:p w:rsidR="00DC74D6" w:rsidRPr="00347718" w:rsidRDefault="00DC74D6" w:rsidP="008C2457">
            <w:pPr>
              <w:jc w:val="center"/>
              <w:rPr>
                <w:bCs/>
                <w:color w:val="000000"/>
                <w:sz w:val="20"/>
                <w:szCs w:val="20"/>
              </w:rPr>
            </w:pPr>
          </w:p>
        </w:tc>
        <w:tc>
          <w:tcPr>
            <w:tcW w:w="421" w:type="pct"/>
            <w:shd w:val="clear" w:color="auto" w:fill="FFFFFF"/>
            <w:vAlign w:val="center"/>
          </w:tcPr>
          <w:p w:rsidR="00DC74D6" w:rsidRPr="00347718" w:rsidRDefault="006773EC" w:rsidP="008C2457">
            <w:pPr>
              <w:jc w:val="center"/>
              <w:rPr>
                <w:bCs/>
                <w:color w:val="000000"/>
                <w:sz w:val="20"/>
                <w:szCs w:val="20"/>
              </w:rPr>
            </w:pPr>
            <w:r>
              <w:rPr>
                <w:bCs/>
                <w:color w:val="000000"/>
                <w:sz w:val="20"/>
                <w:szCs w:val="20"/>
              </w:rPr>
              <w:t>0,3</w:t>
            </w:r>
          </w:p>
        </w:tc>
        <w:tc>
          <w:tcPr>
            <w:tcW w:w="420" w:type="pct"/>
            <w:shd w:val="clear" w:color="auto" w:fill="FFFFFF"/>
            <w:vAlign w:val="center"/>
          </w:tcPr>
          <w:p w:rsidR="00DC74D6" w:rsidRPr="00347718" w:rsidRDefault="00DC74D6" w:rsidP="008C2457">
            <w:pPr>
              <w:jc w:val="center"/>
              <w:rPr>
                <w:bCs/>
                <w:color w:val="000000"/>
                <w:sz w:val="20"/>
                <w:szCs w:val="20"/>
              </w:rPr>
            </w:pPr>
          </w:p>
        </w:tc>
        <w:tc>
          <w:tcPr>
            <w:tcW w:w="421" w:type="pct"/>
            <w:shd w:val="clear" w:color="auto" w:fill="FFFFFF"/>
            <w:vAlign w:val="center"/>
          </w:tcPr>
          <w:p w:rsidR="00DC74D6" w:rsidRPr="00347718" w:rsidRDefault="00DC74D6" w:rsidP="008C2457">
            <w:pPr>
              <w:jc w:val="center"/>
              <w:rPr>
                <w:bCs/>
                <w:color w:val="000000"/>
                <w:sz w:val="20"/>
                <w:szCs w:val="20"/>
              </w:rPr>
            </w:pPr>
          </w:p>
        </w:tc>
        <w:tc>
          <w:tcPr>
            <w:tcW w:w="420" w:type="pct"/>
            <w:shd w:val="clear" w:color="auto" w:fill="FFFFFF"/>
            <w:vAlign w:val="bottom"/>
          </w:tcPr>
          <w:p w:rsidR="00DC74D6" w:rsidRPr="00347718" w:rsidRDefault="00DC74D6" w:rsidP="008C2457">
            <w:pPr>
              <w:jc w:val="center"/>
              <w:rPr>
                <w:rFonts w:ascii="Calibri" w:hAnsi="Calibri" w:cs="Calibri"/>
                <w:color w:val="000000"/>
                <w:sz w:val="20"/>
                <w:szCs w:val="20"/>
              </w:rPr>
            </w:pPr>
          </w:p>
        </w:tc>
        <w:tc>
          <w:tcPr>
            <w:tcW w:w="421" w:type="pct"/>
            <w:shd w:val="clear" w:color="auto" w:fill="FFFFFF"/>
            <w:vAlign w:val="center"/>
          </w:tcPr>
          <w:p w:rsidR="00DC74D6" w:rsidRPr="00347718" w:rsidRDefault="006773EC" w:rsidP="008C2457">
            <w:pPr>
              <w:jc w:val="center"/>
              <w:rPr>
                <w:bCs/>
                <w:color w:val="000000"/>
                <w:sz w:val="20"/>
                <w:szCs w:val="20"/>
              </w:rPr>
            </w:pPr>
            <w:r>
              <w:rPr>
                <w:bCs/>
                <w:color w:val="000000"/>
                <w:sz w:val="20"/>
                <w:szCs w:val="20"/>
              </w:rPr>
              <w:t>6</w:t>
            </w:r>
          </w:p>
        </w:tc>
        <w:tc>
          <w:tcPr>
            <w:tcW w:w="420" w:type="pct"/>
            <w:shd w:val="clear" w:color="auto" w:fill="FFFFFF"/>
            <w:vAlign w:val="center"/>
          </w:tcPr>
          <w:p w:rsidR="00DC74D6" w:rsidRPr="00347718" w:rsidRDefault="00DC74D6" w:rsidP="008C2457">
            <w:pPr>
              <w:jc w:val="center"/>
              <w:rPr>
                <w:bCs/>
                <w:color w:val="000000"/>
                <w:sz w:val="20"/>
                <w:szCs w:val="20"/>
              </w:rPr>
            </w:pPr>
          </w:p>
        </w:tc>
      </w:tr>
      <w:tr w:rsidR="00DC74D6" w:rsidRPr="00881905" w:rsidTr="008C2457">
        <w:trPr>
          <w:jc w:val="center"/>
        </w:trPr>
        <w:tc>
          <w:tcPr>
            <w:tcW w:w="255" w:type="pct"/>
            <w:shd w:val="clear" w:color="auto" w:fill="FFFFFF"/>
          </w:tcPr>
          <w:p w:rsidR="00DC74D6" w:rsidRPr="00881905" w:rsidRDefault="00DC74D6" w:rsidP="008C2457">
            <w:pPr>
              <w:pStyle w:val="210"/>
              <w:shd w:val="clear" w:color="auto" w:fill="auto"/>
              <w:spacing w:before="0" w:after="0" w:line="240" w:lineRule="auto"/>
              <w:ind w:left="57"/>
              <w:rPr>
                <w:rFonts w:ascii="Times New Roman" w:hAnsi="Times New Roman" w:cs="Times New Roman"/>
                <w:sz w:val="20"/>
                <w:szCs w:val="20"/>
              </w:rPr>
            </w:pPr>
            <w:r>
              <w:rPr>
                <w:rFonts w:ascii="Times New Roman" w:hAnsi="Times New Roman" w:cs="Times New Roman"/>
                <w:sz w:val="20"/>
                <w:szCs w:val="20"/>
              </w:rPr>
              <w:t>1.5</w:t>
            </w:r>
          </w:p>
        </w:tc>
        <w:tc>
          <w:tcPr>
            <w:tcW w:w="1381" w:type="pct"/>
            <w:shd w:val="clear" w:color="auto" w:fill="FFFFFF"/>
          </w:tcPr>
          <w:p w:rsidR="00DC74D6" w:rsidRPr="00AC49AC" w:rsidRDefault="00DC74D6" w:rsidP="008C2457">
            <w:pPr>
              <w:widowControl w:val="0"/>
              <w:ind w:firstLine="709"/>
              <w:jc w:val="both"/>
              <w:rPr>
                <w:sz w:val="20"/>
                <w:szCs w:val="20"/>
              </w:rPr>
            </w:pPr>
            <w:r>
              <w:rPr>
                <w:sz w:val="20"/>
                <w:szCs w:val="20"/>
              </w:rPr>
              <w:t>Технические регламенты.</w:t>
            </w:r>
          </w:p>
        </w:tc>
        <w:tc>
          <w:tcPr>
            <w:tcW w:w="421" w:type="pct"/>
            <w:shd w:val="clear" w:color="auto" w:fill="FFFFFF"/>
            <w:vAlign w:val="center"/>
          </w:tcPr>
          <w:p w:rsidR="00DC74D6" w:rsidRPr="00347718" w:rsidRDefault="0041710F" w:rsidP="008C2457">
            <w:pPr>
              <w:jc w:val="center"/>
              <w:rPr>
                <w:bCs/>
                <w:color w:val="000000"/>
                <w:sz w:val="20"/>
                <w:szCs w:val="20"/>
              </w:rPr>
            </w:pPr>
            <w:r>
              <w:rPr>
                <w:bCs/>
                <w:color w:val="000000"/>
                <w:sz w:val="20"/>
                <w:szCs w:val="20"/>
              </w:rPr>
              <w:t>6,3</w:t>
            </w:r>
          </w:p>
        </w:tc>
        <w:tc>
          <w:tcPr>
            <w:tcW w:w="420" w:type="pct"/>
            <w:shd w:val="clear" w:color="auto" w:fill="FFFFFF"/>
            <w:vAlign w:val="center"/>
          </w:tcPr>
          <w:p w:rsidR="00DC74D6" w:rsidRPr="00347718" w:rsidRDefault="00DC74D6" w:rsidP="008C2457">
            <w:pPr>
              <w:jc w:val="center"/>
              <w:rPr>
                <w:bCs/>
                <w:color w:val="000000"/>
                <w:sz w:val="20"/>
                <w:szCs w:val="20"/>
              </w:rPr>
            </w:pPr>
          </w:p>
        </w:tc>
        <w:tc>
          <w:tcPr>
            <w:tcW w:w="421" w:type="pct"/>
            <w:shd w:val="clear" w:color="auto" w:fill="FFFFFF"/>
            <w:vAlign w:val="center"/>
          </w:tcPr>
          <w:p w:rsidR="00DC74D6" w:rsidRPr="00347718" w:rsidRDefault="006773EC" w:rsidP="008C2457">
            <w:pPr>
              <w:jc w:val="center"/>
              <w:rPr>
                <w:bCs/>
                <w:color w:val="000000"/>
                <w:sz w:val="20"/>
                <w:szCs w:val="20"/>
              </w:rPr>
            </w:pPr>
            <w:r>
              <w:rPr>
                <w:bCs/>
                <w:color w:val="000000"/>
                <w:sz w:val="20"/>
                <w:szCs w:val="20"/>
              </w:rPr>
              <w:t>0,3</w:t>
            </w:r>
          </w:p>
        </w:tc>
        <w:tc>
          <w:tcPr>
            <w:tcW w:w="420" w:type="pct"/>
            <w:shd w:val="clear" w:color="auto" w:fill="FFFFFF"/>
            <w:vAlign w:val="center"/>
          </w:tcPr>
          <w:p w:rsidR="00DC74D6" w:rsidRPr="00347718" w:rsidRDefault="00DC74D6" w:rsidP="008C2457">
            <w:pPr>
              <w:jc w:val="center"/>
              <w:rPr>
                <w:bCs/>
                <w:color w:val="000000"/>
                <w:sz w:val="20"/>
                <w:szCs w:val="20"/>
              </w:rPr>
            </w:pPr>
          </w:p>
        </w:tc>
        <w:tc>
          <w:tcPr>
            <w:tcW w:w="421" w:type="pct"/>
            <w:shd w:val="clear" w:color="auto" w:fill="FFFFFF"/>
            <w:vAlign w:val="center"/>
          </w:tcPr>
          <w:p w:rsidR="00DC74D6" w:rsidRPr="00347718" w:rsidRDefault="00DC74D6" w:rsidP="008C2457">
            <w:pPr>
              <w:jc w:val="center"/>
              <w:rPr>
                <w:bCs/>
                <w:color w:val="000000"/>
                <w:sz w:val="20"/>
                <w:szCs w:val="20"/>
              </w:rPr>
            </w:pPr>
          </w:p>
        </w:tc>
        <w:tc>
          <w:tcPr>
            <w:tcW w:w="420" w:type="pct"/>
            <w:shd w:val="clear" w:color="auto" w:fill="FFFFFF"/>
            <w:vAlign w:val="bottom"/>
          </w:tcPr>
          <w:p w:rsidR="00DC74D6" w:rsidRPr="00347718" w:rsidRDefault="00DC74D6" w:rsidP="008C2457">
            <w:pPr>
              <w:jc w:val="center"/>
              <w:rPr>
                <w:rFonts w:ascii="Calibri" w:hAnsi="Calibri" w:cs="Calibri"/>
                <w:color w:val="000000"/>
                <w:sz w:val="20"/>
                <w:szCs w:val="20"/>
              </w:rPr>
            </w:pPr>
          </w:p>
        </w:tc>
        <w:tc>
          <w:tcPr>
            <w:tcW w:w="421" w:type="pct"/>
            <w:shd w:val="clear" w:color="auto" w:fill="FFFFFF"/>
            <w:vAlign w:val="center"/>
          </w:tcPr>
          <w:p w:rsidR="00DC74D6" w:rsidRPr="00347718" w:rsidRDefault="006773EC" w:rsidP="008C2457">
            <w:pPr>
              <w:jc w:val="center"/>
              <w:rPr>
                <w:bCs/>
                <w:color w:val="000000"/>
                <w:sz w:val="20"/>
                <w:szCs w:val="20"/>
              </w:rPr>
            </w:pPr>
            <w:r>
              <w:rPr>
                <w:bCs/>
                <w:color w:val="000000"/>
                <w:sz w:val="20"/>
                <w:szCs w:val="20"/>
              </w:rPr>
              <w:t>6</w:t>
            </w:r>
          </w:p>
        </w:tc>
        <w:tc>
          <w:tcPr>
            <w:tcW w:w="420" w:type="pct"/>
            <w:shd w:val="clear" w:color="auto" w:fill="FFFFFF"/>
            <w:vAlign w:val="center"/>
          </w:tcPr>
          <w:p w:rsidR="00DC74D6" w:rsidRPr="00347718" w:rsidRDefault="00DC74D6" w:rsidP="008C2457">
            <w:pPr>
              <w:jc w:val="center"/>
              <w:rPr>
                <w:bCs/>
                <w:color w:val="000000"/>
                <w:sz w:val="20"/>
                <w:szCs w:val="20"/>
              </w:rPr>
            </w:pPr>
          </w:p>
        </w:tc>
      </w:tr>
      <w:tr w:rsidR="00DC74D6" w:rsidRPr="00881905" w:rsidTr="008C2457">
        <w:trPr>
          <w:jc w:val="center"/>
        </w:trPr>
        <w:tc>
          <w:tcPr>
            <w:tcW w:w="255" w:type="pct"/>
            <w:shd w:val="clear" w:color="auto" w:fill="FFFFFF"/>
          </w:tcPr>
          <w:p w:rsidR="00DC74D6" w:rsidRDefault="00DC74D6" w:rsidP="008C2457">
            <w:pPr>
              <w:pStyle w:val="210"/>
              <w:shd w:val="clear" w:color="auto" w:fill="auto"/>
              <w:spacing w:before="0" w:after="0" w:line="240" w:lineRule="auto"/>
              <w:ind w:left="57"/>
              <w:rPr>
                <w:rFonts w:ascii="Times New Roman" w:hAnsi="Times New Roman" w:cs="Times New Roman"/>
                <w:sz w:val="20"/>
                <w:szCs w:val="20"/>
              </w:rPr>
            </w:pPr>
          </w:p>
        </w:tc>
        <w:tc>
          <w:tcPr>
            <w:tcW w:w="1381" w:type="pct"/>
            <w:shd w:val="clear" w:color="auto" w:fill="FFFFFF"/>
          </w:tcPr>
          <w:p w:rsidR="00DC74D6" w:rsidRPr="00A96FB7" w:rsidRDefault="00DC74D6" w:rsidP="008C2457">
            <w:pPr>
              <w:widowControl w:val="0"/>
              <w:ind w:firstLine="709"/>
              <w:jc w:val="both"/>
              <w:rPr>
                <w:b/>
                <w:sz w:val="20"/>
                <w:szCs w:val="20"/>
              </w:rPr>
            </w:pPr>
            <w:r w:rsidRPr="00A96FB7">
              <w:rPr>
                <w:b/>
                <w:sz w:val="20"/>
                <w:szCs w:val="20"/>
              </w:rPr>
              <w:t>Раздел 2. Сертификация</w:t>
            </w:r>
          </w:p>
        </w:tc>
        <w:tc>
          <w:tcPr>
            <w:tcW w:w="421" w:type="pct"/>
            <w:shd w:val="clear" w:color="auto" w:fill="FFFFFF"/>
            <w:vAlign w:val="center"/>
          </w:tcPr>
          <w:p w:rsidR="00DC74D6" w:rsidRPr="0041710F" w:rsidRDefault="0041710F" w:rsidP="008C2457">
            <w:pPr>
              <w:jc w:val="center"/>
              <w:rPr>
                <w:b/>
                <w:bCs/>
                <w:color w:val="000000"/>
                <w:sz w:val="20"/>
                <w:szCs w:val="20"/>
              </w:rPr>
            </w:pPr>
            <w:r w:rsidRPr="0041710F">
              <w:rPr>
                <w:b/>
                <w:bCs/>
                <w:color w:val="000000"/>
                <w:sz w:val="20"/>
                <w:szCs w:val="20"/>
              </w:rPr>
              <w:t>32,33</w:t>
            </w:r>
          </w:p>
        </w:tc>
        <w:tc>
          <w:tcPr>
            <w:tcW w:w="420" w:type="pct"/>
            <w:shd w:val="clear" w:color="auto" w:fill="FFFFFF"/>
            <w:vAlign w:val="center"/>
          </w:tcPr>
          <w:p w:rsidR="00DC74D6" w:rsidRPr="00347718" w:rsidRDefault="00DC74D6" w:rsidP="008C2457">
            <w:pPr>
              <w:jc w:val="center"/>
              <w:rPr>
                <w:bCs/>
                <w:color w:val="000000"/>
                <w:sz w:val="20"/>
                <w:szCs w:val="20"/>
              </w:rPr>
            </w:pPr>
          </w:p>
        </w:tc>
        <w:tc>
          <w:tcPr>
            <w:tcW w:w="421" w:type="pct"/>
            <w:shd w:val="clear" w:color="auto" w:fill="FFFFFF"/>
            <w:vAlign w:val="center"/>
          </w:tcPr>
          <w:p w:rsidR="00DC74D6" w:rsidRPr="005A57D7" w:rsidRDefault="00DC74D6" w:rsidP="008C2457">
            <w:pPr>
              <w:jc w:val="center"/>
              <w:rPr>
                <w:b/>
                <w:bCs/>
                <w:color w:val="000000"/>
                <w:sz w:val="20"/>
                <w:szCs w:val="20"/>
              </w:rPr>
            </w:pPr>
            <w:r w:rsidRPr="005A57D7">
              <w:rPr>
                <w:b/>
                <w:bCs/>
                <w:color w:val="000000"/>
                <w:sz w:val="20"/>
                <w:szCs w:val="20"/>
              </w:rPr>
              <w:t>1,33</w:t>
            </w:r>
          </w:p>
        </w:tc>
        <w:tc>
          <w:tcPr>
            <w:tcW w:w="420" w:type="pct"/>
            <w:shd w:val="clear" w:color="auto" w:fill="FFFFFF"/>
            <w:vAlign w:val="center"/>
          </w:tcPr>
          <w:p w:rsidR="00DC74D6" w:rsidRPr="00347718" w:rsidRDefault="00DC74D6" w:rsidP="008C2457">
            <w:pPr>
              <w:jc w:val="center"/>
              <w:rPr>
                <w:bCs/>
                <w:color w:val="000000"/>
                <w:sz w:val="20"/>
                <w:szCs w:val="20"/>
              </w:rPr>
            </w:pPr>
          </w:p>
        </w:tc>
        <w:tc>
          <w:tcPr>
            <w:tcW w:w="421" w:type="pct"/>
            <w:shd w:val="clear" w:color="auto" w:fill="FFFFFF"/>
            <w:vAlign w:val="center"/>
          </w:tcPr>
          <w:p w:rsidR="00DC74D6" w:rsidRPr="0041710F" w:rsidRDefault="0041710F" w:rsidP="008C2457">
            <w:pPr>
              <w:jc w:val="center"/>
              <w:rPr>
                <w:b/>
                <w:bCs/>
                <w:color w:val="000000"/>
                <w:sz w:val="20"/>
                <w:szCs w:val="20"/>
              </w:rPr>
            </w:pPr>
            <w:r w:rsidRPr="0041710F">
              <w:rPr>
                <w:b/>
                <w:bCs/>
                <w:color w:val="000000"/>
                <w:sz w:val="20"/>
                <w:szCs w:val="20"/>
              </w:rPr>
              <w:t>1</w:t>
            </w:r>
          </w:p>
        </w:tc>
        <w:tc>
          <w:tcPr>
            <w:tcW w:w="420" w:type="pct"/>
            <w:shd w:val="clear" w:color="auto" w:fill="FFFFFF"/>
            <w:vAlign w:val="bottom"/>
          </w:tcPr>
          <w:p w:rsidR="00DC74D6" w:rsidRPr="00347718" w:rsidRDefault="00DC74D6" w:rsidP="008C2457">
            <w:pPr>
              <w:jc w:val="center"/>
              <w:rPr>
                <w:rFonts w:ascii="Calibri" w:hAnsi="Calibri" w:cs="Calibri"/>
                <w:color w:val="000000"/>
                <w:sz w:val="20"/>
                <w:szCs w:val="20"/>
              </w:rPr>
            </w:pPr>
          </w:p>
        </w:tc>
        <w:tc>
          <w:tcPr>
            <w:tcW w:w="421" w:type="pct"/>
            <w:shd w:val="clear" w:color="auto" w:fill="FFFFFF"/>
            <w:vAlign w:val="center"/>
          </w:tcPr>
          <w:p w:rsidR="00DC74D6" w:rsidRPr="006773EC" w:rsidRDefault="006773EC" w:rsidP="008C2457">
            <w:pPr>
              <w:jc w:val="center"/>
              <w:rPr>
                <w:b/>
                <w:bCs/>
                <w:color w:val="000000"/>
                <w:sz w:val="20"/>
                <w:szCs w:val="20"/>
              </w:rPr>
            </w:pPr>
            <w:r w:rsidRPr="006773EC">
              <w:rPr>
                <w:b/>
                <w:bCs/>
                <w:color w:val="000000"/>
                <w:sz w:val="20"/>
                <w:szCs w:val="20"/>
              </w:rPr>
              <w:t>30</w:t>
            </w:r>
          </w:p>
        </w:tc>
        <w:tc>
          <w:tcPr>
            <w:tcW w:w="420" w:type="pct"/>
            <w:shd w:val="clear" w:color="auto" w:fill="FFFFFF"/>
            <w:vAlign w:val="center"/>
          </w:tcPr>
          <w:p w:rsidR="00DC74D6" w:rsidRPr="00347718" w:rsidRDefault="00DC74D6" w:rsidP="008C2457">
            <w:pPr>
              <w:jc w:val="center"/>
              <w:rPr>
                <w:bCs/>
                <w:color w:val="000000"/>
                <w:sz w:val="20"/>
                <w:szCs w:val="20"/>
              </w:rPr>
            </w:pPr>
          </w:p>
        </w:tc>
      </w:tr>
      <w:tr w:rsidR="00DC74D6" w:rsidRPr="00881905" w:rsidTr="008C2457">
        <w:trPr>
          <w:jc w:val="center"/>
        </w:trPr>
        <w:tc>
          <w:tcPr>
            <w:tcW w:w="255" w:type="pct"/>
            <w:shd w:val="clear" w:color="auto" w:fill="FFFFFF"/>
          </w:tcPr>
          <w:p w:rsidR="00DC74D6" w:rsidRPr="00881905" w:rsidRDefault="00DC74D6" w:rsidP="008C2457">
            <w:pPr>
              <w:pStyle w:val="210"/>
              <w:shd w:val="clear" w:color="auto" w:fill="auto"/>
              <w:spacing w:before="0" w:after="0" w:line="240" w:lineRule="auto"/>
              <w:ind w:left="57"/>
              <w:rPr>
                <w:rFonts w:ascii="Times New Roman" w:hAnsi="Times New Roman" w:cs="Times New Roman"/>
                <w:sz w:val="20"/>
                <w:szCs w:val="20"/>
              </w:rPr>
            </w:pPr>
            <w:r w:rsidRPr="00881905">
              <w:rPr>
                <w:rFonts w:ascii="Times New Roman" w:hAnsi="Times New Roman" w:cs="Times New Roman"/>
                <w:sz w:val="20"/>
                <w:szCs w:val="20"/>
              </w:rPr>
              <w:t>2.1</w:t>
            </w:r>
          </w:p>
        </w:tc>
        <w:tc>
          <w:tcPr>
            <w:tcW w:w="1381" w:type="pct"/>
            <w:shd w:val="clear" w:color="auto" w:fill="FFFFFF"/>
          </w:tcPr>
          <w:p w:rsidR="00DC74D6" w:rsidRPr="00EF2A60" w:rsidRDefault="00DC74D6" w:rsidP="008C2457">
            <w:pPr>
              <w:rPr>
                <w:sz w:val="20"/>
                <w:szCs w:val="20"/>
              </w:rPr>
            </w:pPr>
            <w:r w:rsidRPr="00AC49AC">
              <w:rPr>
                <w:sz w:val="20"/>
                <w:szCs w:val="20"/>
              </w:rPr>
              <w:t>Термины и определения в области сертификации.</w:t>
            </w:r>
          </w:p>
        </w:tc>
        <w:tc>
          <w:tcPr>
            <w:tcW w:w="421" w:type="pct"/>
            <w:shd w:val="clear" w:color="auto" w:fill="FFFFFF"/>
            <w:vAlign w:val="center"/>
          </w:tcPr>
          <w:p w:rsidR="00DC74D6" w:rsidRPr="00347718" w:rsidRDefault="0041710F" w:rsidP="008C2457">
            <w:pPr>
              <w:jc w:val="center"/>
              <w:rPr>
                <w:color w:val="000000"/>
                <w:sz w:val="20"/>
                <w:szCs w:val="20"/>
              </w:rPr>
            </w:pPr>
            <w:r>
              <w:rPr>
                <w:color w:val="000000"/>
                <w:sz w:val="20"/>
                <w:szCs w:val="20"/>
              </w:rPr>
              <w:t>8,33</w:t>
            </w:r>
          </w:p>
        </w:tc>
        <w:tc>
          <w:tcPr>
            <w:tcW w:w="420" w:type="pct"/>
            <w:shd w:val="clear" w:color="auto" w:fill="FFFFFF"/>
            <w:vAlign w:val="center"/>
          </w:tcPr>
          <w:p w:rsidR="00DC74D6" w:rsidRPr="00347718" w:rsidRDefault="00DC74D6" w:rsidP="008C2457">
            <w:pPr>
              <w:jc w:val="center"/>
              <w:rPr>
                <w:bCs/>
                <w:color w:val="000000"/>
                <w:sz w:val="20"/>
                <w:szCs w:val="20"/>
              </w:rPr>
            </w:pPr>
          </w:p>
        </w:tc>
        <w:tc>
          <w:tcPr>
            <w:tcW w:w="421" w:type="pct"/>
            <w:shd w:val="clear" w:color="auto" w:fill="FFFFFF"/>
            <w:vAlign w:val="center"/>
          </w:tcPr>
          <w:p w:rsidR="00DC74D6" w:rsidRPr="00347718" w:rsidRDefault="00DC74D6" w:rsidP="008C2457">
            <w:pPr>
              <w:jc w:val="center"/>
              <w:rPr>
                <w:color w:val="000000"/>
                <w:sz w:val="20"/>
                <w:szCs w:val="20"/>
              </w:rPr>
            </w:pPr>
            <w:r>
              <w:rPr>
                <w:color w:val="000000"/>
                <w:sz w:val="20"/>
                <w:szCs w:val="20"/>
              </w:rPr>
              <w:t>0,33</w:t>
            </w:r>
          </w:p>
        </w:tc>
        <w:tc>
          <w:tcPr>
            <w:tcW w:w="420" w:type="pct"/>
            <w:shd w:val="clear" w:color="auto" w:fill="FFFFFF"/>
            <w:vAlign w:val="center"/>
          </w:tcPr>
          <w:p w:rsidR="00DC74D6" w:rsidRPr="00347718" w:rsidRDefault="00DC74D6" w:rsidP="008C2457">
            <w:pPr>
              <w:jc w:val="center"/>
              <w:rPr>
                <w:color w:val="000000"/>
                <w:sz w:val="20"/>
                <w:szCs w:val="20"/>
              </w:rPr>
            </w:pPr>
          </w:p>
        </w:tc>
        <w:tc>
          <w:tcPr>
            <w:tcW w:w="421" w:type="pct"/>
            <w:shd w:val="clear" w:color="auto" w:fill="FFFFFF"/>
            <w:vAlign w:val="center"/>
          </w:tcPr>
          <w:p w:rsidR="00DC74D6" w:rsidRPr="00347718" w:rsidRDefault="00DC74D6" w:rsidP="008C2457">
            <w:pPr>
              <w:jc w:val="center"/>
              <w:rPr>
                <w:color w:val="000000"/>
                <w:sz w:val="20"/>
                <w:szCs w:val="20"/>
              </w:rPr>
            </w:pPr>
          </w:p>
        </w:tc>
        <w:tc>
          <w:tcPr>
            <w:tcW w:w="420" w:type="pct"/>
            <w:shd w:val="clear" w:color="auto" w:fill="FFFFFF"/>
            <w:vAlign w:val="bottom"/>
          </w:tcPr>
          <w:p w:rsidR="00DC74D6" w:rsidRPr="00347718" w:rsidRDefault="00DC74D6" w:rsidP="008C2457">
            <w:pPr>
              <w:jc w:val="center"/>
              <w:rPr>
                <w:rFonts w:ascii="Calibri" w:hAnsi="Calibri" w:cs="Calibri"/>
                <w:color w:val="000000"/>
                <w:sz w:val="20"/>
                <w:szCs w:val="20"/>
              </w:rPr>
            </w:pPr>
          </w:p>
        </w:tc>
        <w:tc>
          <w:tcPr>
            <w:tcW w:w="421" w:type="pct"/>
            <w:shd w:val="clear" w:color="auto" w:fill="FFFFFF"/>
            <w:vAlign w:val="center"/>
          </w:tcPr>
          <w:p w:rsidR="00DC74D6" w:rsidRPr="00347718" w:rsidRDefault="006773EC" w:rsidP="008C2457">
            <w:pPr>
              <w:jc w:val="center"/>
              <w:rPr>
                <w:color w:val="000000"/>
                <w:sz w:val="20"/>
                <w:szCs w:val="20"/>
              </w:rPr>
            </w:pPr>
            <w:r>
              <w:rPr>
                <w:color w:val="000000"/>
                <w:sz w:val="20"/>
                <w:szCs w:val="20"/>
              </w:rPr>
              <w:t>8</w:t>
            </w:r>
          </w:p>
        </w:tc>
        <w:tc>
          <w:tcPr>
            <w:tcW w:w="420" w:type="pct"/>
            <w:shd w:val="clear" w:color="auto" w:fill="FFFFFF"/>
            <w:vAlign w:val="center"/>
          </w:tcPr>
          <w:p w:rsidR="00DC74D6" w:rsidRPr="00347718" w:rsidRDefault="00DC74D6" w:rsidP="008C2457">
            <w:pPr>
              <w:jc w:val="center"/>
              <w:rPr>
                <w:color w:val="000000"/>
                <w:sz w:val="20"/>
                <w:szCs w:val="20"/>
              </w:rPr>
            </w:pPr>
          </w:p>
        </w:tc>
      </w:tr>
      <w:tr w:rsidR="00DC74D6" w:rsidRPr="00881905" w:rsidTr="008C2457">
        <w:trPr>
          <w:jc w:val="center"/>
        </w:trPr>
        <w:tc>
          <w:tcPr>
            <w:tcW w:w="255" w:type="pct"/>
            <w:shd w:val="clear" w:color="auto" w:fill="FFFFFF"/>
          </w:tcPr>
          <w:p w:rsidR="00DC74D6" w:rsidRPr="00881905" w:rsidRDefault="00DC74D6" w:rsidP="008C2457">
            <w:pPr>
              <w:pStyle w:val="210"/>
              <w:shd w:val="clear" w:color="auto" w:fill="auto"/>
              <w:spacing w:before="0" w:after="0" w:line="240" w:lineRule="auto"/>
              <w:ind w:left="57"/>
              <w:rPr>
                <w:rFonts w:ascii="Times New Roman" w:hAnsi="Times New Roman" w:cs="Times New Roman"/>
                <w:sz w:val="20"/>
                <w:szCs w:val="20"/>
              </w:rPr>
            </w:pPr>
            <w:r w:rsidRPr="00881905">
              <w:rPr>
                <w:rFonts w:ascii="Times New Roman" w:hAnsi="Times New Roman" w:cs="Times New Roman"/>
                <w:sz w:val="20"/>
                <w:szCs w:val="20"/>
              </w:rPr>
              <w:t>2.2</w:t>
            </w:r>
          </w:p>
        </w:tc>
        <w:tc>
          <w:tcPr>
            <w:tcW w:w="1381" w:type="pct"/>
            <w:shd w:val="clear" w:color="auto" w:fill="FFFFFF"/>
          </w:tcPr>
          <w:p w:rsidR="00DC74D6" w:rsidRPr="00EF2A60" w:rsidRDefault="00DC74D6" w:rsidP="008C2457">
            <w:pPr>
              <w:ind w:firstLine="708"/>
              <w:rPr>
                <w:sz w:val="20"/>
                <w:szCs w:val="20"/>
              </w:rPr>
            </w:pPr>
            <w:r w:rsidRPr="00AC49AC">
              <w:rPr>
                <w:sz w:val="20"/>
                <w:szCs w:val="20"/>
              </w:rPr>
              <w:t>Правила и порядок проведения сертификации.</w:t>
            </w:r>
          </w:p>
        </w:tc>
        <w:tc>
          <w:tcPr>
            <w:tcW w:w="421" w:type="pct"/>
            <w:shd w:val="clear" w:color="auto" w:fill="FFFFFF"/>
            <w:vAlign w:val="center"/>
          </w:tcPr>
          <w:p w:rsidR="00DC74D6" w:rsidRPr="00347718" w:rsidRDefault="0041710F" w:rsidP="008C2457">
            <w:pPr>
              <w:jc w:val="center"/>
              <w:rPr>
                <w:color w:val="000000"/>
                <w:sz w:val="20"/>
                <w:szCs w:val="20"/>
              </w:rPr>
            </w:pPr>
            <w:r>
              <w:rPr>
                <w:color w:val="000000"/>
                <w:sz w:val="20"/>
                <w:szCs w:val="20"/>
              </w:rPr>
              <w:t>9,34</w:t>
            </w:r>
          </w:p>
        </w:tc>
        <w:tc>
          <w:tcPr>
            <w:tcW w:w="420" w:type="pct"/>
            <w:shd w:val="clear" w:color="auto" w:fill="FFFFFF"/>
            <w:vAlign w:val="center"/>
          </w:tcPr>
          <w:p w:rsidR="00DC74D6" w:rsidRPr="00347718" w:rsidRDefault="00DC74D6" w:rsidP="008C2457">
            <w:pPr>
              <w:jc w:val="center"/>
              <w:rPr>
                <w:bCs/>
                <w:color w:val="000000"/>
                <w:sz w:val="20"/>
                <w:szCs w:val="20"/>
              </w:rPr>
            </w:pPr>
          </w:p>
        </w:tc>
        <w:tc>
          <w:tcPr>
            <w:tcW w:w="421" w:type="pct"/>
            <w:shd w:val="clear" w:color="auto" w:fill="FFFFFF"/>
            <w:vAlign w:val="center"/>
          </w:tcPr>
          <w:p w:rsidR="00DC74D6" w:rsidRPr="00347718" w:rsidRDefault="00DC74D6" w:rsidP="008C2457">
            <w:pPr>
              <w:jc w:val="center"/>
              <w:rPr>
                <w:color w:val="000000"/>
                <w:sz w:val="20"/>
                <w:szCs w:val="20"/>
              </w:rPr>
            </w:pPr>
            <w:r>
              <w:rPr>
                <w:color w:val="000000"/>
                <w:sz w:val="20"/>
                <w:szCs w:val="20"/>
              </w:rPr>
              <w:t>0,34</w:t>
            </w:r>
          </w:p>
        </w:tc>
        <w:tc>
          <w:tcPr>
            <w:tcW w:w="420" w:type="pct"/>
            <w:shd w:val="clear" w:color="auto" w:fill="FFFFFF"/>
            <w:vAlign w:val="center"/>
          </w:tcPr>
          <w:p w:rsidR="00DC74D6" w:rsidRPr="00347718" w:rsidRDefault="00DC74D6" w:rsidP="008C2457">
            <w:pPr>
              <w:jc w:val="center"/>
              <w:rPr>
                <w:color w:val="000000"/>
                <w:sz w:val="20"/>
                <w:szCs w:val="20"/>
              </w:rPr>
            </w:pPr>
          </w:p>
        </w:tc>
        <w:tc>
          <w:tcPr>
            <w:tcW w:w="421" w:type="pct"/>
            <w:shd w:val="clear" w:color="auto" w:fill="FFFFFF"/>
            <w:vAlign w:val="center"/>
          </w:tcPr>
          <w:p w:rsidR="00DC74D6" w:rsidRPr="00347718" w:rsidRDefault="006773EC" w:rsidP="008C2457">
            <w:pPr>
              <w:jc w:val="center"/>
              <w:rPr>
                <w:color w:val="000000"/>
                <w:sz w:val="20"/>
                <w:szCs w:val="20"/>
              </w:rPr>
            </w:pPr>
            <w:r>
              <w:rPr>
                <w:color w:val="000000"/>
                <w:sz w:val="20"/>
                <w:szCs w:val="20"/>
              </w:rPr>
              <w:t>1</w:t>
            </w:r>
          </w:p>
        </w:tc>
        <w:tc>
          <w:tcPr>
            <w:tcW w:w="420" w:type="pct"/>
            <w:shd w:val="clear" w:color="auto" w:fill="FFFFFF"/>
            <w:vAlign w:val="bottom"/>
          </w:tcPr>
          <w:p w:rsidR="00DC74D6" w:rsidRPr="00347718" w:rsidRDefault="00DC74D6" w:rsidP="008C2457">
            <w:pPr>
              <w:jc w:val="center"/>
              <w:rPr>
                <w:rFonts w:ascii="Calibri" w:hAnsi="Calibri" w:cs="Calibri"/>
                <w:color w:val="000000"/>
                <w:sz w:val="20"/>
                <w:szCs w:val="20"/>
              </w:rPr>
            </w:pPr>
          </w:p>
        </w:tc>
        <w:tc>
          <w:tcPr>
            <w:tcW w:w="421" w:type="pct"/>
            <w:shd w:val="clear" w:color="auto" w:fill="FFFFFF"/>
            <w:vAlign w:val="center"/>
          </w:tcPr>
          <w:p w:rsidR="00DC74D6" w:rsidRPr="00347718" w:rsidRDefault="006773EC" w:rsidP="008C2457">
            <w:pPr>
              <w:jc w:val="center"/>
              <w:rPr>
                <w:color w:val="000000"/>
                <w:sz w:val="20"/>
                <w:szCs w:val="20"/>
              </w:rPr>
            </w:pPr>
            <w:r>
              <w:rPr>
                <w:color w:val="000000"/>
                <w:sz w:val="20"/>
                <w:szCs w:val="20"/>
              </w:rPr>
              <w:t>8</w:t>
            </w:r>
          </w:p>
        </w:tc>
        <w:tc>
          <w:tcPr>
            <w:tcW w:w="420" w:type="pct"/>
            <w:shd w:val="clear" w:color="auto" w:fill="FFFFFF"/>
            <w:vAlign w:val="center"/>
          </w:tcPr>
          <w:p w:rsidR="00DC74D6" w:rsidRPr="00347718" w:rsidRDefault="00DC74D6" w:rsidP="008C2457">
            <w:pPr>
              <w:jc w:val="center"/>
              <w:rPr>
                <w:color w:val="000000"/>
                <w:sz w:val="20"/>
                <w:szCs w:val="20"/>
              </w:rPr>
            </w:pPr>
          </w:p>
        </w:tc>
      </w:tr>
      <w:tr w:rsidR="00DC74D6" w:rsidRPr="00881905" w:rsidTr="008C2457">
        <w:trPr>
          <w:jc w:val="center"/>
        </w:trPr>
        <w:tc>
          <w:tcPr>
            <w:tcW w:w="255" w:type="pct"/>
            <w:shd w:val="clear" w:color="auto" w:fill="FFFFFF"/>
          </w:tcPr>
          <w:p w:rsidR="00DC74D6" w:rsidRPr="00881905" w:rsidRDefault="00DC74D6" w:rsidP="008C2457">
            <w:pPr>
              <w:pStyle w:val="210"/>
              <w:shd w:val="clear" w:color="auto" w:fill="auto"/>
              <w:spacing w:before="0" w:after="0" w:line="240" w:lineRule="auto"/>
              <w:ind w:left="57"/>
              <w:rPr>
                <w:rFonts w:ascii="Times New Roman" w:hAnsi="Times New Roman" w:cs="Times New Roman"/>
                <w:sz w:val="20"/>
                <w:szCs w:val="20"/>
              </w:rPr>
            </w:pPr>
            <w:r w:rsidRPr="00881905">
              <w:rPr>
                <w:rFonts w:ascii="Times New Roman" w:hAnsi="Times New Roman" w:cs="Times New Roman"/>
                <w:sz w:val="20"/>
                <w:szCs w:val="20"/>
              </w:rPr>
              <w:t>2.3</w:t>
            </w:r>
          </w:p>
        </w:tc>
        <w:tc>
          <w:tcPr>
            <w:tcW w:w="1381" w:type="pct"/>
            <w:shd w:val="clear" w:color="auto" w:fill="FFFFFF"/>
          </w:tcPr>
          <w:p w:rsidR="00DC74D6" w:rsidRPr="00EF2A60" w:rsidRDefault="00DC74D6" w:rsidP="008C2457">
            <w:pPr>
              <w:rPr>
                <w:sz w:val="20"/>
                <w:szCs w:val="20"/>
              </w:rPr>
            </w:pPr>
            <w:r w:rsidRPr="00AC49AC">
              <w:rPr>
                <w:sz w:val="20"/>
                <w:szCs w:val="20"/>
              </w:rPr>
              <w:t>Органы по сертификации и испытательные лаборатории.</w:t>
            </w:r>
          </w:p>
        </w:tc>
        <w:tc>
          <w:tcPr>
            <w:tcW w:w="421" w:type="pct"/>
            <w:shd w:val="clear" w:color="auto" w:fill="FFFFFF"/>
            <w:vAlign w:val="center"/>
          </w:tcPr>
          <w:p w:rsidR="00DC74D6" w:rsidRPr="00347718" w:rsidRDefault="0041710F" w:rsidP="008C2457">
            <w:pPr>
              <w:jc w:val="center"/>
              <w:rPr>
                <w:color w:val="000000"/>
                <w:sz w:val="20"/>
                <w:szCs w:val="20"/>
              </w:rPr>
            </w:pPr>
            <w:r>
              <w:rPr>
                <w:color w:val="000000"/>
                <w:sz w:val="20"/>
                <w:szCs w:val="20"/>
              </w:rPr>
              <w:t>6,33</w:t>
            </w:r>
          </w:p>
        </w:tc>
        <w:tc>
          <w:tcPr>
            <w:tcW w:w="420" w:type="pct"/>
            <w:shd w:val="clear" w:color="auto" w:fill="FFFFFF"/>
            <w:vAlign w:val="center"/>
          </w:tcPr>
          <w:p w:rsidR="00DC74D6" w:rsidRPr="00347718" w:rsidRDefault="00DC74D6" w:rsidP="008C2457">
            <w:pPr>
              <w:jc w:val="center"/>
              <w:rPr>
                <w:bCs/>
                <w:color w:val="000000"/>
                <w:sz w:val="20"/>
                <w:szCs w:val="20"/>
              </w:rPr>
            </w:pPr>
          </w:p>
        </w:tc>
        <w:tc>
          <w:tcPr>
            <w:tcW w:w="421" w:type="pct"/>
            <w:shd w:val="clear" w:color="auto" w:fill="FFFFFF"/>
            <w:vAlign w:val="center"/>
          </w:tcPr>
          <w:p w:rsidR="00DC74D6" w:rsidRPr="00347718" w:rsidRDefault="00DC74D6" w:rsidP="008C2457">
            <w:pPr>
              <w:jc w:val="center"/>
              <w:rPr>
                <w:color w:val="000000"/>
                <w:sz w:val="20"/>
                <w:szCs w:val="20"/>
              </w:rPr>
            </w:pPr>
            <w:r>
              <w:rPr>
                <w:color w:val="000000"/>
                <w:sz w:val="20"/>
                <w:szCs w:val="20"/>
              </w:rPr>
              <w:t>0,33</w:t>
            </w:r>
          </w:p>
        </w:tc>
        <w:tc>
          <w:tcPr>
            <w:tcW w:w="420" w:type="pct"/>
            <w:shd w:val="clear" w:color="auto" w:fill="FFFFFF"/>
            <w:vAlign w:val="center"/>
          </w:tcPr>
          <w:p w:rsidR="00DC74D6" w:rsidRPr="00347718" w:rsidRDefault="00DC74D6" w:rsidP="008C2457">
            <w:pPr>
              <w:jc w:val="center"/>
              <w:rPr>
                <w:color w:val="000000"/>
                <w:sz w:val="20"/>
                <w:szCs w:val="20"/>
              </w:rPr>
            </w:pPr>
          </w:p>
        </w:tc>
        <w:tc>
          <w:tcPr>
            <w:tcW w:w="421" w:type="pct"/>
            <w:shd w:val="clear" w:color="auto" w:fill="FFFFFF"/>
            <w:vAlign w:val="center"/>
          </w:tcPr>
          <w:p w:rsidR="00DC74D6" w:rsidRPr="00347718" w:rsidRDefault="00DC74D6" w:rsidP="008C2457">
            <w:pPr>
              <w:jc w:val="center"/>
              <w:rPr>
                <w:color w:val="000000"/>
                <w:sz w:val="20"/>
                <w:szCs w:val="20"/>
              </w:rPr>
            </w:pPr>
          </w:p>
        </w:tc>
        <w:tc>
          <w:tcPr>
            <w:tcW w:w="420" w:type="pct"/>
            <w:shd w:val="clear" w:color="auto" w:fill="FFFFFF"/>
            <w:vAlign w:val="bottom"/>
          </w:tcPr>
          <w:p w:rsidR="00DC74D6" w:rsidRPr="00347718" w:rsidRDefault="00DC74D6" w:rsidP="008C2457">
            <w:pPr>
              <w:jc w:val="center"/>
              <w:rPr>
                <w:rFonts w:ascii="Calibri" w:hAnsi="Calibri" w:cs="Calibri"/>
                <w:color w:val="000000"/>
                <w:sz w:val="20"/>
                <w:szCs w:val="20"/>
              </w:rPr>
            </w:pPr>
          </w:p>
        </w:tc>
        <w:tc>
          <w:tcPr>
            <w:tcW w:w="421" w:type="pct"/>
            <w:shd w:val="clear" w:color="auto" w:fill="FFFFFF"/>
            <w:vAlign w:val="center"/>
          </w:tcPr>
          <w:p w:rsidR="00DC74D6" w:rsidRPr="00347718" w:rsidRDefault="006773EC" w:rsidP="008C2457">
            <w:pPr>
              <w:jc w:val="center"/>
              <w:rPr>
                <w:color w:val="000000"/>
                <w:sz w:val="20"/>
                <w:szCs w:val="20"/>
              </w:rPr>
            </w:pPr>
            <w:r>
              <w:rPr>
                <w:color w:val="000000"/>
                <w:sz w:val="20"/>
                <w:szCs w:val="20"/>
              </w:rPr>
              <w:t>6</w:t>
            </w:r>
          </w:p>
        </w:tc>
        <w:tc>
          <w:tcPr>
            <w:tcW w:w="420" w:type="pct"/>
            <w:shd w:val="clear" w:color="auto" w:fill="FFFFFF"/>
            <w:vAlign w:val="center"/>
          </w:tcPr>
          <w:p w:rsidR="00DC74D6" w:rsidRPr="00347718" w:rsidRDefault="00DC74D6" w:rsidP="008C2457">
            <w:pPr>
              <w:jc w:val="center"/>
              <w:rPr>
                <w:color w:val="000000"/>
                <w:sz w:val="20"/>
                <w:szCs w:val="20"/>
              </w:rPr>
            </w:pPr>
          </w:p>
        </w:tc>
      </w:tr>
      <w:tr w:rsidR="00DC74D6" w:rsidRPr="00881905" w:rsidTr="008C2457">
        <w:trPr>
          <w:jc w:val="center"/>
        </w:trPr>
        <w:tc>
          <w:tcPr>
            <w:tcW w:w="255" w:type="pct"/>
            <w:shd w:val="clear" w:color="auto" w:fill="FFFFFF"/>
          </w:tcPr>
          <w:p w:rsidR="00DC74D6" w:rsidRPr="00881905" w:rsidRDefault="00DC74D6" w:rsidP="008C2457">
            <w:pPr>
              <w:pStyle w:val="210"/>
              <w:shd w:val="clear" w:color="auto" w:fill="auto"/>
              <w:spacing w:before="0" w:after="0" w:line="240" w:lineRule="auto"/>
              <w:ind w:left="57"/>
              <w:rPr>
                <w:rFonts w:ascii="Times New Roman" w:hAnsi="Times New Roman" w:cs="Times New Roman"/>
                <w:sz w:val="20"/>
                <w:szCs w:val="20"/>
              </w:rPr>
            </w:pPr>
            <w:r w:rsidRPr="00881905">
              <w:rPr>
                <w:rFonts w:ascii="Times New Roman" w:hAnsi="Times New Roman" w:cs="Times New Roman"/>
                <w:sz w:val="20"/>
                <w:szCs w:val="20"/>
              </w:rPr>
              <w:t>2.4</w:t>
            </w:r>
          </w:p>
        </w:tc>
        <w:tc>
          <w:tcPr>
            <w:tcW w:w="1381" w:type="pct"/>
            <w:shd w:val="clear" w:color="auto" w:fill="FFFFFF"/>
          </w:tcPr>
          <w:p w:rsidR="00DC74D6" w:rsidRPr="00EF2A60" w:rsidRDefault="00DC74D6" w:rsidP="008C2457">
            <w:pPr>
              <w:rPr>
                <w:sz w:val="20"/>
                <w:szCs w:val="20"/>
              </w:rPr>
            </w:pPr>
            <w:r>
              <w:rPr>
                <w:sz w:val="20"/>
                <w:szCs w:val="20"/>
              </w:rPr>
              <w:t>Декларирование соответствия.</w:t>
            </w:r>
          </w:p>
        </w:tc>
        <w:tc>
          <w:tcPr>
            <w:tcW w:w="421" w:type="pct"/>
            <w:shd w:val="clear" w:color="auto" w:fill="FFFFFF"/>
            <w:vAlign w:val="center"/>
          </w:tcPr>
          <w:p w:rsidR="00DC74D6" w:rsidRPr="00347718" w:rsidRDefault="0041710F" w:rsidP="008C2457">
            <w:pPr>
              <w:jc w:val="center"/>
              <w:rPr>
                <w:color w:val="000000"/>
                <w:sz w:val="20"/>
                <w:szCs w:val="20"/>
              </w:rPr>
            </w:pPr>
            <w:r>
              <w:rPr>
                <w:color w:val="000000"/>
                <w:sz w:val="20"/>
                <w:szCs w:val="20"/>
              </w:rPr>
              <w:t>8,33</w:t>
            </w:r>
          </w:p>
        </w:tc>
        <w:tc>
          <w:tcPr>
            <w:tcW w:w="420" w:type="pct"/>
            <w:shd w:val="clear" w:color="auto" w:fill="FFFFFF"/>
            <w:vAlign w:val="center"/>
          </w:tcPr>
          <w:p w:rsidR="00DC74D6" w:rsidRPr="00347718" w:rsidRDefault="00DC74D6" w:rsidP="008C2457">
            <w:pPr>
              <w:jc w:val="center"/>
              <w:rPr>
                <w:bCs/>
                <w:color w:val="000000"/>
                <w:sz w:val="20"/>
                <w:szCs w:val="20"/>
              </w:rPr>
            </w:pPr>
          </w:p>
        </w:tc>
        <w:tc>
          <w:tcPr>
            <w:tcW w:w="421" w:type="pct"/>
            <w:shd w:val="clear" w:color="auto" w:fill="FFFFFF"/>
            <w:vAlign w:val="center"/>
          </w:tcPr>
          <w:p w:rsidR="00DC74D6" w:rsidRPr="00347718" w:rsidRDefault="00DC74D6" w:rsidP="008C2457">
            <w:pPr>
              <w:jc w:val="center"/>
              <w:rPr>
                <w:color w:val="000000"/>
                <w:sz w:val="20"/>
                <w:szCs w:val="20"/>
              </w:rPr>
            </w:pPr>
            <w:r>
              <w:rPr>
                <w:color w:val="000000"/>
                <w:sz w:val="20"/>
                <w:szCs w:val="20"/>
              </w:rPr>
              <w:t>0,33</w:t>
            </w:r>
          </w:p>
        </w:tc>
        <w:tc>
          <w:tcPr>
            <w:tcW w:w="420" w:type="pct"/>
            <w:shd w:val="clear" w:color="auto" w:fill="FFFFFF"/>
            <w:vAlign w:val="center"/>
          </w:tcPr>
          <w:p w:rsidR="00DC74D6" w:rsidRPr="00347718" w:rsidRDefault="00DC74D6" w:rsidP="008C2457">
            <w:pPr>
              <w:jc w:val="center"/>
              <w:rPr>
                <w:color w:val="000000"/>
                <w:sz w:val="20"/>
                <w:szCs w:val="20"/>
              </w:rPr>
            </w:pPr>
          </w:p>
        </w:tc>
        <w:tc>
          <w:tcPr>
            <w:tcW w:w="421" w:type="pct"/>
            <w:shd w:val="clear" w:color="auto" w:fill="FFFFFF"/>
            <w:vAlign w:val="center"/>
          </w:tcPr>
          <w:p w:rsidR="00DC74D6" w:rsidRPr="00347718" w:rsidRDefault="00DC74D6" w:rsidP="008C2457">
            <w:pPr>
              <w:jc w:val="center"/>
              <w:rPr>
                <w:color w:val="000000"/>
                <w:sz w:val="20"/>
                <w:szCs w:val="20"/>
              </w:rPr>
            </w:pPr>
          </w:p>
        </w:tc>
        <w:tc>
          <w:tcPr>
            <w:tcW w:w="420" w:type="pct"/>
            <w:shd w:val="clear" w:color="auto" w:fill="FFFFFF"/>
            <w:vAlign w:val="bottom"/>
          </w:tcPr>
          <w:p w:rsidR="00DC74D6" w:rsidRPr="00347718" w:rsidRDefault="00DC74D6" w:rsidP="008C2457">
            <w:pPr>
              <w:jc w:val="center"/>
              <w:rPr>
                <w:rFonts w:ascii="Calibri" w:hAnsi="Calibri" w:cs="Calibri"/>
                <w:color w:val="000000"/>
                <w:sz w:val="20"/>
                <w:szCs w:val="20"/>
              </w:rPr>
            </w:pPr>
          </w:p>
        </w:tc>
        <w:tc>
          <w:tcPr>
            <w:tcW w:w="421" w:type="pct"/>
            <w:shd w:val="clear" w:color="auto" w:fill="FFFFFF"/>
            <w:vAlign w:val="center"/>
          </w:tcPr>
          <w:p w:rsidR="00DC74D6" w:rsidRPr="00347718" w:rsidRDefault="006773EC" w:rsidP="008C2457">
            <w:pPr>
              <w:jc w:val="center"/>
              <w:rPr>
                <w:color w:val="000000"/>
                <w:sz w:val="20"/>
                <w:szCs w:val="20"/>
              </w:rPr>
            </w:pPr>
            <w:r>
              <w:rPr>
                <w:color w:val="000000"/>
                <w:sz w:val="20"/>
                <w:szCs w:val="20"/>
              </w:rPr>
              <w:t>8</w:t>
            </w:r>
          </w:p>
        </w:tc>
        <w:tc>
          <w:tcPr>
            <w:tcW w:w="420" w:type="pct"/>
            <w:shd w:val="clear" w:color="auto" w:fill="FFFFFF"/>
            <w:vAlign w:val="center"/>
          </w:tcPr>
          <w:p w:rsidR="00DC74D6" w:rsidRPr="00347718" w:rsidRDefault="00DC74D6" w:rsidP="008C2457">
            <w:pPr>
              <w:jc w:val="center"/>
              <w:rPr>
                <w:color w:val="000000"/>
                <w:sz w:val="20"/>
                <w:szCs w:val="20"/>
              </w:rPr>
            </w:pPr>
          </w:p>
        </w:tc>
      </w:tr>
      <w:tr w:rsidR="00DC74D6" w:rsidRPr="001024AE" w:rsidTr="008C2457">
        <w:trPr>
          <w:jc w:val="center"/>
        </w:trPr>
        <w:tc>
          <w:tcPr>
            <w:tcW w:w="255" w:type="pct"/>
            <w:shd w:val="clear" w:color="auto" w:fill="FFFFFF"/>
          </w:tcPr>
          <w:p w:rsidR="00DC74D6" w:rsidRPr="00A96FB7" w:rsidRDefault="00DC74D6" w:rsidP="008C2457">
            <w:pPr>
              <w:jc w:val="both"/>
              <w:rPr>
                <w:b/>
                <w:sz w:val="20"/>
                <w:szCs w:val="20"/>
              </w:rPr>
            </w:pPr>
          </w:p>
        </w:tc>
        <w:tc>
          <w:tcPr>
            <w:tcW w:w="1381" w:type="pct"/>
            <w:shd w:val="clear" w:color="auto" w:fill="FFFFFF"/>
          </w:tcPr>
          <w:p w:rsidR="00DC74D6" w:rsidRPr="00A96FB7" w:rsidRDefault="00DC74D6" w:rsidP="008C2457">
            <w:pPr>
              <w:jc w:val="both"/>
              <w:rPr>
                <w:b/>
                <w:sz w:val="20"/>
                <w:szCs w:val="20"/>
              </w:rPr>
            </w:pPr>
            <w:r w:rsidRPr="00A96FB7">
              <w:rPr>
                <w:b/>
                <w:sz w:val="20"/>
                <w:szCs w:val="20"/>
              </w:rPr>
              <w:t>Раздел 3 Лицензирование</w:t>
            </w:r>
          </w:p>
        </w:tc>
        <w:tc>
          <w:tcPr>
            <w:tcW w:w="421" w:type="pct"/>
            <w:shd w:val="clear" w:color="auto" w:fill="FFFFFF"/>
            <w:vAlign w:val="center"/>
          </w:tcPr>
          <w:p w:rsidR="00DC74D6" w:rsidRPr="0041710F" w:rsidRDefault="0041710F" w:rsidP="008C2457">
            <w:pPr>
              <w:jc w:val="center"/>
              <w:rPr>
                <w:b/>
                <w:bCs/>
                <w:color w:val="000000"/>
                <w:sz w:val="20"/>
                <w:szCs w:val="20"/>
              </w:rPr>
            </w:pPr>
            <w:r w:rsidRPr="0041710F">
              <w:rPr>
                <w:b/>
                <w:bCs/>
                <w:color w:val="000000"/>
                <w:sz w:val="20"/>
                <w:szCs w:val="20"/>
              </w:rPr>
              <w:t>34,33</w:t>
            </w:r>
          </w:p>
        </w:tc>
        <w:tc>
          <w:tcPr>
            <w:tcW w:w="420" w:type="pct"/>
            <w:shd w:val="clear" w:color="auto" w:fill="FFFFFF"/>
            <w:vAlign w:val="center"/>
          </w:tcPr>
          <w:p w:rsidR="00DC74D6" w:rsidRPr="00347718" w:rsidRDefault="00DC74D6" w:rsidP="008C2457">
            <w:pPr>
              <w:jc w:val="center"/>
              <w:rPr>
                <w:bCs/>
                <w:color w:val="000000"/>
                <w:sz w:val="20"/>
                <w:szCs w:val="20"/>
              </w:rPr>
            </w:pPr>
          </w:p>
        </w:tc>
        <w:tc>
          <w:tcPr>
            <w:tcW w:w="421" w:type="pct"/>
            <w:shd w:val="clear" w:color="auto" w:fill="FFFFFF"/>
            <w:vAlign w:val="center"/>
          </w:tcPr>
          <w:p w:rsidR="00DC74D6" w:rsidRPr="005A57D7" w:rsidRDefault="00DC74D6" w:rsidP="008C2457">
            <w:pPr>
              <w:jc w:val="center"/>
              <w:rPr>
                <w:b/>
                <w:bCs/>
                <w:color w:val="000000"/>
                <w:sz w:val="20"/>
                <w:szCs w:val="20"/>
              </w:rPr>
            </w:pPr>
            <w:r w:rsidRPr="005A57D7">
              <w:rPr>
                <w:b/>
                <w:bCs/>
                <w:color w:val="000000"/>
                <w:sz w:val="20"/>
                <w:szCs w:val="20"/>
              </w:rPr>
              <w:t>1,33</w:t>
            </w:r>
          </w:p>
        </w:tc>
        <w:tc>
          <w:tcPr>
            <w:tcW w:w="420" w:type="pct"/>
            <w:shd w:val="clear" w:color="auto" w:fill="FFFFFF"/>
            <w:vAlign w:val="center"/>
          </w:tcPr>
          <w:p w:rsidR="00DC74D6" w:rsidRPr="00347718" w:rsidRDefault="00DC74D6" w:rsidP="008C2457">
            <w:pPr>
              <w:jc w:val="center"/>
              <w:rPr>
                <w:bCs/>
                <w:color w:val="000000"/>
                <w:sz w:val="20"/>
                <w:szCs w:val="20"/>
              </w:rPr>
            </w:pPr>
          </w:p>
        </w:tc>
        <w:tc>
          <w:tcPr>
            <w:tcW w:w="421" w:type="pct"/>
            <w:shd w:val="clear" w:color="auto" w:fill="FFFFFF"/>
            <w:vAlign w:val="center"/>
          </w:tcPr>
          <w:p w:rsidR="00DC74D6" w:rsidRPr="0041710F" w:rsidRDefault="0041710F" w:rsidP="008C2457">
            <w:pPr>
              <w:jc w:val="center"/>
              <w:rPr>
                <w:b/>
                <w:bCs/>
                <w:color w:val="000000"/>
                <w:sz w:val="20"/>
                <w:szCs w:val="20"/>
              </w:rPr>
            </w:pPr>
            <w:r w:rsidRPr="0041710F">
              <w:rPr>
                <w:b/>
                <w:bCs/>
                <w:color w:val="000000"/>
                <w:sz w:val="20"/>
                <w:szCs w:val="20"/>
              </w:rPr>
              <w:t>1</w:t>
            </w:r>
          </w:p>
        </w:tc>
        <w:tc>
          <w:tcPr>
            <w:tcW w:w="420" w:type="pct"/>
            <w:shd w:val="clear" w:color="auto" w:fill="FFFFFF"/>
            <w:vAlign w:val="bottom"/>
          </w:tcPr>
          <w:p w:rsidR="00DC74D6" w:rsidRPr="00347718" w:rsidRDefault="00DC74D6" w:rsidP="008C2457">
            <w:pPr>
              <w:jc w:val="center"/>
              <w:rPr>
                <w:rFonts w:ascii="Calibri" w:hAnsi="Calibri" w:cs="Calibri"/>
                <w:color w:val="000000"/>
                <w:sz w:val="20"/>
                <w:szCs w:val="20"/>
              </w:rPr>
            </w:pPr>
          </w:p>
        </w:tc>
        <w:tc>
          <w:tcPr>
            <w:tcW w:w="421" w:type="pct"/>
            <w:shd w:val="clear" w:color="auto" w:fill="FFFFFF"/>
            <w:vAlign w:val="center"/>
          </w:tcPr>
          <w:p w:rsidR="00DC74D6" w:rsidRPr="006773EC" w:rsidRDefault="006773EC" w:rsidP="008C2457">
            <w:pPr>
              <w:jc w:val="center"/>
              <w:rPr>
                <w:b/>
                <w:bCs/>
                <w:color w:val="000000"/>
                <w:sz w:val="20"/>
                <w:szCs w:val="20"/>
              </w:rPr>
            </w:pPr>
            <w:r w:rsidRPr="006773EC">
              <w:rPr>
                <w:b/>
                <w:bCs/>
                <w:color w:val="000000"/>
                <w:sz w:val="20"/>
                <w:szCs w:val="20"/>
              </w:rPr>
              <w:t>32</w:t>
            </w:r>
          </w:p>
        </w:tc>
        <w:tc>
          <w:tcPr>
            <w:tcW w:w="420" w:type="pct"/>
            <w:shd w:val="clear" w:color="auto" w:fill="FFFFFF"/>
            <w:vAlign w:val="center"/>
          </w:tcPr>
          <w:p w:rsidR="00DC74D6" w:rsidRPr="00347718" w:rsidRDefault="00DC74D6" w:rsidP="008C2457">
            <w:pPr>
              <w:jc w:val="center"/>
              <w:rPr>
                <w:bCs/>
                <w:color w:val="000000"/>
                <w:sz w:val="20"/>
                <w:szCs w:val="20"/>
              </w:rPr>
            </w:pPr>
          </w:p>
        </w:tc>
      </w:tr>
      <w:tr w:rsidR="00DC74D6" w:rsidRPr="001024AE" w:rsidTr="008C2457">
        <w:trPr>
          <w:jc w:val="center"/>
        </w:trPr>
        <w:tc>
          <w:tcPr>
            <w:tcW w:w="255" w:type="pct"/>
            <w:shd w:val="clear" w:color="auto" w:fill="FFFFFF"/>
          </w:tcPr>
          <w:p w:rsidR="00DC74D6" w:rsidRPr="001024AE" w:rsidRDefault="00DC74D6" w:rsidP="008C2457">
            <w:pPr>
              <w:pStyle w:val="210"/>
              <w:shd w:val="clear" w:color="auto" w:fill="auto"/>
              <w:spacing w:before="0" w:after="0" w:line="240" w:lineRule="auto"/>
              <w:ind w:left="57"/>
              <w:rPr>
                <w:rFonts w:ascii="Times New Roman" w:hAnsi="Times New Roman" w:cs="Times New Roman"/>
                <w:sz w:val="20"/>
                <w:szCs w:val="20"/>
              </w:rPr>
            </w:pPr>
            <w:r w:rsidRPr="001024AE">
              <w:rPr>
                <w:rFonts w:ascii="Times New Roman" w:hAnsi="Times New Roman" w:cs="Times New Roman"/>
                <w:sz w:val="20"/>
                <w:szCs w:val="20"/>
              </w:rPr>
              <w:t>3.1</w:t>
            </w:r>
          </w:p>
        </w:tc>
        <w:tc>
          <w:tcPr>
            <w:tcW w:w="1381" w:type="pct"/>
            <w:shd w:val="clear" w:color="auto" w:fill="FFFFFF"/>
          </w:tcPr>
          <w:p w:rsidR="00DC74D6" w:rsidRPr="00EF2A60" w:rsidRDefault="00DC74D6" w:rsidP="008C2457">
            <w:pPr>
              <w:jc w:val="both"/>
              <w:rPr>
                <w:sz w:val="20"/>
                <w:szCs w:val="20"/>
              </w:rPr>
            </w:pPr>
            <w:r w:rsidRPr="00AC49AC">
              <w:rPr>
                <w:sz w:val="20"/>
                <w:szCs w:val="20"/>
              </w:rPr>
              <w:t>Термины и определения в области сертификации.</w:t>
            </w:r>
          </w:p>
        </w:tc>
        <w:tc>
          <w:tcPr>
            <w:tcW w:w="421" w:type="pct"/>
            <w:shd w:val="clear" w:color="auto" w:fill="FFFFFF"/>
            <w:vAlign w:val="center"/>
          </w:tcPr>
          <w:p w:rsidR="00DC74D6" w:rsidRPr="00347718" w:rsidRDefault="0041710F" w:rsidP="008C2457">
            <w:pPr>
              <w:jc w:val="center"/>
              <w:rPr>
                <w:color w:val="000000"/>
                <w:sz w:val="20"/>
                <w:szCs w:val="20"/>
              </w:rPr>
            </w:pPr>
            <w:r>
              <w:rPr>
                <w:color w:val="000000"/>
                <w:sz w:val="20"/>
                <w:szCs w:val="20"/>
              </w:rPr>
              <w:t>8,33</w:t>
            </w:r>
          </w:p>
        </w:tc>
        <w:tc>
          <w:tcPr>
            <w:tcW w:w="420" w:type="pct"/>
            <w:shd w:val="clear" w:color="auto" w:fill="FFFFFF"/>
            <w:vAlign w:val="center"/>
          </w:tcPr>
          <w:p w:rsidR="00DC74D6" w:rsidRPr="00347718" w:rsidRDefault="00DC74D6" w:rsidP="008C2457">
            <w:pPr>
              <w:jc w:val="center"/>
              <w:rPr>
                <w:bCs/>
                <w:color w:val="000000"/>
                <w:sz w:val="20"/>
                <w:szCs w:val="20"/>
              </w:rPr>
            </w:pPr>
          </w:p>
        </w:tc>
        <w:tc>
          <w:tcPr>
            <w:tcW w:w="421" w:type="pct"/>
            <w:shd w:val="clear" w:color="auto" w:fill="FFFFFF"/>
            <w:vAlign w:val="center"/>
          </w:tcPr>
          <w:p w:rsidR="00DC74D6" w:rsidRPr="00347718" w:rsidRDefault="00DC74D6" w:rsidP="008C2457">
            <w:pPr>
              <w:jc w:val="center"/>
              <w:rPr>
                <w:color w:val="000000"/>
                <w:sz w:val="20"/>
                <w:szCs w:val="20"/>
              </w:rPr>
            </w:pPr>
            <w:r>
              <w:rPr>
                <w:color w:val="000000"/>
                <w:sz w:val="20"/>
                <w:szCs w:val="20"/>
              </w:rPr>
              <w:t>0,33</w:t>
            </w:r>
          </w:p>
        </w:tc>
        <w:tc>
          <w:tcPr>
            <w:tcW w:w="420" w:type="pct"/>
            <w:shd w:val="clear" w:color="auto" w:fill="FFFFFF"/>
            <w:vAlign w:val="center"/>
          </w:tcPr>
          <w:p w:rsidR="00DC74D6" w:rsidRPr="00347718" w:rsidRDefault="00DC74D6" w:rsidP="008C2457">
            <w:pPr>
              <w:jc w:val="center"/>
              <w:rPr>
                <w:color w:val="000000"/>
                <w:sz w:val="20"/>
                <w:szCs w:val="20"/>
              </w:rPr>
            </w:pPr>
          </w:p>
        </w:tc>
        <w:tc>
          <w:tcPr>
            <w:tcW w:w="421" w:type="pct"/>
            <w:shd w:val="clear" w:color="auto" w:fill="FFFFFF"/>
            <w:vAlign w:val="center"/>
          </w:tcPr>
          <w:p w:rsidR="00DC74D6" w:rsidRPr="00347718" w:rsidRDefault="00DC74D6" w:rsidP="008C2457">
            <w:pPr>
              <w:jc w:val="center"/>
              <w:rPr>
                <w:color w:val="000000"/>
                <w:sz w:val="20"/>
                <w:szCs w:val="20"/>
              </w:rPr>
            </w:pPr>
          </w:p>
        </w:tc>
        <w:tc>
          <w:tcPr>
            <w:tcW w:w="420" w:type="pct"/>
            <w:shd w:val="clear" w:color="auto" w:fill="FFFFFF"/>
            <w:vAlign w:val="bottom"/>
          </w:tcPr>
          <w:p w:rsidR="00DC74D6" w:rsidRPr="00347718" w:rsidRDefault="00DC74D6" w:rsidP="008C2457">
            <w:pPr>
              <w:jc w:val="center"/>
              <w:rPr>
                <w:rFonts w:ascii="Calibri" w:hAnsi="Calibri" w:cs="Calibri"/>
                <w:color w:val="000000"/>
                <w:sz w:val="20"/>
                <w:szCs w:val="20"/>
              </w:rPr>
            </w:pPr>
          </w:p>
        </w:tc>
        <w:tc>
          <w:tcPr>
            <w:tcW w:w="421" w:type="pct"/>
            <w:shd w:val="clear" w:color="auto" w:fill="FFFFFF"/>
            <w:vAlign w:val="center"/>
          </w:tcPr>
          <w:p w:rsidR="00DC74D6" w:rsidRPr="00347718" w:rsidRDefault="006773EC" w:rsidP="008C2457">
            <w:pPr>
              <w:jc w:val="center"/>
              <w:rPr>
                <w:color w:val="000000"/>
                <w:sz w:val="20"/>
                <w:szCs w:val="20"/>
              </w:rPr>
            </w:pPr>
            <w:r>
              <w:rPr>
                <w:color w:val="000000"/>
                <w:sz w:val="20"/>
                <w:szCs w:val="20"/>
              </w:rPr>
              <w:t>8</w:t>
            </w:r>
          </w:p>
        </w:tc>
        <w:tc>
          <w:tcPr>
            <w:tcW w:w="420" w:type="pct"/>
            <w:shd w:val="clear" w:color="auto" w:fill="FFFFFF"/>
            <w:vAlign w:val="center"/>
          </w:tcPr>
          <w:p w:rsidR="00DC74D6" w:rsidRPr="00347718" w:rsidRDefault="00DC74D6" w:rsidP="008C2457">
            <w:pPr>
              <w:jc w:val="center"/>
              <w:rPr>
                <w:color w:val="000000"/>
                <w:sz w:val="20"/>
                <w:szCs w:val="20"/>
              </w:rPr>
            </w:pPr>
          </w:p>
        </w:tc>
      </w:tr>
      <w:tr w:rsidR="00DC74D6" w:rsidRPr="001024AE" w:rsidTr="008C2457">
        <w:trPr>
          <w:jc w:val="center"/>
        </w:trPr>
        <w:tc>
          <w:tcPr>
            <w:tcW w:w="255" w:type="pct"/>
            <w:shd w:val="clear" w:color="auto" w:fill="FFFFFF"/>
          </w:tcPr>
          <w:p w:rsidR="00DC74D6" w:rsidRPr="001024AE" w:rsidRDefault="00DC74D6" w:rsidP="008C2457">
            <w:pPr>
              <w:pStyle w:val="210"/>
              <w:shd w:val="clear" w:color="auto" w:fill="auto"/>
              <w:spacing w:before="0" w:after="0" w:line="240" w:lineRule="auto"/>
              <w:ind w:left="57"/>
              <w:rPr>
                <w:rFonts w:ascii="Times New Roman" w:hAnsi="Times New Roman" w:cs="Times New Roman"/>
                <w:sz w:val="20"/>
                <w:szCs w:val="20"/>
              </w:rPr>
            </w:pPr>
            <w:r w:rsidRPr="001024AE">
              <w:rPr>
                <w:rFonts w:ascii="Times New Roman" w:hAnsi="Times New Roman" w:cs="Times New Roman"/>
                <w:sz w:val="20"/>
                <w:szCs w:val="20"/>
              </w:rPr>
              <w:t>3.2</w:t>
            </w:r>
          </w:p>
        </w:tc>
        <w:tc>
          <w:tcPr>
            <w:tcW w:w="1381" w:type="pct"/>
            <w:shd w:val="clear" w:color="auto" w:fill="FFFFFF"/>
          </w:tcPr>
          <w:p w:rsidR="00DC74D6" w:rsidRPr="00EF2A60" w:rsidRDefault="00DC74D6" w:rsidP="008C2457">
            <w:pPr>
              <w:rPr>
                <w:sz w:val="20"/>
                <w:szCs w:val="20"/>
              </w:rPr>
            </w:pPr>
            <w:r w:rsidRPr="00AC49AC">
              <w:rPr>
                <w:sz w:val="20"/>
                <w:szCs w:val="20"/>
              </w:rPr>
              <w:t>Законодательство и нормативы по лицензированию.</w:t>
            </w:r>
          </w:p>
        </w:tc>
        <w:tc>
          <w:tcPr>
            <w:tcW w:w="421" w:type="pct"/>
            <w:shd w:val="clear" w:color="auto" w:fill="FFFFFF"/>
            <w:vAlign w:val="center"/>
          </w:tcPr>
          <w:p w:rsidR="00DC74D6" w:rsidRPr="00347718" w:rsidRDefault="0041710F" w:rsidP="008C2457">
            <w:pPr>
              <w:jc w:val="center"/>
              <w:rPr>
                <w:color w:val="000000"/>
                <w:sz w:val="20"/>
                <w:szCs w:val="20"/>
              </w:rPr>
            </w:pPr>
            <w:r>
              <w:rPr>
                <w:color w:val="000000"/>
                <w:sz w:val="20"/>
                <w:szCs w:val="20"/>
              </w:rPr>
              <w:t>8,33</w:t>
            </w:r>
          </w:p>
        </w:tc>
        <w:tc>
          <w:tcPr>
            <w:tcW w:w="420" w:type="pct"/>
            <w:shd w:val="clear" w:color="auto" w:fill="FFFFFF"/>
            <w:vAlign w:val="center"/>
          </w:tcPr>
          <w:p w:rsidR="00DC74D6" w:rsidRPr="00347718" w:rsidRDefault="00DC74D6" w:rsidP="008C2457">
            <w:pPr>
              <w:jc w:val="center"/>
              <w:rPr>
                <w:bCs/>
                <w:color w:val="000000"/>
                <w:sz w:val="20"/>
                <w:szCs w:val="20"/>
              </w:rPr>
            </w:pPr>
          </w:p>
        </w:tc>
        <w:tc>
          <w:tcPr>
            <w:tcW w:w="421" w:type="pct"/>
            <w:shd w:val="clear" w:color="auto" w:fill="FFFFFF"/>
            <w:vAlign w:val="center"/>
          </w:tcPr>
          <w:p w:rsidR="00DC74D6" w:rsidRPr="00347718" w:rsidRDefault="00DC74D6" w:rsidP="008C2457">
            <w:pPr>
              <w:jc w:val="center"/>
              <w:rPr>
                <w:color w:val="000000"/>
                <w:sz w:val="20"/>
                <w:szCs w:val="20"/>
              </w:rPr>
            </w:pPr>
            <w:r>
              <w:rPr>
                <w:color w:val="000000"/>
                <w:sz w:val="20"/>
                <w:szCs w:val="20"/>
              </w:rPr>
              <w:t>0,33</w:t>
            </w:r>
          </w:p>
        </w:tc>
        <w:tc>
          <w:tcPr>
            <w:tcW w:w="420" w:type="pct"/>
            <w:shd w:val="clear" w:color="auto" w:fill="FFFFFF"/>
            <w:vAlign w:val="center"/>
          </w:tcPr>
          <w:p w:rsidR="00DC74D6" w:rsidRPr="00347718" w:rsidRDefault="00DC74D6" w:rsidP="008C2457">
            <w:pPr>
              <w:jc w:val="center"/>
              <w:rPr>
                <w:color w:val="000000"/>
                <w:sz w:val="20"/>
                <w:szCs w:val="20"/>
              </w:rPr>
            </w:pPr>
          </w:p>
        </w:tc>
        <w:tc>
          <w:tcPr>
            <w:tcW w:w="421" w:type="pct"/>
            <w:shd w:val="clear" w:color="auto" w:fill="FFFFFF"/>
            <w:vAlign w:val="center"/>
          </w:tcPr>
          <w:p w:rsidR="00DC74D6" w:rsidRPr="00347718" w:rsidRDefault="00DC74D6" w:rsidP="008C2457">
            <w:pPr>
              <w:jc w:val="center"/>
              <w:rPr>
                <w:color w:val="000000"/>
                <w:sz w:val="20"/>
                <w:szCs w:val="20"/>
              </w:rPr>
            </w:pPr>
          </w:p>
        </w:tc>
        <w:tc>
          <w:tcPr>
            <w:tcW w:w="420" w:type="pct"/>
            <w:shd w:val="clear" w:color="auto" w:fill="FFFFFF"/>
            <w:vAlign w:val="bottom"/>
          </w:tcPr>
          <w:p w:rsidR="00DC74D6" w:rsidRPr="00347718" w:rsidRDefault="00DC74D6" w:rsidP="008C2457">
            <w:pPr>
              <w:jc w:val="center"/>
              <w:rPr>
                <w:rFonts w:ascii="Calibri" w:hAnsi="Calibri" w:cs="Calibri"/>
                <w:color w:val="000000"/>
                <w:sz w:val="20"/>
                <w:szCs w:val="20"/>
              </w:rPr>
            </w:pPr>
          </w:p>
        </w:tc>
        <w:tc>
          <w:tcPr>
            <w:tcW w:w="421" w:type="pct"/>
            <w:shd w:val="clear" w:color="auto" w:fill="FFFFFF"/>
            <w:vAlign w:val="center"/>
          </w:tcPr>
          <w:p w:rsidR="00DC74D6" w:rsidRPr="00347718" w:rsidRDefault="006773EC" w:rsidP="008C2457">
            <w:pPr>
              <w:jc w:val="center"/>
              <w:rPr>
                <w:color w:val="000000"/>
                <w:sz w:val="20"/>
                <w:szCs w:val="20"/>
              </w:rPr>
            </w:pPr>
            <w:r>
              <w:rPr>
                <w:color w:val="000000"/>
                <w:sz w:val="20"/>
                <w:szCs w:val="20"/>
              </w:rPr>
              <w:t>8</w:t>
            </w:r>
          </w:p>
        </w:tc>
        <w:tc>
          <w:tcPr>
            <w:tcW w:w="420" w:type="pct"/>
            <w:shd w:val="clear" w:color="auto" w:fill="FFFFFF"/>
            <w:vAlign w:val="center"/>
          </w:tcPr>
          <w:p w:rsidR="00DC74D6" w:rsidRPr="00347718" w:rsidRDefault="00DC74D6" w:rsidP="008C2457">
            <w:pPr>
              <w:jc w:val="center"/>
              <w:rPr>
                <w:color w:val="000000"/>
                <w:sz w:val="20"/>
                <w:szCs w:val="20"/>
              </w:rPr>
            </w:pPr>
          </w:p>
        </w:tc>
      </w:tr>
      <w:tr w:rsidR="00DC74D6" w:rsidRPr="001024AE" w:rsidTr="008C2457">
        <w:trPr>
          <w:jc w:val="center"/>
        </w:trPr>
        <w:tc>
          <w:tcPr>
            <w:tcW w:w="255" w:type="pct"/>
            <w:shd w:val="clear" w:color="auto" w:fill="FFFFFF"/>
          </w:tcPr>
          <w:p w:rsidR="00DC74D6" w:rsidRPr="001024AE" w:rsidRDefault="00DC74D6" w:rsidP="008C2457">
            <w:pPr>
              <w:pStyle w:val="210"/>
              <w:shd w:val="clear" w:color="auto" w:fill="auto"/>
              <w:spacing w:before="0" w:after="0" w:line="240" w:lineRule="auto"/>
              <w:ind w:left="57"/>
              <w:rPr>
                <w:rFonts w:ascii="Times New Roman" w:hAnsi="Times New Roman" w:cs="Times New Roman"/>
                <w:sz w:val="20"/>
                <w:szCs w:val="20"/>
              </w:rPr>
            </w:pPr>
            <w:r w:rsidRPr="001024AE">
              <w:rPr>
                <w:rFonts w:ascii="Times New Roman" w:hAnsi="Times New Roman" w:cs="Times New Roman"/>
                <w:sz w:val="20"/>
                <w:szCs w:val="20"/>
              </w:rPr>
              <w:t>3.3</w:t>
            </w:r>
          </w:p>
        </w:tc>
        <w:tc>
          <w:tcPr>
            <w:tcW w:w="1381" w:type="pct"/>
            <w:shd w:val="clear" w:color="auto" w:fill="FFFFFF"/>
          </w:tcPr>
          <w:p w:rsidR="00DC74D6" w:rsidRPr="00EF2A60" w:rsidRDefault="00DC74D6" w:rsidP="008C2457">
            <w:pPr>
              <w:rPr>
                <w:sz w:val="20"/>
                <w:szCs w:val="20"/>
              </w:rPr>
            </w:pPr>
            <w:r w:rsidRPr="00AC49AC">
              <w:rPr>
                <w:sz w:val="20"/>
                <w:szCs w:val="20"/>
              </w:rPr>
              <w:t>Методы и порядок лицензирования.</w:t>
            </w:r>
          </w:p>
        </w:tc>
        <w:tc>
          <w:tcPr>
            <w:tcW w:w="421" w:type="pct"/>
            <w:shd w:val="clear" w:color="auto" w:fill="FFFFFF"/>
            <w:vAlign w:val="center"/>
          </w:tcPr>
          <w:p w:rsidR="00DC74D6" w:rsidRPr="00347718" w:rsidRDefault="0041710F" w:rsidP="008C2457">
            <w:pPr>
              <w:jc w:val="center"/>
              <w:rPr>
                <w:color w:val="000000"/>
                <w:sz w:val="20"/>
                <w:szCs w:val="20"/>
              </w:rPr>
            </w:pPr>
            <w:r>
              <w:rPr>
                <w:color w:val="000000"/>
                <w:sz w:val="20"/>
                <w:szCs w:val="20"/>
              </w:rPr>
              <w:t>9,34</w:t>
            </w:r>
          </w:p>
        </w:tc>
        <w:tc>
          <w:tcPr>
            <w:tcW w:w="420" w:type="pct"/>
            <w:shd w:val="clear" w:color="auto" w:fill="FFFFFF"/>
            <w:vAlign w:val="center"/>
          </w:tcPr>
          <w:p w:rsidR="00DC74D6" w:rsidRPr="00347718" w:rsidRDefault="00DC74D6" w:rsidP="008C2457">
            <w:pPr>
              <w:jc w:val="center"/>
              <w:rPr>
                <w:bCs/>
                <w:color w:val="000000"/>
                <w:sz w:val="20"/>
                <w:szCs w:val="20"/>
              </w:rPr>
            </w:pPr>
          </w:p>
        </w:tc>
        <w:tc>
          <w:tcPr>
            <w:tcW w:w="421" w:type="pct"/>
            <w:shd w:val="clear" w:color="auto" w:fill="FFFFFF"/>
            <w:vAlign w:val="center"/>
          </w:tcPr>
          <w:p w:rsidR="00DC74D6" w:rsidRPr="00347718" w:rsidRDefault="00DC74D6" w:rsidP="008C2457">
            <w:pPr>
              <w:jc w:val="center"/>
              <w:rPr>
                <w:color w:val="000000"/>
                <w:sz w:val="20"/>
                <w:szCs w:val="20"/>
              </w:rPr>
            </w:pPr>
            <w:r>
              <w:rPr>
                <w:color w:val="000000"/>
                <w:sz w:val="20"/>
                <w:szCs w:val="20"/>
              </w:rPr>
              <w:t>0,34</w:t>
            </w:r>
          </w:p>
        </w:tc>
        <w:tc>
          <w:tcPr>
            <w:tcW w:w="420" w:type="pct"/>
            <w:shd w:val="clear" w:color="auto" w:fill="FFFFFF"/>
            <w:vAlign w:val="center"/>
          </w:tcPr>
          <w:p w:rsidR="00DC74D6" w:rsidRPr="00347718" w:rsidRDefault="00DC74D6" w:rsidP="008C2457">
            <w:pPr>
              <w:jc w:val="center"/>
              <w:rPr>
                <w:color w:val="000000"/>
                <w:sz w:val="20"/>
                <w:szCs w:val="20"/>
              </w:rPr>
            </w:pPr>
          </w:p>
        </w:tc>
        <w:tc>
          <w:tcPr>
            <w:tcW w:w="421" w:type="pct"/>
            <w:shd w:val="clear" w:color="auto" w:fill="FFFFFF"/>
            <w:vAlign w:val="center"/>
          </w:tcPr>
          <w:p w:rsidR="00DC74D6" w:rsidRPr="00347718" w:rsidRDefault="006773EC" w:rsidP="008C2457">
            <w:pPr>
              <w:jc w:val="center"/>
              <w:rPr>
                <w:color w:val="000000"/>
                <w:sz w:val="20"/>
                <w:szCs w:val="20"/>
              </w:rPr>
            </w:pPr>
            <w:r>
              <w:rPr>
                <w:color w:val="000000"/>
                <w:sz w:val="20"/>
                <w:szCs w:val="20"/>
              </w:rPr>
              <w:t>1</w:t>
            </w:r>
          </w:p>
        </w:tc>
        <w:tc>
          <w:tcPr>
            <w:tcW w:w="420" w:type="pct"/>
            <w:shd w:val="clear" w:color="auto" w:fill="FFFFFF"/>
            <w:vAlign w:val="bottom"/>
          </w:tcPr>
          <w:p w:rsidR="00DC74D6" w:rsidRPr="00347718" w:rsidRDefault="00DC74D6" w:rsidP="008C2457">
            <w:pPr>
              <w:jc w:val="center"/>
              <w:rPr>
                <w:rFonts w:ascii="Calibri" w:hAnsi="Calibri" w:cs="Calibri"/>
                <w:color w:val="000000"/>
                <w:sz w:val="20"/>
                <w:szCs w:val="20"/>
              </w:rPr>
            </w:pPr>
          </w:p>
        </w:tc>
        <w:tc>
          <w:tcPr>
            <w:tcW w:w="421" w:type="pct"/>
            <w:shd w:val="clear" w:color="auto" w:fill="FFFFFF"/>
            <w:vAlign w:val="center"/>
          </w:tcPr>
          <w:p w:rsidR="00DC74D6" w:rsidRPr="00347718" w:rsidRDefault="006773EC" w:rsidP="008C2457">
            <w:pPr>
              <w:jc w:val="center"/>
              <w:rPr>
                <w:color w:val="000000"/>
                <w:sz w:val="20"/>
                <w:szCs w:val="20"/>
              </w:rPr>
            </w:pPr>
            <w:r>
              <w:rPr>
                <w:color w:val="000000"/>
                <w:sz w:val="20"/>
                <w:szCs w:val="20"/>
              </w:rPr>
              <w:t>8</w:t>
            </w:r>
          </w:p>
        </w:tc>
        <w:tc>
          <w:tcPr>
            <w:tcW w:w="420" w:type="pct"/>
            <w:shd w:val="clear" w:color="auto" w:fill="FFFFFF"/>
            <w:vAlign w:val="center"/>
          </w:tcPr>
          <w:p w:rsidR="00DC74D6" w:rsidRPr="00347718" w:rsidRDefault="00DC74D6" w:rsidP="008C2457">
            <w:pPr>
              <w:jc w:val="center"/>
              <w:rPr>
                <w:color w:val="000000"/>
                <w:sz w:val="20"/>
                <w:szCs w:val="20"/>
              </w:rPr>
            </w:pPr>
          </w:p>
        </w:tc>
      </w:tr>
      <w:tr w:rsidR="00DC74D6" w:rsidRPr="001024AE" w:rsidTr="008C2457">
        <w:trPr>
          <w:jc w:val="center"/>
        </w:trPr>
        <w:tc>
          <w:tcPr>
            <w:tcW w:w="255" w:type="pct"/>
            <w:shd w:val="clear" w:color="auto" w:fill="FFFFFF"/>
          </w:tcPr>
          <w:p w:rsidR="00DC74D6" w:rsidRPr="001024AE" w:rsidRDefault="00DC74D6" w:rsidP="008C2457">
            <w:pPr>
              <w:pStyle w:val="210"/>
              <w:shd w:val="clear" w:color="auto" w:fill="auto"/>
              <w:spacing w:before="0" w:after="0" w:line="240" w:lineRule="auto"/>
              <w:ind w:left="57"/>
              <w:rPr>
                <w:rFonts w:ascii="Times New Roman" w:hAnsi="Times New Roman" w:cs="Times New Roman"/>
                <w:sz w:val="20"/>
                <w:szCs w:val="20"/>
              </w:rPr>
            </w:pPr>
            <w:r>
              <w:rPr>
                <w:rFonts w:ascii="Times New Roman" w:hAnsi="Times New Roman" w:cs="Times New Roman"/>
                <w:sz w:val="20"/>
                <w:szCs w:val="20"/>
              </w:rPr>
              <w:t>3.4</w:t>
            </w:r>
          </w:p>
        </w:tc>
        <w:tc>
          <w:tcPr>
            <w:tcW w:w="1381" w:type="pct"/>
            <w:shd w:val="clear" w:color="auto" w:fill="FFFFFF"/>
          </w:tcPr>
          <w:p w:rsidR="00DC74D6" w:rsidRPr="00EF2A60" w:rsidRDefault="00DC74D6" w:rsidP="008C2457">
            <w:pPr>
              <w:ind w:firstLine="708"/>
              <w:jc w:val="both"/>
              <w:rPr>
                <w:sz w:val="20"/>
                <w:szCs w:val="20"/>
                <w:highlight w:val="yellow"/>
              </w:rPr>
            </w:pPr>
            <w:proofErr w:type="gramStart"/>
            <w:r w:rsidRPr="00AC49AC">
              <w:rPr>
                <w:sz w:val="20"/>
                <w:szCs w:val="20"/>
              </w:rPr>
              <w:t>Контроль за</w:t>
            </w:r>
            <w:proofErr w:type="gramEnd"/>
            <w:r w:rsidRPr="00AC49AC">
              <w:rPr>
                <w:sz w:val="20"/>
                <w:szCs w:val="20"/>
              </w:rPr>
              <w:t xml:space="preserve"> соблюдением лицензионных требований</w:t>
            </w:r>
          </w:p>
        </w:tc>
        <w:tc>
          <w:tcPr>
            <w:tcW w:w="421" w:type="pct"/>
            <w:shd w:val="clear" w:color="auto" w:fill="FFFFFF"/>
            <w:vAlign w:val="center"/>
          </w:tcPr>
          <w:p w:rsidR="00DC74D6" w:rsidRPr="00347718" w:rsidRDefault="0041710F" w:rsidP="008C2457">
            <w:pPr>
              <w:jc w:val="center"/>
              <w:rPr>
                <w:bCs/>
                <w:color w:val="000000"/>
                <w:sz w:val="20"/>
                <w:szCs w:val="20"/>
              </w:rPr>
            </w:pPr>
            <w:r>
              <w:rPr>
                <w:bCs/>
                <w:color w:val="000000"/>
                <w:sz w:val="20"/>
                <w:szCs w:val="20"/>
              </w:rPr>
              <w:t>8,33</w:t>
            </w:r>
          </w:p>
        </w:tc>
        <w:tc>
          <w:tcPr>
            <w:tcW w:w="420" w:type="pct"/>
            <w:shd w:val="clear" w:color="auto" w:fill="FFFFFF"/>
            <w:vAlign w:val="center"/>
          </w:tcPr>
          <w:p w:rsidR="00DC74D6" w:rsidRPr="00347718" w:rsidRDefault="00DC74D6" w:rsidP="008C2457">
            <w:pPr>
              <w:jc w:val="center"/>
              <w:rPr>
                <w:bCs/>
                <w:color w:val="000000"/>
                <w:sz w:val="20"/>
                <w:szCs w:val="20"/>
              </w:rPr>
            </w:pPr>
          </w:p>
        </w:tc>
        <w:tc>
          <w:tcPr>
            <w:tcW w:w="421" w:type="pct"/>
            <w:shd w:val="clear" w:color="auto" w:fill="FFFFFF"/>
            <w:vAlign w:val="center"/>
          </w:tcPr>
          <w:p w:rsidR="00DC74D6" w:rsidRPr="00347718" w:rsidRDefault="00DC74D6" w:rsidP="008C2457">
            <w:pPr>
              <w:jc w:val="center"/>
              <w:rPr>
                <w:bCs/>
                <w:color w:val="000000"/>
                <w:sz w:val="20"/>
                <w:szCs w:val="20"/>
              </w:rPr>
            </w:pPr>
            <w:r>
              <w:rPr>
                <w:bCs/>
                <w:color w:val="000000"/>
                <w:sz w:val="20"/>
                <w:szCs w:val="20"/>
              </w:rPr>
              <w:t>0,33</w:t>
            </w:r>
          </w:p>
        </w:tc>
        <w:tc>
          <w:tcPr>
            <w:tcW w:w="420" w:type="pct"/>
            <w:shd w:val="clear" w:color="auto" w:fill="FFFFFF"/>
            <w:vAlign w:val="center"/>
          </w:tcPr>
          <w:p w:rsidR="00DC74D6" w:rsidRPr="00347718" w:rsidRDefault="00DC74D6" w:rsidP="008C2457">
            <w:pPr>
              <w:jc w:val="center"/>
              <w:rPr>
                <w:bCs/>
                <w:color w:val="000000"/>
                <w:sz w:val="20"/>
                <w:szCs w:val="20"/>
              </w:rPr>
            </w:pPr>
          </w:p>
        </w:tc>
        <w:tc>
          <w:tcPr>
            <w:tcW w:w="421" w:type="pct"/>
            <w:shd w:val="clear" w:color="auto" w:fill="FFFFFF"/>
            <w:vAlign w:val="center"/>
          </w:tcPr>
          <w:p w:rsidR="00DC74D6" w:rsidRPr="00347718" w:rsidRDefault="00DC74D6" w:rsidP="008C2457">
            <w:pPr>
              <w:jc w:val="center"/>
              <w:rPr>
                <w:bCs/>
                <w:color w:val="000000"/>
                <w:sz w:val="20"/>
                <w:szCs w:val="20"/>
              </w:rPr>
            </w:pPr>
          </w:p>
        </w:tc>
        <w:tc>
          <w:tcPr>
            <w:tcW w:w="420" w:type="pct"/>
            <w:shd w:val="clear" w:color="auto" w:fill="FFFFFF"/>
            <w:vAlign w:val="bottom"/>
          </w:tcPr>
          <w:p w:rsidR="00DC74D6" w:rsidRPr="00347718" w:rsidRDefault="00DC74D6" w:rsidP="008C2457">
            <w:pPr>
              <w:jc w:val="center"/>
              <w:rPr>
                <w:rFonts w:ascii="Calibri" w:hAnsi="Calibri" w:cs="Calibri"/>
                <w:color w:val="000000"/>
                <w:sz w:val="20"/>
                <w:szCs w:val="20"/>
              </w:rPr>
            </w:pPr>
          </w:p>
        </w:tc>
        <w:tc>
          <w:tcPr>
            <w:tcW w:w="421" w:type="pct"/>
            <w:shd w:val="clear" w:color="auto" w:fill="FFFFFF"/>
            <w:vAlign w:val="center"/>
          </w:tcPr>
          <w:p w:rsidR="00DC74D6" w:rsidRPr="00347718" w:rsidRDefault="006773EC" w:rsidP="008C2457">
            <w:pPr>
              <w:jc w:val="center"/>
              <w:rPr>
                <w:bCs/>
                <w:color w:val="000000"/>
                <w:sz w:val="20"/>
                <w:szCs w:val="20"/>
              </w:rPr>
            </w:pPr>
            <w:r>
              <w:rPr>
                <w:bCs/>
                <w:color w:val="000000"/>
                <w:sz w:val="20"/>
                <w:szCs w:val="20"/>
              </w:rPr>
              <w:t>8</w:t>
            </w:r>
          </w:p>
        </w:tc>
        <w:tc>
          <w:tcPr>
            <w:tcW w:w="420" w:type="pct"/>
            <w:shd w:val="clear" w:color="auto" w:fill="FFFFFF"/>
            <w:vAlign w:val="center"/>
          </w:tcPr>
          <w:p w:rsidR="00DC74D6" w:rsidRPr="00347718" w:rsidRDefault="00DC74D6" w:rsidP="008C2457">
            <w:pPr>
              <w:jc w:val="center"/>
              <w:rPr>
                <w:bCs/>
                <w:color w:val="000000"/>
                <w:sz w:val="20"/>
                <w:szCs w:val="20"/>
              </w:rPr>
            </w:pPr>
          </w:p>
        </w:tc>
      </w:tr>
      <w:tr w:rsidR="00DC74D6" w:rsidRPr="001024AE" w:rsidTr="008C2457">
        <w:trPr>
          <w:jc w:val="center"/>
        </w:trPr>
        <w:tc>
          <w:tcPr>
            <w:tcW w:w="255" w:type="pct"/>
            <w:shd w:val="clear" w:color="auto" w:fill="FFFFFF"/>
          </w:tcPr>
          <w:p w:rsidR="00DC74D6" w:rsidRPr="001024AE" w:rsidRDefault="00DC74D6" w:rsidP="008C2457">
            <w:pPr>
              <w:pStyle w:val="210"/>
              <w:shd w:val="clear" w:color="auto" w:fill="auto"/>
              <w:spacing w:before="0" w:after="0" w:line="240" w:lineRule="auto"/>
              <w:ind w:left="57"/>
              <w:rPr>
                <w:rFonts w:ascii="Times New Roman" w:hAnsi="Times New Roman" w:cs="Times New Roman"/>
                <w:sz w:val="20"/>
                <w:szCs w:val="20"/>
              </w:rPr>
            </w:pPr>
          </w:p>
        </w:tc>
        <w:tc>
          <w:tcPr>
            <w:tcW w:w="1381" w:type="pct"/>
            <w:shd w:val="clear" w:color="auto" w:fill="FFFFFF"/>
          </w:tcPr>
          <w:p w:rsidR="00DC74D6" w:rsidRPr="00B64CED" w:rsidRDefault="00DE1FAE" w:rsidP="008C2457">
            <w:pPr>
              <w:tabs>
                <w:tab w:val="left" w:pos="1980"/>
              </w:tabs>
              <w:rPr>
                <w:sz w:val="16"/>
                <w:szCs w:val="16"/>
              </w:rPr>
            </w:pPr>
            <w:r>
              <w:rPr>
                <w:sz w:val="16"/>
                <w:szCs w:val="16"/>
              </w:rPr>
              <w:t>контактная самостоятельная работа</w:t>
            </w:r>
          </w:p>
        </w:tc>
        <w:tc>
          <w:tcPr>
            <w:tcW w:w="421" w:type="pct"/>
            <w:shd w:val="clear" w:color="auto" w:fill="FFFFFF"/>
            <w:vAlign w:val="center"/>
          </w:tcPr>
          <w:p w:rsidR="00DC74D6" w:rsidRPr="00347718" w:rsidRDefault="00DC74D6" w:rsidP="008C2457">
            <w:pPr>
              <w:jc w:val="center"/>
              <w:rPr>
                <w:color w:val="000000"/>
                <w:sz w:val="20"/>
                <w:szCs w:val="20"/>
              </w:rPr>
            </w:pPr>
            <w:r w:rsidRPr="00347718">
              <w:rPr>
                <w:color w:val="000000"/>
                <w:sz w:val="20"/>
                <w:szCs w:val="20"/>
              </w:rPr>
              <w:t>0,35</w:t>
            </w:r>
          </w:p>
        </w:tc>
        <w:tc>
          <w:tcPr>
            <w:tcW w:w="420" w:type="pct"/>
            <w:shd w:val="clear" w:color="auto" w:fill="FFFFFF"/>
            <w:vAlign w:val="center"/>
          </w:tcPr>
          <w:p w:rsidR="00DC74D6" w:rsidRPr="00347718" w:rsidRDefault="00DC74D6" w:rsidP="008C2457">
            <w:pPr>
              <w:jc w:val="center"/>
              <w:rPr>
                <w:bCs/>
                <w:color w:val="000000"/>
                <w:sz w:val="20"/>
                <w:szCs w:val="20"/>
              </w:rPr>
            </w:pPr>
          </w:p>
        </w:tc>
        <w:tc>
          <w:tcPr>
            <w:tcW w:w="421" w:type="pct"/>
            <w:shd w:val="clear" w:color="auto" w:fill="FFFFFF"/>
            <w:vAlign w:val="center"/>
          </w:tcPr>
          <w:p w:rsidR="00DC74D6" w:rsidRPr="00347718" w:rsidRDefault="00DC74D6" w:rsidP="008C2457">
            <w:pPr>
              <w:rPr>
                <w:color w:val="000000"/>
                <w:sz w:val="20"/>
                <w:szCs w:val="20"/>
              </w:rPr>
            </w:pPr>
            <w:r w:rsidRPr="00347718">
              <w:rPr>
                <w:color w:val="000000"/>
                <w:sz w:val="20"/>
                <w:szCs w:val="20"/>
              </w:rPr>
              <w:t> </w:t>
            </w:r>
          </w:p>
        </w:tc>
        <w:tc>
          <w:tcPr>
            <w:tcW w:w="420" w:type="pct"/>
            <w:shd w:val="clear" w:color="auto" w:fill="FFFFFF"/>
            <w:vAlign w:val="center"/>
          </w:tcPr>
          <w:p w:rsidR="00DC74D6" w:rsidRPr="00347718" w:rsidRDefault="00DC74D6" w:rsidP="008C2457">
            <w:pPr>
              <w:rPr>
                <w:color w:val="000000"/>
                <w:sz w:val="20"/>
                <w:szCs w:val="20"/>
              </w:rPr>
            </w:pPr>
            <w:r w:rsidRPr="00347718">
              <w:rPr>
                <w:color w:val="000000"/>
                <w:sz w:val="20"/>
                <w:szCs w:val="20"/>
              </w:rPr>
              <w:t> </w:t>
            </w:r>
          </w:p>
        </w:tc>
        <w:tc>
          <w:tcPr>
            <w:tcW w:w="421" w:type="pct"/>
            <w:shd w:val="clear" w:color="auto" w:fill="FFFFFF"/>
            <w:vAlign w:val="center"/>
          </w:tcPr>
          <w:p w:rsidR="00DC74D6" w:rsidRPr="00347718" w:rsidRDefault="00DC74D6" w:rsidP="008C2457">
            <w:pPr>
              <w:rPr>
                <w:color w:val="000000"/>
                <w:sz w:val="20"/>
                <w:szCs w:val="20"/>
              </w:rPr>
            </w:pPr>
            <w:r w:rsidRPr="00347718">
              <w:rPr>
                <w:color w:val="000000"/>
                <w:sz w:val="20"/>
                <w:szCs w:val="20"/>
              </w:rPr>
              <w:t> </w:t>
            </w:r>
          </w:p>
        </w:tc>
        <w:tc>
          <w:tcPr>
            <w:tcW w:w="420" w:type="pct"/>
            <w:shd w:val="clear" w:color="auto" w:fill="FFFFFF"/>
            <w:vAlign w:val="center"/>
          </w:tcPr>
          <w:p w:rsidR="00DC74D6" w:rsidRPr="00347718" w:rsidRDefault="00DC74D6" w:rsidP="008C2457">
            <w:pPr>
              <w:jc w:val="center"/>
              <w:rPr>
                <w:color w:val="000000"/>
                <w:sz w:val="20"/>
                <w:szCs w:val="20"/>
              </w:rPr>
            </w:pPr>
            <w:r w:rsidRPr="00347718">
              <w:rPr>
                <w:color w:val="000000"/>
                <w:sz w:val="20"/>
                <w:szCs w:val="20"/>
              </w:rPr>
              <w:t> </w:t>
            </w:r>
          </w:p>
        </w:tc>
        <w:tc>
          <w:tcPr>
            <w:tcW w:w="421" w:type="pct"/>
            <w:shd w:val="clear" w:color="auto" w:fill="FFFFFF"/>
            <w:vAlign w:val="center"/>
          </w:tcPr>
          <w:p w:rsidR="00DC74D6" w:rsidRPr="00347718" w:rsidRDefault="00DC74D6" w:rsidP="008C2457">
            <w:pPr>
              <w:rPr>
                <w:color w:val="000000"/>
                <w:sz w:val="20"/>
                <w:szCs w:val="20"/>
              </w:rPr>
            </w:pPr>
            <w:r w:rsidRPr="00347718">
              <w:rPr>
                <w:color w:val="000000"/>
                <w:sz w:val="20"/>
                <w:szCs w:val="20"/>
              </w:rPr>
              <w:t> </w:t>
            </w:r>
          </w:p>
        </w:tc>
        <w:tc>
          <w:tcPr>
            <w:tcW w:w="420" w:type="pct"/>
            <w:shd w:val="clear" w:color="auto" w:fill="FFFFFF"/>
            <w:vAlign w:val="center"/>
          </w:tcPr>
          <w:p w:rsidR="00DC74D6" w:rsidRPr="00347718" w:rsidRDefault="00DC74D6" w:rsidP="008C2457">
            <w:pPr>
              <w:rPr>
                <w:color w:val="000000"/>
                <w:sz w:val="20"/>
                <w:szCs w:val="20"/>
              </w:rPr>
            </w:pPr>
            <w:r w:rsidRPr="00347718">
              <w:rPr>
                <w:color w:val="000000"/>
                <w:sz w:val="20"/>
                <w:szCs w:val="20"/>
              </w:rPr>
              <w:t> </w:t>
            </w:r>
          </w:p>
        </w:tc>
      </w:tr>
      <w:tr w:rsidR="00DE1FAE" w:rsidRPr="001024AE" w:rsidTr="008C2457">
        <w:trPr>
          <w:jc w:val="center"/>
        </w:trPr>
        <w:tc>
          <w:tcPr>
            <w:tcW w:w="255" w:type="pct"/>
            <w:shd w:val="clear" w:color="auto" w:fill="FFFFFF"/>
          </w:tcPr>
          <w:p w:rsidR="00DE1FAE" w:rsidRPr="001024AE" w:rsidRDefault="00DE1FAE" w:rsidP="008C2457">
            <w:pPr>
              <w:pStyle w:val="210"/>
              <w:shd w:val="clear" w:color="auto" w:fill="auto"/>
              <w:spacing w:before="0" w:after="0" w:line="240" w:lineRule="auto"/>
              <w:ind w:left="57"/>
              <w:rPr>
                <w:rFonts w:ascii="Times New Roman" w:hAnsi="Times New Roman" w:cs="Times New Roman"/>
                <w:sz w:val="20"/>
                <w:szCs w:val="20"/>
              </w:rPr>
            </w:pPr>
          </w:p>
        </w:tc>
        <w:tc>
          <w:tcPr>
            <w:tcW w:w="1381" w:type="pct"/>
            <w:shd w:val="clear" w:color="auto" w:fill="FFFFFF"/>
          </w:tcPr>
          <w:p w:rsidR="00DE1FAE" w:rsidRPr="00B64CED" w:rsidRDefault="00DE1FAE" w:rsidP="008C2457">
            <w:pPr>
              <w:tabs>
                <w:tab w:val="left" w:pos="1980"/>
              </w:tabs>
              <w:rPr>
                <w:sz w:val="16"/>
                <w:szCs w:val="16"/>
              </w:rPr>
            </w:pPr>
            <w:r>
              <w:rPr>
                <w:sz w:val="16"/>
                <w:szCs w:val="16"/>
              </w:rPr>
              <w:t>контроль</w:t>
            </w:r>
          </w:p>
        </w:tc>
        <w:tc>
          <w:tcPr>
            <w:tcW w:w="421" w:type="pct"/>
            <w:shd w:val="clear" w:color="auto" w:fill="FFFFFF"/>
            <w:vAlign w:val="center"/>
          </w:tcPr>
          <w:p w:rsidR="00DE1FAE" w:rsidRPr="00347718" w:rsidRDefault="00DE1FAE" w:rsidP="008C2457">
            <w:pPr>
              <w:jc w:val="center"/>
              <w:rPr>
                <w:color w:val="000000"/>
                <w:sz w:val="20"/>
                <w:szCs w:val="20"/>
              </w:rPr>
            </w:pPr>
            <w:r>
              <w:rPr>
                <w:color w:val="000000"/>
                <w:sz w:val="20"/>
                <w:szCs w:val="20"/>
              </w:rPr>
              <w:t>3,65</w:t>
            </w:r>
          </w:p>
        </w:tc>
        <w:tc>
          <w:tcPr>
            <w:tcW w:w="420" w:type="pct"/>
            <w:shd w:val="clear" w:color="auto" w:fill="FFFFFF"/>
            <w:vAlign w:val="center"/>
          </w:tcPr>
          <w:p w:rsidR="00DE1FAE" w:rsidRPr="00347718" w:rsidRDefault="00DE1FAE" w:rsidP="008C2457">
            <w:pPr>
              <w:jc w:val="center"/>
              <w:rPr>
                <w:bCs/>
                <w:color w:val="000000"/>
                <w:sz w:val="20"/>
                <w:szCs w:val="20"/>
              </w:rPr>
            </w:pPr>
          </w:p>
        </w:tc>
        <w:tc>
          <w:tcPr>
            <w:tcW w:w="421" w:type="pct"/>
            <w:shd w:val="clear" w:color="auto" w:fill="FFFFFF"/>
            <w:vAlign w:val="center"/>
          </w:tcPr>
          <w:p w:rsidR="00DE1FAE" w:rsidRPr="00347718" w:rsidRDefault="00DE1FAE" w:rsidP="008C2457">
            <w:pPr>
              <w:rPr>
                <w:color w:val="000000"/>
                <w:sz w:val="20"/>
                <w:szCs w:val="20"/>
              </w:rPr>
            </w:pPr>
          </w:p>
        </w:tc>
        <w:tc>
          <w:tcPr>
            <w:tcW w:w="420" w:type="pct"/>
            <w:shd w:val="clear" w:color="auto" w:fill="FFFFFF"/>
            <w:vAlign w:val="center"/>
          </w:tcPr>
          <w:p w:rsidR="00DE1FAE" w:rsidRPr="00347718" w:rsidRDefault="00DE1FAE" w:rsidP="008C2457">
            <w:pPr>
              <w:rPr>
                <w:color w:val="000000"/>
                <w:sz w:val="20"/>
                <w:szCs w:val="20"/>
              </w:rPr>
            </w:pPr>
          </w:p>
        </w:tc>
        <w:tc>
          <w:tcPr>
            <w:tcW w:w="421" w:type="pct"/>
            <w:shd w:val="clear" w:color="auto" w:fill="FFFFFF"/>
            <w:vAlign w:val="center"/>
          </w:tcPr>
          <w:p w:rsidR="00DE1FAE" w:rsidRPr="00347718" w:rsidRDefault="00DE1FAE" w:rsidP="008C2457">
            <w:pPr>
              <w:rPr>
                <w:color w:val="000000"/>
                <w:sz w:val="20"/>
                <w:szCs w:val="20"/>
              </w:rPr>
            </w:pPr>
          </w:p>
        </w:tc>
        <w:tc>
          <w:tcPr>
            <w:tcW w:w="420" w:type="pct"/>
            <w:shd w:val="clear" w:color="auto" w:fill="FFFFFF"/>
            <w:vAlign w:val="center"/>
          </w:tcPr>
          <w:p w:rsidR="00DE1FAE" w:rsidRPr="00347718" w:rsidRDefault="00DE1FAE" w:rsidP="008C2457">
            <w:pPr>
              <w:jc w:val="center"/>
              <w:rPr>
                <w:color w:val="000000"/>
                <w:sz w:val="20"/>
                <w:szCs w:val="20"/>
              </w:rPr>
            </w:pPr>
          </w:p>
        </w:tc>
        <w:tc>
          <w:tcPr>
            <w:tcW w:w="421" w:type="pct"/>
            <w:shd w:val="clear" w:color="auto" w:fill="FFFFFF"/>
            <w:vAlign w:val="center"/>
          </w:tcPr>
          <w:p w:rsidR="00DE1FAE" w:rsidRPr="00347718" w:rsidRDefault="00DE1FAE" w:rsidP="008C2457">
            <w:pPr>
              <w:rPr>
                <w:color w:val="000000"/>
                <w:sz w:val="20"/>
                <w:szCs w:val="20"/>
              </w:rPr>
            </w:pPr>
          </w:p>
        </w:tc>
        <w:tc>
          <w:tcPr>
            <w:tcW w:w="420" w:type="pct"/>
            <w:shd w:val="clear" w:color="auto" w:fill="FFFFFF"/>
            <w:vAlign w:val="center"/>
          </w:tcPr>
          <w:p w:rsidR="00DE1FAE" w:rsidRPr="00347718" w:rsidRDefault="00DE1FAE" w:rsidP="008C2457">
            <w:pPr>
              <w:rPr>
                <w:color w:val="000000"/>
                <w:sz w:val="20"/>
                <w:szCs w:val="20"/>
              </w:rPr>
            </w:pPr>
          </w:p>
        </w:tc>
      </w:tr>
      <w:tr w:rsidR="00DC74D6" w:rsidRPr="001024AE" w:rsidTr="008C2457">
        <w:trPr>
          <w:jc w:val="center"/>
        </w:trPr>
        <w:tc>
          <w:tcPr>
            <w:tcW w:w="255" w:type="pct"/>
            <w:shd w:val="clear" w:color="auto" w:fill="FFFFFF"/>
          </w:tcPr>
          <w:p w:rsidR="00DC74D6" w:rsidRPr="001024AE" w:rsidRDefault="00DC74D6" w:rsidP="008C2457">
            <w:pPr>
              <w:ind w:left="57"/>
              <w:jc w:val="center"/>
              <w:rPr>
                <w:sz w:val="20"/>
                <w:szCs w:val="20"/>
              </w:rPr>
            </w:pPr>
          </w:p>
        </w:tc>
        <w:tc>
          <w:tcPr>
            <w:tcW w:w="1381" w:type="pct"/>
            <w:shd w:val="clear" w:color="auto" w:fill="FFFFFF"/>
            <w:vAlign w:val="bottom"/>
          </w:tcPr>
          <w:p w:rsidR="00DC74D6" w:rsidRPr="001024AE" w:rsidRDefault="00DC74D6" w:rsidP="008C2457">
            <w:pPr>
              <w:pStyle w:val="210"/>
              <w:shd w:val="clear" w:color="auto" w:fill="auto"/>
              <w:spacing w:before="0" w:after="0" w:line="240" w:lineRule="auto"/>
              <w:jc w:val="left"/>
              <w:rPr>
                <w:rFonts w:ascii="Times New Roman" w:hAnsi="Times New Roman" w:cs="Times New Roman"/>
                <w:sz w:val="20"/>
                <w:szCs w:val="20"/>
              </w:rPr>
            </w:pPr>
            <w:r w:rsidRPr="001024AE">
              <w:rPr>
                <w:rStyle w:val="22"/>
                <w:sz w:val="20"/>
                <w:szCs w:val="20"/>
              </w:rPr>
              <w:t>ИТОГО</w:t>
            </w:r>
          </w:p>
        </w:tc>
        <w:tc>
          <w:tcPr>
            <w:tcW w:w="421" w:type="pct"/>
            <w:shd w:val="clear" w:color="auto" w:fill="FFFFFF"/>
            <w:vAlign w:val="center"/>
          </w:tcPr>
          <w:p w:rsidR="00DC74D6" w:rsidRDefault="00DC74D6" w:rsidP="008C2457">
            <w:pPr>
              <w:jc w:val="center"/>
              <w:rPr>
                <w:b/>
                <w:bCs/>
                <w:color w:val="000000"/>
                <w:sz w:val="20"/>
                <w:szCs w:val="20"/>
              </w:rPr>
            </w:pPr>
            <w:r>
              <w:rPr>
                <w:b/>
                <w:bCs/>
                <w:color w:val="000000"/>
                <w:sz w:val="20"/>
                <w:szCs w:val="20"/>
              </w:rPr>
              <w:t>108</w:t>
            </w:r>
          </w:p>
        </w:tc>
        <w:tc>
          <w:tcPr>
            <w:tcW w:w="420" w:type="pct"/>
            <w:shd w:val="clear" w:color="auto" w:fill="FFFFFF"/>
            <w:vAlign w:val="center"/>
          </w:tcPr>
          <w:p w:rsidR="00DC74D6" w:rsidRDefault="00DC74D6" w:rsidP="008C2457">
            <w:pPr>
              <w:jc w:val="center"/>
              <w:rPr>
                <w:b/>
                <w:bCs/>
                <w:color w:val="000000"/>
                <w:sz w:val="20"/>
                <w:szCs w:val="20"/>
              </w:rPr>
            </w:pPr>
          </w:p>
        </w:tc>
        <w:tc>
          <w:tcPr>
            <w:tcW w:w="421" w:type="pct"/>
            <w:shd w:val="clear" w:color="auto" w:fill="FFFFFF"/>
            <w:vAlign w:val="center"/>
          </w:tcPr>
          <w:p w:rsidR="00DC74D6" w:rsidRDefault="00DC74D6" w:rsidP="008C2457">
            <w:pPr>
              <w:jc w:val="center"/>
              <w:rPr>
                <w:b/>
                <w:bCs/>
                <w:color w:val="000000"/>
                <w:sz w:val="20"/>
                <w:szCs w:val="20"/>
              </w:rPr>
            </w:pPr>
            <w:r>
              <w:rPr>
                <w:b/>
                <w:bCs/>
                <w:color w:val="000000"/>
                <w:sz w:val="20"/>
                <w:szCs w:val="20"/>
              </w:rPr>
              <w:t>4</w:t>
            </w:r>
          </w:p>
        </w:tc>
        <w:tc>
          <w:tcPr>
            <w:tcW w:w="420" w:type="pct"/>
            <w:shd w:val="clear" w:color="auto" w:fill="FFFFFF"/>
            <w:vAlign w:val="center"/>
          </w:tcPr>
          <w:p w:rsidR="00DC74D6" w:rsidRDefault="00DC74D6" w:rsidP="008C2457">
            <w:pPr>
              <w:jc w:val="center"/>
              <w:rPr>
                <w:b/>
                <w:bCs/>
                <w:color w:val="000000"/>
                <w:sz w:val="20"/>
                <w:szCs w:val="20"/>
              </w:rPr>
            </w:pPr>
            <w:r>
              <w:rPr>
                <w:b/>
                <w:bCs/>
                <w:color w:val="000000"/>
                <w:sz w:val="20"/>
                <w:szCs w:val="20"/>
              </w:rPr>
              <w:t>0</w:t>
            </w:r>
          </w:p>
        </w:tc>
        <w:tc>
          <w:tcPr>
            <w:tcW w:w="421" w:type="pct"/>
            <w:shd w:val="clear" w:color="auto" w:fill="FFFFFF"/>
            <w:vAlign w:val="center"/>
          </w:tcPr>
          <w:p w:rsidR="00DC74D6" w:rsidRDefault="00DC74D6" w:rsidP="008C2457">
            <w:pPr>
              <w:jc w:val="center"/>
              <w:rPr>
                <w:b/>
                <w:bCs/>
                <w:color w:val="000000"/>
                <w:sz w:val="20"/>
                <w:szCs w:val="20"/>
              </w:rPr>
            </w:pPr>
            <w:r>
              <w:rPr>
                <w:b/>
                <w:bCs/>
                <w:color w:val="000000"/>
                <w:sz w:val="20"/>
                <w:szCs w:val="20"/>
              </w:rPr>
              <w:t>4</w:t>
            </w:r>
          </w:p>
        </w:tc>
        <w:tc>
          <w:tcPr>
            <w:tcW w:w="420" w:type="pct"/>
            <w:shd w:val="clear" w:color="auto" w:fill="FFFFFF"/>
            <w:vAlign w:val="center"/>
          </w:tcPr>
          <w:p w:rsidR="00DC74D6" w:rsidRDefault="00DC74D6" w:rsidP="008C2457">
            <w:pPr>
              <w:jc w:val="center"/>
              <w:rPr>
                <w:b/>
                <w:bCs/>
                <w:color w:val="000000"/>
                <w:sz w:val="20"/>
                <w:szCs w:val="20"/>
              </w:rPr>
            </w:pPr>
            <w:r>
              <w:rPr>
                <w:b/>
                <w:bCs/>
                <w:color w:val="000000"/>
                <w:sz w:val="20"/>
                <w:szCs w:val="20"/>
              </w:rPr>
              <w:t>0</w:t>
            </w:r>
          </w:p>
        </w:tc>
        <w:tc>
          <w:tcPr>
            <w:tcW w:w="421" w:type="pct"/>
            <w:shd w:val="clear" w:color="auto" w:fill="FFFFFF"/>
            <w:vAlign w:val="center"/>
          </w:tcPr>
          <w:p w:rsidR="00DC74D6" w:rsidRDefault="00DC74D6" w:rsidP="008C2457">
            <w:pPr>
              <w:jc w:val="center"/>
              <w:rPr>
                <w:b/>
                <w:bCs/>
                <w:color w:val="000000"/>
                <w:sz w:val="20"/>
                <w:szCs w:val="20"/>
              </w:rPr>
            </w:pPr>
            <w:r>
              <w:rPr>
                <w:b/>
                <w:bCs/>
                <w:color w:val="000000"/>
                <w:sz w:val="20"/>
                <w:szCs w:val="20"/>
              </w:rPr>
              <w:t>96</w:t>
            </w:r>
          </w:p>
        </w:tc>
        <w:tc>
          <w:tcPr>
            <w:tcW w:w="420" w:type="pct"/>
            <w:shd w:val="clear" w:color="auto" w:fill="FFFFFF"/>
            <w:vAlign w:val="center"/>
          </w:tcPr>
          <w:p w:rsidR="00DC74D6" w:rsidRDefault="00DC74D6" w:rsidP="008C2457">
            <w:pPr>
              <w:jc w:val="center"/>
              <w:rPr>
                <w:b/>
                <w:bCs/>
                <w:color w:val="000000"/>
                <w:sz w:val="20"/>
                <w:szCs w:val="20"/>
              </w:rPr>
            </w:pPr>
            <w:r>
              <w:rPr>
                <w:b/>
                <w:bCs/>
                <w:color w:val="000000"/>
                <w:sz w:val="20"/>
                <w:szCs w:val="20"/>
              </w:rPr>
              <w:t>0</w:t>
            </w:r>
          </w:p>
        </w:tc>
      </w:tr>
    </w:tbl>
    <w:p w:rsidR="00A96FB7" w:rsidRPr="00A96FB7" w:rsidRDefault="00A96FB7" w:rsidP="00A96FB7">
      <w:pPr>
        <w:pStyle w:val="1"/>
        <w:rPr>
          <w:bCs w:val="0"/>
          <w:sz w:val="20"/>
          <w:szCs w:val="20"/>
        </w:rPr>
      </w:pPr>
      <w:bookmarkStart w:id="13" w:name="_Toc122005301"/>
      <w:bookmarkStart w:id="14" w:name="_Toc130321263"/>
      <w:r w:rsidRPr="00A96FB7">
        <w:rPr>
          <w:bCs w:val="0"/>
          <w:sz w:val="20"/>
          <w:szCs w:val="20"/>
        </w:rPr>
        <w:t>6.2 Содержание разделов дисциплины</w:t>
      </w:r>
      <w:bookmarkEnd w:id="13"/>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37"/>
        <w:gridCol w:w="3059"/>
        <w:gridCol w:w="5875"/>
      </w:tblGrid>
      <w:tr w:rsidR="00A96FB7" w:rsidRPr="00D61933" w:rsidTr="008C2457">
        <w:tc>
          <w:tcPr>
            <w:tcW w:w="333" w:type="pct"/>
            <w:shd w:val="clear" w:color="auto" w:fill="FFFFFF"/>
            <w:vAlign w:val="center"/>
          </w:tcPr>
          <w:p w:rsidR="00A96FB7" w:rsidRPr="00D61933" w:rsidRDefault="00A96FB7" w:rsidP="008C2457">
            <w:pPr>
              <w:ind w:left="-142" w:right="-108"/>
              <w:rPr>
                <w:b/>
                <w:sz w:val="18"/>
                <w:szCs w:val="18"/>
              </w:rPr>
            </w:pPr>
            <w:r w:rsidRPr="00D61933">
              <w:rPr>
                <w:b/>
                <w:sz w:val="18"/>
                <w:szCs w:val="18"/>
              </w:rPr>
              <w:t>№ раздела</w:t>
            </w:r>
          </w:p>
        </w:tc>
        <w:tc>
          <w:tcPr>
            <w:tcW w:w="1598" w:type="pct"/>
            <w:shd w:val="clear" w:color="auto" w:fill="FFFFFF"/>
            <w:vAlign w:val="center"/>
          </w:tcPr>
          <w:p w:rsidR="00A96FB7" w:rsidRPr="00D61933" w:rsidRDefault="00A96FB7" w:rsidP="008C2457">
            <w:pPr>
              <w:ind w:firstLine="284"/>
              <w:jc w:val="center"/>
              <w:rPr>
                <w:b/>
                <w:sz w:val="18"/>
                <w:szCs w:val="18"/>
              </w:rPr>
            </w:pPr>
            <w:r w:rsidRPr="00D61933">
              <w:rPr>
                <w:b/>
                <w:sz w:val="18"/>
                <w:szCs w:val="18"/>
              </w:rPr>
              <w:t>Наименование раздела дисциплины</w:t>
            </w:r>
          </w:p>
        </w:tc>
        <w:tc>
          <w:tcPr>
            <w:tcW w:w="3069" w:type="pct"/>
            <w:shd w:val="clear" w:color="auto" w:fill="FFFFFF"/>
            <w:vAlign w:val="center"/>
          </w:tcPr>
          <w:p w:rsidR="00A96FB7" w:rsidRPr="00D61933" w:rsidRDefault="00A96FB7" w:rsidP="008C2457">
            <w:pPr>
              <w:ind w:firstLine="284"/>
              <w:jc w:val="center"/>
              <w:rPr>
                <w:b/>
                <w:sz w:val="18"/>
                <w:szCs w:val="18"/>
              </w:rPr>
            </w:pPr>
            <w:r w:rsidRPr="00D61933">
              <w:rPr>
                <w:b/>
                <w:sz w:val="18"/>
                <w:szCs w:val="18"/>
              </w:rPr>
              <w:t>Содержание раздела</w:t>
            </w:r>
          </w:p>
        </w:tc>
      </w:tr>
      <w:tr w:rsidR="005A57D7" w:rsidRPr="00D61933" w:rsidTr="008C2457">
        <w:tc>
          <w:tcPr>
            <w:tcW w:w="333" w:type="pct"/>
            <w:shd w:val="clear" w:color="auto" w:fill="FFFFFF"/>
            <w:vAlign w:val="center"/>
          </w:tcPr>
          <w:p w:rsidR="005A57D7" w:rsidRPr="00D61933" w:rsidRDefault="00536E38" w:rsidP="008C2457">
            <w:pPr>
              <w:ind w:left="-142" w:right="-108"/>
              <w:rPr>
                <w:b/>
                <w:sz w:val="18"/>
                <w:szCs w:val="18"/>
              </w:rPr>
            </w:pPr>
            <w:r>
              <w:rPr>
                <w:b/>
                <w:sz w:val="18"/>
                <w:szCs w:val="18"/>
              </w:rPr>
              <w:t xml:space="preserve">1. </w:t>
            </w:r>
          </w:p>
        </w:tc>
        <w:tc>
          <w:tcPr>
            <w:tcW w:w="1598" w:type="pct"/>
            <w:shd w:val="clear" w:color="auto" w:fill="FFFFFF"/>
            <w:vAlign w:val="center"/>
          </w:tcPr>
          <w:p w:rsidR="005A57D7" w:rsidRPr="00D61933" w:rsidRDefault="00536E38" w:rsidP="008C2457">
            <w:pPr>
              <w:ind w:firstLine="284"/>
              <w:jc w:val="center"/>
              <w:rPr>
                <w:b/>
                <w:sz w:val="18"/>
                <w:szCs w:val="18"/>
              </w:rPr>
            </w:pPr>
            <w:r>
              <w:rPr>
                <w:b/>
                <w:sz w:val="18"/>
                <w:szCs w:val="18"/>
              </w:rPr>
              <w:t>Стандартизация</w:t>
            </w:r>
          </w:p>
        </w:tc>
        <w:tc>
          <w:tcPr>
            <w:tcW w:w="3069" w:type="pct"/>
            <w:shd w:val="clear" w:color="auto" w:fill="FFFFFF"/>
            <w:vAlign w:val="center"/>
          </w:tcPr>
          <w:p w:rsidR="00C95F54" w:rsidRPr="00C95F54" w:rsidRDefault="00CB3FBE" w:rsidP="00C95F54">
            <w:pPr>
              <w:widowControl w:val="0"/>
              <w:ind w:firstLine="709"/>
              <w:jc w:val="both"/>
              <w:rPr>
                <w:sz w:val="20"/>
                <w:szCs w:val="20"/>
              </w:rPr>
            </w:pPr>
            <w:r w:rsidRPr="00C95F54">
              <w:rPr>
                <w:sz w:val="20"/>
                <w:szCs w:val="20"/>
              </w:rPr>
              <w:t xml:space="preserve">Сущность стандартизации. Цели, задачи и значение стандартизации, Документы в области стандартизации, их статус и обозначение. Национальная система стандартизации. </w:t>
            </w:r>
            <w:r w:rsidR="00C95F54" w:rsidRPr="00C95F54">
              <w:rPr>
                <w:sz w:val="20"/>
                <w:szCs w:val="20"/>
              </w:rPr>
              <w:t>Применение правил и норм международной стандартизации в РФ. Обозначение международных и региональных стандартов.</w:t>
            </w:r>
          </w:p>
          <w:p w:rsidR="008C2457" w:rsidRPr="00C95F54" w:rsidRDefault="008C2457" w:rsidP="008C2457">
            <w:pPr>
              <w:widowControl w:val="0"/>
              <w:ind w:firstLine="709"/>
              <w:jc w:val="both"/>
              <w:rPr>
                <w:sz w:val="20"/>
                <w:szCs w:val="20"/>
              </w:rPr>
            </w:pPr>
            <w:r w:rsidRPr="00C95F54">
              <w:rPr>
                <w:sz w:val="20"/>
                <w:szCs w:val="20"/>
              </w:rPr>
              <w:t>Виды стандартов. Требования к объектам стандартизации, устанавливаемые в стандартах различных видов.</w:t>
            </w:r>
          </w:p>
          <w:p w:rsidR="00CB3FBE" w:rsidRPr="00C95F54" w:rsidRDefault="00CB3FBE" w:rsidP="00C95F54">
            <w:pPr>
              <w:widowControl w:val="0"/>
              <w:ind w:firstLine="709"/>
              <w:jc w:val="both"/>
              <w:rPr>
                <w:sz w:val="20"/>
                <w:szCs w:val="20"/>
              </w:rPr>
            </w:pPr>
            <w:r w:rsidRPr="00C95F54">
              <w:rPr>
                <w:sz w:val="20"/>
                <w:szCs w:val="20"/>
              </w:rPr>
              <w:t>Организация работ по стандартизации в РФ. Виды работ, относящиеся к компетенции ГОССТАНДАРТА РОССИИ.</w:t>
            </w:r>
          </w:p>
          <w:p w:rsidR="00C95F54" w:rsidRPr="00AC49AC" w:rsidRDefault="00C95F54" w:rsidP="00C95F54">
            <w:pPr>
              <w:widowControl w:val="0"/>
              <w:ind w:firstLine="709"/>
              <w:jc w:val="both"/>
              <w:rPr>
                <w:sz w:val="20"/>
                <w:szCs w:val="20"/>
              </w:rPr>
            </w:pPr>
            <w:r w:rsidRPr="00C95F54">
              <w:rPr>
                <w:sz w:val="20"/>
                <w:szCs w:val="20"/>
              </w:rPr>
              <w:t>Методы стандартизации.</w:t>
            </w:r>
            <w:r>
              <w:rPr>
                <w:sz w:val="20"/>
                <w:szCs w:val="20"/>
              </w:rPr>
              <w:t xml:space="preserve"> </w:t>
            </w:r>
            <w:r w:rsidRPr="00AC49AC">
              <w:rPr>
                <w:sz w:val="20"/>
                <w:szCs w:val="20"/>
              </w:rPr>
              <w:t xml:space="preserve">Классификация и кодирование, унификация, </w:t>
            </w:r>
            <w:proofErr w:type="spellStart"/>
            <w:r w:rsidRPr="00AC49AC">
              <w:rPr>
                <w:sz w:val="20"/>
                <w:szCs w:val="20"/>
              </w:rPr>
              <w:t>агрегатирование</w:t>
            </w:r>
            <w:proofErr w:type="spellEnd"/>
            <w:r w:rsidRPr="00AC49AC">
              <w:rPr>
                <w:sz w:val="20"/>
                <w:szCs w:val="20"/>
              </w:rPr>
              <w:t xml:space="preserve"> и типизация.</w:t>
            </w:r>
          </w:p>
          <w:p w:rsidR="00C95F54" w:rsidRPr="00C95F54" w:rsidRDefault="00C95F54" w:rsidP="00C95F54">
            <w:pPr>
              <w:widowControl w:val="0"/>
              <w:ind w:firstLine="709"/>
              <w:jc w:val="both"/>
              <w:rPr>
                <w:sz w:val="20"/>
                <w:szCs w:val="20"/>
              </w:rPr>
            </w:pPr>
            <w:r>
              <w:rPr>
                <w:sz w:val="20"/>
                <w:szCs w:val="20"/>
              </w:rPr>
              <w:t>Параметрическая стандартизация.</w:t>
            </w:r>
          </w:p>
          <w:p w:rsidR="00CB3FBE" w:rsidRPr="00C95F54" w:rsidRDefault="00C95F54" w:rsidP="001D72AD">
            <w:pPr>
              <w:widowControl w:val="0"/>
              <w:jc w:val="both"/>
              <w:rPr>
                <w:sz w:val="20"/>
                <w:szCs w:val="20"/>
              </w:rPr>
            </w:pPr>
            <w:r w:rsidRPr="00C95F54">
              <w:rPr>
                <w:sz w:val="20"/>
                <w:szCs w:val="20"/>
              </w:rPr>
              <w:t>Технические регламенты. Цели их принятия. Содержание и применение технических регламентов. Государственный контроль соблюдения требований техни</w:t>
            </w:r>
            <w:r w:rsidR="001D72AD">
              <w:rPr>
                <w:sz w:val="20"/>
                <w:szCs w:val="20"/>
              </w:rPr>
              <w:t>ческих регламентов и стандартов.</w:t>
            </w:r>
          </w:p>
          <w:p w:rsidR="005A57D7" w:rsidRPr="00C95F54" w:rsidRDefault="005A57D7" w:rsidP="00C95F54">
            <w:pPr>
              <w:widowControl w:val="0"/>
              <w:ind w:firstLine="709"/>
              <w:jc w:val="center"/>
              <w:rPr>
                <w:sz w:val="20"/>
                <w:szCs w:val="20"/>
              </w:rPr>
            </w:pPr>
          </w:p>
        </w:tc>
      </w:tr>
      <w:tr w:rsidR="00536E38" w:rsidRPr="00D61933" w:rsidTr="008C2457">
        <w:tc>
          <w:tcPr>
            <w:tcW w:w="333" w:type="pct"/>
            <w:shd w:val="clear" w:color="auto" w:fill="FFFFFF"/>
            <w:vAlign w:val="center"/>
          </w:tcPr>
          <w:p w:rsidR="00536E38" w:rsidRDefault="00536E38" w:rsidP="008C2457">
            <w:pPr>
              <w:ind w:left="-142" w:right="-108"/>
              <w:rPr>
                <w:b/>
                <w:sz w:val="18"/>
                <w:szCs w:val="18"/>
              </w:rPr>
            </w:pPr>
            <w:r>
              <w:rPr>
                <w:b/>
                <w:sz w:val="18"/>
                <w:szCs w:val="18"/>
              </w:rPr>
              <w:lastRenderedPageBreak/>
              <w:t xml:space="preserve">2. </w:t>
            </w:r>
          </w:p>
          <w:p w:rsidR="00536E38" w:rsidRPr="00D61933" w:rsidRDefault="00536E38" w:rsidP="008C2457">
            <w:pPr>
              <w:ind w:left="-142" w:right="-108"/>
              <w:rPr>
                <w:b/>
                <w:sz w:val="18"/>
                <w:szCs w:val="18"/>
              </w:rPr>
            </w:pPr>
          </w:p>
        </w:tc>
        <w:tc>
          <w:tcPr>
            <w:tcW w:w="1598" w:type="pct"/>
            <w:shd w:val="clear" w:color="auto" w:fill="FFFFFF"/>
            <w:vAlign w:val="center"/>
          </w:tcPr>
          <w:p w:rsidR="00536E38" w:rsidRPr="00D61933" w:rsidRDefault="00536E38" w:rsidP="008C2457">
            <w:pPr>
              <w:ind w:firstLine="284"/>
              <w:jc w:val="center"/>
              <w:rPr>
                <w:b/>
                <w:sz w:val="18"/>
                <w:szCs w:val="18"/>
              </w:rPr>
            </w:pPr>
            <w:r>
              <w:rPr>
                <w:b/>
                <w:sz w:val="18"/>
                <w:szCs w:val="18"/>
              </w:rPr>
              <w:t>Сертификация</w:t>
            </w:r>
          </w:p>
        </w:tc>
        <w:tc>
          <w:tcPr>
            <w:tcW w:w="3069" w:type="pct"/>
            <w:shd w:val="clear" w:color="auto" w:fill="FFFFFF"/>
            <w:vAlign w:val="center"/>
          </w:tcPr>
          <w:p w:rsidR="00C95F54" w:rsidRPr="00AC49AC" w:rsidRDefault="00C95F54" w:rsidP="00C95F54">
            <w:pPr>
              <w:widowControl w:val="0"/>
              <w:ind w:firstLine="709"/>
              <w:jc w:val="both"/>
              <w:rPr>
                <w:sz w:val="20"/>
                <w:szCs w:val="20"/>
              </w:rPr>
            </w:pPr>
            <w:r w:rsidRPr="00AC49AC">
              <w:rPr>
                <w:sz w:val="20"/>
                <w:szCs w:val="20"/>
              </w:rPr>
              <w:t>Основные цели и объекты сертификации. Термины и определения в области сертификации. Схемы и системы сертификации. Обязательная и добровольная сертификация. Правила и порядок проведения сертификации. Органы по сертификации и испытательные лаборатории. Экономические отношения при сертификации.</w:t>
            </w:r>
            <w:r>
              <w:rPr>
                <w:sz w:val="20"/>
                <w:szCs w:val="20"/>
              </w:rPr>
              <w:t xml:space="preserve"> Декларирование соответствия.</w:t>
            </w:r>
          </w:p>
          <w:p w:rsidR="00536E38" w:rsidRPr="00D61933" w:rsidRDefault="00536E38" w:rsidP="008C2457">
            <w:pPr>
              <w:ind w:firstLine="284"/>
              <w:jc w:val="center"/>
              <w:rPr>
                <w:b/>
                <w:sz w:val="18"/>
                <w:szCs w:val="18"/>
              </w:rPr>
            </w:pPr>
          </w:p>
        </w:tc>
      </w:tr>
      <w:tr w:rsidR="00536E38" w:rsidRPr="00D61933" w:rsidTr="008C2457">
        <w:tc>
          <w:tcPr>
            <w:tcW w:w="333" w:type="pct"/>
            <w:shd w:val="clear" w:color="auto" w:fill="FFFFFF"/>
            <w:vAlign w:val="center"/>
          </w:tcPr>
          <w:p w:rsidR="00536E38" w:rsidRDefault="00536E38" w:rsidP="008C2457">
            <w:pPr>
              <w:ind w:left="-142" w:right="-108"/>
              <w:rPr>
                <w:b/>
                <w:sz w:val="18"/>
                <w:szCs w:val="18"/>
              </w:rPr>
            </w:pPr>
            <w:r>
              <w:rPr>
                <w:b/>
                <w:sz w:val="18"/>
                <w:szCs w:val="18"/>
              </w:rPr>
              <w:t xml:space="preserve">3. </w:t>
            </w:r>
          </w:p>
        </w:tc>
        <w:tc>
          <w:tcPr>
            <w:tcW w:w="1598" w:type="pct"/>
            <w:shd w:val="clear" w:color="auto" w:fill="FFFFFF"/>
            <w:vAlign w:val="center"/>
          </w:tcPr>
          <w:p w:rsidR="00536E38" w:rsidRPr="00D61933" w:rsidRDefault="00536E38" w:rsidP="008C2457">
            <w:pPr>
              <w:ind w:firstLine="284"/>
              <w:jc w:val="center"/>
              <w:rPr>
                <w:b/>
                <w:sz w:val="18"/>
                <w:szCs w:val="18"/>
              </w:rPr>
            </w:pPr>
            <w:r>
              <w:rPr>
                <w:b/>
                <w:sz w:val="18"/>
                <w:szCs w:val="18"/>
              </w:rPr>
              <w:t>Лицензирование</w:t>
            </w:r>
          </w:p>
        </w:tc>
        <w:tc>
          <w:tcPr>
            <w:tcW w:w="3069" w:type="pct"/>
            <w:shd w:val="clear" w:color="auto" w:fill="FFFFFF"/>
            <w:vAlign w:val="center"/>
          </w:tcPr>
          <w:p w:rsidR="00C95F54" w:rsidRPr="00AC49AC" w:rsidRDefault="00C95F54" w:rsidP="00C95F54">
            <w:pPr>
              <w:widowControl w:val="0"/>
              <w:ind w:firstLine="709"/>
              <w:jc w:val="both"/>
              <w:rPr>
                <w:sz w:val="20"/>
                <w:szCs w:val="20"/>
              </w:rPr>
            </w:pPr>
            <w:r w:rsidRPr="00AC49AC">
              <w:rPr>
                <w:sz w:val="20"/>
                <w:szCs w:val="20"/>
              </w:rPr>
              <w:t xml:space="preserve">Основные понятия, функции и задачи лицензирования. Законодательство и нормативы по лицензированию. Лицензируемые виды деятельности. Лицензия. Лицензионные требования к соискателю лицензии.  Лицензирующие органы и их полномочия. Соискатель лицензии. Лицензиат. Реестр лицензий. Действие лицензии. Методы и порядок лицензирования. Лицензионные сборы. Основания отказа в предоставлении лицензии. </w:t>
            </w:r>
            <w:proofErr w:type="gramStart"/>
            <w:r w:rsidRPr="00AC49AC">
              <w:rPr>
                <w:sz w:val="20"/>
                <w:szCs w:val="20"/>
              </w:rPr>
              <w:t>Контроль за</w:t>
            </w:r>
            <w:proofErr w:type="gramEnd"/>
            <w:r w:rsidRPr="00AC49AC">
              <w:rPr>
                <w:sz w:val="20"/>
                <w:szCs w:val="20"/>
              </w:rPr>
              <w:t xml:space="preserve"> соблюдением лицензионных требований, приостановление аннулирование лицензии</w:t>
            </w:r>
            <w:r>
              <w:rPr>
                <w:sz w:val="20"/>
                <w:szCs w:val="20"/>
              </w:rPr>
              <w:t>.</w:t>
            </w:r>
          </w:p>
          <w:p w:rsidR="00536E38" w:rsidRPr="00D61933" w:rsidRDefault="00536E38" w:rsidP="008C2457">
            <w:pPr>
              <w:ind w:firstLine="284"/>
              <w:jc w:val="center"/>
              <w:rPr>
                <w:b/>
                <w:sz w:val="18"/>
                <w:szCs w:val="18"/>
              </w:rPr>
            </w:pPr>
          </w:p>
        </w:tc>
      </w:tr>
    </w:tbl>
    <w:p w:rsidR="003060C3" w:rsidRDefault="003060C3" w:rsidP="003060C3"/>
    <w:p w:rsidR="005A57D7" w:rsidRDefault="005A57D7" w:rsidP="003060C3"/>
    <w:p w:rsidR="005A57D7" w:rsidRPr="00A36D0B" w:rsidRDefault="005A57D7" w:rsidP="005A57D7">
      <w:pPr>
        <w:pStyle w:val="1"/>
        <w:rPr>
          <w:bCs w:val="0"/>
          <w:sz w:val="20"/>
          <w:szCs w:val="20"/>
        </w:rPr>
      </w:pPr>
      <w:bookmarkStart w:id="15" w:name="_Toc122005302"/>
      <w:bookmarkStart w:id="16" w:name="_Toc130321264"/>
      <w:r>
        <w:rPr>
          <w:color w:val="000000"/>
          <w:sz w:val="20"/>
          <w:szCs w:val="20"/>
        </w:rPr>
        <w:t>7</w:t>
      </w:r>
      <w:r w:rsidRPr="00702876">
        <w:rPr>
          <w:color w:val="000000"/>
          <w:sz w:val="20"/>
          <w:szCs w:val="20"/>
        </w:rPr>
        <w:t xml:space="preserve">. </w:t>
      </w:r>
      <w:r w:rsidRPr="00703955">
        <w:rPr>
          <w:bCs w:val="0"/>
          <w:sz w:val="20"/>
          <w:szCs w:val="20"/>
        </w:rPr>
        <w:t>СООТВЕТСТВИЕ СОДЕРЖАНИЯ ТРЕБОВАНИЯМ К РЕЗУЛЬТАТАМ ОСВОЕНИЯ ДИСЦИПЛИНЫ</w:t>
      </w:r>
      <w:bookmarkEnd w:id="15"/>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4"/>
        <w:gridCol w:w="1888"/>
        <w:gridCol w:w="2433"/>
        <w:gridCol w:w="2354"/>
        <w:gridCol w:w="528"/>
        <w:gridCol w:w="528"/>
        <w:gridCol w:w="526"/>
      </w:tblGrid>
      <w:tr w:rsidR="005A57D7" w:rsidRPr="00140884" w:rsidTr="00AB4764">
        <w:tc>
          <w:tcPr>
            <w:tcW w:w="686" w:type="pct"/>
            <w:shd w:val="clear" w:color="auto" w:fill="auto"/>
            <w:vAlign w:val="center"/>
          </w:tcPr>
          <w:p w:rsidR="005A57D7" w:rsidRPr="00140884" w:rsidRDefault="005A57D7" w:rsidP="008C2457">
            <w:pPr>
              <w:jc w:val="center"/>
              <w:rPr>
                <w:sz w:val="16"/>
                <w:szCs w:val="16"/>
              </w:rPr>
            </w:pPr>
            <w:r w:rsidRPr="00140884">
              <w:rPr>
                <w:sz w:val="16"/>
                <w:szCs w:val="16"/>
              </w:rPr>
              <w:t>Код компетенции</w:t>
            </w:r>
          </w:p>
        </w:tc>
        <w:tc>
          <w:tcPr>
            <w:tcW w:w="986" w:type="pct"/>
            <w:shd w:val="clear" w:color="auto" w:fill="auto"/>
            <w:vAlign w:val="center"/>
          </w:tcPr>
          <w:p w:rsidR="005A57D7" w:rsidRPr="00140884" w:rsidRDefault="005A57D7" w:rsidP="008C2457">
            <w:pPr>
              <w:jc w:val="center"/>
              <w:rPr>
                <w:sz w:val="16"/>
                <w:szCs w:val="16"/>
              </w:rPr>
            </w:pPr>
            <w:r w:rsidRPr="00140884">
              <w:rPr>
                <w:sz w:val="16"/>
                <w:szCs w:val="16"/>
              </w:rPr>
              <w:t>Содержание компетенции</w:t>
            </w:r>
          </w:p>
          <w:p w:rsidR="005A57D7" w:rsidRPr="00140884" w:rsidRDefault="005A57D7" w:rsidP="008C2457">
            <w:pPr>
              <w:jc w:val="center"/>
              <w:rPr>
                <w:sz w:val="16"/>
                <w:szCs w:val="16"/>
              </w:rPr>
            </w:pPr>
            <w:r w:rsidRPr="00140884">
              <w:rPr>
                <w:sz w:val="16"/>
                <w:szCs w:val="16"/>
              </w:rPr>
              <w:t>(результаты освоения ОПОП)</w:t>
            </w:r>
          </w:p>
        </w:tc>
        <w:tc>
          <w:tcPr>
            <w:tcW w:w="1271" w:type="pct"/>
            <w:shd w:val="clear" w:color="auto" w:fill="auto"/>
          </w:tcPr>
          <w:p w:rsidR="005A57D7" w:rsidRPr="00140884" w:rsidRDefault="005A57D7" w:rsidP="008C2457">
            <w:pPr>
              <w:jc w:val="center"/>
              <w:rPr>
                <w:sz w:val="16"/>
                <w:szCs w:val="16"/>
              </w:rPr>
            </w:pPr>
            <w:r w:rsidRPr="00140884">
              <w:rPr>
                <w:sz w:val="16"/>
                <w:szCs w:val="16"/>
              </w:rPr>
              <w:t>Код и наименование  индикатора достижения компетенции, закрепленного  за дисциплиной</w:t>
            </w:r>
          </w:p>
        </w:tc>
        <w:tc>
          <w:tcPr>
            <w:tcW w:w="1230" w:type="pct"/>
            <w:shd w:val="clear" w:color="auto" w:fill="auto"/>
            <w:vAlign w:val="center"/>
          </w:tcPr>
          <w:p w:rsidR="005A57D7" w:rsidRPr="00140884" w:rsidRDefault="005A57D7" w:rsidP="008C2457">
            <w:pPr>
              <w:jc w:val="center"/>
              <w:rPr>
                <w:sz w:val="16"/>
                <w:szCs w:val="16"/>
              </w:rPr>
            </w:pPr>
            <w:r w:rsidRPr="00140884">
              <w:rPr>
                <w:sz w:val="16"/>
                <w:szCs w:val="16"/>
              </w:rPr>
              <w:t xml:space="preserve">Перечень планируемых результатов обучения </w:t>
            </w:r>
            <w:proofErr w:type="gramStart"/>
            <w:r w:rsidRPr="00140884">
              <w:rPr>
                <w:sz w:val="16"/>
                <w:szCs w:val="16"/>
              </w:rPr>
              <w:t>по</w:t>
            </w:r>
            <w:proofErr w:type="gramEnd"/>
          </w:p>
          <w:p w:rsidR="005A57D7" w:rsidRPr="00140884" w:rsidRDefault="005A57D7" w:rsidP="008C2457">
            <w:pPr>
              <w:jc w:val="center"/>
              <w:rPr>
                <w:sz w:val="16"/>
                <w:szCs w:val="16"/>
              </w:rPr>
            </w:pPr>
            <w:r w:rsidRPr="00140884">
              <w:rPr>
                <w:sz w:val="16"/>
                <w:szCs w:val="16"/>
              </w:rPr>
              <w:t>дисциплине</w:t>
            </w:r>
          </w:p>
        </w:tc>
        <w:tc>
          <w:tcPr>
            <w:tcW w:w="276" w:type="pct"/>
            <w:textDirection w:val="btLr"/>
          </w:tcPr>
          <w:p w:rsidR="005A57D7" w:rsidRPr="00140884" w:rsidRDefault="005A57D7" w:rsidP="008C2457">
            <w:pPr>
              <w:widowControl w:val="0"/>
              <w:ind w:left="113" w:right="113"/>
              <w:jc w:val="center"/>
              <w:rPr>
                <w:sz w:val="16"/>
                <w:szCs w:val="16"/>
              </w:rPr>
            </w:pPr>
            <w:r w:rsidRPr="00140884">
              <w:rPr>
                <w:sz w:val="16"/>
                <w:szCs w:val="16"/>
              </w:rPr>
              <w:t xml:space="preserve">Раздел 1 </w:t>
            </w:r>
          </w:p>
        </w:tc>
        <w:tc>
          <w:tcPr>
            <w:tcW w:w="276" w:type="pct"/>
            <w:textDirection w:val="btLr"/>
          </w:tcPr>
          <w:p w:rsidR="005A57D7" w:rsidRPr="00140884" w:rsidRDefault="005A57D7" w:rsidP="008C2457">
            <w:pPr>
              <w:ind w:left="113" w:right="113"/>
              <w:jc w:val="center"/>
              <w:rPr>
                <w:sz w:val="16"/>
                <w:szCs w:val="16"/>
              </w:rPr>
            </w:pPr>
            <w:r w:rsidRPr="00140884">
              <w:rPr>
                <w:sz w:val="16"/>
                <w:szCs w:val="16"/>
              </w:rPr>
              <w:t>Раздел 2</w:t>
            </w:r>
          </w:p>
        </w:tc>
        <w:tc>
          <w:tcPr>
            <w:tcW w:w="275" w:type="pct"/>
            <w:textDirection w:val="btLr"/>
          </w:tcPr>
          <w:p w:rsidR="005A57D7" w:rsidRPr="00140884" w:rsidRDefault="005A57D7" w:rsidP="008C2457">
            <w:pPr>
              <w:ind w:left="113" w:right="113"/>
              <w:jc w:val="center"/>
              <w:rPr>
                <w:sz w:val="16"/>
                <w:szCs w:val="16"/>
              </w:rPr>
            </w:pPr>
            <w:r w:rsidRPr="00140884">
              <w:rPr>
                <w:sz w:val="16"/>
                <w:szCs w:val="16"/>
              </w:rPr>
              <w:t>Раздел 3</w:t>
            </w:r>
          </w:p>
        </w:tc>
      </w:tr>
      <w:tr w:rsidR="00AB4764" w:rsidRPr="00D72777" w:rsidTr="00AB4764">
        <w:tc>
          <w:tcPr>
            <w:tcW w:w="686" w:type="pct"/>
            <w:vMerge w:val="restart"/>
          </w:tcPr>
          <w:p w:rsidR="00AB4764" w:rsidRPr="00D72777" w:rsidRDefault="00AB4764" w:rsidP="008C2457">
            <w:pPr>
              <w:jc w:val="both"/>
              <w:rPr>
                <w:sz w:val="20"/>
                <w:szCs w:val="20"/>
              </w:rPr>
            </w:pPr>
            <w:r>
              <w:rPr>
                <w:sz w:val="20"/>
                <w:szCs w:val="20"/>
              </w:rPr>
              <w:t>ОПК-3</w:t>
            </w:r>
          </w:p>
        </w:tc>
        <w:tc>
          <w:tcPr>
            <w:tcW w:w="986" w:type="pct"/>
            <w:vMerge w:val="restart"/>
          </w:tcPr>
          <w:p w:rsidR="00AB4764" w:rsidRPr="00D72777" w:rsidRDefault="00AB4764" w:rsidP="008C2457">
            <w:pPr>
              <w:widowControl w:val="0"/>
              <w:autoSpaceDE w:val="0"/>
              <w:autoSpaceDN w:val="0"/>
              <w:adjustRightInd w:val="0"/>
              <w:rPr>
                <w:sz w:val="20"/>
                <w:szCs w:val="20"/>
              </w:rPr>
            </w:pPr>
            <w:proofErr w:type="gramStart"/>
            <w:r w:rsidRPr="008D3DFF">
              <w:rPr>
                <w:sz w:val="20"/>
                <w:szCs w:val="20"/>
              </w:rPr>
              <w:t>Способен</w:t>
            </w:r>
            <w:proofErr w:type="gramEnd"/>
            <w:r w:rsidRPr="008D3DFF">
              <w:rPr>
                <w:sz w:val="20"/>
                <w:szCs w:val="20"/>
              </w:rPr>
              <w:t xml:space="preserve"> обеспечивать требуемое качество процессов оказания услуг в избранной сфере профессиональной деятельности</w:t>
            </w:r>
          </w:p>
        </w:tc>
        <w:tc>
          <w:tcPr>
            <w:tcW w:w="1271" w:type="pct"/>
            <w:vMerge w:val="restart"/>
          </w:tcPr>
          <w:p w:rsidR="00AB4764" w:rsidRPr="008D3DFF" w:rsidRDefault="00AB4764" w:rsidP="008C2457">
            <w:pPr>
              <w:pStyle w:val="a"/>
              <w:widowControl w:val="0"/>
              <w:numPr>
                <w:ilvl w:val="0"/>
                <w:numId w:val="0"/>
              </w:numPr>
              <w:tabs>
                <w:tab w:val="left" w:pos="708"/>
              </w:tabs>
              <w:spacing w:line="240" w:lineRule="auto"/>
              <w:ind w:firstLine="709"/>
              <w:rPr>
                <w:sz w:val="20"/>
                <w:szCs w:val="20"/>
              </w:rPr>
            </w:pPr>
            <w:r w:rsidRPr="008D3DFF">
              <w:rPr>
                <w:sz w:val="20"/>
                <w:szCs w:val="20"/>
              </w:rPr>
              <w:t xml:space="preserve">ОПК-3.1. Оценивает качество оказания услуг в сервисе на основе </w:t>
            </w:r>
            <w:proofErr w:type="spellStart"/>
            <w:r w:rsidRPr="008D3DFF">
              <w:rPr>
                <w:sz w:val="20"/>
                <w:szCs w:val="20"/>
              </w:rPr>
              <w:t>клиентоориентированных</w:t>
            </w:r>
            <w:proofErr w:type="spellEnd"/>
            <w:r w:rsidRPr="008D3DFF">
              <w:rPr>
                <w:sz w:val="20"/>
                <w:szCs w:val="20"/>
              </w:rPr>
              <w:t xml:space="preserve"> технологий.</w:t>
            </w:r>
          </w:p>
          <w:p w:rsidR="00AB4764" w:rsidRPr="00D72777" w:rsidRDefault="00AB4764" w:rsidP="008C2457">
            <w:pPr>
              <w:widowControl w:val="0"/>
              <w:autoSpaceDE w:val="0"/>
              <w:autoSpaceDN w:val="0"/>
              <w:adjustRightInd w:val="0"/>
              <w:rPr>
                <w:sz w:val="20"/>
                <w:szCs w:val="20"/>
              </w:rPr>
            </w:pPr>
          </w:p>
        </w:tc>
        <w:tc>
          <w:tcPr>
            <w:tcW w:w="1230" w:type="pct"/>
          </w:tcPr>
          <w:p w:rsidR="00AB4764" w:rsidRDefault="00AB4764" w:rsidP="008C2457">
            <w:pPr>
              <w:tabs>
                <w:tab w:val="left" w:pos="900"/>
                <w:tab w:val="num" w:pos="1440"/>
              </w:tabs>
              <w:autoSpaceDE w:val="0"/>
              <w:autoSpaceDN w:val="0"/>
              <w:adjustRightInd w:val="0"/>
              <w:rPr>
                <w:b/>
                <w:sz w:val="18"/>
                <w:szCs w:val="18"/>
              </w:rPr>
            </w:pPr>
            <w:r>
              <w:rPr>
                <w:b/>
                <w:sz w:val="18"/>
                <w:szCs w:val="18"/>
              </w:rPr>
              <w:t>Знать</w:t>
            </w:r>
          </w:p>
          <w:p w:rsidR="00AB4764" w:rsidRDefault="00AB4764" w:rsidP="005A57D7">
            <w:pPr>
              <w:widowControl w:val="0"/>
              <w:ind w:firstLine="709"/>
              <w:jc w:val="both"/>
              <w:rPr>
                <w:sz w:val="20"/>
                <w:szCs w:val="20"/>
              </w:rPr>
            </w:pPr>
            <w:r w:rsidRPr="00AC49AC">
              <w:rPr>
                <w:sz w:val="20"/>
                <w:szCs w:val="20"/>
              </w:rPr>
              <w:t>- теоретические основы   стандартизации и сертификации;</w:t>
            </w:r>
          </w:p>
          <w:p w:rsidR="00AB4764" w:rsidRPr="00C1030A" w:rsidRDefault="00AB4764" w:rsidP="005A57D7">
            <w:pPr>
              <w:widowControl w:val="0"/>
              <w:ind w:firstLine="709"/>
              <w:jc w:val="both"/>
              <w:rPr>
                <w:b/>
                <w:sz w:val="18"/>
                <w:szCs w:val="18"/>
              </w:rPr>
            </w:pPr>
          </w:p>
        </w:tc>
        <w:tc>
          <w:tcPr>
            <w:tcW w:w="276" w:type="pct"/>
          </w:tcPr>
          <w:p w:rsidR="00AB4764" w:rsidRPr="00D72777" w:rsidRDefault="00AB4764" w:rsidP="008C2457">
            <w:pPr>
              <w:autoSpaceDE w:val="0"/>
              <w:autoSpaceDN w:val="0"/>
              <w:adjustRightInd w:val="0"/>
              <w:rPr>
                <w:b/>
                <w:sz w:val="20"/>
                <w:szCs w:val="20"/>
              </w:rPr>
            </w:pPr>
            <w:r>
              <w:rPr>
                <w:b/>
                <w:sz w:val="20"/>
                <w:szCs w:val="20"/>
              </w:rPr>
              <w:t>+</w:t>
            </w:r>
          </w:p>
        </w:tc>
        <w:tc>
          <w:tcPr>
            <w:tcW w:w="276" w:type="pct"/>
          </w:tcPr>
          <w:p w:rsidR="00AB4764" w:rsidRPr="00D72777" w:rsidRDefault="00AB4764" w:rsidP="008C2457">
            <w:pPr>
              <w:autoSpaceDE w:val="0"/>
              <w:autoSpaceDN w:val="0"/>
              <w:adjustRightInd w:val="0"/>
              <w:rPr>
                <w:b/>
                <w:sz w:val="20"/>
                <w:szCs w:val="20"/>
              </w:rPr>
            </w:pPr>
            <w:r>
              <w:rPr>
                <w:b/>
                <w:sz w:val="20"/>
                <w:szCs w:val="20"/>
              </w:rPr>
              <w:t>+</w:t>
            </w:r>
          </w:p>
        </w:tc>
        <w:tc>
          <w:tcPr>
            <w:tcW w:w="275" w:type="pct"/>
          </w:tcPr>
          <w:p w:rsidR="00AB4764" w:rsidRPr="00D72777" w:rsidRDefault="00AB4764" w:rsidP="008C2457">
            <w:pPr>
              <w:autoSpaceDE w:val="0"/>
              <w:autoSpaceDN w:val="0"/>
              <w:adjustRightInd w:val="0"/>
              <w:rPr>
                <w:b/>
                <w:sz w:val="20"/>
                <w:szCs w:val="20"/>
              </w:rPr>
            </w:pPr>
          </w:p>
        </w:tc>
      </w:tr>
      <w:tr w:rsidR="00AB4764" w:rsidRPr="00D72777" w:rsidTr="00AB4764">
        <w:tc>
          <w:tcPr>
            <w:tcW w:w="686" w:type="pct"/>
            <w:vMerge/>
          </w:tcPr>
          <w:p w:rsidR="00AB4764" w:rsidRDefault="00AB4764" w:rsidP="008C2457">
            <w:pPr>
              <w:jc w:val="both"/>
              <w:rPr>
                <w:sz w:val="20"/>
                <w:szCs w:val="20"/>
              </w:rPr>
            </w:pPr>
          </w:p>
        </w:tc>
        <w:tc>
          <w:tcPr>
            <w:tcW w:w="986" w:type="pct"/>
            <w:vMerge/>
          </w:tcPr>
          <w:p w:rsidR="00AB4764" w:rsidRDefault="00AB4764" w:rsidP="008C2457">
            <w:pPr>
              <w:widowControl w:val="0"/>
              <w:autoSpaceDE w:val="0"/>
              <w:autoSpaceDN w:val="0"/>
              <w:adjustRightInd w:val="0"/>
              <w:rPr>
                <w:sz w:val="20"/>
                <w:szCs w:val="20"/>
              </w:rPr>
            </w:pPr>
          </w:p>
        </w:tc>
        <w:tc>
          <w:tcPr>
            <w:tcW w:w="1271" w:type="pct"/>
            <w:vMerge/>
          </w:tcPr>
          <w:p w:rsidR="00AB4764" w:rsidRDefault="00AB4764" w:rsidP="008C2457">
            <w:pPr>
              <w:widowControl w:val="0"/>
              <w:autoSpaceDE w:val="0"/>
              <w:autoSpaceDN w:val="0"/>
              <w:adjustRightInd w:val="0"/>
              <w:rPr>
                <w:sz w:val="20"/>
                <w:szCs w:val="20"/>
              </w:rPr>
            </w:pPr>
          </w:p>
        </w:tc>
        <w:tc>
          <w:tcPr>
            <w:tcW w:w="1230" w:type="pct"/>
          </w:tcPr>
          <w:p w:rsidR="00AB4764" w:rsidRPr="00AC49AC" w:rsidRDefault="00AB4764" w:rsidP="005A57D7">
            <w:pPr>
              <w:widowControl w:val="0"/>
              <w:ind w:firstLine="709"/>
              <w:jc w:val="both"/>
              <w:rPr>
                <w:sz w:val="20"/>
                <w:szCs w:val="20"/>
              </w:rPr>
            </w:pPr>
            <w:r w:rsidRPr="00AC49AC">
              <w:rPr>
                <w:sz w:val="20"/>
                <w:szCs w:val="20"/>
              </w:rPr>
              <w:t>- понятия  стандартизации, сертификации и лицензирования;</w:t>
            </w:r>
          </w:p>
          <w:p w:rsidR="00AB4764" w:rsidRPr="00C1030A" w:rsidRDefault="00AB4764" w:rsidP="008C2457">
            <w:pPr>
              <w:tabs>
                <w:tab w:val="left" w:pos="900"/>
                <w:tab w:val="num" w:pos="1440"/>
              </w:tabs>
              <w:autoSpaceDE w:val="0"/>
              <w:autoSpaceDN w:val="0"/>
              <w:adjustRightInd w:val="0"/>
              <w:rPr>
                <w:b/>
                <w:sz w:val="18"/>
                <w:szCs w:val="18"/>
              </w:rPr>
            </w:pPr>
          </w:p>
        </w:tc>
        <w:tc>
          <w:tcPr>
            <w:tcW w:w="276" w:type="pct"/>
          </w:tcPr>
          <w:p w:rsidR="00AB4764" w:rsidRPr="00D72777" w:rsidRDefault="00AB4764" w:rsidP="008C2457">
            <w:pPr>
              <w:autoSpaceDE w:val="0"/>
              <w:autoSpaceDN w:val="0"/>
              <w:adjustRightInd w:val="0"/>
              <w:rPr>
                <w:b/>
                <w:sz w:val="20"/>
                <w:szCs w:val="20"/>
              </w:rPr>
            </w:pPr>
            <w:r>
              <w:rPr>
                <w:b/>
                <w:sz w:val="20"/>
                <w:szCs w:val="20"/>
              </w:rPr>
              <w:t>+</w:t>
            </w:r>
          </w:p>
        </w:tc>
        <w:tc>
          <w:tcPr>
            <w:tcW w:w="276" w:type="pct"/>
          </w:tcPr>
          <w:p w:rsidR="00AB4764" w:rsidRPr="00D72777" w:rsidRDefault="00AB4764" w:rsidP="008C2457">
            <w:pPr>
              <w:autoSpaceDE w:val="0"/>
              <w:autoSpaceDN w:val="0"/>
              <w:adjustRightInd w:val="0"/>
              <w:rPr>
                <w:b/>
                <w:sz w:val="20"/>
                <w:szCs w:val="20"/>
              </w:rPr>
            </w:pPr>
            <w:r>
              <w:rPr>
                <w:b/>
                <w:sz w:val="20"/>
                <w:szCs w:val="20"/>
              </w:rPr>
              <w:t>+</w:t>
            </w:r>
          </w:p>
        </w:tc>
        <w:tc>
          <w:tcPr>
            <w:tcW w:w="275" w:type="pct"/>
          </w:tcPr>
          <w:p w:rsidR="00AB4764" w:rsidRPr="00D72777" w:rsidRDefault="00AB4764" w:rsidP="008C2457">
            <w:pPr>
              <w:autoSpaceDE w:val="0"/>
              <w:autoSpaceDN w:val="0"/>
              <w:adjustRightInd w:val="0"/>
              <w:rPr>
                <w:b/>
                <w:sz w:val="20"/>
                <w:szCs w:val="20"/>
              </w:rPr>
            </w:pPr>
            <w:r>
              <w:rPr>
                <w:b/>
                <w:sz w:val="20"/>
                <w:szCs w:val="20"/>
              </w:rPr>
              <w:t>+</w:t>
            </w:r>
          </w:p>
        </w:tc>
      </w:tr>
      <w:tr w:rsidR="00AB4764" w:rsidRPr="00D72777" w:rsidTr="00AB4764">
        <w:tc>
          <w:tcPr>
            <w:tcW w:w="686" w:type="pct"/>
            <w:vMerge/>
          </w:tcPr>
          <w:p w:rsidR="00AB4764" w:rsidRDefault="00AB4764" w:rsidP="008C2457">
            <w:pPr>
              <w:jc w:val="both"/>
              <w:rPr>
                <w:sz w:val="20"/>
                <w:szCs w:val="20"/>
              </w:rPr>
            </w:pPr>
          </w:p>
        </w:tc>
        <w:tc>
          <w:tcPr>
            <w:tcW w:w="986" w:type="pct"/>
            <w:vMerge/>
          </w:tcPr>
          <w:p w:rsidR="00AB4764" w:rsidRDefault="00AB4764" w:rsidP="008C2457">
            <w:pPr>
              <w:widowControl w:val="0"/>
              <w:autoSpaceDE w:val="0"/>
              <w:autoSpaceDN w:val="0"/>
              <w:adjustRightInd w:val="0"/>
              <w:rPr>
                <w:sz w:val="20"/>
                <w:szCs w:val="20"/>
              </w:rPr>
            </w:pPr>
          </w:p>
        </w:tc>
        <w:tc>
          <w:tcPr>
            <w:tcW w:w="1271" w:type="pct"/>
            <w:vMerge/>
          </w:tcPr>
          <w:p w:rsidR="00AB4764" w:rsidRDefault="00AB4764" w:rsidP="008C2457">
            <w:pPr>
              <w:widowControl w:val="0"/>
              <w:autoSpaceDE w:val="0"/>
              <w:autoSpaceDN w:val="0"/>
              <w:adjustRightInd w:val="0"/>
              <w:rPr>
                <w:sz w:val="20"/>
                <w:szCs w:val="20"/>
              </w:rPr>
            </w:pPr>
          </w:p>
        </w:tc>
        <w:tc>
          <w:tcPr>
            <w:tcW w:w="1230" w:type="pct"/>
          </w:tcPr>
          <w:p w:rsidR="00AB4764" w:rsidRPr="00AC49AC" w:rsidRDefault="00AB4764" w:rsidP="005A57D7">
            <w:pPr>
              <w:widowControl w:val="0"/>
              <w:ind w:firstLine="709"/>
              <w:jc w:val="both"/>
              <w:rPr>
                <w:sz w:val="20"/>
                <w:szCs w:val="20"/>
              </w:rPr>
            </w:pPr>
            <w:r w:rsidRPr="00AC49AC">
              <w:rPr>
                <w:sz w:val="20"/>
                <w:szCs w:val="20"/>
              </w:rPr>
              <w:t>- роль стандартов и сертификатов на товарных бирках</w:t>
            </w:r>
            <w:r>
              <w:rPr>
                <w:sz w:val="20"/>
                <w:szCs w:val="20"/>
              </w:rPr>
              <w:t>.</w:t>
            </w:r>
          </w:p>
          <w:p w:rsidR="00AB4764" w:rsidRPr="00AC49AC" w:rsidRDefault="00AB4764" w:rsidP="005A57D7">
            <w:pPr>
              <w:widowControl w:val="0"/>
              <w:ind w:firstLine="709"/>
              <w:jc w:val="both"/>
              <w:rPr>
                <w:sz w:val="20"/>
                <w:szCs w:val="20"/>
              </w:rPr>
            </w:pPr>
          </w:p>
        </w:tc>
        <w:tc>
          <w:tcPr>
            <w:tcW w:w="276" w:type="pct"/>
          </w:tcPr>
          <w:p w:rsidR="00AB4764" w:rsidRDefault="00AB4764" w:rsidP="008C2457">
            <w:pPr>
              <w:autoSpaceDE w:val="0"/>
              <w:autoSpaceDN w:val="0"/>
              <w:adjustRightInd w:val="0"/>
              <w:rPr>
                <w:b/>
                <w:sz w:val="20"/>
                <w:szCs w:val="20"/>
              </w:rPr>
            </w:pPr>
            <w:r>
              <w:rPr>
                <w:b/>
                <w:sz w:val="20"/>
                <w:szCs w:val="20"/>
              </w:rPr>
              <w:t>+</w:t>
            </w:r>
          </w:p>
        </w:tc>
        <w:tc>
          <w:tcPr>
            <w:tcW w:w="276" w:type="pct"/>
          </w:tcPr>
          <w:p w:rsidR="00AB4764" w:rsidRDefault="00AB4764" w:rsidP="008C2457">
            <w:pPr>
              <w:autoSpaceDE w:val="0"/>
              <w:autoSpaceDN w:val="0"/>
              <w:adjustRightInd w:val="0"/>
              <w:rPr>
                <w:b/>
                <w:sz w:val="20"/>
                <w:szCs w:val="20"/>
              </w:rPr>
            </w:pPr>
            <w:r>
              <w:rPr>
                <w:b/>
                <w:sz w:val="20"/>
                <w:szCs w:val="20"/>
              </w:rPr>
              <w:t>+</w:t>
            </w:r>
          </w:p>
        </w:tc>
        <w:tc>
          <w:tcPr>
            <w:tcW w:w="275" w:type="pct"/>
          </w:tcPr>
          <w:p w:rsidR="00AB4764" w:rsidRDefault="00AB4764" w:rsidP="008C2457">
            <w:pPr>
              <w:autoSpaceDE w:val="0"/>
              <w:autoSpaceDN w:val="0"/>
              <w:adjustRightInd w:val="0"/>
              <w:rPr>
                <w:b/>
                <w:sz w:val="20"/>
                <w:szCs w:val="20"/>
              </w:rPr>
            </w:pPr>
          </w:p>
        </w:tc>
      </w:tr>
      <w:tr w:rsidR="00AB4764" w:rsidRPr="00D72777" w:rsidTr="00AB4764">
        <w:tc>
          <w:tcPr>
            <w:tcW w:w="686" w:type="pct"/>
            <w:vMerge/>
          </w:tcPr>
          <w:p w:rsidR="00AB4764" w:rsidRDefault="00AB4764" w:rsidP="008C2457">
            <w:pPr>
              <w:jc w:val="both"/>
              <w:rPr>
                <w:sz w:val="20"/>
                <w:szCs w:val="20"/>
              </w:rPr>
            </w:pPr>
          </w:p>
        </w:tc>
        <w:tc>
          <w:tcPr>
            <w:tcW w:w="986" w:type="pct"/>
            <w:vMerge/>
          </w:tcPr>
          <w:p w:rsidR="00AB4764" w:rsidRDefault="00AB4764" w:rsidP="008C2457">
            <w:pPr>
              <w:widowControl w:val="0"/>
              <w:autoSpaceDE w:val="0"/>
              <w:autoSpaceDN w:val="0"/>
              <w:adjustRightInd w:val="0"/>
              <w:rPr>
                <w:sz w:val="20"/>
                <w:szCs w:val="20"/>
              </w:rPr>
            </w:pPr>
          </w:p>
        </w:tc>
        <w:tc>
          <w:tcPr>
            <w:tcW w:w="1271" w:type="pct"/>
            <w:vMerge/>
          </w:tcPr>
          <w:p w:rsidR="00AB4764" w:rsidRDefault="00AB4764" w:rsidP="008C2457">
            <w:pPr>
              <w:widowControl w:val="0"/>
              <w:autoSpaceDE w:val="0"/>
              <w:autoSpaceDN w:val="0"/>
              <w:adjustRightInd w:val="0"/>
              <w:rPr>
                <w:sz w:val="20"/>
                <w:szCs w:val="20"/>
              </w:rPr>
            </w:pPr>
          </w:p>
        </w:tc>
        <w:tc>
          <w:tcPr>
            <w:tcW w:w="1230" w:type="pct"/>
          </w:tcPr>
          <w:p w:rsidR="00AB4764" w:rsidRPr="00C1030A" w:rsidRDefault="00AB4764" w:rsidP="008C2457">
            <w:pPr>
              <w:autoSpaceDE w:val="0"/>
              <w:autoSpaceDN w:val="0"/>
              <w:adjustRightInd w:val="0"/>
              <w:rPr>
                <w:b/>
                <w:sz w:val="18"/>
                <w:szCs w:val="18"/>
              </w:rPr>
            </w:pPr>
            <w:r w:rsidRPr="00C1030A">
              <w:rPr>
                <w:b/>
                <w:sz w:val="18"/>
                <w:szCs w:val="18"/>
              </w:rPr>
              <w:t>Уметь:</w:t>
            </w:r>
          </w:p>
          <w:p w:rsidR="00AB4764" w:rsidRPr="005A57D7" w:rsidRDefault="00AB4764" w:rsidP="005A57D7">
            <w:pPr>
              <w:widowControl w:val="0"/>
              <w:ind w:firstLine="709"/>
              <w:jc w:val="both"/>
              <w:rPr>
                <w:sz w:val="20"/>
                <w:szCs w:val="20"/>
              </w:rPr>
            </w:pPr>
            <w:r w:rsidRPr="00C1030A">
              <w:rPr>
                <w:sz w:val="18"/>
                <w:szCs w:val="18"/>
              </w:rPr>
              <w:t>-</w:t>
            </w:r>
            <w:r w:rsidRPr="00AC49AC">
              <w:rPr>
                <w:sz w:val="20"/>
                <w:szCs w:val="20"/>
              </w:rPr>
              <w:t>- использовать стандарты и другую нормативную документацию при оценке, контроле качества и серт</w:t>
            </w:r>
            <w:r>
              <w:rPr>
                <w:sz w:val="20"/>
                <w:szCs w:val="20"/>
              </w:rPr>
              <w:t>ификации изделий, работ и услуг;</w:t>
            </w:r>
          </w:p>
        </w:tc>
        <w:tc>
          <w:tcPr>
            <w:tcW w:w="276" w:type="pct"/>
          </w:tcPr>
          <w:p w:rsidR="00AB4764" w:rsidRPr="00D72777" w:rsidRDefault="00AB4764" w:rsidP="008C2457">
            <w:pPr>
              <w:autoSpaceDE w:val="0"/>
              <w:autoSpaceDN w:val="0"/>
              <w:adjustRightInd w:val="0"/>
              <w:rPr>
                <w:b/>
                <w:sz w:val="20"/>
                <w:szCs w:val="20"/>
              </w:rPr>
            </w:pPr>
            <w:r>
              <w:rPr>
                <w:b/>
                <w:sz w:val="20"/>
                <w:szCs w:val="20"/>
              </w:rPr>
              <w:t>+</w:t>
            </w:r>
          </w:p>
        </w:tc>
        <w:tc>
          <w:tcPr>
            <w:tcW w:w="276" w:type="pct"/>
          </w:tcPr>
          <w:p w:rsidR="00AB4764" w:rsidRPr="00D72777" w:rsidRDefault="00AB4764" w:rsidP="008C2457">
            <w:pPr>
              <w:autoSpaceDE w:val="0"/>
              <w:autoSpaceDN w:val="0"/>
              <w:adjustRightInd w:val="0"/>
              <w:rPr>
                <w:b/>
                <w:sz w:val="20"/>
                <w:szCs w:val="20"/>
              </w:rPr>
            </w:pPr>
            <w:r>
              <w:rPr>
                <w:b/>
                <w:sz w:val="20"/>
                <w:szCs w:val="20"/>
              </w:rPr>
              <w:t>+</w:t>
            </w:r>
          </w:p>
        </w:tc>
        <w:tc>
          <w:tcPr>
            <w:tcW w:w="275" w:type="pct"/>
          </w:tcPr>
          <w:p w:rsidR="00AB4764" w:rsidRPr="00D72777" w:rsidRDefault="00AB4764" w:rsidP="008C2457">
            <w:pPr>
              <w:autoSpaceDE w:val="0"/>
              <w:autoSpaceDN w:val="0"/>
              <w:adjustRightInd w:val="0"/>
              <w:rPr>
                <w:b/>
                <w:sz w:val="20"/>
                <w:szCs w:val="20"/>
              </w:rPr>
            </w:pPr>
          </w:p>
        </w:tc>
      </w:tr>
      <w:tr w:rsidR="00AB4764" w:rsidRPr="00D72777" w:rsidTr="00AB4764">
        <w:tc>
          <w:tcPr>
            <w:tcW w:w="686" w:type="pct"/>
            <w:vMerge/>
          </w:tcPr>
          <w:p w:rsidR="00AB4764" w:rsidRDefault="00AB4764" w:rsidP="008C2457">
            <w:pPr>
              <w:jc w:val="both"/>
              <w:rPr>
                <w:sz w:val="20"/>
                <w:szCs w:val="20"/>
              </w:rPr>
            </w:pPr>
          </w:p>
        </w:tc>
        <w:tc>
          <w:tcPr>
            <w:tcW w:w="986" w:type="pct"/>
            <w:vMerge/>
          </w:tcPr>
          <w:p w:rsidR="00AB4764" w:rsidRDefault="00AB4764" w:rsidP="008C2457">
            <w:pPr>
              <w:widowControl w:val="0"/>
              <w:autoSpaceDE w:val="0"/>
              <w:autoSpaceDN w:val="0"/>
              <w:adjustRightInd w:val="0"/>
              <w:rPr>
                <w:sz w:val="20"/>
                <w:szCs w:val="20"/>
              </w:rPr>
            </w:pPr>
          </w:p>
        </w:tc>
        <w:tc>
          <w:tcPr>
            <w:tcW w:w="1271" w:type="pct"/>
            <w:vMerge/>
          </w:tcPr>
          <w:p w:rsidR="00AB4764" w:rsidRDefault="00AB4764" w:rsidP="008C2457">
            <w:pPr>
              <w:widowControl w:val="0"/>
              <w:autoSpaceDE w:val="0"/>
              <w:autoSpaceDN w:val="0"/>
              <w:adjustRightInd w:val="0"/>
              <w:rPr>
                <w:sz w:val="20"/>
                <w:szCs w:val="20"/>
              </w:rPr>
            </w:pPr>
          </w:p>
        </w:tc>
        <w:tc>
          <w:tcPr>
            <w:tcW w:w="1230" w:type="pct"/>
          </w:tcPr>
          <w:p w:rsidR="00AB4764" w:rsidRPr="00C1030A" w:rsidRDefault="00AB4764" w:rsidP="008C2457">
            <w:pPr>
              <w:autoSpaceDE w:val="0"/>
              <w:autoSpaceDN w:val="0"/>
              <w:adjustRightInd w:val="0"/>
              <w:rPr>
                <w:b/>
                <w:sz w:val="18"/>
                <w:szCs w:val="18"/>
              </w:rPr>
            </w:pPr>
            <w:r w:rsidRPr="00C1030A">
              <w:rPr>
                <w:b/>
                <w:sz w:val="18"/>
                <w:szCs w:val="18"/>
              </w:rPr>
              <w:t>Владеть:</w:t>
            </w:r>
          </w:p>
          <w:p w:rsidR="00AB4764" w:rsidRPr="00C1030A" w:rsidRDefault="00AB4764" w:rsidP="005A57D7">
            <w:pPr>
              <w:autoSpaceDE w:val="0"/>
              <w:autoSpaceDN w:val="0"/>
              <w:adjustRightInd w:val="0"/>
              <w:rPr>
                <w:b/>
                <w:sz w:val="18"/>
                <w:szCs w:val="18"/>
              </w:rPr>
            </w:pPr>
            <w:r w:rsidRPr="00C1030A">
              <w:rPr>
                <w:sz w:val="18"/>
                <w:szCs w:val="18"/>
              </w:rPr>
              <w:t xml:space="preserve"> </w:t>
            </w:r>
            <w:r>
              <w:rPr>
                <w:sz w:val="20"/>
                <w:szCs w:val="20"/>
              </w:rPr>
              <w:t xml:space="preserve">- </w:t>
            </w:r>
            <w:r w:rsidRPr="00776ADA">
              <w:rPr>
                <w:sz w:val="20"/>
                <w:szCs w:val="20"/>
              </w:rPr>
              <w:t>технической терминологией, методами представления изученного материала в письменной и устной форме, а также в виде электронных презентаций.</w:t>
            </w:r>
          </w:p>
        </w:tc>
        <w:tc>
          <w:tcPr>
            <w:tcW w:w="276" w:type="pct"/>
          </w:tcPr>
          <w:p w:rsidR="00AB4764" w:rsidRPr="00D72777" w:rsidRDefault="00AB4764" w:rsidP="008C2457">
            <w:pPr>
              <w:autoSpaceDE w:val="0"/>
              <w:autoSpaceDN w:val="0"/>
              <w:adjustRightInd w:val="0"/>
              <w:rPr>
                <w:b/>
                <w:sz w:val="20"/>
                <w:szCs w:val="20"/>
              </w:rPr>
            </w:pPr>
            <w:r>
              <w:rPr>
                <w:b/>
                <w:sz w:val="20"/>
                <w:szCs w:val="20"/>
              </w:rPr>
              <w:t>+</w:t>
            </w:r>
          </w:p>
        </w:tc>
        <w:tc>
          <w:tcPr>
            <w:tcW w:w="276" w:type="pct"/>
          </w:tcPr>
          <w:p w:rsidR="00AB4764" w:rsidRPr="00D72777" w:rsidRDefault="00AB4764" w:rsidP="008C2457">
            <w:pPr>
              <w:autoSpaceDE w:val="0"/>
              <w:autoSpaceDN w:val="0"/>
              <w:adjustRightInd w:val="0"/>
              <w:rPr>
                <w:b/>
                <w:sz w:val="20"/>
                <w:szCs w:val="20"/>
              </w:rPr>
            </w:pPr>
            <w:r>
              <w:rPr>
                <w:b/>
                <w:sz w:val="20"/>
                <w:szCs w:val="20"/>
              </w:rPr>
              <w:t>+</w:t>
            </w:r>
          </w:p>
        </w:tc>
        <w:tc>
          <w:tcPr>
            <w:tcW w:w="275" w:type="pct"/>
          </w:tcPr>
          <w:p w:rsidR="00AB4764" w:rsidRPr="00D72777" w:rsidRDefault="00AB4764" w:rsidP="008C2457">
            <w:pPr>
              <w:autoSpaceDE w:val="0"/>
              <w:autoSpaceDN w:val="0"/>
              <w:adjustRightInd w:val="0"/>
              <w:rPr>
                <w:b/>
                <w:sz w:val="20"/>
                <w:szCs w:val="20"/>
              </w:rPr>
            </w:pPr>
            <w:r>
              <w:rPr>
                <w:b/>
                <w:sz w:val="20"/>
                <w:szCs w:val="20"/>
              </w:rPr>
              <w:t>+</w:t>
            </w:r>
          </w:p>
        </w:tc>
      </w:tr>
      <w:tr w:rsidR="00AB4764" w:rsidRPr="00D72777" w:rsidTr="00AB4764">
        <w:tc>
          <w:tcPr>
            <w:tcW w:w="686" w:type="pct"/>
            <w:vMerge/>
          </w:tcPr>
          <w:p w:rsidR="00AB4764" w:rsidRPr="00D72777" w:rsidRDefault="00AB4764" w:rsidP="008C2457">
            <w:pPr>
              <w:rPr>
                <w:sz w:val="20"/>
                <w:szCs w:val="20"/>
              </w:rPr>
            </w:pPr>
          </w:p>
        </w:tc>
        <w:tc>
          <w:tcPr>
            <w:tcW w:w="986" w:type="pct"/>
            <w:vMerge/>
          </w:tcPr>
          <w:p w:rsidR="00AB4764" w:rsidRPr="00D72777" w:rsidRDefault="00AB4764" w:rsidP="008C2457">
            <w:pPr>
              <w:rPr>
                <w:sz w:val="20"/>
                <w:szCs w:val="20"/>
              </w:rPr>
            </w:pPr>
          </w:p>
        </w:tc>
        <w:tc>
          <w:tcPr>
            <w:tcW w:w="1271" w:type="pct"/>
            <w:vMerge w:val="restart"/>
          </w:tcPr>
          <w:p w:rsidR="00AB4764" w:rsidRPr="008D3DFF" w:rsidRDefault="00AB4764" w:rsidP="005A57D7">
            <w:pPr>
              <w:pStyle w:val="a"/>
              <w:widowControl w:val="0"/>
              <w:numPr>
                <w:ilvl w:val="0"/>
                <w:numId w:val="0"/>
              </w:numPr>
              <w:tabs>
                <w:tab w:val="left" w:pos="708"/>
              </w:tabs>
              <w:spacing w:line="240" w:lineRule="auto"/>
              <w:ind w:firstLine="709"/>
              <w:rPr>
                <w:sz w:val="20"/>
                <w:szCs w:val="20"/>
              </w:rPr>
            </w:pPr>
            <w:r w:rsidRPr="008D3DFF">
              <w:rPr>
                <w:sz w:val="20"/>
                <w:szCs w:val="20"/>
              </w:rPr>
              <w:t xml:space="preserve">ОПК-3.2. </w:t>
            </w:r>
            <w:r w:rsidRPr="008D3DFF">
              <w:rPr>
                <w:sz w:val="20"/>
                <w:szCs w:val="20"/>
              </w:rPr>
              <w:lastRenderedPageBreak/>
              <w:t xml:space="preserve">Обеспечивает требуемое качество процессов оказания услуг в сервисе в соответствии с международными и национальными стандартами </w:t>
            </w:r>
          </w:p>
          <w:p w:rsidR="00AB4764" w:rsidRPr="00D72777" w:rsidRDefault="00AB4764" w:rsidP="008C2457">
            <w:pPr>
              <w:rPr>
                <w:sz w:val="20"/>
                <w:szCs w:val="20"/>
              </w:rPr>
            </w:pPr>
          </w:p>
        </w:tc>
        <w:tc>
          <w:tcPr>
            <w:tcW w:w="1230" w:type="pct"/>
          </w:tcPr>
          <w:p w:rsidR="00AB4764" w:rsidRPr="00C1030A" w:rsidRDefault="00AB4764" w:rsidP="008C2457">
            <w:pPr>
              <w:rPr>
                <w:b/>
                <w:sz w:val="18"/>
                <w:szCs w:val="18"/>
              </w:rPr>
            </w:pPr>
            <w:r w:rsidRPr="00C1030A">
              <w:rPr>
                <w:b/>
                <w:sz w:val="18"/>
                <w:szCs w:val="18"/>
              </w:rPr>
              <w:lastRenderedPageBreak/>
              <w:t>Знать:</w:t>
            </w:r>
          </w:p>
          <w:p w:rsidR="00AB4764" w:rsidRPr="00AC49AC" w:rsidRDefault="00AB4764" w:rsidP="00536E38">
            <w:pPr>
              <w:widowControl w:val="0"/>
              <w:ind w:firstLine="709"/>
              <w:jc w:val="both"/>
              <w:rPr>
                <w:sz w:val="20"/>
                <w:szCs w:val="20"/>
              </w:rPr>
            </w:pPr>
            <w:r w:rsidRPr="00AC49AC">
              <w:rPr>
                <w:sz w:val="20"/>
                <w:szCs w:val="20"/>
              </w:rPr>
              <w:t xml:space="preserve">- </w:t>
            </w:r>
            <w:r>
              <w:rPr>
                <w:sz w:val="20"/>
                <w:szCs w:val="20"/>
              </w:rPr>
              <w:t>о</w:t>
            </w:r>
            <w:r w:rsidRPr="00AC49AC">
              <w:rPr>
                <w:sz w:val="20"/>
                <w:szCs w:val="20"/>
              </w:rPr>
              <w:t xml:space="preserve">сновы </w:t>
            </w:r>
            <w:r w:rsidRPr="00AC49AC">
              <w:rPr>
                <w:sz w:val="20"/>
                <w:szCs w:val="20"/>
              </w:rPr>
              <w:lastRenderedPageBreak/>
              <w:t>государствен</w:t>
            </w:r>
            <w:r>
              <w:rPr>
                <w:sz w:val="20"/>
                <w:szCs w:val="20"/>
              </w:rPr>
              <w:t>н</w:t>
            </w:r>
            <w:r w:rsidRPr="00AC49AC">
              <w:rPr>
                <w:sz w:val="20"/>
                <w:szCs w:val="20"/>
              </w:rPr>
              <w:t>ой политики РФ по</w:t>
            </w:r>
            <w:r>
              <w:rPr>
                <w:sz w:val="20"/>
                <w:szCs w:val="20"/>
              </w:rPr>
              <w:t xml:space="preserve"> стандартизации,</w:t>
            </w:r>
            <w:r w:rsidRPr="00AC49AC">
              <w:rPr>
                <w:sz w:val="20"/>
                <w:szCs w:val="20"/>
              </w:rPr>
              <w:t xml:space="preserve"> сертификации и лицензированию;</w:t>
            </w:r>
          </w:p>
          <w:p w:rsidR="00AB4764" w:rsidRPr="00C1030A" w:rsidRDefault="00AB4764" w:rsidP="00536E38">
            <w:pPr>
              <w:widowControl w:val="0"/>
              <w:ind w:firstLine="709"/>
              <w:jc w:val="both"/>
              <w:rPr>
                <w:sz w:val="18"/>
                <w:szCs w:val="18"/>
              </w:rPr>
            </w:pPr>
          </w:p>
        </w:tc>
        <w:tc>
          <w:tcPr>
            <w:tcW w:w="276" w:type="pct"/>
          </w:tcPr>
          <w:p w:rsidR="00AB4764" w:rsidRPr="00D72777" w:rsidRDefault="00AB4764" w:rsidP="008C2457">
            <w:pPr>
              <w:rPr>
                <w:b/>
                <w:sz w:val="20"/>
                <w:szCs w:val="20"/>
              </w:rPr>
            </w:pPr>
            <w:r>
              <w:rPr>
                <w:b/>
                <w:sz w:val="20"/>
                <w:szCs w:val="20"/>
              </w:rPr>
              <w:lastRenderedPageBreak/>
              <w:t>+</w:t>
            </w:r>
          </w:p>
        </w:tc>
        <w:tc>
          <w:tcPr>
            <w:tcW w:w="276" w:type="pct"/>
          </w:tcPr>
          <w:p w:rsidR="00AB4764" w:rsidRPr="00D72777" w:rsidRDefault="00AB4764" w:rsidP="008C2457">
            <w:pPr>
              <w:rPr>
                <w:b/>
                <w:sz w:val="20"/>
                <w:szCs w:val="20"/>
              </w:rPr>
            </w:pPr>
            <w:r>
              <w:rPr>
                <w:b/>
                <w:sz w:val="20"/>
                <w:szCs w:val="20"/>
              </w:rPr>
              <w:t>+</w:t>
            </w:r>
          </w:p>
        </w:tc>
        <w:tc>
          <w:tcPr>
            <w:tcW w:w="275" w:type="pct"/>
          </w:tcPr>
          <w:p w:rsidR="00AB4764" w:rsidRPr="00D72777" w:rsidRDefault="00AB4764" w:rsidP="008C2457">
            <w:pPr>
              <w:rPr>
                <w:b/>
                <w:sz w:val="20"/>
                <w:szCs w:val="20"/>
              </w:rPr>
            </w:pPr>
            <w:r>
              <w:rPr>
                <w:b/>
                <w:sz w:val="20"/>
                <w:szCs w:val="20"/>
              </w:rPr>
              <w:t>+</w:t>
            </w:r>
          </w:p>
        </w:tc>
      </w:tr>
      <w:tr w:rsidR="00AB4764" w:rsidRPr="00D72777" w:rsidTr="00AB4764">
        <w:tc>
          <w:tcPr>
            <w:tcW w:w="686" w:type="pct"/>
            <w:vMerge/>
          </w:tcPr>
          <w:p w:rsidR="00AB4764" w:rsidRPr="00D72777" w:rsidRDefault="00AB4764" w:rsidP="008C2457">
            <w:pPr>
              <w:rPr>
                <w:sz w:val="20"/>
                <w:szCs w:val="20"/>
              </w:rPr>
            </w:pPr>
          </w:p>
        </w:tc>
        <w:tc>
          <w:tcPr>
            <w:tcW w:w="986" w:type="pct"/>
            <w:vMerge/>
          </w:tcPr>
          <w:p w:rsidR="00AB4764" w:rsidRPr="00D72777" w:rsidRDefault="00AB4764" w:rsidP="008C2457">
            <w:pPr>
              <w:rPr>
                <w:sz w:val="20"/>
                <w:szCs w:val="20"/>
              </w:rPr>
            </w:pPr>
          </w:p>
        </w:tc>
        <w:tc>
          <w:tcPr>
            <w:tcW w:w="1271" w:type="pct"/>
            <w:vMerge/>
          </w:tcPr>
          <w:p w:rsidR="00AB4764" w:rsidRPr="008D3DFF" w:rsidRDefault="00AB4764" w:rsidP="005A57D7">
            <w:pPr>
              <w:pStyle w:val="a"/>
              <w:widowControl w:val="0"/>
              <w:numPr>
                <w:ilvl w:val="0"/>
                <w:numId w:val="0"/>
              </w:numPr>
              <w:tabs>
                <w:tab w:val="left" w:pos="708"/>
              </w:tabs>
              <w:spacing w:line="240" w:lineRule="auto"/>
              <w:ind w:firstLine="709"/>
              <w:rPr>
                <w:sz w:val="20"/>
                <w:szCs w:val="20"/>
              </w:rPr>
            </w:pPr>
          </w:p>
        </w:tc>
        <w:tc>
          <w:tcPr>
            <w:tcW w:w="1230" w:type="pct"/>
          </w:tcPr>
          <w:p w:rsidR="00AB4764" w:rsidRPr="00AC49AC" w:rsidRDefault="00AB4764" w:rsidP="00536E38">
            <w:pPr>
              <w:widowControl w:val="0"/>
              <w:ind w:firstLine="709"/>
              <w:jc w:val="both"/>
              <w:rPr>
                <w:sz w:val="20"/>
                <w:szCs w:val="20"/>
              </w:rPr>
            </w:pPr>
            <w:r w:rsidRPr="00AC49AC">
              <w:rPr>
                <w:sz w:val="20"/>
                <w:szCs w:val="20"/>
              </w:rPr>
              <w:t>- теоретические основы   стандартизации и сертификации;</w:t>
            </w:r>
          </w:p>
          <w:p w:rsidR="00AB4764" w:rsidRPr="00C1030A" w:rsidRDefault="00AB4764" w:rsidP="008C2457">
            <w:pPr>
              <w:rPr>
                <w:b/>
                <w:sz w:val="18"/>
                <w:szCs w:val="18"/>
              </w:rPr>
            </w:pPr>
          </w:p>
        </w:tc>
        <w:tc>
          <w:tcPr>
            <w:tcW w:w="276" w:type="pct"/>
          </w:tcPr>
          <w:p w:rsidR="00AB4764" w:rsidRDefault="00AB4764" w:rsidP="008C2457">
            <w:pPr>
              <w:rPr>
                <w:b/>
                <w:sz w:val="20"/>
                <w:szCs w:val="20"/>
              </w:rPr>
            </w:pPr>
            <w:r>
              <w:rPr>
                <w:b/>
                <w:sz w:val="20"/>
                <w:szCs w:val="20"/>
              </w:rPr>
              <w:t>+</w:t>
            </w:r>
          </w:p>
        </w:tc>
        <w:tc>
          <w:tcPr>
            <w:tcW w:w="276" w:type="pct"/>
          </w:tcPr>
          <w:p w:rsidR="00AB4764" w:rsidRDefault="00AB4764" w:rsidP="008C2457">
            <w:pPr>
              <w:rPr>
                <w:b/>
                <w:sz w:val="20"/>
                <w:szCs w:val="20"/>
              </w:rPr>
            </w:pPr>
            <w:r>
              <w:rPr>
                <w:b/>
                <w:sz w:val="20"/>
                <w:szCs w:val="20"/>
              </w:rPr>
              <w:t>+</w:t>
            </w:r>
          </w:p>
        </w:tc>
        <w:tc>
          <w:tcPr>
            <w:tcW w:w="275" w:type="pct"/>
          </w:tcPr>
          <w:p w:rsidR="00AB4764" w:rsidRDefault="00AB4764" w:rsidP="008C2457">
            <w:pPr>
              <w:rPr>
                <w:b/>
                <w:sz w:val="20"/>
                <w:szCs w:val="20"/>
              </w:rPr>
            </w:pPr>
          </w:p>
        </w:tc>
      </w:tr>
      <w:tr w:rsidR="00AB4764" w:rsidRPr="00D72777" w:rsidTr="00AB4764">
        <w:tc>
          <w:tcPr>
            <w:tcW w:w="686" w:type="pct"/>
            <w:vMerge/>
          </w:tcPr>
          <w:p w:rsidR="00AB4764" w:rsidRPr="00D72777" w:rsidRDefault="00AB4764" w:rsidP="008C2457">
            <w:pPr>
              <w:rPr>
                <w:sz w:val="20"/>
                <w:szCs w:val="20"/>
              </w:rPr>
            </w:pPr>
          </w:p>
        </w:tc>
        <w:tc>
          <w:tcPr>
            <w:tcW w:w="986" w:type="pct"/>
            <w:vMerge/>
          </w:tcPr>
          <w:p w:rsidR="00AB4764" w:rsidRPr="00D72777" w:rsidRDefault="00AB4764" w:rsidP="008C2457">
            <w:pPr>
              <w:rPr>
                <w:sz w:val="20"/>
                <w:szCs w:val="20"/>
              </w:rPr>
            </w:pPr>
          </w:p>
        </w:tc>
        <w:tc>
          <w:tcPr>
            <w:tcW w:w="1271" w:type="pct"/>
            <w:vMerge/>
          </w:tcPr>
          <w:p w:rsidR="00AB4764" w:rsidRPr="008D3DFF" w:rsidRDefault="00AB4764" w:rsidP="005A57D7">
            <w:pPr>
              <w:pStyle w:val="a"/>
              <w:widowControl w:val="0"/>
              <w:numPr>
                <w:ilvl w:val="0"/>
                <w:numId w:val="0"/>
              </w:numPr>
              <w:tabs>
                <w:tab w:val="left" w:pos="708"/>
              </w:tabs>
              <w:spacing w:line="240" w:lineRule="auto"/>
              <w:ind w:firstLine="709"/>
              <w:rPr>
                <w:sz w:val="20"/>
                <w:szCs w:val="20"/>
              </w:rPr>
            </w:pPr>
          </w:p>
        </w:tc>
        <w:tc>
          <w:tcPr>
            <w:tcW w:w="1230" w:type="pct"/>
          </w:tcPr>
          <w:p w:rsidR="00AB4764" w:rsidRPr="00AC49AC" w:rsidRDefault="00AB4764" w:rsidP="00536E38">
            <w:pPr>
              <w:widowControl w:val="0"/>
              <w:ind w:firstLine="709"/>
              <w:jc w:val="both"/>
              <w:rPr>
                <w:sz w:val="20"/>
                <w:szCs w:val="20"/>
              </w:rPr>
            </w:pPr>
            <w:r w:rsidRPr="00AC49AC">
              <w:rPr>
                <w:sz w:val="20"/>
                <w:szCs w:val="20"/>
              </w:rPr>
              <w:t>- понятия  стандартизации, сертификации и лицензирования;</w:t>
            </w:r>
          </w:p>
          <w:p w:rsidR="00AB4764" w:rsidRPr="00C1030A" w:rsidRDefault="00AB4764" w:rsidP="008C2457">
            <w:pPr>
              <w:rPr>
                <w:b/>
                <w:sz w:val="18"/>
                <w:szCs w:val="18"/>
              </w:rPr>
            </w:pPr>
          </w:p>
        </w:tc>
        <w:tc>
          <w:tcPr>
            <w:tcW w:w="276" w:type="pct"/>
          </w:tcPr>
          <w:p w:rsidR="00AB4764" w:rsidRDefault="00AB4764" w:rsidP="008C2457">
            <w:pPr>
              <w:rPr>
                <w:b/>
                <w:sz w:val="20"/>
                <w:szCs w:val="20"/>
              </w:rPr>
            </w:pPr>
            <w:r>
              <w:rPr>
                <w:b/>
                <w:sz w:val="20"/>
                <w:szCs w:val="20"/>
              </w:rPr>
              <w:t>+</w:t>
            </w:r>
          </w:p>
        </w:tc>
        <w:tc>
          <w:tcPr>
            <w:tcW w:w="276" w:type="pct"/>
          </w:tcPr>
          <w:p w:rsidR="00AB4764" w:rsidRDefault="00AB4764" w:rsidP="008C2457">
            <w:pPr>
              <w:rPr>
                <w:b/>
                <w:sz w:val="20"/>
                <w:szCs w:val="20"/>
              </w:rPr>
            </w:pPr>
            <w:r>
              <w:rPr>
                <w:b/>
                <w:sz w:val="20"/>
                <w:szCs w:val="20"/>
              </w:rPr>
              <w:t>+</w:t>
            </w:r>
          </w:p>
        </w:tc>
        <w:tc>
          <w:tcPr>
            <w:tcW w:w="275" w:type="pct"/>
          </w:tcPr>
          <w:p w:rsidR="00AB4764" w:rsidRDefault="00AB4764" w:rsidP="008C2457">
            <w:pPr>
              <w:rPr>
                <w:b/>
                <w:sz w:val="20"/>
                <w:szCs w:val="20"/>
              </w:rPr>
            </w:pPr>
            <w:r>
              <w:rPr>
                <w:b/>
                <w:sz w:val="20"/>
                <w:szCs w:val="20"/>
              </w:rPr>
              <w:t>+</w:t>
            </w:r>
          </w:p>
        </w:tc>
      </w:tr>
      <w:tr w:rsidR="00AB4764" w:rsidRPr="00D72777" w:rsidTr="00AB4764">
        <w:tc>
          <w:tcPr>
            <w:tcW w:w="686" w:type="pct"/>
            <w:vMerge/>
          </w:tcPr>
          <w:p w:rsidR="00AB4764" w:rsidRPr="00D72777" w:rsidRDefault="00AB4764" w:rsidP="008C2457">
            <w:pPr>
              <w:rPr>
                <w:sz w:val="20"/>
                <w:szCs w:val="20"/>
              </w:rPr>
            </w:pPr>
          </w:p>
        </w:tc>
        <w:tc>
          <w:tcPr>
            <w:tcW w:w="986" w:type="pct"/>
            <w:vMerge/>
          </w:tcPr>
          <w:p w:rsidR="00AB4764" w:rsidRPr="00D72777" w:rsidRDefault="00AB4764" w:rsidP="008C2457">
            <w:pPr>
              <w:rPr>
                <w:sz w:val="20"/>
                <w:szCs w:val="20"/>
              </w:rPr>
            </w:pPr>
          </w:p>
        </w:tc>
        <w:tc>
          <w:tcPr>
            <w:tcW w:w="1271" w:type="pct"/>
            <w:vMerge/>
          </w:tcPr>
          <w:p w:rsidR="00AB4764" w:rsidRPr="008D3DFF" w:rsidRDefault="00AB4764" w:rsidP="005A57D7">
            <w:pPr>
              <w:pStyle w:val="a"/>
              <w:widowControl w:val="0"/>
              <w:numPr>
                <w:ilvl w:val="0"/>
                <w:numId w:val="0"/>
              </w:numPr>
              <w:tabs>
                <w:tab w:val="left" w:pos="708"/>
              </w:tabs>
              <w:spacing w:line="240" w:lineRule="auto"/>
              <w:ind w:firstLine="709"/>
              <w:rPr>
                <w:sz w:val="20"/>
                <w:szCs w:val="20"/>
              </w:rPr>
            </w:pPr>
          </w:p>
        </w:tc>
        <w:tc>
          <w:tcPr>
            <w:tcW w:w="1230" w:type="pct"/>
          </w:tcPr>
          <w:p w:rsidR="00AB4764" w:rsidRPr="00AC49AC" w:rsidRDefault="00AB4764" w:rsidP="00536E38">
            <w:pPr>
              <w:widowControl w:val="0"/>
              <w:ind w:firstLine="709"/>
              <w:jc w:val="both"/>
              <w:rPr>
                <w:sz w:val="20"/>
                <w:szCs w:val="20"/>
              </w:rPr>
            </w:pPr>
            <w:r w:rsidRPr="00AC49AC">
              <w:rPr>
                <w:sz w:val="20"/>
                <w:szCs w:val="20"/>
              </w:rPr>
              <w:t>- цели, задачи и методы стандартизации, функции и задачи сертификации и лицензирования;</w:t>
            </w:r>
          </w:p>
          <w:p w:rsidR="00AB4764" w:rsidRPr="00C1030A" w:rsidRDefault="00AB4764" w:rsidP="008C2457">
            <w:pPr>
              <w:rPr>
                <w:b/>
                <w:sz w:val="18"/>
                <w:szCs w:val="18"/>
              </w:rPr>
            </w:pPr>
          </w:p>
        </w:tc>
        <w:tc>
          <w:tcPr>
            <w:tcW w:w="276" w:type="pct"/>
          </w:tcPr>
          <w:p w:rsidR="00AB4764" w:rsidRDefault="00AB4764" w:rsidP="008C2457">
            <w:pPr>
              <w:rPr>
                <w:b/>
                <w:sz w:val="20"/>
                <w:szCs w:val="20"/>
              </w:rPr>
            </w:pPr>
            <w:r>
              <w:rPr>
                <w:b/>
                <w:sz w:val="20"/>
                <w:szCs w:val="20"/>
              </w:rPr>
              <w:t>+</w:t>
            </w:r>
          </w:p>
        </w:tc>
        <w:tc>
          <w:tcPr>
            <w:tcW w:w="276" w:type="pct"/>
          </w:tcPr>
          <w:p w:rsidR="00AB4764" w:rsidRDefault="00AB4764" w:rsidP="008C2457">
            <w:pPr>
              <w:rPr>
                <w:b/>
                <w:sz w:val="20"/>
                <w:szCs w:val="20"/>
              </w:rPr>
            </w:pPr>
            <w:r>
              <w:rPr>
                <w:b/>
                <w:sz w:val="20"/>
                <w:szCs w:val="20"/>
              </w:rPr>
              <w:t>+</w:t>
            </w:r>
          </w:p>
        </w:tc>
        <w:tc>
          <w:tcPr>
            <w:tcW w:w="275" w:type="pct"/>
          </w:tcPr>
          <w:p w:rsidR="00AB4764" w:rsidRDefault="00AB4764" w:rsidP="008C2457">
            <w:pPr>
              <w:rPr>
                <w:b/>
                <w:sz w:val="20"/>
                <w:szCs w:val="20"/>
              </w:rPr>
            </w:pPr>
            <w:r>
              <w:rPr>
                <w:b/>
                <w:sz w:val="20"/>
                <w:szCs w:val="20"/>
              </w:rPr>
              <w:t>+</w:t>
            </w:r>
          </w:p>
        </w:tc>
      </w:tr>
      <w:tr w:rsidR="00AB4764" w:rsidRPr="00D72777" w:rsidTr="00AB4764">
        <w:tc>
          <w:tcPr>
            <w:tcW w:w="686" w:type="pct"/>
            <w:vMerge/>
          </w:tcPr>
          <w:p w:rsidR="00AB4764" w:rsidRPr="00D72777" w:rsidRDefault="00AB4764" w:rsidP="008C2457">
            <w:pPr>
              <w:rPr>
                <w:sz w:val="20"/>
                <w:szCs w:val="20"/>
              </w:rPr>
            </w:pPr>
          </w:p>
        </w:tc>
        <w:tc>
          <w:tcPr>
            <w:tcW w:w="986" w:type="pct"/>
            <w:vMerge/>
          </w:tcPr>
          <w:p w:rsidR="00AB4764" w:rsidRPr="00D72777" w:rsidRDefault="00AB4764" w:rsidP="008C2457">
            <w:pPr>
              <w:rPr>
                <w:sz w:val="20"/>
                <w:szCs w:val="20"/>
              </w:rPr>
            </w:pPr>
          </w:p>
        </w:tc>
        <w:tc>
          <w:tcPr>
            <w:tcW w:w="1271" w:type="pct"/>
            <w:vMerge/>
          </w:tcPr>
          <w:p w:rsidR="00AB4764" w:rsidRDefault="00AB4764" w:rsidP="008C2457">
            <w:pPr>
              <w:rPr>
                <w:sz w:val="20"/>
                <w:szCs w:val="20"/>
              </w:rPr>
            </w:pPr>
          </w:p>
        </w:tc>
        <w:tc>
          <w:tcPr>
            <w:tcW w:w="1230" w:type="pct"/>
          </w:tcPr>
          <w:p w:rsidR="00AB4764" w:rsidRPr="00D72777" w:rsidRDefault="00AB4764" w:rsidP="00536E38">
            <w:pPr>
              <w:widowControl w:val="0"/>
              <w:ind w:firstLine="709"/>
              <w:jc w:val="both"/>
              <w:rPr>
                <w:sz w:val="20"/>
                <w:szCs w:val="20"/>
              </w:rPr>
            </w:pPr>
            <w:r w:rsidRPr="00AC49AC">
              <w:rPr>
                <w:sz w:val="20"/>
                <w:szCs w:val="20"/>
              </w:rPr>
              <w:t>- порядок подтверждения соответствия, проведения сертификации и лицензирования;</w:t>
            </w:r>
          </w:p>
          <w:p w:rsidR="00AB4764" w:rsidRPr="00C1030A" w:rsidRDefault="00AB4764" w:rsidP="008C2457">
            <w:pPr>
              <w:rPr>
                <w:b/>
                <w:sz w:val="18"/>
                <w:szCs w:val="18"/>
              </w:rPr>
            </w:pPr>
          </w:p>
        </w:tc>
        <w:tc>
          <w:tcPr>
            <w:tcW w:w="276" w:type="pct"/>
          </w:tcPr>
          <w:p w:rsidR="00AB4764" w:rsidRPr="00D72777" w:rsidRDefault="00AB4764" w:rsidP="008C2457">
            <w:pPr>
              <w:autoSpaceDE w:val="0"/>
              <w:autoSpaceDN w:val="0"/>
              <w:adjustRightInd w:val="0"/>
              <w:rPr>
                <w:b/>
                <w:sz w:val="20"/>
                <w:szCs w:val="20"/>
              </w:rPr>
            </w:pPr>
          </w:p>
        </w:tc>
        <w:tc>
          <w:tcPr>
            <w:tcW w:w="276" w:type="pct"/>
          </w:tcPr>
          <w:p w:rsidR="00AB4764" w:rsidRPr="00D72777" w:rsidRDefault="00AB4764" w:rsidP="008C2457">
            <w:pPr>
              <w:autoSpaceDE w:val="0"/>
              <w:autoSpaceDN w:val="0"/>
              <w:adjustRightInd w:val="0"/>
              <w:rPr>
                <w:b/>
                <w:sz w:val="20"/>
                <w:szCs w:val="20"/>
              </w:rPr>
            </w:pPr>
            <w:r>
              <w:rPr>
                <w:b/>
                <w:sz w:val="20"/>
                <w:szCs w:val="20"/>
              </w:rPr>
              <w:t>+</w:t>
            </w:r>
          </w:p>
        </w:tc>
        <w:tc>
          <w:tcPr>
            <w:tcW w:w="275" w:type="pct"/>
          </w:tcPr>
          <w:p w:rsidR="00AB4764" w:rsidRPr="00D72777" w:rsidRDefault="00AB4764" w:rsidP="008C2457">
            <w:pPr>
              <w:autoSpaceDE w:val="0"/>
              <w:autoSpaceDN w:val="0"/>
              <w:adjustRightInd w:val="0"/>
              <w:rPr>
                <w:b/>
                <w:sz w:val="20"/>
                <w:szCs w:val="20"/>
              </w:rPr>
            </w:pPr>
            <w:r>
              <w:rPr>
                <w:b/>
                <w:sz w:val="20"/>
                <w:szCs w:val="20"/>
              </w:rPr>
              <w:t>+</w:t>
            </w:r>
          </w:p>
        </w:tc>
      </w:tr>
      <w:tr w:rsidR="00AB4764" w:rsidRPr="00D72777" w:rsidTr="00AB4764">
        <w:tc>
          <w:tcPr>
            <w:tcW w:w="686" w:type="pct"/>
            <w:vMerge/>
          </w:tcPr>
          <w:p w:rsidR="00AB4764" w:rsidRPr="00D72777" w:rsidRDefault="00AB4764" w:rsidP="008C2457">
            <w:pPr>
              <w:rPr>
                <w:sz w:val="20"/>
                <w:szCs w:val="20"/>
              </w:rPr>
            </w:pPr>
          </w:p>
        </w:tc>
        <w:tc>
          <w:tcPr>
            <w:tcW w:w="986" w:type="pct"/>
            <w:vMerge/>
          </w:tcPr>
          <w:p w:rsidR="00AB4764" w:rsidRPr="00D72777" w:rsidRDefault="00AB4764" w:rsidP="008C2457">
            <w:pPr>
              <w:rPr>
                <w:sz w:val="20"/>
                <w:szCs w:val="20"/>
              </w:rPr>
            </w:pPr>
          </w:p>
        </w:tc>
        <w:tc>
          <w:tcPr>
            <w:tcW w:w="1271" w:type="pct"/>
            <w:vMerge/>
          </w:tcPr>
          <w:p w:rsidR="00AB4764" w:rsidRDefault="00AB4764" w:rsidP="008C2457">
            <w:pPr>
              <w:rPr>
                <w:sz w:val="20"/>
                <w:szCs w:val="20"/>
              </w:rPr>
            </w:pPr>
          </w:p>
        </w:tc>
        <w:tc>
          <w:tcPr>
            <w:tcW w:w="1230" w:type="pct"/>
          </w:tcPr>
          <w:p w:rsidR="00AB4764" w:rsidRPr="00C1030A" w:rsidRDefault="00AB4764" w:rsidP="00536E38">
            <w:pPr>
              <w:autoSpaceDE w:val="0"/>
              <w:autoSpaceDN w:val="0"/>
              <w:adjustRightInd w:val="0"/>
              <w:rPr>
                <w:b/>
                <w:sz w:val="18"/>
                <w:szCs w:val="18"/>
              </w:rPr>
            </w:pPr>
            <w:r w:rsidRPr="00C1030A">
              <w:rPr>
                <w:b/>
                <w:sz w:val="18"/>
                <w:szCs w:val="18"/>
              </w:rPr>
              <w:t>Уметь:</w:t>
            </w:r>
          </w:p>
          <w:p w:rsidR="00AB4764" w:rsidRPr="00536E38" w:rsidRDefault="00AB4764" w:rsidP="00536E38">
            <w:pPr>
              <w:widowControl w:val="0"/>
              <w:ind w:firstLine="709"/>
              <w:jc w:val="both"/>
              <w:rPr>
                <w:sz w:val="20"/>
                <w:szCs w:val="20"/>
              </w:rPr>
            </w:pPr>
            <w:r w:rsidRPr="00AC49AC">
              <w:rPr>
                <w:sz w:val="20"/>
                <w:szCs w:val="20"/>
              </w:rPr>
              <w:t>- использовать стандарты и другую нормативную документацию при оценке, контроле качества и серт</w:t>
            </w:r>
            <w:r>
              <w:rPr>
                <w:sz w:val="20"/>
                <w:szCs w:val="20"/>
              </w:rPr>
              <w:t>ификации изделий, работ и услуг;</w:t>
            </w:r>
          </w:p>
        </w:tc>
        <w:tc>
          <w:tcPr>
            <w:tcW w:w="276" w:type="pct"/>
          </w:tcPr>
          <w:p w:rsidR="00AB4764" w:rsidRDefault="00AB4764" w:rsidP="008C2457">
            <w:pPr>
              <w:autoSpaceDE w:val="0"/>
              <w:autoSpaceDN w:val="0"/>
              <w:adjustRightInd w:val="0"/>
              <w:rPr>
                <w:b/>
                <w:sz w:val="20"/>
                <w:szCs w:val="20"/>
              </w:rPr>
            </w:pPr>
            <w:r>
              <w:rPr>
                <w:b/>
                <w:sz w:val="20"/>
                <w:szCs w:val="20"/>
              </w:rPr>
              <w:t>+</w:t>
            </w:r>
          </w:p>
        </w:tc>
        <w:tc>
          <w:tcPr>
            <w:tcW w:w="276" w:type="pct"/>
          </w:tcPr>
          <w:p w:rsidR="00AB4764" w:rsidRDefault="00AB4764" w:rsidP="008C2457">
            <w:pPr>
              <w:autoSpaceDE w:val="0"/>
              <w:autoSpaceDN w:val="0"/>
              <w:adjustRightInd w:val="0"/>
              <w:rPr>
                <w:b/>
                <w:sz w:val="20"/>
                <w:szCs w:val="20"/>
              </w:rPr>
            </w:pPr>
            <w:r>
              <w:rPr>
                <w:b/>
                <w:sz w:val="20"/>
                <w:szCs w:val="20"/>
              </w:rPr>
              <w:t>+</w:t>
            </w:r>
          </w:p>
        </w:tc>
        <w:tc>
          <w:tcPr>
            <w:tcW w:w="275" w:type="pct"/>
          </w:tcPr>
          <w:p w:rsidR="00AB4764" w:rsidRDefault="00AB4764" w:rsidP="008C2457">
            <w:pPr>
              <w:autoSpaceDE w:val="0"/>
              <w:autoSpaceDN w:val="0"/>
              <w:adjustRightInd w:val="0"/>
              <w:rPr>
                <w:b/>
                <w:sz w:val="20"/>
                <w:szCs w:val="20"/>
              </w:rPr>
            </w:pPr>
            <w:r>
              <w:rPr>
                <w:b/>
                <w:sz w:val="20"/>
                <w:szCs w:val="20"/>
              </w:rPr>
              <w:t>+</w:t>
            </w:r>
          </w:p>
        </w:tc>
      </w:tr>
      <w:tr w:rsidR="00AB4764" w:rsidRPr="00D72777" w:rsidTr="00AB4764">
        <w:tc>
          <w:tcPr>
            <w:tcW w:w="686" w:type="pct"/>
            <w:vMerge/>
          </w:tcPr>
          <w:p w:rsidR="00AB4764" w:rsidRPr="00D72777" w:rsidRDefault="00AB4764" w:rsidP="008C2457">
            <w:pPr>
              <w:rPr>
                <w:sz w:val="20"/>
                <w:szCs w:val="20"/>
              </w:rPr>
            </w:pPr>
          </w:p>
        </w:tc>
        <w:tc>
          <w:tcPr>
            <w:tcW w:w="986" w:type="pct"/>
            <w:vMerge/>
          </w:tcPr>
          <w:p w:rsidR="00AB4764" w:rsidRPr="00D72777" w:rsidRDefault="00AB4764" w:rsidP="008C2457">
            <w:pPr>
              <w:rPr>
                <w:sz w:val="20"/>
                <w:szCs w:val="20"/>
              </w:rPr>
            </w:pPr>
          </w:p>
        </w:tc>
        <w:tc>
          <w:tcPr>
            <w:tcW w:w="1271" w:type="pct"/>
            <w:vMerge/>
          </w:tcPr>
          <w:p w:rsidR="00AB4764" w:rsidRDefault="00AB4764" w:rsidP="008C2457">
            <w:pPr>
              <w:rPr>
                <w:sz w:val="20"/>
                <w:szCs w:val="20"/>
              </w:rPr>
            </w:pPr>
          </w:p>
        </w:tc>
        <w:tc>
          <w:tcPr>
            <w:tcW w:w="1230" w:type="pct"/>
          </w:tcPr>
          <w:p w:rsidR="00AB4764" w:rsidRPr="00D72777" w:rsidRDefault="00AB4764" w:rsidP="00536E38">
            <w:pPr>
              <w:rPr>
                <w:b/>
                <w:sz w:val="20"/>
                <w:szCs w:val="20"/>
              </w:rPr>
            </w:pPr>
            <w:r w:rsidRPr="00D72777">
              <w:rPr>
                <w:b/>
                <w:sz w:val="20"/>
                <w:szCs w:val="20"/>
              </w:rPr>
              <w:t>Владеть:</w:t>
            </w:r>
          </w:p>
          <w:p w:rsidR="00AB4764" w:rsidRPr="00536E38" w:rsidRDefault="00AB4764" w:rsidP="00536E38">
            <w:pPr>
              <w:widowControl w:val="0"/>
              <w:ind w:firstLine="709"/>
              <w:jc w:val="both"/>
              <w:rPr>
                <w:sz w:val="20"/>
                <w:szCs w:val="20"/>
              </w:rPr>
            </w:pPr>
            <w:r>
              <w:rPr>
                <w:sz w:val="20"/>
                <w:szCs w:val="20"/>
              </w:rPr>
              <w:t>- методиками и процессами выполнения процедур сертификации и лицензирования;</w:t>
            </w:r>
          </w:p>
        </w:tc>
        <w:tc>
          <w:tcPr>
            <w:tcW w:w="276" w:type="pct"/>
          </w:tcPr>
          <w:p w:rsidR="00AB4764" w:rsidRDefault="00AB4764" w:rsidP="008C2457">
            <w:pPr>
              <w:autoSpaceDE w:val="0"/>
              <w:autoSpaceDN w:val="0"/>
              <w:adjustRightInd w:val="0"/>
              <w:rPr>
                <w:b/>
                <w:sz w:val="20"/>
                <w:szCs w:val="20"/>
              </w:rPr>
            </w:pPr>
          </w:p>
        </w:tc>
        <w:tc>
          <w:tcPr>
            <w:tcW w:w="276" w:type="pct"/>
          </w:tcPr>
          <w:p w:rsidR="00AB4764" w:rsidRDefault="00AB4764" w:rsidP="008C2457">
            <w:pPr>
              <w:autoSpaceDE w:val="0"/>
              <w:autoSpaceDN w:val="0"/>
              <w:adjustRightInd w:val="0"/>
              <w:rPr>
                <w:b/>
                <w:sz w:val="20"/>
                <w:szCs w:val="20"/>
              </w:rPr>
            </w:pPr>
            <w:r>
              <w:rPr>
                <w:b/>
                <w:sz w:val="20"/>
                <w:szCs w:val="20"/>
              </w:rPr>
              <w:t>+</w:t>
            </w:r>
          </w:p>
        </w:tc>
        <w:tc>
          <w:tcPr>
            <w:tcW w:w="275" w:type="pct"/>
          </w:tcPr>
          <w:p w:rsidR="00AB4764" w:rsidRDefault="00AB4764" w:rsidP="008C2457">
            <w:pPr>
              <w:autoSpaceDE w:val="0"/>
              <w:autoSpaceDN w:val="0"/>
              <w:adjustRightInd w:val="0"/>
              <w:rPr>
                <w:b/>
                <w:sz w:val="20"/>
                <w:szCs w:val="20"/>
              </w:rPr>
            </w:pPr>
            <w:r>
              <w:rPr>
                <w:b/>
                <w:sz w:val="20"/>
                <w:szCs w:val="20"/>
              </w:rPr>
              <w:t>+</w:t>
            </w:r>
          </w:p>
        </w:tc>
      </w:tr>
      <w:tr w:rsidR="00AB4764" w:rsidRPr="00D72777" w:rsidTr="00AB4764">
        <w:tc>
          <w:tcPr>
            <w:tcW w:w="686" w:type="pct"/>
            <w:vMerge/>
          </w:tcPr>
          <w:p w:rsidR="00AB4764" w:rsidRPr="00D72777" w:rsidRDefault="00AB4764" w:rsidP="008C2457">
            <w:pPr>
              <w:rPr>
                <w:sz w:val="20"/>
                <w:szCs w:val="20"/>
              </w:rPr>
            </w:pPr>
          </w:p>
        </w:tc>
        <w:tc>
          <w:tcPr>
            <w:tcW w:w="986" w:type="pct"/>
            <w:vMerge/>
          </w:tcPr>
          <w:p w:rsidR="00AB4764" w:rsidRPr="00D72777" w:rsidRDefault="00AB4764" w:rsidP="008C2457">
            <w:pPr>
              <w:rPr>
                <w:sz w:val="20"/>
                <w:szCs w:val="20"/>
              </w:rPr>
            </w:pPr>
          </w:p>
        </w:tc>
        <w:tc>
          <w:tcPr>
            <w:tcW w:w="1271" w:type="pct"/>
            <w:vMerge w:val="restart"/>
          </w:tcPr>
          <w:p w:rsidR="00AB4764" w:rsidRDefault="00AB4764" w:rsidP="008C2457">
            <w:pPr>
              <w:rPr>
                <w:sz w:val="20"/>
                <w:szCs w:val="20"/>
              </w:rPr>
            </w:pPr>
            <w:r w:rsidRPr="008D3DFF">
              <w:rPr>
                <w:sz w:val="20"/>
                <w:szCs w:val="20"/>
              </w:rPr>
              <w:t>ОПК-3.3. Обеспечивает оказание услуг в соответствии с заявленным качеством</w:t>
            </w:r>
          </w:p>
        </w:tc>
        <w:tc>
          <w:tcPr>
            <w:tcW w:w="1230" w:type="pct"/>
          </w:tcPr>
          <w:p w:rsidR="00AB4764" w:rsidRPr="00D72777" w:rsidRDefault="00AB4764" w:rsidP="00AB4764">
            <w:pPr>
              <w:autoSpaceDE w:val="0"/>
              <w:autoSpaceDN w:val="0"/>
              <w:adjustRightInd w:val="0"/>
              <w:rPr>
                <w:b/>
                <w:sz w:val="20"/>
                <w:szCs w:val="20"/>
              </w:rPr>
            </w:pPr>
            <w:r>
              <w:rPr>
                <w:b/>
                <w:sz w:val="20"/>
                <w:szCs w:val="20"/>
              </w:rPr>
              <w:t>З</w:t>
            </w:r>
            <w:r w:rsidRPr="00D72777">
              <w:rPr>
                <w:b/>
                <w:sz w:val="20"/>
                <w:szCs w:val="20"/>
              </w:rPr>
              <w:t>нать:</w:t>
            </w:r>
          </w:p>
          <w:p w:rsidR="00AB4764" w:rsidRPr="00AC49AC" w:rsidRDefault="00AB4764" w:rsidP="00AB4764">
            <w:pPr>
              <w:widowControl w:val="0"/>
              <w:ind w:firstLine="709"/>
              <w:jc w:val="both"/>
              <w:rPr>
                <w:sz w:val="20"/>
                <w:szCs w:val="20"/>
              </w:rPr>
            </w:pPr>
            <w:r w:rsidRPr="00AC49AC">
              <w:rPr>
                <w:sz w:val="20"/>
                <w:szCs w:val="20"/>
              </w:rPr>
              <w:t xml:space="preserve">- </w:t>
            </w:r>
            <w:r>
              <w:rPr>
                <w:sz w:val="20"/>
                <w:szCs w:val="20"/>
              </w:rPr>
              <w:t>о</w:t>
            </w:r>
            <w:r w:rsidRPr="00AC49AC">
              <w:rPr>
                <w:sz w:val="20"/>
                <w:szCs w:val="20"/>
              </w:rPr>
              <w:t>сновы государствен</w:t>
            </w:r>
            <w:r>
              <w:rPr>
                <w:sz w:val="20"/>
                <w:szCs w:val="20"/>
              </w:rPr>
              <w:t>н</w:t>
            </w:r>
            <w:r w:rsidRPr="00AC49AC">
              <w:rPr>
                <w:sz w:val="20"/>
                <w:szCs w:val="20"/>
              </w:rPr>
              <w:t>ой политики РФ по</w:t>
            </w:r>
            <w:r>
              <w:rPr>
                <w:sz w:val="20"/>
                <w:szCs w:val="20"/>
              </w:rPr>
              <w:t xml:space="preserve"> стандартизации,</w:t>
            </w:r>
            <w:r w:rsidRPr="00AC49AC">
              <w:rPr>
                <w:sz w:val="20"/>
                <w:szCs w:val="20"/>
              </w:rPr>
              <w:t xml:space="preserve"> сертификации и лицензированию;</w:t>
            </w:r>
          </w:p>
          <w:p w:rsidR="00AB4764" w:rsidRPr="00C1030A" w:rsidRDefault="00AB4764" w:rsidP="00AB4764">
            <w:pPr>
              <w:widowControl w:val="0"/>
              <w:ind w:firstLine="709"/>
              <w:jc w:val="both"/>
              <w:rPr>
                <w:b/>
                <w:sz w:val="18"/>
                <w:szCs w:val="18"/>
              </w:rPr>
            </w:pPr>
          </w:p>
        </w:tc>
        <w:tc>
          <w:tcPr>
            <w:tcW w:w="276" w:type="pct"/>
          </w:tcPr>
          <w:p w:rsidR="00AB4764" w:rsidRDefault="00AB4764" w:rsidP="008C2457">
            <w:pPr>
              <w:autoSpaceDE w:val="0"/>
              <w:autoSpaceDN w:val="0"/>
              <w:adjustRightInd w:val="0"/>
              <w:rPr>
                <w:b/>
                <w:sz w:val="20"/>
                <w:szCs w:val="20"/>
              </w:rPr>
            </w:pPr>
            <w:r>
              <w:rPr>
                <w:b/>
                <w:sz w:val="20"/>
                <w:szCs w:val="20"/>
              </w:rPr>
              <w:t>+</w:t>
            </w:r>
          </w:p>
        </w:tc>
        <w:tc>
          <w:tcPr>
            <w:tcW w:w="276" w:type="pct"/>
          </w:tcPr>
          <w:p w:rsidR="00AB4764" w:rsidRDefault="00AB4764" w:rsidP="008C2457">
            <w:pPr>
              <w:autoSpaceDE w:val="0"/>
              <w:autoSpaceDN w:val="0"/>
              <w:adjustRightInd w:val="0"/>
              <w:rPr>
                <w:b/>
                <w:sz w:val="20"/>
                <w:szCs w:val="20"/>
              </w:rPr>
            </w:pPr>
            <w:r>
              <w:rPr>
                <w:b/>
                <w:sz w:val="20"/>
                <w:szCs w:val="20"/>
              </w:rPr>
              <w:t>+</w:t>
            </w:r>
          </w:p>
        </w:tc>
        <w:tc>
          <w:tcPr>
            <w:tcW w:w="275" w:type="pct"/>
          </w:tcPr>
          <w:p w:rsidR="00AB4764" w:rsidRDefault="00AB4764" w:rsidP="008C2457">
            <w:pPr>
              <w:autoSpaceDE w:val="0"/>
              <w:autoSpaceDN w:val="0"/>
              <w:adjustRightInd w:val="0"/>
              <w:rPr>
                <w:b/>
                <w:sz w:val="20"/>
                <w:szCs w:val="20"/>
              </w:rPr>
            </w:pPr>
            <w:r>
              <w:rPr>
                <w:b/>
                <w:sz w:val="20"/>
                <w:szCs w:val="20"/>
              </w:rPr>
              <w:t>+</w:t>
            </w:r>
          </w:p>
        </w:tc>
      </w:tr>
      <w:tr w:rsidR="00AB4764" w:rsidRPr="00D72777" w:rsidTr="00AB4764">
        <w:tc>
          <w:tcPr>
            <w:tcW w:w="686" w:type="pct"/>
            <w:vMerge/>
          </w:tcPr>
          <w:p w:rsidR="00AB4764" w:rsidRPr="00D72777" w:rsidRDefault="00AB4764" w:rsidP="008C2457">
            <w:pPr>
              <w:rPr>
                <w:sz w:val="20"/>
                <w:szCs w:val="20"/>
              </w:rPr>
            </w:pPr>
          </w:p>
        </w:tc>
        <w:tc>
          <w:tcPr>
            <w:tcW w:w="986" w:type="pct"/>
            <w:vMerge/>
          </w:tcPr>
          <w:p w:rsidR="00AB4764" w:rsidRPr="00D72777" w:rsidRDefault="00AB4764" w:rsidP="008C2457">
            <w:pPr>
              <w:rPr>
                <w:sz w:val="20"/>
                <w:szCs w:val="20"/>
              </w:rPr>
            </w:pPr>
          </w:p>
        </w:tc>
        <w:tc>
          <w:tcPr>
            <w:tcW w:w="1271" w:type="pct"/>
            <w:vMerge/>
          </w:tcPr>
          <w:p w:rsidR="00AB4764" w:rsidRDefault="00AB4764" w:rsidP="008C2457">
            <w:pPr>
              <w:rPr>
                <w:sz w:val="20"/>
                <w:szCs w:val="20"/>
              </w:rPr>
            </w:pPr>
          </w:p>
        </w:tc>
        <w:tc>
          <w:tcPr>
            <w:tcW w:w="1230" w:type="pct"/>
          </w:tcPr>
          <w:p w:rsidR="00AB4764" w:rsidRPr="00AC49AC" w:rsidRDefault="00AB4764" w:rsidP="00AB4764">
            <w:pPr>
              <w:widowControl w:val="0"/>
              <w:ind w:firstLine="709"/>
              <w:jc w:val="both"/>
              <w:rPr>
                <w:sz w:val="20"/>
                <w:szCs w:val="20"/>
              </w:rPr>
            </w:pPr>
            <w:r w:rsidRPr="00AC49AC">
              <w:rPr>
                <w:sz w:val="20"/>
                <w:szCs w:val="20"/>
              </w:rPr>
              <w:t>- теоретические основы   стандартизации и сертификации;</w:t>
            </w:r>
          </w:p>
          <w:p w:rsidR="00AB4764" w:rsidRPr="00C1030A" w:rsidRDefault="00AB4764" w:rsidP="00536E38">
            <w:pPr>
              <w:autoSpaceDE w:val="0"/>
              <w:autoSpaceDN w:val="0"/>
              <w:adjustRightInd w:val="0"/>
              <w:rPr>
                <w:b/>
                <w:sz w:val="18"/>
                <w:szCs w:val="18"/>
              </w:rPr>
            </w:pPr>
          </w:p>
        </w:tc>
        <w:tc>
          <w:tcPr>
            <w:tcW w:w="276" w:type="pct"/>
          </w:tcPr>
          <w:p w:rsidR="00AB4764" w:rsidRDefault="00AB4764" w:rsidP="008C2457">
            <w:pPr>
              <w:autoSpaceDE w:val="0"/>
              <w:autoSpaceDN w:val="0"/>
              <w:adjustRightInd w:val="0"/>
              <w:rPr>
                <w:b/>
                <w:sz w:val="20"/>
                <w:szCs w:val="20"/>
              </w:rPr>
            </w:pPr>
            <w:r>
              <w:rPr>
                <w:b/>
                <w:sz w:val="20"/>
                <w:szCs w:val="20"/>
              </w:rPr>
              <w:t>+</w:t>
            </w:r>
          </w:p>
        </w:tc>
        <w:tc>
          <w:tcPr>
            <w:tcW w:w="276" w:type="pct"/>
          </w:tcPr>
          <w:p w:rsidR="00AB4764" w:rsidRDefault="00AB4764" w:rsidP="008C2457">
            <w:pPr>
              <w:autoSpaceDE w:val="0"/>
              <w:autoSpaceDN w:val="0"/>
              <w:adjustRightInd w:val="0"/>
              <w:rPr>
                <w:b/>
                <w:sz w:val="20"/>
                <w:szCs w:val="20"/>
              </w:rPr>
            </w:pPr>
            <w:r>
              <w:rPr>
                <w:b/>
                <w:sz w:val="20"/>
                <w:szCs w:val="20"/>
              </w:rPr>
              <w:t>+</w:t>
            </w:r>
          </w:p>
        </w:tc>
        <w:tc>
          <w:tcPr>
            <w:tcW w:w="275" w:type="pct"/>
          </w:tcPr>
          <w:p w:rsidR="00AB4764" w:rsidRDefault="00AB4764" w:rsidP="008C2457">
            <w:pPr>
              <w:autoSpaceDE w:val="0"/>
              <w:autoSpaceDN w:val="0"/>
              <w:adjustRightInd w:val="0"/>
              <w:rPr>
                <w:b/>
                <w:sz w:val="20"/>
                <w:szCs w:val="20"/>
              </w:rPr>
            </w:pPr>
          </w:p>
        </w:tc>
      </w:tr>
      <w:tr w:rsidR="00AB4764" w:rsidRPr="00D72777" w:rsidTr="00AB4764">
        <w:tc>
          <w:tcPr>
            <w:tcW w:w="686" w:type="pct"/>
            <w:vMerge/>
          </w:tcPr>
          <w:p w:rsidR="00AB4764" w:rsidRPr="00D72777" w:rsidRDefault="00AB4764" w:rsidP="008C2457">
            <w:pPr>
              <w:rPr>
                <w:sz w:val="20"/>
                <w:szCs w:val="20"/>
              </w:rPr>
            </w:pPr>
          </w:p>
        </w:tc>
        <w:tc>
          <w:tcPr>
            <w:tcW w:w="986" w:type="pct"/>
            <w:vMerge/>
          </w:tcPr>
          <w:p w:rsidR="00AB4764" w:rsidRPr="00D72777" w:rsidRDefault="00AB4764" w:rsidP="008C2457">
            <w:pPr>
              <w:rPr>
                <w:sz w:val="20"/>
                <w:szCs w:val="20"/>
              </w:rPr>
            </w:pPr>
          </w:p>
        </w:tc>
        <w:tc>
          <w:tcPr>
            <w:tcW w:w="1271" w:type="pct"/>
            <w:vMerge/>
          </w:tcPr>
          <w:p w:rsidR="00AB4764" w:rsidRDefault="00AB4764" w:rsidP="008C2457">
            <w:pPr>
              <w:rPr>
                <w:sz w:val="20"/>
                <w:szCs w:val="20"/>
              </w:rPr>
            </w:pPr>
          </w:p>
        </w:tc>
        <w:tc>
          <w:tcPr>
            <w:tcW w:w="1230" w:type="pct"/>
          </w:tcPr>
          <w:p w:rsidR="00AB4764" w:rsidRPr="00AC49AC" w:rsidRDefault="00AB4764" w:rsidP="00AB4764">
            <w:pPr>
              <w:widowControl w:val="0"/>
              <w:ind w:firstLine="709"/>
              <w:jc w:val="both"/>
              <w:rPr>
                <w:sz w:val="20"/>
                <w:szCs w:val="20"/>
              </w:rPr>
            </w:pPr>
            <w:r w:rsidRPr="00AC49AC">
              <w:rPr>
                <w:sz w:val="20"/>
                <w:szCs w:val="20"/>
              </w:rPr>
              <w:t>- цели, задачи и методы стандартизации, функции и задачи сертификации и лицензирования;</w:t>
            </w:r>
          </w:p>
          <w:p w:rsidR="00AB4764" w:rsidRPr="00C1030A" w:rsidRDefault="00AB4764" w:rsidP="00536E38">
            <w:pPr>
              <w:autoSpaceDE w:val="0"/>
              <w:autoSpaceDN w:val="0"/>
              <w:adjustRightInd w:val="0"/>
              <w:rPr>
                <w:b/>
                <w:sz w:val="18"/>
                <w:szCs w:val="18"/>
              </w:rPr>
            </w:pPr>
          </w:p>
        </w:tc>
        <w:tc>
          <w:tcPr>
            <w:tcW w:w="276" w:type="pct"/>
          </w:tcPr>
          <w:p w:rsidR="00AB4764" w:rsidRDefault="00AB4764" w:rsidP="008C2457">
            <w:pPr>
              <w:autoSpaceDE w:val="0"/>
              <w:autoSpaceDN w:val="0"/>
              <w:adjustRightInd w:val="0"/>
              <w:rPr>
                <w:b/>
                <w:sz w:val="20"/>
                <w:szCs w:val="20"/>
              </w:rPr>
            </w:pPr>
            <w:r>
              <w:rPr>
                <w:b/>
                <w:sz w:val="20"/>
                <w:szCs w:val="20"/>
              </w:rPr>
              <w:t>+</w:t>
            </w:r>
          </w:p>
        </w:tc>
        <w:tc>
          <w:tcPr>
            <w:tcW w:w="276" w:type="pct"/>
          </w:tcPr>
          <w:p w:rsidR="00AB4764" w:rsidRDefault="00AB4764" w:rsidP="008C2457">
            <w:pPr>
              <w:autoSpaceDE w:val="0"/>
              <w:autoSpaceDN w:val="0"/>
              <w:adjustRightInd w:val="0"/>
              <w:rPr>
                <w:b/>
                <w:sz w:val="20"/>
                <w:szCs w:val="20"/>
              </w:rPr>
            </w:pPr>
            <w:r>
              <w:rPr>
                <w:b/>
                <w:sz w:val="20"/>
                <w:szCs w:val="20"/>
              </w:rPr>
              <w:t>+</w:t>
            </w:r>
          </w:p>
        </w:tc>
        <w:tc>
          <w:tcPr>
            <w:tcW w:w="275" w:type="pct"/>
          </w:tcPr>
          <w:p w:rsidR="00AB4764" w:rsidRDefault="00AB4764" w:rsidP="008C2457">
            <w:pPr>
              <w:autoSpaceDE w:val="0"/>
              <w:autoSpaceDN w:val="0"/>
              <w:adjustRightInd w:val="0"/>
              <w:rPr>
                <w:b/>
                <w:sz w:val="20"/>
                <w:szCs w:val="20"/>
              </w:rPr>
            </w:pPr>
            <w:r>
              <w:rPr>
                <w:b/>
                <w:sz w:val="20"/>
                <w:szCs w:val="20"/>
              </w:rPr>
              <w:t>+</w:t>
            </w:r>
          </w:p>
        </w:tc>
      </w:tr>
      <w:tr w:rsidR="00AB4764" w:rsidRPr="00D72777" w:rsidTr="00AB4764">
        <w:tc>
          <w:tcPr>
            <w:tcW w:w="686" w:type="pct"/>
            <w:vMerge/>
          </w:tcPr>
          <w:p w:rsidR="00AB4764" w:rsidRPr="00D72777" w:rsidRDefault="00AB4764" w:rsidP="008C2457">
            <w:pPr>
              <w:rPr>
                <w:sz w:val="20"/>
                <w:szCs w:val="20"/>
              </w:rPr>
            </w:pPr>
          </w:p>
        </w:tc>
        <w:tc>
          <w:tcPr>
            <w:tcW w:w="986" w:type="pct"/>
            <w:vMerge/>
          </w:tcPr>
          <w:p w:rsidR="00AB4764" w:rsidRPr="00D72777" w:rsidRDefault="00AB4764" w:rsidP="008C2457">
            <w:pPr>
              <w:rPr>
                <w:sz w:val="20"/>
                <w:szCs w:val="20"/>
              </w:rPr>
            </w:pPr>
          </w:p>
        </w:tc>
        <w:tc>
          <w:tcPr>
            <w:tcW w:w="1271" w:type="pct"/>
            <w:vMerge/>
          </w:tcPr>
          <w:p w:rsidR="00AB4764" w:rsidRDefault="00AB4764" w:rsidP="008C2457">
            <w:pPr>
              <w:rPr>
                <w:sz w:val="20"/>
                <w:szCs w:val="20"/>
              </w:rPr>
            </w:pPr>
          </w:p>
        </w:tc>
        <w:tc>
          <w:tcPr>
            <w:tcW w:w="1230" w:type="pct"/>
          </w:tcPr>
          <w:p w:rsidR="00AB4764" w:rsidRPr="00D72777" w:rsidRDefault="00AB4764" w:rsidP="00AB4764">
            <w:pPr>
              <w:widowControl w:val="0"/>
              <w:ind w:firstLine="709"/>
              <w:jc w:val="both"/>
              <w:rPr>
                <w:sz w:val="20"/>
                <w:szCs w:val="20"/>
              </w:rPr>
            </w:pPr>
            <w:r w:rsidRPr="00AC49AC">
              <w:rPr>
                <w:sz w:val="20"/>
                <w:szCs w:val="20"/>
              </w:rPr>
              <w:t xml:space="preserve">- порядок подтверждения соответствия, </w:t>
            </w:r>
            <w:r w:rsidRPr="00AC49AC">
              <w:rPr>
                <w:sz w:val="20"/>
                <w:szCs w:val="20"/>
              </w:rPr>
              <w:lastRenderedPageBreak/>
              <w:t>проведения сертификации и лицензирования;</w:t>
            </w:r>
          </w:p>
          <w:p w:rsidR="00AB4764" w:rsidRPr="00C1030A" w:rsidRDefault="00AB4764" w:rsidP="00536E38">
            <w:pPr>
              <w:autoSpaceDE w:val="0"/>
              <w:autoSpaceDN w:val="0"/>
              <w:adjustRightInd w:val="0"/>
              <w:rPr>
                <w:b/>
                <w:sz w:val="18"/>
                <w:szCs w:val="18"/>
              </w:rPr>
            </w:pPr>
          </w:p>
        </w:tc>
        <w:tc>
          <w:tcPr>
            <w:tcW w:w="276" w:type="pct"/>
          </w:tcPr>
          <w:p w:rsidR="00AB4764" w:rsidRDefault="00AB4764" w:rsidP="008C2457">
            <w:pPr>
              <w:autoSpaceDE w:val="0"/>
              <w:autoSpaceDN w:val="0"/>
              <w:adjustRightInd w:val="0"/>
              <w:rPr>
                <w:b/>
                <w:sz w:val="20"/>
                <w:szCs w:val="20"/>
              </w:rPr>
            </w:pPr>
          </w:p>
        </w:tc>
        <w:tc>
          <w:tcPr>
            <w:tcW w:w="276" w:type="pct"/>
          </w:tcPr>
          <w:p w:rsidR="00AB4764" w:rsidRDefault="00AB4764" w:rsidP="008C2457">
            <w:pPr>
              <w:autoSpaceDE w:val="0"/>
              <w:autoSpaceDN w:val="0"/>
              <w:adjustRightInd w:val="0"/>
              <w:rPr>
                <w:b/>
                <w:sz w:val="20"/>
                <w:szCs w:val="20"/>
              </w:rPr>
            </w:pPr>
            <w:r>
              <w:rPr>
                <w:b/>
                <w:sz w:val="20"/>
                <w:szCs w:val="20"/>
              </w:rPr>
              <w:t>+</w:t>
            </w:r>
          </w:p>
        </w:tc>
        <w:tc>
          <w:tcPr>
            <w:tcW w:w="275" w:type="pct"/>
          </w:tcPr>
          <w:p w:rsidR="00AB4764" w:rsidRDefault="00AB4764" w:rsidP="008C2457">
            <w:pPr>
              <w:autoSpaceDE w:val="0"/>
              <w:autoSpaceDN w:val="0"/>
              <w:adjustRightInd w:val="0"/>
              <w:rPr>
                <w:b/>
                <w:sz w:val="20"/>
                <w:szCs w:val="20"/>
              </w:rPr>
            </w:pPr>
            <w:r>
              <w:rPr>
                <w:b/>
                <w:sz w:val="20"/>
                <w:szCs w:val="20"/>
              </w:rPr>
              <w:t>+</w:t>
            </w:r>
          </w:p>
        </w:tc>
      </w:tr>
      <w:tr w:rsidR="00AB4764" w:rsidRPr="00D72777" w:rsidTr="00AB4764">
        <w:tc>
          <w:tcPr>
            <w:tcW w:w="686" w:type="pct"/>
            <w:vMerge/>
          </w:tcPr>
          <w:p w:rsidR="00AB4764" w:rsidRPr="00D72777" w:rsidRDefault="00AB4764" w:rsidP="008C2457">
            <w:pPr>
              <w:rPr>
                <w:sz w:val="20"/>
                <w:szCs w:val="20"/>
              </w:rPr>
            </w:pPr>
          </w:p>
        </w:tc>
        <w:tc>
          <w:tcPr>
            <w:tcW w:w="986" w:type="pct"/>
            <w:vMerge/>
          </w:tcPr>
          <w:p w:rsidR="00AB4764" w:rsidRPr="00D72777" w:rsidRDefault="00AB4764" w:rsidP="008C2457">
            <w:pPr>
              <w:rPr>
                <w:sz w:val="20"/>
                <w:szCs w:val="20"/>
              </w:rPr>
            </w:pPr>
          </w:p>
        </w:tc>
        <w:tc>
          <w:tcPr>
            <w:tcW w:w="1271" w:type="pct"/>
            <w:vMerge/>
          </w:tcPr>
          <w:p w:rsidR="00AB4764" w:rsidRDefault="00AB4764" w:rsidP="008C2457">
            <w:pPr>
              <w:rPr>
                <w:sz w:val="20"/>
                <w:szCs w:val="20"/>
              </w:rPr>
            </w:pPr>
          </w:p>
        </w:tc>
        <w:tc>
          <w:tcPr>
            <w:tcW w:w="1230" w:type="pct"/>
          </w:tcPr>
          <w:p w:rsidR="00AB4764" w:rsidRDefault="00AB4764" w:rsidP="00AB4764">
            <w:pPr>
              <w:autoSpaceDE w:val="0"/>
              <w:autoSpaceDN w:val="0"/>
              <w:adjustRightInd w:val="0"/>
              <w:rPr>
                <w:b/>
                <w:sz w:val="20"/>
                <w:szCs w:val="20"/>
              </w:rPr>
            </w:pPr>
            <w:r w:rsidRPr="00D72777">
              <w:rPr>
                <w:b/>
                <w:sz w:val="20"/>
                <w:szCs w:val="20"/>
              </w:rPr>
              <w:t>Уметь:</w:t>
            </w:r>
          </w:p>
          <w:p w:rsidR="00AB4764" w:rsidRPr="00AC49AC" w:rsidRDefault="00AB4764" w:rsidP="00AB4764">
            <w:pPr>
              <w:widowControl w:val="0"/>
              <w:ind w:firstLine="709"/>
              <w:jc w:val="both"/>
              <w:rPr>
                <w:sz w:val="20"/>
                <w:szCs w:val="20"/>
              </w:rPr>
            </w:pPr>
            <w:r>
              <w:rPr>
                <w:sz w:val="20"/>
                <w:szCs w:val="20"/>
              </w:rPr>
              <w:t>- разрабатывать и реализовывать мероприятия по подготовке к лицензированию и сертификации.</w:t>
            </w:r>
          </w:p>
        </w:tc>
        <w:tc>
          <w:tcPr>
            <w:tcW w:w="276" w:type="pct"/>
          </w:tcPr>
          <w:p w:rsidR="00AB4764" w:rsidRDefault="00AB4764" w:rsidP="008C2457">
            <w:pPr>
              <w:autoSpaceDE w:val="0"/>
              <w:autoSpaceDN w:val="0"/>
              <w:adjustRightInd w:val="0"/>
              <w:rPr>
                <w:b/>
                <w:sz w:val="20"/>
                <w:szCs w:val="20"/>
              </w:rPr>
            </w:pPr>
          </w:p>
        </w:tc>
        <w:tc>
          <w:tcPr>
            <w:tcW w:w="276" w:type="pct"/>
          </w:tcPr>
          <w:p w:rsidR="00AB4764" w:rsidRDefault="00AB4764" w:rsidP="008C2457">
            <w:pPr>
              <w:autoSpaceDE w:val="0"/>
              <w:autoSpaceDN w:val="0"/>
              <w:adjustRightInd w:val="0"/>
              <w:rPr>
                <w:b/>
                <w:sz w:val="20"/>
                <w:szCs w:val="20"/>
              </w:rPr>
            </w:pPr>
            <w:r>
              <w:rPr>
                <w:b/>
                <w:sz w:val="20"/>
                <w:szCs w:val="20"/>
              </w:rPr>
              <w:t>+</w:t>
            </w:r>
          </w:p>
        </w:tc>
        <w:tc>
          <w:tcPr>
            <w:tcW w:w="275" w:type="pct"/>
          </w:tcPr>
          <w:p w:rsidR="00AB4764" w:rsidRDefault="00AB4764" w:rsidP="008C2457">
            <w:pPr>
              <w:autoSpaceDE w:val="0"/>
              <w:autoSpaceDN w:val="0"/>
              <w:adjustRightInd w:val="0"/>
              <w:rPr>
                <w:b/>
                <w:sz w:val="20"/>
                <w:szCs w:val="20"/>
              </w:rPr>
            </w:pPr>
            <w:r>
              <w:rPr>
                <w:b/>
                <w:sz w:val="20"/>
                <w:szCs w:val="20"/>
              </w:rPr>
              <w:t>+</w:t>
            </w:r>
          </w:p>
        </w:tc>
      </w:tr>
      <w:tr w:rsidR="00AB4764" w:rsidRPr="00D72777" w:rsidTr="00AB4764">
        <w:tc>
          <w:tcPr>
            <w:tcW w:w="686" w:type="pct"/>
            <w:vMerge/>
          </w:tcPr>
          <w:p w:rsidR="00AB4764" w:rsidRPr="00D72777" w:rsidRDefault="00AB4764" w:rsidP="008C2457">
            <w:pPr>
              <w:rPr>
                <w:sz w:val="20"/>
                <w:szCs w:val="20"/>
              </w:rPr>
            </w:pPr>
          </w:p>
        </w:tc>
        <w:tc>
          <w:tcPr>
            <w:tcW w:w="986" w:type="pct"/>
            <w:vMerge/>
          </w:tcPr>
          <w:p w:rsidR="00AB4764" w:rsidRPr="00D72777" w:rsidRDefault="00AB4764" w:rsidP="008C2457">
            <w:pPr>
              <w:rPr>
                <w:sz w:val="20"/>
                <w:szCs w:val="20"/>
              </w:rPr>
            </w:pPr>
          </w:p>
        </w:tc>
        <w:tc>
          <w:tcPr>
            <w:tcW w:w="1271" w:type="pct"/>
            <w:vMerge/>
          </w:tcPr>
          <w:p w:rsidR="00AB4764" w:rsidRDefault="00AB4764" w:rsidP="008C2457">
            <w:pPr>
              <w:rPr>
                <w:sz w:val="20"/>
                <w:szCs w:val="20"/>
              </w:rPr>
            </w:pPr>
          </w:p>
        </w:tc>
        <w:tc>
          <w:tcPr>
            <w:tcW w:w="1230" w:type="pct"/>
          </w:tcPr>
          <w:p w:rsidR="00AB4764" w:rsidRPr="00D72777" w:rsidRDefault="00AB4764" w:rsidP="00AB4764">
            <w:pPr>
              <w:autoSpaceDE w:val="0"/>
              <w:autoSpaceDN w:val="0"/>
              <w:adjustRightInd w:val="0"/>
              <w:rPr>
                <w:b/>
                <w:sz w:val="20"/>
                <w:szCs w:val="20"/>
              </w:rPr>
            </w:pPr>
            <w:r w:rsidRPr="00D72777">
              <w:rPr>
                <w:b/>
                <w:sz w:val="20"/>
                <w:szCs w:val="20"/>
              </w:rPr>
              <w:t>Владеть:</w:t>
            </w:r>
          </w:p>
          <w:p w:rsidR="00AB4764" w:rsidRPr="00AC49AC" w:rsidRDefault="00AB4764" w:rsidP="00AB4764">
            <w:pPr>
              <w:widowControl w:val="0"/>
              <w:ind w:firstLine="709"/>
              <w:jc w:val="both"/>
              <w:rPr>
                <w:sz w:val="20"/>
                <w:szCs w:val="20"/>
              </w:rPr>
            </w:pPr>
            <w:r>
              <w:rPr>
                <w:sz w:val="20"/>
                <w:szCs w:val="20"/>
              </w:rPr>
              <w:t>- навыками</w:t>
            </w:r>
            <w:r w:rsidRPr="00776ADA">
              <w:rPr>
                <w:sz w:val="20"/>
                <w:szCs w:val="20"/>
              </w:rPr>
              <w:t xml:space="preserve">  применения пр</w:t>
            </w:r>
            <w:r>
              <w:rPr>
                <w:sz w:val="20"/>
                <w:szCs w:val="20"/>
              </w:rPr>
              <w:t>едпочтительных чисел и их рядов;</w:t>
            </w:r>
          </w:p>
        </w:tc>
        <w:tc>
          <w:tcPr>
            <w:tcW w:w="276" w:type="pct"/>
          </w:tcPr>
          <w:p w:rsidR="00AB4764" w:rsidRDefault="00AB4764" w:rsidP="008C2457">
            <w:pPr>
              <w:autoSpaceDE w:val="0"/>
              <w:autoSpaceDN w:val="0"/>
              <w:adjustRightInd w:val="0"/>
              <w:rPr>
                <w:b/>
                <w:sz w:val="20"/>
                <w:szCs w:val="20"/>
              </w:rPr>
            </w:pPr>
            <w:r>
              <w:rPr>
                <w:b/>
                <w:sz w:val="20"/>
                <w:szCs w:val="20"/>
              </w:rPr>
              <w:t>+</w:t>
            </w:r>
          </w:p>
        </w:tc>
        <w:tc>
          <w:tcPr>
            <w:tcW w:w="276" w:type="pct"/>
          </w:tcPr>
          <w:p w:rsidR="00AB4764" w:rsidRDefault="00AB4764" w:rsidP="008C2457">
            <w:pPr>
              <w:autoSpaceDE w:val="0"/>
              <w:autoSpaceDN w:val="0"/>
              <w:adjustRightInd w:val="0"/>
              <w:rPr>
                <w:b/>
                <w:sz w:val="20"/>
                <w:szCs w:val="20"/>
              </w:rPr>
            </w:pPr>
          </w:p>
        </w:tc>
        <w:tc>
          <w:tcPr>
            <w:tcW w:w="275" w:type="pct"/>
          </w:tcPr>
          <w:p w:rsidR="00AB4764" w:rsidRDefault="00AB4764" w:rsidP="008C2457">
            <w:pPr>
              <w:autoSpaceDE w:val="0"/>
              <w:autoSpaceDN w:val="0"/>
              <w:adjustRightInd w:val="0"/>
              <w:rPr>
                <w:b/>
                <w:sz w:val="20"/>
                <w:szCs w:val="20"/>
              </w:rPr>
            </w:pPr>
          </w:p>
        </w:tc>
      </w:tr>
      <w:tr w:rsidR="00AB4764" w:rsidRPr="00D72777" w:rsidTr="00AB4764">
        <w:tc>
          <w:tcPr>
            <w:tcW w:w="686" w:type="pct"/>
            <w:vMerge w:val="restart"/>
          </w:tcPr>
          <w:p w:rsidR="00AB4764" w:rsidRPr="00D72777" w:rsidRDefault="00AB4764" w:rsidP="008C2457">
            <w:pPr>
              <w:rPr>
                <w:sz w:val="20"/>
                <w:szCs w:val="20"/>
              </w:rPr>
            </w:pPr>
            <w:r>
              <w:rPr>
                <w:sz w:val="20"/>
                <w:szCs w:val="20"/>
              </w:rPr>
              <w:t>ОПК-6</w:t>
            </w:r>
          </w:p>
        </w:tc>
        <w:tc>
          <w:tcPr>
            <w:tcW w:w="986" w:type="pct"/>
            <w:vMerge w:val="restart"/>
          </w:tcPr>
          <w:p w:rsidR="00AB4764" w:rsidRDefault="00AB4764" w:rsidP="008C2457">
            <w:pPr>
              <w:rPr>
                <w:sz w:val="20"/>
                <w:szCs w:val="20"/>
              </w:rPr>
            </w:pPr>
            <w:proofErr w:type="gramStart"/>
            <w:r w:rsidRPr="008D3DFF">
              <w:rPr>
                <w:sz w:val="20"/>
                <w:szCs w:val="20"/>
              </w:rPr>
              <w:t>Способен</w:t>
            </w:r>
            <w:proofErr w:type="gramEnd"/>
            <w:r w:rsidRPr="008D3DFF">
              <w:rPr>
                <w:sz w:val="20"/>
                <w:szCs w:val="20"/>
              </w:rPr>
              <w:t xml:space="preserve"> применять в профессиональной деятельности нормативные правовые акты в сфере сервиса</w:t>
            </w:r>
          </w:p>
          <w:p w:rsidR="00AB4764" w:rsidRPr="00D72777" w:rsidRDefault="00AB4764" w:rsidP="008C2457">
            <w:pPr>
              <w:rPr>
                <w:sz w:val="20"/>
                <w:szCs w:val="20"/>
              </w:rPr>
            </w:pPr>
          </w:p>
        </w:tc>
        <w:tc>
          <w:tcPr>
            <w:tcW w:w="1271" w:type="pct"/>
            <w:vMerge w:val="restart"/>
          </w:tcPr>
          <w:p w:rsidR="00AB4764" w:rsidRDefault="00AB4764" w:rsidP="008C2457">
            <w:pPr>
              <w:rPr>
                <w:sz w:val="20"/>
                <w:szCs w:val="20"/>
              </w:rPr>
            </w:pPr>
            <w:r w:rsidRPr="008D3DFF">
              <w:rPr>
                <w:sz w:val="20"/>
                <w:szCs w:val="20"/>
              </w:rPr>
              <w:t>ОПК-6.1 Осуществляет поиск и применяет необходимую нормативн</w:t>
            </w:r>
            <w:proofErr w:type="gramStart"/>
            <w:r w:rsidRPr="008D3DFF">
              <w:rPr>
                <w:sz w:val="20"/>
                <w:szCs w:val="20"/>
              </w:rPr>
              <w:t>о-</w:t>
            </w:r>
            <w:proofErr w:type="gramEnd"/>
            <w:r w:rsidRPr="008D3DFF">
              <w:rPr>
                <w:sz w:val="20"/>
                <w:szCs w:val="20"/>
              </w:rPr>
              <w:t xml:space="preserve"> правовую документацию для деятельности в избранной профессиональной сфере</w:t>
            </w:r>
          </w:p>
        </w:tc>
        <w:tc>
          <w:tcPr>
            <w:tcW w:w="1230" w:type="pct"/>
          </w:tcPr>
          <w:p w:rsidR="00AB4764" w:rsidRPr="00D72777" w:rsidRDefault="00AB4764" w:rsidP="00AB4764">
            <w:pPr>
              <w:autoSpaceDE w:val="0"/>
              <w:autoSpaceDN w:val="0"/>
              <w:adjustRightInd w:val="0"/>
              <w:rPr>
                <w:b/>
                <w:sz w:val="20"/>
                <w:szCs w:val="20"/>
              </w:rPr>
            </w:pPr>
            <w:r>
              <w:rPr>
                <w:b/>
                <w:sz w:val="20"/>
                <w:szCs w:val="20"/>
              </w:rPr>
              <w:t>З</w:t>
            </w:r>
            <w:r w:rsidRPr="00D72777">
              <w:rPr>
                <w:b/>
                <w:sz w:val="20"/>
                <w:szCs w:val="20"/>
              </w:rPr>
              <w:t>нать:</w:t>
            </w:r>
          </w:p>
          <w:p w:rsidR="00AB4764" w:rsidRPr="00AC49AC" w:rsidRDefault="00AB4764" w:rsidP="00AB4764">
            <w:pPr>
              <w:widowControl w:val="0"/>
              <w:ind w:firstLine="709"/>
              <w:jc w:val="both"/>
              <w:rPr>
                <w:sz w:val="20"/>
                <w:szCs w:val="20"/>
              </w:rPr>
            </w:pPr>
            <w:r w:rsidRPr="00AC49AC">
              <w:rPr>
                <w:sz w:val="20"/>
                <w:szCs w:val="20"/>
              </w:rPr>
              <w:t>- основные нормативные документы по стандартизации и сертификации и лицензированию;</w:t>
            </w:r>
          </w:p>
          <w:p w:rsidR="00AB4764" w:rsidRPr="00AC49AC" w:rsidRDefault="00AB4764" w:rsidP="00AB4764">
            <w:pPr>
              <w:widowControl w:val="0"/>
              <w:ind w:firstLine="709"/>
              <w:jc w:val="both"/>
              <w:rPr>
                <w:sz w:val="20"/>
                <w:szCs w:val="20"/>
              </w:rPr>
            </w:pPr>
          </w:p>
        </w:tc>
        <w:tc>
          <w:tcPr>
            <w:tcW w:w="276" w:type="pct"/>
          </w:tcPr>
          <w:p w:rsidR="00AB4764" w:rsidRDefault="00AB4764" w:rsidP="008C2457">
            <w:pPr>
              <w:autoSpaceDE w:val="0"/>
              <w:autoSpaceDN w:val="0"/>
              <w:adjustRightInd w:val="0"/>
              <w:rPr>
                <w:b/>
                <w:sz w:val="20"/>
                <w:szCs w:val="20"/>
              </w:rPr>
            </w:pPr>
            <w:r>
              <w:rPr>
                <w:b/>
                <w:sz w:val="20"/>
                <w:szCs w:val="20"/>
              </w:rPr>
              <w:t>+</w:t>
            </w:r>
          </w:p>
        </w:tc>
        <w:tc>
          <w:tcPr>
            <w:tcW w:w="276" w:type="pct"/>
          </w:tcPr>
          <w:p w:rsidR="00AB4764" w:rsidRDefault="00AB4764" w:rsidP="008C2457">
            <w:pPr>
              <w:autoSpaceDE w:val="0"/>
              <w:autoSpaceDN w:val="0"/>
              <w:adjustRightInd w:val="0"/>
              <w:rPr>
                <w:b/>
                <w:sz w:val="20"/>
                <w:szCs w:val="20"/>
              </w:rPr>
            </w:pPr>
            <w:r>
              <w:rPr>
                <w:b/>
                <w:sz w:val="20"/>
                <w:szCs w:val="20"/>
              </w:rPr>
              <w:t>+</w:t>
            </w:r>
          </w:p>
        </w:tc>
        <w:tc>
          <w:tcPr>
            <w:tcW w:w="275" w:type="pct"/>
          </w:tcPr>
          <w:p w:rsidR="00AB4764" w:rsidRDefault="00AB4764" w:rsidP="008C2457">
            <w:pPr>
              <w:autoSpaceDE w:val="0"/>
              <w:autoSpaceDN w:val="0"/>
              <w:adjustRightInd w:val="0"/>
              <w:rPr>
                <w:b/>
                <w:sz w:val="20"/>
                <w:szCs w:val="20"/>
              </w:rPr>
            </w:pPr>
            <w:r>
              <w:rPr>
                <w:b/>
                <w:sz w:val="20"/>
                <w:szCs w:val="20"/>
              </w:rPr>
              <w:t>+</w:t>
            </w:r>
          </w:p>
        </w:tc>
      </w:tr>
      <w:tr w:rsidR="00AB4764" w:rsidRPr="00D72777" w:rsidTr="00AB4764">
        <w:tc>
          <w:tcPr>
            <w:tcW w:w="686" w:type="pct"/>
            <w:vMerge/>
          </w:tcPr>
          <w:p w:rsidR="00AB4764" w:rsidRPr="00D72777" w:rsidRDefault="00AB4764" w:rsidP="008C2457">
            <w:pPr>
              <w:rPr>
                <w:sz w:val="20"/>
                <w:szCs w:val="20"/>
              </w:rPr>
            </w:pPr>
          </w:p>
        </w:tc>
        <w:tc>
          <w:tcPr>
            <w:tcW w:w="986" w:type="pct"/>
            <w:vMerge/>
          </w:tcPr>
          <w:p w:rsidR="00AB4764" w:rsidRPr="00D72777" w:rsidRDefault="00AB4764" w:rsidP="008C2457">
            <w:pPr>
              <w:rPr>
                <w:sz w:val="20"/>
                <w:szCs w:val="20"/>
              </w:rPr>
            </w:pPr>
          </w:p>
        </w:tc>
        <w:tc>
          <w:tcPr>
            <w:tcW w:w="1271" w:type="pct"/>
            <w:vMerge/>
          </w:tcPr>
          <w:p w:rsidR="00AB4764" w:rsidRDefault="00AB4764" w:rsidP="008C2457">
            <w:pPr>
              <w:rPr>
                <w:sz w:val="20"/>
                <w:szCs w:val="20"/>
              </w:rPr>
            </w:pPr>
          </w:p>
        </w:tc>
        <w:tc>
          <w:tcPr>
            <w:tcW w:w="1230" w:type="pct"/>
          </w:tcPr>
          <w:p w:rsidR="00AB4764" w:rsidRPr="00D72777" w:rsidRDefault="00AB4764" w:rsidP="00AB4764">
            <w:pPr>
              <w:widowControl w:val="0"/>
              <w:ind w:firstLine="709"/>
              <w:jc w:val="both"/>
              <w:rPr>
                <w:sz w:val="20"/>
                <w:szCs w:val="20"/>
              </w:rPr>
            </w:pPr>
            <w:r w:rsidRPr="00AC49AC">
              <w:rPr>
                <w:sz w:val="20"/>
                <w:szCs w:val="20"/>
              </w:rPr>
              <w:t>- принципы построения международных и отечественных стандартов;</w:t>
            </w:r>
          </w:p>
          <w:p w:rsidR="00AB4764" w:rsidRDefault="00AB4764" w:rsidP="00AB4764">
            <w:pPr>
              <w:autoSpaceDE w:val="0"/>
              <w:autoSpaceDN w:val="0"/>
              <w:adjustRightInd w:val="0"/>
              <w:rPr>
                <w:b/>
                <w:sz w:val="20"/>
                <w:szCs w:val="20"/>
              </w:rPr>
            </w:pPr>
          </w:p>
        </w:tc>
        <w:tc>
          <w:tcPr>
            <w:tcW w:w="276" w:type="pct"/>
          </w:tcPr>
          <w:p w:rsidR="00AB4764" w:rsidRDefault="00AB4764" w:rsidP="008C2457">
            <w:pPr>
              <w:autoSpaceDE w:val="0"/>
              <w:autoSpaceDN w:val="0"/>
              <w:adjustRightInd w:val="0"/>
              <w:rPr>
                <w:b/>
                <w:sz w:val="20"/>
                <w:szCs w:val="20"/>
              </w:rPr>
            </w:pPr>
            <w:r>
              <w:rPr>
                <w:b/>
                <w:sz w:val="20"/>
                <w:szCs w:val="20"/>
              </w:rPr>
              <w:t>+</w:t>
            </w:r>
          </w:p>
        </w:tc>
        <w:tc>
          <w:tcPr>
            <w:tcW w:w="276" w:type="pct"/>
          </w:tcPr>
          <w:p w:rsidR="00AB4764" w:rsidRDefault="00AB4764" w:rsidP="008C2457">
            <w:pPr>
              <w:autoSpaceDE w:val="0"/>
              <w:autoSpaceDN w:val="0"/>
              <w:adjustRightInd w:val="0"/>
              <w:rPr>
                <w:b/>
                <w:sz w:val="20"/>
                <w:szCs w:val="20"/>
              </w:rPr>
            </w:pPr>
          </w:p>
        </w:tc>
        <w:tc>
          <w:tcPr>
            <w:tcW w:w="275" w:type="pct"/>
          </w:tcPr>
          <w:p w:rsidR="00AB4764" w:rsidRDefault="00AB4764" w:rsidP="008C2457">
            <w:pPr>
              <w:autoSpaceDE w:val="0"/>
              <w:autoSpaceDN w:val="0"/>
              <w:adjustRightInd w:val="0"/>
              <w:rPr>
                <w:b/>
                <w:sz w:val="20"/>
                <w:szCs w:val="20"/>
              </w:rPr>
            </w:pPr>
          </w:p>
        </w:tc>
      </w:tr>
      <w:tr w:rsidR="00AB4764" w:rsidRPr="00D72777" w:rsidTr="00AB4764">
        <w:tc>
          <w:tcPr>
            <w:tcW w:w="686" w:type="pct"/>
            <w:vMerge/>
          </w:tcPr>
          <w:p w:rsidR="00AB4764" w:rsidRPr="00D72777" w:rsidRDefault="00AB4764" w:rsidP="008C2457">
            <w:pPr>
              <w:rPr>
                <w:sz w:val="20"/>
                <w:szCs w:val="20"/>
              </w:rPr>
            </w:pPr>
          </w:p>
        </w:tc>
        <w:tc>
          <w:tcPr>
            <w:tcW w:w="986" w:type="pct"/>
            <w:vMerge/>
          </w:tcPr>
          <w:p w:rsidR="00AB4764" w:rsidRPr="00D72777" w:rsidRDefault="00AB4764" w:rsidP="008C2457">
            <w:pPr>
              <w:rPr>
                <w:sz w:val="20"/>
                <w:szCs w:val="20"/>
              </w:rPr>
            </w:pPr>
          </w:p>
        </w:tc>
        <w:tc>
          <w:tcPr>
            <w:tcW w:w="1271" w:type="pct"/>
            <w:vMerge/>
          </w:tcPr>
          <w:p w:rsidR="00AB4764" w:rsidRDefault="00AB4764" w:rsidP="008C2457">
            <w:pPr>
              <w:rPr>
                <w:sz w:val="20"/>
                <w:szCs w:val="20"/>
              </w:rPr>
            </w:pPr>
          </w:p>
        </w:tc>
        <w:tc>
          <w:tcPr>
            <w:tcW w:w="1230" w:type="pct"/>
          </w:tcPr>
          <w:p w:rsidR="00AB4764" w:rsidRDefault="00AB4764" w:rsidP="00AB4764">
            <w:pPr>
              <w:autoSpaceDE w:val="0"/>
              <w:autoSpaceDN w:val="0"/>
              <w:adjustRightInd w:val="0"/>
              <w:rPr>
                <w:b/>
                <w:sz w:val="20"/>
                <w:szCs w:val="20"/>
              </w:rPr>
            </w:pPr>
            <w:r w:rsidRPr="00D72777">
              <w:rPr>
                <w:b/>
                <w:sz w:val="20"/>
                <w:szCs w:val="20"/>
              </w:rPr>
              <w:t>Уметь:</w:t>
            </w:r>
          </w:p>
          <w:p w:rsidR="00AB4764" w:rsidRPr="00AC49AC" w:rsidRDefault="00AB4764" w:rsidP="00AB4764">
            <w:pPr>
              <w:widowControl w:val="0"/>
              <w:ind w:firstLine="709"/>
              <w:jc w:val="both"/>
              <w:rPr>
                <w:sz w:val="20"/>
                <w:szCs w:val="20"/>
              </w:rPr>
            </w:pPr>
            <w:r w:rsidRPr="00AC49AC">
              <w:rPr>
                <w:sz w:val="20"/>
                <w:szCs w:val="20"/>
              </w:rPr>
              <w:t xml:space="preserve">- самостоятельно осуществлять поиск необходимой научной информации по вопросам стандартизации, сертификации и лицензирования </w:t>
            </w:r>
          </w:p>
          <w:p w:rsidR="00AB4764" w:rsidRPr="00AC49AC" w:rsidRDefault="00AB4764" w:rsidP="00AB4764">
            <w:pPr>
              <w:widowControl w:val="0"/>
              <w:ind w:firstLine="709"/>
              <w:jc w:val="both"/>
              <w:rPr>
                <w:sz w:val="20"/>
                <w:szCs w:val="20"/>
              </w:rPr>
            </w:pPr>
          </w:p>
        </w:tc>
        <w:tc>
          <w:tcPr>
            <w:tcW w:w="276" w:type="pct"/>
          </w:tcPr>
          <w:p w:rsidR="00AB4764" w:rsidRDefault="00AB4764" w:rsidP="008C2457">
            <w:pPr>
              <w:autoSpaceDE w:val="0"/>
              <w:autoSpaceDN w:val="0"/>
              <w:adjustRightInd w:val="0"/>
              <w:rPr>
                <w:b/>
                <w:sz w:val="20"/>
                <w:szCs w:val="20"/>
              </w:rPr>
            </w:pPr>
            <w:r>
              <w:rPr>
                <w:b/>
                <w:sz w:val="20"/>
                <w:szCs w:val="20"/>
              </w:rPr>
              <w:t>+</w:t>
            </w:r>
          </w:p>
        </w:tc>
        <w:tc>
          <w:tcPr>
            <w:tcW w:w="276" w:type="pct"/>
          </w:tcPr>
          <w:p w:rsidR="00AB4764" w:rsidRDefault="00AB4764" w:rsidP="008C2457">
            <w:pPr>
              <w:autoSpaceDE w:val="0"/>
              <w:autoSpaceDN w:val="0"/>
              <w:adjustRightInd w:val="0"/>
              <w:rPr>
                <w:b/>
                <w:sz w:val="20"/>
                <w:szCs w:val="20"/>
              </w:rPr>
            </w:pPr>
            <w:r>
              <w:rPr>
                <w:b/>
                <w:sz w:val="20"/>
                <w:szCs w:val="20"/>
              </w:rPr>
              <w:t>+</w:t>
            </w:r>
          </w:p>
        </w:tc>
        <w:tc>
          <w:tcPr>
            <w:tcW w:w="275" w:type="pct"/>
          </w:tcPr>
          <w:p w:rsidR="00AB4764" w:rsidRDefault="00AB4764" w:rsidP="008C2457">
            <w:pPr>
              <w:autoSpaceDE w:val="0"/>
              <w:autoSpaceDN w:val="0"/>
              <w:adjustRightInd w:val="0"/>
              <w:rPr>
                <w:b/>
                <w:sz w:val="20"/>
                <w:szCs w:val="20"/>
              </w:rPr>
            </w:pPr>
            <w:r>
              <w:rPr>
                <w:b/>
                <w:sz w:val="20"/>
                <w:szCs w:val="20"/>
              </w:rPr>
              <w:t>+</w:t>
            </w:r>
          </w:p>
        </w:tc>
      </w:tr>
      <w:tr w:rsidR="00AB4764" w:rsidRPr="00D72777" w:rsidTr="00AB4764">
        <w:tc>
          <w:tcPr>
            <w:tcW w:w="686" w:type="pct"/>
            <w:vMerge/>
          </w:tcPr>
          <w:p w:rsidR="00AB4764" w:rsidRPr="00D72777" w:rsidRDefault="00AB4764" w:rsidP="008C2457">
            <w:pPr>
              <w:rPr>
                <w:sz w:val="20"/>
                <w:szCs w:val="20"/>
              </w:rPr>
            </w:pPr>
          </w:p>
        </w:tc>
        <w:tc>
          <w:tcPr>
            <w:tcW w:w="986" w:type="pct"/>
            <w:vMerge/>
          </w:tcPr>
          <w:p w:rsidR="00AB4764" w:rsidRPr="00D72777" w:rsidRDefault="00AB4764" w:rsidP="008C2457">
            <w:pPr>
              <w:rPr>
                <w:sz w:val="20"/>
                <w:szCs w:val="20"/>
              </w:rPr>
            </w:pPr>
          </w:p>
        </w:tc>
        <w:tc>
          <w:tcPr>
            <w:tcW w:w="1271" w:type="pct"/>
            <w:vMerge/>
          </w:tcPr>
          <w:p w:rsidR="00AB4764" w:rsidRDefault="00AB4764" w:rsidP="008C2457">
            <w:pPr>
              <w:rPr>
                <w:sz w:val="20"/>
                <w:szCs w:val="20"/>
              </w:rPr>
            </w:pPr>
          </w:p>
        </w:tc>
        <w:tc>
          <w:tcPr>
            <w:tcW w:w="1230" w:type="pct"/>
          </w:tcPr>
          <w:p w:rsidR="00AB4764" w:rsidRPr="00E12EBA" w:rsidRDefault="00AB4764" w:rsidP="00AB4764">
            <w:pPr>
              <w:widowControl w:val="0"/>
              <w:ind w:firstLine="709"/>
              <w:jc w:val="both"/>
              <w:rPr>
                <w:sz w:val="20"/>
                <w:szCs w:val="20"/>
              </w:rPr>
            </w:pPr>
            <w:r w:rsidRPr="00AC49AC">
              <w:rPr>
                <w:sz w:val="20"/>
                <w:szCs w:val="20"/>
              </w:rPr>
              <w:t>- использовать стандарты и другую нормативную документацию при оценке, контроле качества и серт</w:t>
            </w:r>
            <w:r>
              <w:rPr>
                <w:sz w:val="20"/>
                <w:szCs w:val="20"/>
              </w:rPr>
              <w:t>ификации изделий, работ и услуг;</w:t>
            </w:r>
          </w:p>
          <w:p w:rsidR="00AB4764" w:rsidRPr="00D72777" w:rsidRDefault="00AB4764" w:rsidP="00AB4764">
            <w:pPr>
              <w:autoSpaceDE w:val="0"/>
              <w:autoSpaceDN w:val="0"/>
              <w:adjustRightInd w:val="0"/>
              <w:rPr>
                <w:b/>
                <w:sz w:val="20"/>
                <w:szCs w:val="20"/>
              </w:rPr>
            </w:pPr>
          </w:p>
        </w:tc>
        <w:tc>
          <w:tcPr>
            <w:tcW w:w="276" w:type="pct"/>
          </w:tcPr>
          <w:p w:rsidR="00AB4764" w:rsidRDefault="00AB4764" w:rsidP="008C2457">
            <w:pPr>
              <w:autoSpaceDE w:val="0"/>
              <w:autoSpaceDN w:val="0"/>
              <w:adjustRightInd w:val="0"/>
              <w:rPr>
                <w:b/>
                <w:sz w:val="20"/>
                <w:szCs w:val="20"/>
              </w:rPr>
            </w:pPr>
            <w:r>
              <w:rPr>
                <w:b/>
                <w:sz w:val="20"/>
                <w:szCs w:val="20"/>
              </w:rPr>
              <w:t>+</w:t>
            </w:r>
          </w:p>
        </w:tc>
        <w:tc>
          <w:tcPr>
            <w:tcW w:w="276" w:type="pct"/>
          </w:tcPr>
          <w:p w:rsidR="00AB4764" w:rsidRDefault="00AB4764" w:rsidP="008C2457">
            <w:pPr>
              <w:autoSpaceDE w:val="0"/>
              <w:autoSpaceDN w:val="0"/>
              <w:adjustRightInd w:val="0"/>
              <w:rPr>
                <w:b/>
                <w:sz w:val="20"/>
                <w:szCs w:val="20"/>
              </w:rPr>
            </w:pPr>
            <w:r>
              <w:rPr>
                <w:b/>
                <w:sz w:val="20"/>
                <w:szCs w:val="20"/>
              </w:rPr>
              <w:t>+</w:t>
            </w:r>
          </w:p>
        </w:tc>
        <w:tc>
          <w:tcPr>
            <w:tcW w:w="275" w:type="pct"/>
          </w:tcPr>
          <w:p w:rsidR="00AB4764" w:rsidRDefault="00AB4764" w:rsidP="008C2457">
            <w:pPr>
              <w:autoSpaceDE w:val="0"/>
              <w:autoSpaceDN w:val="0"/>
              <w:adjustRightInd w:val="0"/>
              <w:rPr>
                <w:b/>
                <w:sz w:val="20"/>
                <w:szCs w:val="20"/>
              </w:rPr>
            </w:pPr>
            <w:r>
              <w:rPr>
                <w:b/>
                <w:sz w:val="20"/>
                <w:szCs w:val="20"/>
              </w:rPr>
              <w:t>+</w:t>
            </w:r>
          </w:p>
        </w:tc>
      </w:tr>
      <w:tr w:rsidR="00AB4764" w:rsidRPr="00D72777" w:rsidTr="00AB4764">
        <w:tc>
          <w:tcPr>
            <w:tcW w:w="686" w:type="pct"/>
            <w:vMerge/>
          </w:tcPr>
          <w:p w:rsidR="00AB4764" w:rsidRPr="00D72777" w:rsidRDefault="00AB4764" w:rsidP="008C2457">
            <w:pPr>
              <w:rPr>
                <w:sz w:val="20"/>
                <w:szCs w:val="20"/>
              </w:rPr>
            </w:pPr>
          </w:p>
        </w:tc>
        <w:tc>
          <w:tcPr>
            <w:tcW w:w="986" w:type="pct"/>
            <w:vMerge/>
          </w:tcPr>
          <w:p w:rsidR="00AB4764" w:rsidRPr="00D72777" w:rsidRDefault="00AB4764" w:rsidP="008C2457">
            <w:pPr>
              <w:rPr>
                <w:sz w:val="20"/>
                <w:szCs w:val="20"/>
              </w:rPr>
            </w:pPr>
          </w:p>
        </w:tc>
        <w:tc>
          <w:tcPr>
            <w:tcW w:w="1271" w:type="pct"/>
            <w:vMerge/>
          </w:tcPr>
          <w:p w:rsidR="00AB4764" w:rsidRDefault="00AB4764" w:rsidP="008C2457">
            <w:pPr>
              <w:rPr>
                <w:sz w:val="20"/>
                <w:szCs w:val="20"/>
              </w:rPr>
            </w:pPr>
          </w:p>
        </w:tc>
        <w:tc>
          <w:tcPr>
            <w:tcW w:w="1230" w:type="pct"/>
          </w:tcPr>
          <w:p w:rsidR="00AB4764" w:rsidRPr="00D72777" w:rsidRDefault="00AB4764" w:rsidP="00AB4764">
            <w:pPr>
              <w:autoSpaceDE w:val="0"/>
              <w:autoSpaceDN w:val="0"/>
              <w:adjustRightInd w:val="0"/>
              <w:rPr>
                <w:b/>
                <w:sz w:val="20"/>
                <w:szCs w:val="20"/>
              </w:rPr>
            </w:pPr>
            <w:r w:rsidRPr="00D72777">
              <w:rPr>
                <w:b/>
                <w:sz w:val="20"/>
                <w:szCs w:val="20"/>
              </w:rPr>
              <w:t>Владеть:</w:t>
            </w:r>
          </w:p>
          <w:p w:rsidR="00AB4764" w:rsidRDefault="00AB4764" w:rsidP="00AB4764">
            <w:pPr>
              <w:widowControl w:val="0"/>
              <w:ind w:firstLine="709"/>
              <w:jc w:val="both"/>
              <w:rPr>
                <w:sz w:val="20"/>
                <w:szCs w:val="20"/>
              </w:rPr>
            </w:pPr>
            <w:r w:rsidRPr="00AC49AC">
              <w:rPr>
                <w:sz w:val="20"/>
                <w:szCs w:val="20"/>
              </w:rPr>
              <w:t>- навыками получения знаний, используя различные источники информации в области стандартизации, сертификации и лицензирования</w:t>
            </w:r>
            <w:r>
              <w:rPr>
                <w:sz w:val="20"/>
                <w:szCs w:val="20"/>
              </w:rPr>
              <w:t>;</w:t>
            </w:r>
          </w:p>
          <w:p w:rsidR="00AB4764" w:rsidRPr="00AC49AC" w:rsidRDefault="00AB4764" w:rsidP="00AB4764">
            <w:pPr>
              <w:widowControl w:val="0"/>
              <w:ind w:firstLine="709"/>
              <w:jc w:val="both"/>
              <w:rPr>
                <w:sz w:val="20"/>
                <w:szCs w:val="20"/>
              </w:rPr>
            </w:pPr>
          </w:p>
        </w:tc>
        <w:tc>
          <w:tcPr>
            <w:tcW w:w="276" w:type="pct"/>
          </w:tcPr>
          <w:p w:rsidR="00AB4764" w:rsidRDefault="00AB4764" w:rsidP="008C2457">
            <w:pPr>
              <w:autoSpaceDE w:val="0"/>
              <w:autoSpaceDN w:val="0"/>
              <w:adjustRightInd w:val="0"/>
              <w:rPr>
                <w:b/>
                <w:sz w:val="20"/>
                <w:szCs w:val="20"/>
              </w:rPr>
            </w:pPr>
            <w:r>
              <w:rPr>
                <w:b/>
                <w:sz w:val="20"/>
                <w:szCs w:val="20"/>
              </w:rPr>
              <w:t>+</w:t>
            </w:r>
          </w:p>
        </w:tc>
        <w:tc>
          <w:tcPr>
            <w:tcW w:w="276" w:type="pct"/>
          </w:tcPr>
          <w:p w:rsidR="00AB4764" w:rsidRDefault="00AB4764" w:rsidP="008C2457">
            <w:pPr>
              <w:autoSpaceDE w:val="0"/>
              <w:autoSpaceDN w:val="0"/>
              <w:adjustRightInd w:val="0"/>
              <w:rPr>
                <w:b/>
                <w:sz w:val="20"/>
                <w:szCs w:val="20"/>
              </w:rPr>
            </w:pPr>
            <w:r>
              <w:rPr>
                <w:b/>
                <w:sz w:val="20"/>
                <w:szCs w:val="20"/>
              </w:rPr>
              <w:t>+</w:t>
            </w:r>
          </w:p>
        </w:tc>
        <w:tc>
          <w:tcPr>
            <w:tcW w:w="275" w:type="pct"/>
          </w:tcPr>
          <w:p w:rsidR="00AB4764" w:rsidRDefault="00AB4764" w:rsidP="008C2457">
            <w:pPr>
              <w:autoSpaceDE w:val="0"/>
              <w:autoSpaceDN w:val="0"/>
              <w:adjustRightInd w:val="0"/>
              <w:rPr>
                <w:b/>
                <w:sz w:val="20"/>
                <w:szCs w:val="20"/>
              </w:rPr>
            </w:pPr>
            <w:r>
              <w:rPr>
                <w:b/>
                <w:sz w:val="20"/>
                <w:szCs w:val="20"/>
              </w:rPr>
              <w:t>+</w:t>
            </w:r>
          </w:p>
        </w:tc>
      </w:tr>
    </w:tbl>
    <w:p w:rsidR="005A57D7" w:rsidRPr="005A57D7" w:rsidRDefault="005A57D7" w:rsidP="005A57D7">
      <w:pPr>
        <w:pStyle w:val="1"/>
        <w:rPr>
          <w:sz w:val="20"/>
          <w:szCs w:val="20"/>
        </w:rPr>
      </w:pPr>
      <w:bookmarkStart w:id="17" w:name="_Toc122005303"/>
      <w:bookmarkStart w:id="18" w:name="_Toc130321265"/>
      <w:r>
        <w:rPr>
          <w:color w:val="000000"/>
          <w:sz w:val="20"/>
          <w:szCs w:val="20"/>
        </w:rPr>
        <w:t>8</w:t>
      </w:r>
      <w:r w:rsidRPr="00702876">
        <w:rPr>
          <w:color w:val="000000"/>
          <w:sz w:val="20"/>
          <w:szCs w:val="20"/>
        </w:rPr>
        <w:t xml:space="preserve">. </w:t>
      </w:r>
      <w:r w:rsidRPr="00703955">
        <w:rPr>
          <w:bCs w:val="0"/>
          <w:sz w:val="20"/>
          <w:szCs w:val="20"/>
        </w:rPr>
        <w:t>ПРАКТИЧЕСКИЕ И ЛАБОРАТОРНЫЕ ЗАНЯТИЯ</w:t>
      </w:r>
      <w:bookmarkEnd w:id="17"/>
      <w:bookmarkEnd w:id="18"/>
    </w:p>
    <w:p w:rsidR="005A57D7" w:rsidRPr="005A57D7" w:rsidRDefault="005A57D7" w:rsidP="005A57D7">
      <w:pPr>
        <w:pStyle w:val="1"/>
        <w:rPr>
          <w:bCs w:val="0"/>
          <w:sz w:val="20"/>
          <w:szCs w:val="20"/>
        </w:rPr>
      </w:pPr>
      <w:bookmarkStart w:id="19" w:name="_Toc122005304"/>
      <w:bookmarkStart w:id="20" w:name="_Toc130321266"/>
      <w:r w:rsidRPr="005A57D7">
        <w:rPr>
          <w:bCs w:val="0"/>
          <w:sz w:val="20"/>
          <w:szCs w:val="20"/>
        </w:rPr>
        <w:lastRenderedPageBreak/>
        <w:t>8.1. Практические занятия</w:t>
      </w:r>
      <w:bookmarkEnd w:id="19"/>
      <w:bookmarkEnd w:id="20"/>
    </w:p>
    <w:p w:rsidR="005A57D7" w:rsidRDefault="005A57D7" w:rsidP="005A57D7">
      <w:pPr>
        <w:pStyle w:val="2"/>
        <w:rPr>
          <w:b w:val="0"/>
        </w:rPr>
      </w:pPr>
    </w:p>
    <w:p w:rsidR="005A57D7" w:rsidRPr="00C75265" w:rsidRDefault="005A57D7" w:rsidP="005A57D7">
      <w:pPr>
        <w:ind w:firstLine="709"/>
        <w:rPr>
          <w:b/>
          <w:sz w:val="20"/>
          <w:szCs w:val="20"/>
        </w:rPr>
      </w:pPr>
      <w:r w:rsidRPr="00C75265">
        <w:rPr>
          <w:b/>
          <w:sz w:val="20"/>
          <w:szCs w:val="20"/>
        </w:rPr>
        <w:t>Темы практических занятий по дисциплине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00" w:firstRow="0" w:lastRow="0" w:firstColumn="0" w:lastColumn="0" w:noHBand="0" w:noVBand="0"/>
      </w:tblPr>
      <w:tblGrid>
        <w:gridCol w:w="595"/>
        <w:gridCol w:w="1070"/>
        <w:gridCol w:w="5546"/>
        <w:gridCol w:w="1180"/>
        <w:gridCol w:w="1180"/>
      </w:tblGrid>
      <w:tr w:rsidR="005A57D7" w:rsidRPr="00776FB7" w:rsidTr="008C2457">
        <w:tc>
          <w:tcPr>
            <w:tcW w:w="344" w:type="pct"/>
            <w:shd w:val="clear" w:color="auto" w:fill="FFFFFF"/>
            <w:vAlign w:val="center"/>
          </w:tcPr>
          <w:p w:rsidR="005A57D7" w:rsidRPr="00776FB7" w:rsidRDefault="005A57D7" w:rsidP="008C2457">
            <w:pPr>
              <w:pStyle w:val="af"/>
              <w:jc w:val="center"/>
              <w:rPr>
                <w:sz w:val="16"/>
                <w:szCs w:val="16"/>
              </w:rPr>
            </w:pPr>
            <w:r w:rsidRPr="00776FB7">
              <w:rPr>
                <w:sz w:val="16"/>
                <w:szCs w:val="16"/>
              </w:rPr>
              <w:t xml:space="preserve">№ </w:t>
            </w:r>
            <w:proofErr w:type="gramStart"/>
            <w:r w:rsidRPr="00776FB7">
              <w:rPr>
                <w:sz w:val="16"/>
                <w:szCs w:val="16"/>
              </w:rPr>
              <w:t>п</w:t>
            </w:r>
            <w:proofErr w:type="gramEnd"/>
            <w:r w:rsidRPr="00776FB7">
              <w:rPr>
                <w:sz w:val="16"/>
                <w:szCs w:val="16"/>
              </w:rPr>
              <w:t>/п</w:t>
            </w:r>
          </w:p>
        </w:tc>
        <w:tc>
          <w:tcPr>
            <w:tcW w:w="559" w:type="pct"/>
            <w:shd w:val="clear" w:color="auto" w:fill="FFFFFF"/>
            <w:vAlign w:val="center"/>
          </w:tcPr>
          <w:p w:rsidR="005A57D7" w:rsidRPr="00776FB7" w:rsidRDefault="005A57D7" w:rsidP="008C2457">
            <w:pPr>
              <w:pStyle w:val="af"/>
              <w:jc w:val="center"/>
              <w:rPr>
                <w:sz w:val="16"/>
                <w:szCs w:val="16"/>
              </w:rPr>
            </w:pPr>
            <w:r w:rsidRPr="00776FB7">
              <w:rPr>
                <w:sz w:val="16"/>
                <w:szCs w:val="16"/>
              </w:rPr>
              <w:t>№ раздела дисциплины</w:t>
            </w:r>
          </w:p>
        </w:tc>
        <w:tc>
          <w:tcPr>
            <w:tcW w:w="2929" w:type="pct"/>
            <w:shd w:val="clear" w:color="auto" w:fill="FFFFFF"/>
            <w:vAlign w:val="center"/>
          </w:tcPr>
          <w:p w:rsidR="005A57D7" w:rsidRPr="00776FB7" w:rsidRDefault="005A57D7" w:rsidP="008C2457">
            <w:pPr>
              <w:pStyle w:val="af"/>
              <w:jc w:val="center"/>
              <w:rPr>
                <w:sz w:val="16"/>
                <w:szCs w:val="16"/>
              </w:rPr>
            </w:pPr>
            <w:r w:rsidRPr="00776FB7">
              <w:rPr>
                <w:sz w:val="16"/>
                <w:szCs w:val="16"/>
              </w:rPr>
              <w:t xml:space="preserve">Тематика </w:t>
            </w:r>
            <w:r>
              <w:rPr>
                <w:sz w:val="16"/>
                <w:szCs w:val="16"/>
              </w:rPr>
              <w:t>практических</w:t>
            </w:r>
            <w:r w:rsidRPr="00776FB7">
              <w:rPr>
                <w:sz w:val="16"/>
                <w:szCs w:val="16"/>
              </w:rPr>
              <w:t xml:space="preserve"> занятий </w:t>
            </w:r>
          </w:p>
        </w:tc>
        <w:tc>
          <w:tcPr>
            <w:tcW w:w="616" w:type="pct"/>
            <w:shd w:val="clear" w:color="auto" w:fill="FFFFFF"/>
          </w:tcPr>
          <w:p w:rsidR="005A57D7" w:rsidRPr="00776FB7" w:rsidRDefault="005A57D7" w:rsidP="008C2457">
            <w:pPr>
              <w:pStyle w:val="af"/>
              <w:jc w:val="center"/>
              <w:rPr>
                <w:sz w:val="16"/>
                <w:szCs w:val="16"/>
              </w:rPr>
            </w:pPr>
            <w:r>
              <w:rPr>
                <w:sz w:val="16"/>
                <w:szCs w:val="16"/>
              </w:rPr>
              <w:t>Трудо</w:t>
            </w:r>
            <w:r w:rsidRPr="00776FB7">
              <w:rPr>
                <w:sz w:val="16"/>
                <w:szCs w:val="16"/>
              </w:rPr>
              <w:t>емкость</w:t>
            </w:r>
          </w:p>
          <w:p w:rsidR="005A57D7" w:rsidRDefault="005A57D7" w:rsidP="008C2457">
            <w:pPr>
              <w:pStyle w:val="af"/>
              <w:jc w:val="center"/>
              <w:rPr>
                <w:sz w:val="16"/>
                <w:szCs w:val="16"/>
              </w:rPr>
            </w:pPr>
            <w:r w:rsidRPr="00776FB7">
              <w:rPr>
                <w:sz w:val="16"/>
                <w:szCs w:val="16"/>
              </w:rPr>
              <w:t>час.</w:t>
            </w:r>
          </w:p>
          <w:p w:rsidR="005A57D7" w:rsidRPr="00A36D0B" w:rsidRDefault="005A57D7" w:rsidP="008C2457">
            <w:pPr>
              <w:pStyle w:val="af"/>
              <w:jc w:val="center"/>
              <w:rPr>
                <w:i/>
                <w:sz w:val="16"/>
                <w:szCs w:val="16"/>
              </w:rPr>
            </w:pPr>
            <w:r w:rsidRPr="00A36D0B">
              <w:rPr>
                <w:i/>
                <w:sz w:val="16"/>
                <w:szCs w:val="16"/>
              </w:rPr>
              <w:t>очная</w:t>
            </w:r>
          </w:p>
        </w:tc>
        <w:tc>
          <w:tcPr>
            <w:tcW w:w="551" w:type="pct"/>
            <w:shd w:val="clear" w:color="auto" w:fill="FFFFFF"/>
          </w:tcPr>
          <w:p w:rsidR="005A57D7" w:rsidRPr="00776FB7" w:rsidRDefault="005A57D7" w:rsidP="008C2457">
            <w:pPr>
              <w:pStyle w:val="af"/>
              <w:jc w:val="center"/>
              <w:rPr>
                <w:sz w:val="16"/>
                <w:szCs w:val="16"/>
              </w:rPr>
            </w:pPr>
            <w:r>
              <w:rPr>
                <w:sz w:val="16"/>
                <w:szCs w:val="16"/>
              </w:rPr>
              <w:t>Трудо</w:t>
            </w:r>
            <w:r w:rsidRPr="00776FB7">
              <w:rPr>
                <w:sz w:val="16"/>
                <w:szCs w:val="16"/>
              </w:rPr>
              <w:t>емкость</w:t>
            </w:r>
          </w:p>
          <w:p w:rsidR="005A57D7" w:rsidRDefault="005A57D7" w:rsidP="008C2457">
            <w:pPr>
              <w:pStyle w:val="af"/>
              <w:jc w:val="center"/>
              <w:rPr>
                <w:sz w:val="16"/>
                <w:szCs w:val="16"/>
              </w:rPr>
            </w:pPr>
            <w:r w:rsidRPr="00776FB7">
              <w:rPr>
                <w:sz w:val="16"/>
                <w:szCs w:val="16"/>
              </w:rPr>
              <w:t>час.</w:t>
            </w:r>
          </w:p>
          <w:p w:rsidR="005A57D7" w:rsidRPr="00A36D0B" w:rsidRDefault="005A57D7" w:rsidP="008C2457">
            <w:pPr>
              <w:pStyle w:val="af"/>
              <w:jc w:val="center"/>
              <w:rPr>
                <w:i/>
                <w:sz w:val="16"/>
                <w:szCs w:val="16"/>
              </w:rPr>
            </w:pPr>
            <w:r>
              <w:rPr>
                <w:i/>
                <w:sz w:val="16"/>
                <w:szCs w:val="16"/>
              </w:rPr>
              <w:t>заочная</w:t>
            </w:r>
          </w:p>
        </w:tc>
      </w:tr>
      <w:tr w:rsidR="005A57D7" w:rsidRPr="00776FB7" w:rsidTr="008C2457">
        <w:tc>
          <w:tcPr>
            <w:tcW w:w="344" w:type="pct"/>
            <w:shd w:val="clear" w:color="auto" w:fill="FFFFFF"/>
            <w:vAlign w:val="center"/>
          </w:tcPr>
          <w:p w:rsidR="005A57D7" w:rsidRPr="00776FB7" w:rsidRDefault="005A57D7" w:rsidP="008C2457">
            <w:pPr>
              <w:pStyle w:val="af"/>
              <w:jc w:val="center"/>
              <w:rPr>
                <w:sz w:val="16"/>
                <w:szCs w:val="16"/>
              </w:rPr>
            </w:pPr>
            <w:r>
              <w:rPr>
                <w:sz w:val="16"/>
                <w:szCs w:val="16"/>
              </w:rPr>
              <w:t>1</w:t>
            </w:r>
          </w:p>
        </w:tc>
        <w:tc>
          <w:tcPr>
            <w:tcW w:w="559" w:type="pct"/>
            <w:shd w:val="clear" w:color="auto" w:fill="FFFFFF"/>
            <w:vAlign w:val="center"/>
          </w:tcPr>
          <w:p w:rsidR="005A57D7" w:rsidRPr="00776FB7" w:rsidRDefault="00346DAD" w:rsidP="008C2457">
            <w:pPr>
              <w:pStyle w:val="af"/>
              <w:jc w:val="center"/>
              <w:rPr>
                <w:sz w:val="16"/>
                <w:szCs w:val="16"/>
              </w:rPr>
            </w:pPr>
            <w:r>
              <w:rPr>
                <w:sz w:val="16"/>
                <w:szCs w:val="16"/>
              </w:rPr>
              <w:t>1</w:t>
            </w:r>
          </w:p>
        </w:tc>
        <w:tc>
          <w:tcPr>
            <w:tcW w:w="2929" w:type="pct"/>
            <w:shd w:val="clear" w:color="auto" w:fill="FFFFFF"/>
            <w:vAlign w:val="center"/>
          </w:tcPr>
          <w:p w:rsidR="005A57D7" w:rsidRPr="00FA0DAA" w:rsidRDefault="00346DAD" w:rsidP="008C2457">
            <w:pPr>
              <w:tabs>
                <w:tab w:val="left" w:pos="1260"/>
                <w:tab w:val="left" w:pos="3440"/>
              </w:tabs>
              <w:rPr>
                <w:sz w:val="16"/>
                <w:szCs w:val="16"/>
              </w:rPr>
            </w:pPr>
            <w:r w:rsidRPr="00346DAD">
              <w:rPr>
                <w:sz w:val="16"/>
                <w:szCs w:val="16"/>
              </w:rPr>
              <w:t>Изучение нормативной документации по стандартизации</w:t>
            </w:r>
          </w:p>
        </w:tc>
        <w:tc>
          <w:tcPr>
            <w:tcW w:w="616" w:type="pct"/>
            <w:shd w:val="clear" w:color="auto" w:fill="FFFFFF"/>
            <w:vAlign w:val="center"/>
          </w:tcPr>
          <w:p w:rsidR="005A57D7" w:rsidRPr="00F707B1" w:rsidRDefault="005A57D7" w:rsidP="008C2457">
            <w:pPr>
              <w:pStyle w:val="af"/>
              <w:jc w:val="center"/>
              <w:rPr>
                <w:sz w:val="20"/>
                <w:szCs w:val="16"/>
              </w:rPr>
            </w:pPr>
            <w:r w:rsidRPr="00F707B1">
              <w:rPr>
                <w:sz w:val="20"/>
                <w:szCs w:val="16"/>
              </w:rPr>
              <w:t>2</w:t>
            </w:r>
          </w:p>
        </w:tc>
        <w:tc>
          <w:tcPr>
            <w:tcW w:w="551" w:type="pct"/>
            <w:shd w:val="clear" w:color="auto" w:fill="FFFFFF"/>
          </w:tcPr>
          <w:p w:rsidR="005A57D7" w:rsidRDefault="005A57D7" w:rsidP="008C2457">
            <w:pPr>
              <w:jc w:val="center"/>
              <w:rPr>
                <w:color w:val="000000"/>
                <w:sz w:val="16"/>
                <w:szCs w:val="16"/>
              </w:rPr>
            </w:pPr>
          </w:p>
        </w:tc>
      </w:tr>
      <w:tr w:rsidR="005A57D7" w:rsidRPr="00776FB7" w:rsidTr="008C2457">
        <w:tc>
          <w:tcPr>
            <w:tcW w:w="344" w:type="pct"/>
            <w:shd w:val="clear" w:color="auto" w:fill="FFFFFF"/>
            <w:vAlign w:val="center"/>
          </w:tcPr>
          <w:p w:rsidR="005A57D7" w:rsidRPr="00776FB7" w:rsidRDefault="005A57D7" w:rsidP="008C2457">
            <w:pPr>
              <w:pStyle w:val="af"/>
              <w:jc w:val="center"/>
              <w:rPr>
                <w:sz w:val="16"/>
                <w:szCs w:val="16"/>
              </w:rPr>
            </w:pPr>
            <w:r>
              <w:rPr>
                <w:sz w:val="16"/>
                <w:szCs w:val="16"/>
              </w:rPr>
              <w:t>2</w:t>
            </w:r>
          </w:p>
        </w:tc>
        <w:tc>
          <w:tcPr>
            <w:tcW w:w="559" w:type="pct"/>
            <w:shd w:val="clear" w:color="auto" w:fill="FFFFFF"/>
            <w:vAlign w:val="center"/>
          </w:tcPr>
          <w:p w:rsidR="005A57D7" w:rsidRDefault="00346DAD" w:rsidP="008C2457">
            <w:pPr>
              <w:pStyle w:val="af"/>
              <w:jc w:val="center"/>
              <w:rPr>
                <w:sz w:val="16"/>
                <w:szCs w:val="16"/>
              </w:rPr>
            </w:pPr>
            <w:r>
              <w:rPr>
                <w:sz w:val="16"/>
                <w:szCs w:val="16"/>
              </w:rPr>
              <w:t>1</w:t>
            </w:r>
          </w:p>
        </w:tc>
        <w:tc>
          <w:tcPr>
            <w:tcW w:w="2929" w:type="pct"/>
            <w:shd w:val="clear" w:color="auto" w:fill="FFFFFF"/>
            <w:vAlign w:val="center"/>
          </w:tcPr>
          <w:p w:rsidR="005A57D7" w:rsidRPr="00FA0DAA" w:rsidRDefault="00F707B1" w:rsidP="008C2457">
            <w:pPr>
              <w:tabs>
                <w:tab w:val="left" w:pos="1260"/>
                <w:tab w:val="left" w:pos="3440"/>
              </w:tabs>
              <w:rPr>
                <w:sz w:val="16"/>
                <w:szCs w:val="16"/>
              </w:rPr>
            </w:pPr>
            <w:r>
              <w:rPr>
                <w:sz w:val="16"/>
                <w:szCs w:val="16"/>
              </w:rPr>
              <w:t>Общероссийские классификаторы</w:t>
            </w:r>
            <w:r w:rsidR="00762D73" w:rsidRPr="00762D73">
              <w:rPr>
                <w:sz w:val="16"/>
                <w:szCs w:val="16"/>
              </w:rPr>
              <w:t xml:space="preserve"> ТЭСИ</w:t>
            </w:r>
          </w:p>
        </w:tc>
        <w:tc>
          <w:tcPr>
            <w:tcW w:w="616" w:type="pct"/>
            <w:shd w:val="clear" w:color="auto" w:fill="FFFFFF"/>
          </w:tcPr>
          <w:p w:rsidR="005A57D7" w:rsidRPr="00F707B1" w:rsidRDefault="00762D73" w:rsidP="008C2457">
            <w:pPr>
              <w:jc w:val="center"/>
              <w:rPr>
                <w:sz w:val="20"/>
              </w:rPr>
            </w:pPr>
            <w:r w:rsidRPr="00F707B1">
              <w:rPr>
                <w:sz w:val="20"/>
                <w:szCs w:val="16"/>
              </w:rPr>
              <w:t>2</w:t>
            </w:r>
          </w:p>
        </w:tc>
        <w:tc>
          <w:tcPr>
            <w:tcW w:w="551" w:type="pct"/>
            <w:shd w:val="clear" w:color="auto" w:fill="FFFFFF"/>
          </w:tcPr>
          <w:p w:rsidR="005A57D7" w:rsidRDefault="005A57D7" w:rsidP="008C2457">
            <w:pPr>
              <w:jc w:val="center"/>
              <w:rPr>
                <w:color w:val="000000"/>
                <w:sz w:val="16"/>
                <w:szCs w:val="16"/>
              </w:rPr>
            </w:pPr>
          </w:p>
        </w:tc>
      </w:tr>
      <w:tr w:rsidR="005A57D7" w:rsidRPr="00776FB7" w:rsidTr="008C2457">
        <w:tc>
          <w:tcPr>
            <w:tcW w:w="344" w:type="pct"/>
            <w:shd w:val="clear" w:color="auto" w:fill="FFFFFF"/>
            <w:vAlign w:val="center"/>
          </w:tcPr>
          <w:p w:rsidR="005A57D7" w:rsidRPr="00776FB7" w:rsidRDefault="005A57D7" w:rsidP="008C2457">
            <w:pPr>
              <w:pStyle w:val="af"/>
              <w:jc w:val="center"/>
              <w:rPr>
                <w:sz w:val="16"/>
                <w:szCs w:val="16"/>
              </w:rPr>
            </w:pPr>
            <w:r>
              <w:rPr>
                <w:sz w:val="16"/>
                <w:szCs w:val="16"/>
              </w:rPr>
              <w:t>3</w:t>
            </w:r>
          </w:p>
        </w:tc>
        <w:tc>
          <w:tcPr>
            <w:tcW w:w="559" w:type="pct"/>
            <w:shd w:val="clear" w:color="auto" w:fill="FFFFFF"/>
            <w:vAlign w:val="center"/>
          </w:tcPr>
          <w:p w:rsidR="005A57D7" w:rsidRPr="00776FB7" w:rsidRDefault="00346DAD" w:rsidP="008C2457">
            <w:pPr>
              <w:pStyle w:val="af"/>
              <w:jc w:val="center"/>
              <w:rPr>
                <w:sz w:val="16"/>
                <w:szCs w:val="16"/>
              </w:rPr>
            </w:pPr>
            <w:r>
              <w:rPr>
                <w:sz w:val="16"/>
                <w:szCs w:val="16"/>
              </w:rPr>
              <w:t>1</w:t>
            </w:r>
          </w:p>
        </w:tc>
        <w:tc>
          <w:tcPr>
            <w:tcW w:w="2929" w:type="pct"/>
            <w:shd w:val="clear" w:color="auto" w:fill="FFFFFF"/>
            <w:vAlign w:val="center"/>
          </w:tcPr>
          <w:p w:rsidR="005A57D7" w:rsidRPr="00FA0DAA" w:rsidRDefault="00F8467D" w:rsidP="008C2457">
            <w:pPr>
              <w:tabs>
                <w:tab w:val="left" w:pos="1260"/>
                <w:tab w:val="left" w:pos="3440"/>
              </w:tabs>
              <w:rPr>
                <w:sz w:val="16"/>
                <w:szCs w:val="16"/>
              </w:rPr>
            </w:pPr>
            <w:r>
              <w:rPr>
                <w:sz w:val="16"/>
                <w:szCs w:val="16"/>
              </w:rPr>
              <w:t>Предпочтительные числа и ряды</w:t>
            </w:r>
          </w:p>
        </w:tc>
        <w:tc>
          <w:tcPr>
            <w:tcW w:w="616" w:type="pct"/>
            <w:shd w:val="clear" w:color="auto" w:fill="FFFFFF"/>
          </w:tcPr>
          <w:p w:rsidR="005A57D7" w:rsidRPr="00F707B1" w:rsidRDefault="001F7B34" w:rsidP="001F7B34">
            <w:pPr>
              <w:jc w:val="center"/>
              <w:rPr>
                <w:sz w:val="20"/>
                <w:lang w:val="en-US"/>
              </w:rPr>
            </w:pPr>
            <w:r w:rsidRPr="00F707B1">
              <w:rPr>
                <w:sz w:val="20"/>
                <w:szCs w:val="16"/>
                <w:lang w:val="en-US"/>
              </w:rPr>
              <w:t>2</w:t>
            </w:r>
          </w:p>
        </w:tc>
        <w:tc>
          <w:tcPr>
            <w:tcW w:w="551" w:type="pct"/>
            <w:shd w:val="clear" w:color="auto" w:fill="FFFFFF"/>
          </w:tcPr>
          <w:p w:rsidR="005A57D7" w:rsidRDefault="00F707B1" w:rsidP="008C2457">
            <w:pPr>
              <w:jc w:val="center"/>
              <w:rPr>
                <w:color w:val="000000"/>
                <w:sz w:val="16"/>
                <w:szCs w:val="16"/>
              </w:rPr>
            </w:pPr>
            <w:r>
              <w:rPr>
                <w:color w:val="000000"/>
                <w:sz w:val="16"/>
                <w:szCs w:val="16"/>
              </w:rPr>
              <w:t>2</w:t>
            </w:r>
          </w:p>
        </w:tc>
      </w:tr>
      <w:tr w:rsidR="005A57D7" w:rsidRPr="00776FB7" w:rsidTr="008C2457">
        <w:tc>
          <w:tcPr>
            <w:tcW w:w="344" w:type="pct"/>
            <w:shd w:val="clear" w:color="auto" w:fill="FFFFFF"/>
            <w:vAlign w:val="center"/>
          </w:tcPr>
          <w:p w:rsidR="005A57D7" w:rsidRPr="00776FB7" w:rsidRDefault="005A57D7" w:rsidP="008C2457">
            <w:pPr>
              <w:pStyle w:val="af"/>
              <w:jc w:val="center"/>
              <w:rPr>
                <w:sz w:val="16"/>
                <w:szCs w:val="16"/>
              </w:rPr>
            </w:pPr>
            <w:r>
              <w:rPr>
                <w:sz w:val="16"/>
                <w:szCs w:val="16"/>
              </w:rPr>
              <w:t>4</w:t>
            </w:r>
          </w:p>
        </w:tc>
        <w:tc>
          <w:tcPr>
            <w:tcW w:w="559" w:type="pct"/>
            <w:shd w:val="clear" w:color="auto" w:fill="FFFFFF"/>
            <w:vAlign w:val="center"/>
          </w:tcPr>
          <w:p w:rsidR="005A57D7" w:rsidRPr="00776FB7" w:rsidRDefault="005A57D7" w:rsidP="008C2457">
            <w:pPr>
              <w:pStyle w:val="af"/>
              <w:jc w:val="center"/>
              <w:rPr>
                <w:sz w:val="16"/>
                <w:szCs w:val="16"/>
              </w:rPr>
            </w:pPr>
            <w:r>
              <w:rPr>
                <w:sz w:val="16"/>
                <w:szCs w:val="16"/>
              </w:rPr>
              <w:t>2</w:t>
            </w:r>
          </w:p>
        </w:tc>
        <w:tc>
          <w:tcPr>
            <w:tcW w:w="2929" w:type="pct"/>
            <w:shd w:val="clear" w:color="auto" w:fill="FFFFFF"/>
            <w:vAlign w:val="center"/>
          </w:tcPr>
          <w:p w:rsidR="005A57D7" w:rsidRPr="001F7B34" w:rsidRDefault="001F7B34" w:rsidP="008C2457">
            <w:pPr>
              <w:tabs>
                <w:tab w:val="left" w:pos="1260"/>
                <w:tab w:val="left" w:pos="3440"/>
              </w:tabs>
              <w:rPr>
                <w:sz w:val="16"/>
                <w:szCs w:val="16"/>
              </w:rPr>
            </w:pPr>
            <w:r>
              <w:rPr>
                <w:sz w:val="16"/>
                <w:szCs w:val="16"/>
              </w:rPr>
              <w:t>Терминология в области оценки соответствия.</w:t>
            </w:r>
          </w:p>
        </w:tc>
        <w:tc>
          <w:tcPr>
            <w:tcW w:w="616" w:type="pct"/>
            <w:shd w:val="clear" w:color="auto" w:fill="FFFFFF"/>
          </w:tcPr>
          <w:p w:rsidR="005A57D7" w:rsidRPr="00F707B1" w:rsidRDefault="001F7B34" w:rsidP="008C2457">
            <w:pPr>
              <w:jc w:val="center"/>
              <w:rPr>
                <w:sz w:val="20"/>
                <w:lang w:val="en-US"/>
              </w:rPr>
            </w:pPr>
            <w:r w:rsidRPr="00F707B1">
              <w:rPr>
                <w:sz w:val="20"/>
                <w:szCs w:val="16"/>
                <w:lang w:val="en-US"/>
              </w:rPr>
              <w:t>2</w:t>
            </w:r>
          </w:p>
        </w:tc>
        <w:tc>
          <w:tcPr>
            <w:tcW w:w="551" w:type="pct"/>
            <w:shd w:val="clear" w:color="auto" w:fill="FFFFFF"/>
          </w:tcPr>
          <w:p w:rsidR="005A57D7" w:rsidRDefault="005A57D7" w:rsidP="008C2457">
            <w:pPr>
              <w:jc w:val="center"/>
              <w:rPr>
                <w:color w:val="000000"/>
                <w:sz w:val="16"/>
                <w:szCs w:val="16"/>
              </w:rPr>
            </w:pPr>
          </w:p>
        </w:tc>
      </w:tr>
      <w:tr w:rsidR="005A57D7" w:rsidRPr="00776FB7" w:rsidTr="008C2457">
        <w:tc>
          <w:tcPr>
            <w:tcW w:w="344" w:type="pct"/>
            <w:shd w:val="clear" w:color="auto" w:fill="FFFFFF"/>
            <w:vAlign w:val="center"/>
          </w:tcPr>
          <w:p w:rsidR="005A57D7" w:rsidRPr="00776FB7" w:rsidRDefault="005A57D7" w:rsidP="008C2457">
            <w:pPr>
              <w:pStyle w:val="af"/>
              <w:jc w:val="center"/>
              <w:rPr>
                <w:sz w:val="16"/>
                <w:szCs w:val="16"/>
              </w:rPr>
            </w:pPr>
            <w:r>
              <w:rPr>
                <w:sz w:val="16"/>
                <w:szCs w:val="16"/>
              </w:rPr>
              <w:t>5</w:t>
            </w:r>
          </w:p>
        </w:tc>
        <w:tc>
          <w:tcPr>
            <w:tcW w:w="559" w:type="pct"/>
            <w:shd w:val="clear" w:color="auto" w:fill="FFFFFF"/>
            <w:vAlign w:val="center"/>
          </w:tcPr>
          <w:p w:rsidR="005A57D7" w:rsidRPr="00776FB7" w:rsidRDefault="00346DAD" w:rsidP="008C2457">
            <w:pPr>
              <w:pStyle w:val="af"/>
              <w:jc w:val="center"/>
              <w:rPr>
                <w:sz w:val="16"/>
                <w:szCs w:val="16"/>
              </w:rPr>
            </w:pPr>
            <w:r>
              <w:rPr>
                <w:sz w:val="16"/>
                <w:szCs w:val="16"/>
              </w:rPr>
              <w:t>2</w:t>
            </w:r>
          </w:p>
        </w:tc>
        <w:tc>
          <w:tcPr>
            <w:tcW w:w="2929" w:type="pct"/>
            <w:shd w:val="clear" w:color="auto" w:fill="FFFFFF"/>
            <w:vAlign w:val="center"/>
          </w:tcPr>
          <w:p w:rsidR="005A57D7" w:rsidRPr="00FA0DAA" w:rsidRDefault="001F7B34" w:rsidP="008C2457">
            <w:pPr>
              <w:tabs>
                <w:tab w:val="left" w:pos="1260"/>
                <w:tab w:val="left" w:pos="3440"/>
              </w:tabs>
              <w:rPr>
                <w:sz w:val="16"/>
                <w:szCs w:val="16"/>
              </w:rPr>
            </w:pPr>
            <w:r>
              <w:rPr>
                <w:sz w:val="16"/>
                <w:szCs w:val="16"/>
              </w:rPr>
              <w:t>Схемы сертификации</w:t>
            </w:r>
            <w:r w:rsidR="00346DAD">
              <w:rPr>
                <w:sz w:val="16"/>
                <w:szCs w:val="16"/>
              </w:rPr>
              <w:t xml:space="preserve"> и декларирования</w:t>
            </w:r>
          </w:p>
        </w:tc>
        <w:tc>
          <w:tcPr>
            <w:tcW w:w="616" w:type="pct"/>
            <w:shd w:val="clear" w:color="auto" w:fill="FFFFFF"/>
          </w:tcPr>
          <w:p w:rsidR="005A57D7" w:rsidRPr="00F707B1" w:rsidRDefault="001F7B34" w:rsidP="008C2457">
            <w:pPr>
              <w:jc w:val="center"/>
              <w:rPr>
                <w:sz w:val="20"/>
              </w:rPr>
            </w:pPr>
            <w:r w:rsidRPr="00F707B1">
              <w:rPr>
                <w:sz w:val="20"/>
                <w:szCs w:val="16"/>
              </w:rPr>
              <w:t>2</w:t>
            </w:r>
          </w:p>
        </w:tc>
        <w:tc>
          <w:tcPr>
            <w:tcW w:w="551" w:type="pct"/>
            <w:shd w:val="clear" w:color="auto" w:fill="FFFFFF"/>
          </w:tcPr>
          <w:p w:rsidR="005A57D7" w:rsidRDefault="00F707B1" w:rsidP="008C2457">
            <w:pPr>
              <w:jc w:val="center"/>
              <w:rPr>
                <w:color w:val="000000"/>
                <w:sz w:val="16"/>
                <w:szCs w:val="16"/>
              </w:rPr>
            </w:pPr>
            <w:r>
              <w:rPr>
                <w:color w:val="000000"/>
                <w:sz w:val="16"/>
                <w:szCs w:val="16"/>
              </w:rPr>
              <w:t>1</w:t>
            </w:r>
          </w:p>
        </w:tc>
      </w:tr>
      <w:tr w:rsidR="005A57D7" w:rsidRPr="00776FB7" w:rsidTr="008C2457">
        <w:tc>
          <w:tcPr>
            <w:tcW w:w="344" w:type="pct"/>
            <w:shd w:val="clear" w:color="auto" w:fill="FFFFFF"/>
            <w:vAlign w:val="center"/>
          </w:tcPr>
          <w:p w:rsidR="005A57D7" w:rsidRDefault="005A57D7" w:rsidP="008C2457">
            <w:pPr>
              <w:pStyle w:val="af"/>
              <w:jc w:val="center"/>
              <w:rPr>
                <w:sz w:val="16"/>
                <w:szCs w:val="16"/>
              </w:rPr>
            </w:pPr>
            <w:r>
              <w:rPr>
                <w:sz w:val="16"/>
                <w:szCs w:val="16"/>
              </w:rPr>
              <w:t>6</w:t>
            </w:r>
          </w:p>
        </w:tc>
        <w:tc>
          <w:tcPr>
            <w:tcW w:w="559" w:type="pct"/>
            <w:shd w:val="clear" w:color="auto" w:fill="FFFFFF"/>
            <w:vAlign w:val="center"/>
          </w:tcPr>
          <w:p w:rsidR="005A57D7" w:rsidRPr="00776FB7" w:rsidRDefault="00346DAD" w:rsidP="008C2457">
            <w:pPr>
              <w:pStyle w:val="af"/>
              <w:jc w:val="center"/>
              <w:rPr>
                <w:sz w:val="16"/>
                <w:szCs w:val="16"/>
              </w:rPr>
            </w:pPr>
            <w:r>
              <w:rPr>
                <w:sz w:val="16"/>
                <w:szCs w:val="16"/>
              </w:rPr>
              <w:t>2</w:t>
            </w:r>
          </w:p>
        </w:tc>
        <w:tc>
          <w:tcPr>
            <w:tcW w:w="2929" w:type="pct"/>
            <w:shd w:val="clear" w:color="auto" w:fill="FFFFFF"/>
            <w:vAlign w:val="center"/>
          </w:tcPr>
          <w:p w:rsidR="005A57D7" w:rsidRPr="00FA0DAA" w:rsidRDefault="00346DAD" w:rsidP="008C2457">
            <w:pPr>
              <w:tabs>
                <w:tab w:val="left" w:pos="1260"/>
                <w:tab w:val="left" w:pos="3440"/>
              </w:tabs>
              <w:rPr>
                <w:sz w:val="16"/>
                <w:szCs w:val="16"/>
              </w:rPr>
            </w:pPr>
            <w:r w:rsidRPr="00346DAD">
              <w:rPr>
                <w:sz w:val="16"/>
                <w:szCs w:val="16"/>
              </w:rPr>
              <w:t>Знаки маркирования в Российской федерации</w:t>
            </w:r>
          </w:p>
        </w:tc>
        <w:tc>
          <w:tcPr>
            <w:tcW w:w="616" w:type="pct"/>
            <w:shd w:val="clear" w:color="auto" w:fill="FFFFFF"/>
          </w:tcPr>
          <w:p w:rsidR="005A57D7" w:rsidRPr="00F707B1" w:rsidRDefault="00346DAD" w:rsidP="008C2457">
            <w:pPr>
              <w:jc w:val="center"/>
              <w:rPr>
                <w:sz w:val="20"/>
              </w:rPr>
            </w:pPr>
            <w:r w:rsidRPr="00F707B1">
              <w:rPr>
                <w:sz w:val="20"/>
                <w:szCs w:val="16"/>
              </w:rPr>
              <w:t>2</w:t>
            </w:r>
          </w:p>
        </w:tc>
        <w:tc>
          <w:tcPr>
            <w:tcW w:w="551" w:type="pct"/>
            <w:shd w:val="clear" w:color="auto" w:fill="FFFFFF"/>
          </w:tcPr>
          <w:p w:rsidR="005A57D7" w:rsidRDefault="005A57D7" w:rsidP="008C2457">
            <w:pPr>
              <w:jc w:val="center"/>
              <w:rPr>
                <w:color w:val="000000"/>
                <w:sz w:val="16"/>
                <w:szCs w:val="16"/>
              </w:rPr>
            </w:pPr>
          </w:p>
        </w:tc>
      </w:tr>
      <w:tr w:rsidR="005A57D7" w:rsidRPr="00776FB7" w:rsidTr="008C2457">
        <w:tc>
          <w:tcPr>
            <w:tcW w:w="344" w:type="pct"/>
            <w:shd w:val="clear" w:color="auto" w:fill="FFFFFF"/>
            <w:vAlign w:val="center"/>
          </w:tcPr>
          <w:p w:rsidR="005A57D7" w:rsidRDefault="005A57D7" w:rsidP="008C2457">
            <w:pPr>
              <w:pStyle w:val="af"/>
              <w:jc w:val="center"/>
              <w:rPr>
                <w:sz w:val="16"/>
                <w:szCs w:val="16"/>
              </w:rPr>
            </w:pPr>
            <w:r>
              <w:rPr>
                <w:sz w:val="16"/>
                <w:szCs w:val="16"/>
              </w:rPr>
              <w:t>7</w:t>
            </w:r>
          </w:p>
        </w:tc>
        <w:tc>
          <w:tcPr>
            <w:tcW w:w="559" w:type="pct"/>
            <w:shd w:val="clear" w:color="auto" w:fill="FFFFFF"/>
            <w:vAlign w:val="center"/>
          </w:tcPr>
          <w:p w:rsidR="005A57D7" w:rsidRDefault="00F8467D" w:rsidP="008C2457">
            <w:pPr>
              <w:pStyle w:val="af"/>
              <w:jc w:val="center"/>
              <w:rPr>
                <w:sz w:val="16"/>
                <w:szCs w:val="16"/>
              </w:rPr>
            </w:pPr>
            <w:r>
              <w:rPr>
                <w:sz w:val="16"/>
                <w:szCs w:val="16"/>
              </w:rPr>
              <w:t>2</w:t>
            </w:r>
          </w:p>
        </w:tc>
        <w:tc>
          <w:tcPr>
            <w:tcW w:w="2929" w:type="pct"/>
            <w:shd w:val="clear" w:color="auto" w:fill="FFFFFF"/>
            <w:vAlign w:val="center"/>
          </w:tcPr>
          <w:p w:rsidR="005A57D7" w:rsidRPr="00FA0DAA" w:rsidRDefault="00346DAD" w:rsidP="008C2457">
            <w:pPr>
              <w:tabs>
                <w:tab w:val="left" w:pos="1260"/>
                <w:tab w:val="left" w:pos="3440"/>
              </w:tabs>
              <w:rPr>
                <w:sz w:val="16"/>
                <w:szCs w:val="16"/>
              </w:rPr>
            </w:pPr>
            <w:r>
              <w:rPr>
                <w:sz w:val="16"/>
                <w:szCs w:val="16"/>
              </w:rPr>
              <w:t>Формы сертификатов соответствия</w:t>
            </w:r>
          </w:p>
        </w:tc>
        <w:tc>
          <w:tcPr>
            <w:tcW w:w="616" w:type="pct"/>
            <w:shd w:val="clear" w:color="auto" w:fill="FFFFFF"/>
          </w:tcPr>
          <w:p w:rsidR="005A57D7" w:rsidRPr="00F707B1" w:rsidRDefault="00346DAD" w:rsidP="008C2457">
            <w:pPr>
              <w:jc w:val="center"/>
              <w:rPr>
                <w:sz w:val="20"/>
              </w:rPr>
            </w:pPr>
            <w:r w:rsidRPr="00F707B1">
              <w:rPr>
                <w:sz w:val="20"/>
                <w:szCs w:val="16"/>
              </w:rPr>
              <w:t>2</w:t>
            </w:r>
          </w:p>
        </w:tc>
        <w:tc>
          <w:tcPr>
            <w:tcW w:w="551" w:type="pct"/>
            <w:shd w:val="clear" w:color="auto" w:fill="FFFFFF"/>
          </w:tcPr>
          <w:p w:rsidR="005A57D7" w:rsidRDefault="005A57D7" w:rsidP="008C2457">
            <w:pPr>
              <w:jc w:val="center"/>
              <w:rPr>
                <w:color w:val="000000"/>
                <w:sz w:val="16"/>
                <w:szCs w:val="16"/>
              </w:rPr>
            </w:pPr>
          </w:p>
        </w:tc>
      </w:tr>
      <w:tr w:rsidR="005A57D7" w:rsidRPr="00776FB7" w:rsidTr="008C2457">
        <w:tc>
          <w:tcPr>
            <w:tcW w:w="344" w:type="pct"/>
            <w:shd w:val="clear" w:color="auto" w:fill="FFFFFF"/>
            <w:vAlign w:val="center"/>
          </w:tcPr>
          <w:p w:rsidR="005A57D7" w:rsidRDefault="005A57D7" w:rsidP="008C2457">
            <w:pPr>
              <w:pStyle w:val="af"/>
              <w:jc w:val="center"/>
              <w:rPr>
                <w:sz w:val="16"/>
                <w:szCs w:val="16"/>
              </w:rPr>
            </w:pPr>
            <w:r>
              <w:rPr>
                <w:sz w:val="16"/>
                <w:szCs w:val="16"/>
              </w:rPr>
              <w:t>8</w:t>
            </w:r>
          </w:p>
        </w:tc>
        <w:tc>
          <w:tcPr>
            <w:tcW w:w="559" w:type="pct"/>
            <w:shd w:val="clear" w:color="auto" w:fill="FFFFFF"/>
            <w:vAlign w:val="center"/>
          </w:tcPr>
          <w:p w:rsidR="005A57D7" w:rsidRDefault="00F8467D" w:rsidP="008C2457">
            <w:pPr>
              <w:pStyle w:val="af"/>
              <w:jc w:val="center"/>
              <w:rPr>
                <w:sz w:val="16"/>
                <w:szCs w:val="16"/>
              </w:rPr>
            </w:pPr>
            <w:r>
              <w:rPr>
                <w:sz w:val="16"/>
                <w:szCs w:val="16"/>
              </w:rPr>
              <w:t>3</w:t>
            </w:r>
          </w:p>
        </w:tc>
        <w:tc>
          <w:tcPr>
            <w:tcW w:w="2929" w:type="pct"/>
            <w:shd w:val="clear" w:color="auto" w:fill="FFFFFF"/>
            <w:vAlign w:val="center"/>
          </w:tcPr>
          <w:p w:rsidR="005A57D7" w:rsidRPr="00F707B1" w:rsidRDefault="005629C7" w:rsidP="008C2457">
            <w:pPr>
              <w:tabs>
                <w:tab w:val="left" w:pos="1260"/>
                <w:tab w:val="left" w:pos="3440"/>
              </w:tabs>
              <w:rPr>
                <w:sz w:val="16"/>
                <w:szCs w:val="16"/>
              </w:rPr>
            </w:pPr>
            <w:r w:rsidRPr="005629C7">
              <w:rPr>
                <w:sz w:val="16"/>
                <w:szCs w:val="16"/>
              </w:rPr>
              <w:t>Порядок получения лицензии</w:t>
            </w:r>
            <w:r>
              <w:t xml:space="preserve">. </w:t>
            </w:r>
            <w:r w:rsidR="00F707B1" w:rsidRPr="00F707B1">
              <w:rPr>
                <w:sz w:val="16"/>
                <w:szCs w:val="16"/>
              </w:rPr>
              <w:t>Изучение лицензионных требований и условий</w:t>
            </w:r>
          </w:p>
        </w:tc>
        <w:tc>
          <w:tcPr>
            <w:tcW w:w="616" w:type="pct"/>
            <w:shd w:val="clear" w:color="auto" w:fill="FFFFFF"/>
          </w:tcPr>
          <w:p w:rsidR="005A57D7" w:rsidRPr="00F707B1" w:rsidRDefault="00F707B1" w:rsidP="008C2457">
            <w:pPr>
              <w:jc w:val="center"/>
              <w:rPr>
                <w:sz w:val="20"/>
              </w:rPr>
            </w:pPr>
            <w:r w:rsidRPr="00F707B1">
              <w:rPr>
                <w:sz w:val="20"/>
                <w:szCs w:val="16"/>
              </w:rPr>
              <w:t>2</w:t>
            </w:r>
          </w:p>
        </w:tc>
        <w:tc>
          <w:tcPr>
            <w:tcW w:w="551" w:type="pct"/>
            <w:shd w:val="clear" w:color="auto" w:fill="FFFFFF"/>
          </w:tcPr>
          <w:p w:rsidR="005A57D7" w:rsidRDefault="00F707B1" w:rsidP="008C2457">
            <w:pPr>
              <w:jc w:val="center"/>
              <w:rPr>
                <w:color w:val="000000"/>
                <w:sz w:val="16"/>
                <w:szCs w:val="16"/>
              </w:rPr>
            </w:pPr>
            <w:r>
              <w:rPr>
                <w:color w:val="000000"/>
                <w:sz w:val="16"/>
                <w:szCs w:val="16"/>
              </w:rPr>
              <w:t>1</w:t>
            </w:r>
          </w:p>
        </w:tc>
      </w:tr>
      <w:tr w:rsidR="00762D73" w:rsidRPr="00776FB7" w:rsidTr="008C2457">
        <w:tc>
          <w:tcPr>
            <w:tcW w:w="344" w:type="pct"/>
            <w:shd w:val="clear" w:color="auto" w:fill="FFFFFF"/>
            <w:vAlign w:val="center"/>
          </w:tcPr>
          <w:p w:rsidR="00762D73" w:rsidRDefault="00762D73" w:rsidP="008C2457">
            <w:pPr>
              <w:pStyle w:val="af"/>
              <w:jc w:val="center"/>
              <w:rPr>
                <w:sz w:val="16"/>
                <w:szCs w:val="16"/>
              </w:rPr>
            </w:pPr>
            <w:r>
              <w:rPr>
                <w:sz w:val="16"/>
                <w:szCs w:val="16"/>
              </w:rPr>
              <w:t>9</w:t>
            </w:r>
          </w:p>
        </w:tc>
        <w:tc>
          <w:tcPr>
            <w:tcW w:w="559" w:type="pct"/>
            <w:shd w:val="clear" w:color="auto" w:fill="FFFFFF"/>
            <w:vAlign w:val="center"/>
          </w:tcPr>
          <w:p w:rsidR="00762D73" w:rsidRDefault="00F707B1" w:rsidP="008C2457">
            <w:pPr>
              <w:pStyle w:val="af"/>
              <w:jc w:val="center"/>
              <w:rPr>
                <w:sz w:val="16"/>
                <w:szCs w:val="16"/>
              </w:rPr>
            </w:pPr>
            <w:r>
              <w:rPr>
                <w:sz w:val="16"/>
                <w:szCs w:val="16"/>
              </w:rPr>
              <w:t>3</w:t>
            </w:r>
          </w:p>
        </w:tc>
        <w:tc>
          <w:tcPr>
            <w:tcW w:w="2929" w:type="pct"/>
            <w:shd w:val="clear" w:color="auto" w:fill="FFFFFF"/>
            <w:vAlign w:val="center"/>
          </w:tcPr>
          <w:p w:rsidR="00762D73" w:rsidRPr="00F707B1" w:rsidRDefault="00CE2381" w:rsidP="008C2457">
            <w:pPr>
              <w:tabs>
                <w:tab w:val="left" w:pos="1260"/>
                <w:tab w:val="left" w:pos="3440"/>
              </w:tabs>
              <w:rPr>
                <w:sz w:val="16"/>
                <w:szCs w:val="16"/>
              </w:rPr>
            </w:pPr>
            <w:r>
              <w:rPr>
                <w:sz w:val="16"/>
                <w:szCs w:val="16"/>
              </w:rPr>
              <w:t>Оформление лицензионных документов</w:t>
            </w:r>
          </w:p>
        </w:tc>
        <w:tc>
          <w:tcPr>
            <w:tcW w:w="616" w:type="pct"/>
            <w:shd w:val="clear" w:color="auto" w:fill="FFFFFF"/>
          </w:tcPr>
          <w:p w:rsidR="00762D73" w:rsidRPr="00F707B1" w:rsidRDefault="00F707B1" w:rsidP="008C2457">
            <w:pPr>
              <w:jc w:val="center"/>
              <w:rPr>
                <w:sz w:val="20"/>
                <w:szCs w:val="16"/>
              </w:rPr>
            </w:pPr>
            <w:r w:rsidRPr="00F707B1">
              <w:rPr>
                <w:sz w:val="20"/>
                <w:szCs w:val="16"/>
              </w:rPr>
              <w:t>2</w:t>
            </w:r>
          </w:p>
        </w:tc>
        <w:tc>
          <w:tcPr>
            <w:tcW w:w="551" w:type="pct"/>
            <w:shd w:val="clear" w:color="auto" w:fill="FFFFFF"/>
          </w:tcPr>
          <w:p w:rsidR="00762D73" w:rsidRDefault="00762D73" w:rsidP="008C2457">
            <w:pPr>
              <w:jc w:val="center"/>
              <w:rPr>
                <w:color w:val="000000"/>
                <w:sz w:val="16"/>
                <w:szCs w:val="16"/>
              </w:rPr>
            </w:pPr>
          </w:p>
        </w:tc>
      </w:tr>
      <w:tr w:rsidR="005A57D7" w:rsidRPr="00776FB7" w:rsidTr="008C2457">
        <w:tc>
          <w:tcPr>
            <w:tcW w:w="344" w:type="pct"/>
            <w:shd w:val="clear" w:color="auto" w:fill="FFFFFF"/>
            <w:vAlign w:val="center"/>
          </w:tcPr>
          <w:p w:rsidR="005A57D7" w:rsidRDefault="005A57D7" w:rsidP="008C2457">
            <w:pPr>
              <w:pStyle w:val="af"/>
              <w:jc w:val="center"/>
              <w:rPr>
                <w:sz w:val="16"/>
                <w:szCs w:val="16"/>
              </w:rPr>
            </w:pPr>
          </w:p>
        </w:tc>
        <w:tc>
          <w:tcPr>
            <w:tcW w:w="559" w:type="pct"/>
            <w:shd w:val="clear" w:color="auto" w:fill="FFFFFF"/>
            <w:vAlign w:val="center"/>
          </w:tcPr>
          <w:p w:rsidR="005A57D7" w:rsidRDefault="005A57D7" w:rsidP="008C2457">
            <w:pPr>
              <w:pStyle w:val="af"/>
              <w:jc w:val="center"/>
              <w:rPr>
                <w:sz w:val="16"/>
                <w:szCs w:val="16"/>
              </w:rPr>
            </w:pPr>
          </w:p>
        </w:tc>
        <w:tc>
          <w:tcPr>
            <w:tcW w:w="2929" w:type="pct"/>
            <w:shd w:val="clear" w:color="auto" w:fill="FFFFFF"/>
            <w:vAlign w:val="center"/>
          </w:tcPr>
          <w:p w:rsidR="005A57D7" w:rsidRPr="00FA0DAA" w:rsidRDefault="005A57D7" w:rsidP="008C2457">
            <w:pPr>
              <w:tabs>
                <w:tab w:val="left" w:pos="1260"/>
                <w:tab w:val="left" w:pos="3440"/>
              </w:tabs>
              <w:rPr>
                <w:sz w:val="16"/>
                <w:szCs w:val="16"/>
              </w:rPr>
            </w:pPr>
            <w:r>
              <w:rPr>
                <w:sz w:val="16"/>
                <w:szCs w:val="16"/>
              </w:rPr>
              <w:t>ИТОГО</w:t>
            </w:r>
          </w:p>
        </w:tc>
        <w:tc>
          <w:tcPr>
            <w:tcW w:w="616" w:type="pct"/>
            <w:shd w:val="clear" w:color="auto" w:fill="FFFFFF"/>
          </w:tcPr>
          <w:p w:rsidR="005A57D7" w:rsidRPr="00C46818" w:rsidRDefault="005A57D7" w:rsidP="008C2457">
            <w:pPr>
              <w:jc w:val="center"/>
              <w:rPr>
                <w:sz w:val="16"/>
                <w:szCs w:val="16"/>
              </w:rPr>
            </w:pPr>
            <w:r>
              <w:rPr>
                <w:sz w:val="16"/>
                <w:szCs w:val="16"/>
              </w:rPr>
              <w:t>18</w:t>
            </w:r>
          </w:p>
        </w:tc>
        <w:tc>
          <w:tcPr>
            <w:tcW w:w="551" w:type="pct"/>
            <w:shd w:val="clear" w:color="auto" w:fill="FFFFFF"/>
          </w:tcPr>
          <w:p w:rsidR="005A57D7" w:rsidRDefault="005A57D7" w:rsidP="008C2457">
            <w:pPr>
              <w:jc w:val="center"/>
              <w:rPr>
                <w:color w:val="000000"/>
                <w:sz w:val="16"/>
                <w:szCs w:val="16"/>
              </w:rPr>
            </w:pPr>
            <w:r>
              <w:rPr>
                <w:color w:val="000000"/>
                <w:sz w:val="16"/>
                <w:szCs w:val="16"/>
              </w:rPr>
              <w:fldChar w:fldCharType="begin"/>
            </w:r>
            <w:r>
              <w:rPr>
                <w:color w:val="000000"/>
                <w:sz w:val="16"/>
                <w:szCs w:val="16"/>
              </w:rPr>
              <w:instrText xml:space="preserve"> =SUM(ABOVE) </w:instrText>
            </w:r>
            <w:r>
              <w:rPr>
                <w:color w:val="000000"/>
                <w:sz w:val="16"/>
                <w:szCs w:val="16"/>
              </w:rPr>
              <w:fldChar w:fldCharType="separate"/>
            </w:r>
            <w:r>
              <w:rPr>
                <w:noProof/>
                <w:color w:val="000000"/>
                <w:sz w:val="16"/>
                <w:szCs w:val="16"/>
              </w:rPr>
              <w:t>4</w:t>
            </w:r>
            <w:r>
              <w:rPr>
                <w:color w:val="000000"/>
                <w:sz w:val="16"/>
                <w:szCs w:val="16"/>
              </w:rPr>
              <w:fldChar w:fldCharType="end"/>
            </w:r>
          </w:p>
        </w:tc>
      </w:tr>
    </w:tbl>
    <w:p w:rsidR="005A57D7" w:rsidRPr="00495DFF" w:rsidRDefault="005A57D7" w:rsidP="005A57D7">
      <w:pPr>
        <w:rPr>
          <w:lang w:eastAsia="x-none"/>
        </w:rPr>
      </w:pPr>
    </w:p>
    <w:p w:rsidR="005A57D7" w:rsidRPr="005A57D7" w:rsidRDefault="005A57D7" w:rsidP="005A57D7">
      <w:pPr>
        <w:pStyle w:val="1"/>
        <w:rPr>
          <w:bCs w:val="0"/>
          <w:sz w:val="20"/>
          <w:szCs w:val="20"/>
        </w:rPr>
      </w:pPr>
      <w:bookmarkStart w:id="21" w:name="_Toc122005305"/>
      <w:bookmarkStart w:id="22" w:name="_Toc130321267"/>
      <w:r w:rsidRPr="005A57D7">
        <w:rPr>
          <w:bCs w:val="0"/>
          <w:sz w:val="20"/>
          <w:szCs w:val="20"/>
        </w:rPr>
        <w:t>8.2. Лабораторные занятия</w:t>
      </w:r>
      <w:bookmarkEnd w:id="21"/>
      <w:bookmarkEnd w:id="22"/>
    </w:p>
    <w:p w:rsidR="005A57D7" w:rsidRPr="005A57D7" w:rsidRDefault="005A57D7" w:rsidP="005A57D7">
      <w:pPr>
        <w:ind w:firstLine="708"/>
        <w:jc w:val="both"/>
        <w:rPr>
          <w:color w:val="000000"/>
          <w:sz w:val="20"/>
          <w:szCs w:val="20"/>
        </w:rPr>
      </w:pPr>
      <w:r w:rsidRPr="00E26F1A">
        <w:rPr>
          <w:color w:val="000000"/>
          <w:sz w:val="20"/>
          <w:szCs w:val="20"/>
        </w:rPr>
        <w:t>Лабора</w:t>
      </w:r>
      <w:r>
        <w:rPr>
          <w:color w:val="000000"/>
          <w:sz w:val="20"/>
          <w:szCs w:val="20"/>
        </w:rPr>
        <w:t>торные занятия не предусмотрены</w:t>
      </w:r>
    </w:p>
    <w:p w:rsidR="005A57D7" w:rsidRPr="005A57D7" w:rsidRDefault="005A57D7" w:rsidP="005A57D7">
      <w:pPr>
        <w:pStyle w:val="1"/>
        <w:rPr>
          <w:bCs w:val="0"/>
          <w:sz w:val="20"/>
          <w:szCs w:val="20"/>
        </w:rPr>
      </w:pPr>
      <w:bookmarkStart w:id="23" w:name="_Toc122005306"/>
      <w:bookmarkStart w:id="24" w:name="_Toc130321268"/>
      <w:r w:rsidRPr="005A57D7">
        <w:rPr>
          <w:bCs w:val="0"/>
          <w:sz w:val="20"/>
          <w:szCs w:val="20"/>
        </w:rPr>
        <w:t>8.3. Курсовые работы</w:t>
      </w:r>
      <w:bookmarkEnd w:id="23"/>
      <w:bookmarkEnd w:id="24"/>
      <w:r w:rsidRPr="005A57D7">
        <w:rPr>
          <w:bCs w:val="0"/>
          <w:sz w:val="20"/>
          <w:szCs w:val="20"/>
        </w:rPr>
        <w:t xml:space="preserve"> </w:t>
      </w:r>
    </w:p>
    <w:p w:rsidR="005A57D7" w:rsidRPr="005A57D7" w:rsidRDefault="005A57D7" w:rsidP="005A57D7">
      <w:pPr>
        <w:ind w:firstLine="708"/>
        <w:rPr>
          <w:sz w:val="20"/>
          <w:szCs w:val="20"/>
        </w:rPr>
      </w:pPr>
      <w:r w:rsidRPr="00F15784">
        <w:rPr>
          <w:sz w:val="20"/>
          <w:szCs w:val="20"/>
        </w:rPr>
        <w:t>Курсовые работы не предусмотрены.</w:t>
      </w:r>
    </w:p>
    <w:p w:rsidR="005A57D7" w:rsidRDefault="005A57D7" w:rsidP="005A57D7">
      <w:pPr>
        <w:pStyle w:val="1"/>
        <w:rPr>
          <w:bCs w:val="0"/>
          <w:sz w:val="20"/>
          <w:szCs w:val="20"/>
        </w:rPr>
      </w:pPr>
      <w:bookmarkStart w:id="25" w:name="_Toc122005307"/>
      <w:bookmarkStart w:id="26" w:name="_Toc130321269"/>
      <w:r>
        <w:rPr>
          <w:color w:val="000000"/>
          <w:sz w:val="20"/>
          <w:szCs w:val="20"/>
        </w:rPr>
        <w:t>9</w:t>
      </w:r>
      <w:r w:rsidRPr="00702876">
        <w:rPr>
          <w:color w:val="000000"/>
          <w:sz w:val="20"/>
          <w:szCs w:val="20"/>
        </w:rPr>
        <w:t xml:space="preserve">. </w:t>
      </w:r>
      <w:r w:rsidRPr="000A2AF4">
        <w:rPr>
          <w:bCs w:val="0"/>
          <w:sz w:val="20"/>
          <w:szCs w:val="20"/>
        </w:rPr>
        <w:t>САМОСТОЯТЕЛЬНАЯ РАБОТА</w:t>
      </w:r>
      <w:bookmarkEnd w:id="25"/>
      <w:bookmarkEnd w:id="26"/>
    </w:p>
    <w:p w:rsidR="008C2457" w:rsidRPr="00862F2B" w:rsidRDefault="008C2457" w:rsidP="008C2457">
      <w:pPr>
        <w:shd w:val="clear" w:color="auto" w:fill="FFFFFF"/>
        <w:ind w:firstLine="709"/>
        <w:jc w:val="both"/>
        <w:rPr>
          <w:sz w:val="20"/>
          <w:szCs w:val="20"/>
        </w:rPr>
      </w:pPr>
      <w:r w:rsidRPr="00862F2B">
        <w:rPr>
          <w:sz w:val="20"/>
          <w:szCs w:val="20"/>
        </w:rPr>
        <w:t xml:space="preserve">Самостоятельная работа проводится с целью освоения знаний и умений по дисциплине и предусматривает: </w:t>
      </w:r>
    </w:p>
    <w:p w:rsidR="008C2457" w:rsidRPr="00862F2B" w:rsidRDefault="008C2457" w:rsidP="008C2457">
      <w:pPr>
        <w:shd w:val="clear" w:color="auto" w:fill="FFFFFF"/>
        <w:ind w:firstLine="709"/>
        <w:jc w:val="both"/>
        <w:rPr>
          <w:sz w:val="20"/>
          <w:szCs w:val="20"/>
        </w:rPr>
      </w:pPr>
      <w:r w:rsidRPr="00862F2B">
        <w:rPr>
          <w:sz w:val="20"/>
          <w:szCs w:val="20"/>
        </w:rPr>
        <w:t>- ознакомление и проработку рекомендованной литературы, работу с электронно-библиотечными системами, включая переводы публикаций из научных журналов, цитируемых в базах</w:t>
      </w:r>
      <w:r>
        <w:rPr>
          <w:sz w:val="20"/>
          <w:szCs w:val="20"/>
        </w:rPr>
        <w:t xml:space="preserve"> </w:t>
      </w:r>
      <w:proofErr w:type="spellStart"/>
      <w:r>
        <w:rPr>
          <w:sz w:val="20"/>
          <w:szCs w:val="20"/>
        </w:rPr>
        <w:t>Web</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Science</w:t>
      </w:r>
      <w:proofErr w:type="spellEnd"/>
      <w:r>
        <w:rPr>
          <w:sz w:val="20"/>
          <w:szCs w:val="20"/>
        </w:rPr>
        <w:t xml:space="preserve">, </w:t>
      </w:r>
      <w:proofErr w:type="spellStart"/>
      <w:r>
        <w:rPr>
          <w:sz w:val="20"/>
          <w:szCs w:val="20"/>
        </w:rPr>
        <w:t>Scopus</w:t>
      </w:r>
      <w:proofErr w:type="spellEnd"/>
      <w:r>
        <w:rPr>
          <w:sz w:val="20"/>
          <w:szCs w:val="20"/>
        </w:rPr>
        <w:t xml:space="preserve">, </w:t>
      </w:r>
      <w:r w:rsidRPr="00862F2B">
        <w:rPr>
          <w:sz w:val="20"/>
          <w:szCs w:val="20"/>
        </w:rPr>
        <w:t>РИНЦ;</w:t>
      </w:r>
    </w:p>
    <w:p w:rsidR="008C2457" w:rsidRPr="00862F2B" w:rsidRDefault="008C2457" w:rsidP="008C2457">
      <w:pPr>
        <w:shd w:val="clear" w:color="auto" w:fill="FFFFFF"/>
        <w:ind w:firstLine="709"/>
        <w:jc w:val="both"/>
        <w:rPr>
          <w:sz w:val="20"/>
          <w:szCs w:val="20"/>
        </w:rPr>
      </w:pPr>
      <w:r w:rsidRPr="00862F2B">
        <w:rPr>
          <w:sz w:val="20"/>
          <w:szCs w:val="20"/>
        </w:rPr>
        <w:t>- посещение отраслевых выставок и семинаров;</w:t>
      </w:r>
    </w:p>
    <w:p w:rsidR="008C2457" w:rsidRPr="00862F2B" w:rsidRDefault="008C2457" w:rsidP="008C2457">
      <w:pPr>
        <w:shd w:val="clear" w:color="auto" w:fill="FFFFFF"/>
        <w:ind w:firstLine="709"/>
        <w:jc w:val="both"/>
        <w:rPr>
          <w:sz w:val="20"/>
          <w:szCs w:val="20"/>
        </w:rPr>
      </w:pPr>
      <w:r w:rsidRPr="00862F2B">
        <w:rPr>
          <w:sz w:val="20"/>
          <w:szCs w:val="20"/>
        </w:rPr>
        <w:t>- участие в семинарах, конференциях, проводимых в Институте по тематике дисциплины;</w:t>
      </w:r>
    </w:p>
    <w:p w:rsidR="008C2457" w:rsidRDefault="008C2457" w:rsidP="008C2457">
      <w:pPr>
        <w:shd w:val="clear" w:color="auto" w:fill="FFFFFF"/>
        <w:ind w:firstLine="709"/>
        <w:jc w:val="both"/>
        <w:rPr>
          <w:sz w:val="20"/>
          <w:szCs w:val="20"/>
        </w:rPr>
      </w:pPr>
      <w:r w:rsidRPr="00862F2B">
        <w:rPr>
          <w:sz w:val="20"/>
          <w:szCs w:val="20"/>
        </w:rPr>
        <w:t>- подготовку к выполнению тестов и контрольных работ</w:t>
      </w:r>
      <w:r>
        <w:rPr>
          <w:sz w:val="20"/>
          <w:szCs w:val="20"/>
        </w:rPr>
        <w:t xml:space="preserve"> по материалу лекционного курса.</w:t>
      </w:r>
    </w:p>
    <w:p w:rsidR="008C2457" w:rsidRDefault="008C2457" w:rsidP="008C2457">
      <w:pPr>
        <w:shd w:val="clear" w:color="auto" w:fill="FFFFFF"/>
        <w:ind w:firstLine="709"/>
        <w:jc w:val="both"/>
        <w:rPr>
          <w:sz w:val="20"/>
          <w:szCs w:val="20"/>
        </w:rPr>
      </w:pPr>
      <w:r w:rsidRPr="00862F2B">
        <w:rPr>
          <w:sz w:val="20"/>
          <w:szCs w:val="20"/>
        </w:rPr>
        <w:t>Планирование времени на самостоятельную работу, необходимого на изучение дисциплины, студентам надо осуществлять на весь период изучения, предусматривая при этом регулярное повторение пройденного материала. Материал, законспектированный на лекциях, необходимо регулярно дополнять сведениями из литературных источников, представленных в рабочей программе. При работе с указанными источниками рекомендуется составлять краткий конспект материала, с обязательным фиксированием библиографических данных источника.</w:t>
      </w:r>
    </w:p>
    <w:p w:rsidR="008C2457" w:rsidRPr="00F15784" w:rsidRDefault="008C2457" w:rsidP="008C2457">
      <w:pPr>
        <w:pStyle w:val="1"/>
        <w:rPr>
          <w:sz w:val="20"/>
          <w:szCs w:val="20"/>
        </w:rPr>
      </w:pPr>
      <w:bookmarkStart w:id="27" w:name="_Toc122005308"/>
      <w:bookmarkStart w:id="28" w:name="_Toc130321270"/>
      <w:r>
        <w:rPr>
          <w:sz w:val="20"/>
          <w:szCs w:val="20"/>
        </w:rPr>
        <w:t>10</w:t>
      </w:r>
      <w:r w:rsidRPr="00F15784">
        <w:rPr>
          <w:sz w:val="20"/>
          <w:szCs w:val="20"/>
        </w:rPr>
        <w:t>. ОЦЕНОЧНЫЕ МАТЕРИАЛЫ</w:t>
      </w:r>
      <w:bookmarkEnd w:id="27"/>
      <w:bookmarkEnd w:id="28"/>
    </w:p>
    <w:p w:rsidR="008C2457" w:rsidRPr="00F15784" w:rsidRDefault="008C2457" w:rsidP="008C2457">
      <w:pPr>
        <w:pStyle w:val="Default"/>
        <w:ind w:firstLine="708"/>
        <w:jc w:val="both"/>
        <w:rPr>
          <w:b/>
          <w:spacing w:val="-8"/>
          <w:sz w:val="20"/>
          <w:szCs w:val="20"/>
          <w:highlight w:val="yellow"/>
        </w:rPr>
      </w:pPr>
    </w:p>
    <w:p w:rsidR="008C2457" w:rsidRDefault="008C2457" w:rsidP="008C2457">
      <w:pPr>
        <w:ind w:firstLine="708"/>
        <w:jc w:val="both"/>
        <w:rPr>
          <w:sz w:val="20"/>
          <w:szCs w:val="20"/>
        </w:rPr>
      </w:pPr>
      <w:r w:rsidRPr="00525093">
        <w:rPr>
          <w:sz w:val="20"/>
          <w:szCs w:val="20"/>
        </w:rPr>
        <w:t>Оценочные материалы представлены в виде отдельного документа – Фонда оценочных средств, являющегося неотъемлемой частью рабочей программы дисциплины.</w:t>
      </w:r>
    </w:p>
    <w:p w:rsidR="008C2457" w:rsidRPr="008C2457" w:rsidRDefault="008C2457" w:rsidP="008C2457">
      <w:pPr>
        <w:pStyle w:val="1"/>
        <w:rPr>
          <w:bCs w:val="0"/>
          <w:sz w:val="20"/>
          <w:szCs w:val="20"/>
        </w:rPr>
      </w:pPr>
      <w:bookmarkStart w:id="29" w:name="_Toc122005309"/>
      <w:bookmarkStart w:id="30" w:name="_Toc130321271"/>
      <w:r w:rsidRPr="008C2457">
        <w:rPr>
          <w:bCs w:val="0"/>
          <w:sz w:val="20"/>
          <w:szCs w:val="20"/>
        </w:rPr>
        <w:t>11. МЕТОДИЧЕСКИЕ УКАЗАНИЯ ПО ОСВОЕНИЮ ДИСЦИПЛИНЫ</w:t>
      </w:r>
      <w:bookmarkEnd w:id="29"/>
      <w:bookmarkEnd w:id="30"/>
    </w:p>
    <w:p w:rsidR="008C2457" w:rsidRPr="008C2457" w:rsidRDefault="008C2457" w:rsidP="008C2457">
      <w:pPr>
        <w:pStyle w:val="htmlparagraph"/>
        <w:rPr>
          <w:sz w:val="20"/>
          <w:szCs w:val="20"/>
          <w:lang w:val="ru-RU"/>
        </w:rPr>
      </w:pPr>
      <w:r w:rsidRPr="008C2457">
        <w:rPr>
          <w:sz w:val="20"/>
          <w:szCs w:val="20"/>
          <w:lang w:val="ru-RU"/>
        </w:rPr>
        <w:t>Организация образовательного процесса регламентируется учебным планом и расписанием учебных занятий. Язык обучения (преподавания) – русский. Для всех видов аудиторных занятий «час» устанавливается продолжительностью 45 минут. Зачетная единица составляет 27 астрономических часов или 36 академических час. Через каждые 45 мин контактной работы делается перерыв продолжител</w:t>
      </w:r>
      <w:r>
        <w:rPr>
          <w:sz w:val="20"/>
          <w:szCs w:val="20"/>
          <w:lang w:val="ru-RU"/>
        </w:rPr>
        <w:t>ьностью 5 мин, а после двух часов</w:t>
      </w:r>
      <w:r w:rsidRPr="008C2457">
        <w:rPr>
          <w:sz w:val="20"/>
          <w:szCs w:val="20"/>
          <w:lang w:val="ru-RU"/>
        </w:rPr>
        <w:t xml:space="preserve"> контактной работы делается перерыв продолжительностью 10 мин.</w:t>
      </w:r>
    </w:p>
    <w:p w:rsidR="008C2457" w:rsidRPr="008C2457" w:rsidRDefault="008C2457" w:rsidP="008C2457">
      <w:pPr>
        <w:shd w:val="clear" w:color="auto" w:fill="FFFFFF"/>
        <w:ind w:firstLine="708"/>
        <w:jc w:val="both"/>
        <w:rPr>
          <w:sz w:val="20"/>
          <w:szCs w:val="20"/>
        </w:rPr>
      </w:pPr>
      <w:r w:rsidRPr="008C2457">
        <w:rPr>
          <w:sz w:val="20"/>
          <w:szCs w:val="20"/>
        </w:rPr>
        <w:t>Сетевая форма реализации программы дисциплины не используется.</w:t>
      </w:r>
    </w:p>
    <w:p w:rsidR="008C2457" w:rsidRDefault="008C2457" w:rsidP="008C2457">
      <w:pPr>
        <w:shd w:val="clear" w:color="auto" w:fill="FFFFFF"/>
        <w:jc w:val="both"/>
        <w:rPr>
          <w:rStyle w:val="41"/>
          <w:b w:val="0"/>
          <w:sz w:val="20"/>
          <w:szCs w:val="20"/>
        </w:rPr>
      </w:pPr>
      <w:r w:rsidRPr="008C2457">
        <w:rPr>
          <w:bCs/>
          <w:sz w:val="20"/>
          <w:szCs w:val="20"/>
        </w:rPr>
        <w:lastRenderedPageBreak/>
        <w:t xml:space="preserve">Обучающийся имеет право на зачет результатов </w:t>
      </w:r>
      <w:proofErr w:type="gramStart"/>
      <w:r w:rsidRPr="008C2457">
        <w:rPr>
          <w:bCs/>
          <w:sz w:val="20"/>
          <w:szCs w:val="20"/>
        </w:rPr>
        <w:t>обучения по дисциплине</w:t>
      </w:r>
      <w:proofErr w:type="gramEnd"/>
      <w:r w:rsidRPr="008C2457">
        <w:rPr>
          <w:bCs/>
          <w:sz w:val="20"/>
          <w:szCs w:val="20"/>
        </w:rPr>
        <w:t>, если она освоена им при получении среднего профессионального образования и (или) высшего образования, а также дополнительного образования (при наличии) (далее - зачет результатов обучения). Зачтенные результаты обучения учитываются в качестве результатов промежуточной аттестации. Зачет результатов обучения осуществляется в порядке и формах, установленных локальным актом НИ РХТУ</w:t>
      </w:r>
      <w:r w:rsidRPr="008C2457">
        <w:rPr>
          <w:rStyle w:val="41"/>
          <w:b w:val="0"/>
          <w:sz w:val="20"/>
          <w:szCs w:val="20"/>
        </w:rPr>
        <w:t>.</w:t>
      </w:r>
    </w:p>
    <w:p w:rsidR="008C2457" w:rsidRPr="008C2457" w:rsidRDefault="008C2457" w:rsidP="008C2457">
      <w:pPr>
        <w:pStyle w:val="1"/>
        <w:rPr>
          <w:bCs w:val="0"/>
          <w:sz w:val="20"/>
          <w:szCs w:val="20"/>
        </w:rPr>
      </w:pPr>
      <w:bookmarkStart w:id="31" w:name="_Toc8"/>
      <w:bookmarkStart w:id="32" w:name="_Toc122005310"/>
      <w:bookmarkStart w:id="33" w:name="_Toc130321272"/>
      <w:r w:rsidRPr="008C2457">
        <w:rPr>
          <w:bCs w:val="0"/>
          <w:sz w:val="20"/>
          <w:szCs w:val="20"/>
        </w:rPr>
        <w:t>11.1. Образовательные технологии</w:t>
      </w:r>
      <w:bookmarkEnd w:id="31"/>
      <w:bookmarkEnd w:id="32"/>
      <w:bookmarkEnd w:id="33"/>
    </w:p>
    <w:p w:rsidR="008C2457" w:rsidRPr="008C2457" w:rsidRDefault="008C2457" w:rsidP="008C2457">
      <w:pPr>
        <w:shd w:val="clear" w:color="auto" w:fill="FFFFFF"/>
        <w:jc w:val="both"/>
        <w:rPr>
          <w:bCs/>
          <w:sz w:val="20"/>
          <w:szCs w:val="20"/>
        </w:rPr>
      </w:pPr>
      <w:r w:rsidRPr="008C2457">
        <w:rPr>
          <w:bCs/>
          <w:sz w:val="20"/>
          <w:szCs w:val="20"/>
        </w:rPr>
        <w:t>Учебный процесс при преподавании дисциплины основывается на использовании традиционных, инновационных и информационных образовательных технологий. Традиционные образовательные технологии представлены лекциями и семинарскими (практическими) занятиями. Инновационные образовательные технологии используются в виде применения активных и интерактивных форм проведения занятий. Информационные образовательные технологии реализуются путем активизации самостоятельной работы студентов в информационной образовательной среде. 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проведение интерактивных лекций, групповых дискуссий), в том числе с учетом региональных особенностей профессиональной деятельности выпускников и потребностей работодателей.</w:t>
      </w:r>
    </w:p>
    <w:p w:rsidR="008C2457" w:rsidRPr="008C2457" w:rsidRDefault="008C2457" w:rsidP="008C2457">
      <w:pPr>
        <w:shd w:val="clear" w:color="auto" w:fill="FFFFFF"/>
        <w:jc w:val="both"/>
      </w:pPr>
    </w:p>
    <w:p w:rsidR="008C2457" w:rsidRPr="008C2457" w:rsidRDefault="008C2457" w:rsidP="008C2457">
      <w:pPr>
        <w:pStyle w:val="1"/>
        <w:rPr>
          <w:bCs w:val="0"/>
          <w:sz w:val="20"/>
          <w:szCs w:val="20"/>
        </w:rPr>
      </w:pPr>
      <w:bookmarkStart w:id="34" w:name="_Toc9"/>
      <w:bookmarkStart w:id="35" w:name="_Toc122005311"/>
      <w:bookmarkStart w:id="36" w:name="_Toc130321273"/>
      <w:r w:rsidRPr="008C2457">
        <w:rPr>
          <w:bCs w:val="0"/>
          <w:sz w:val="20"/>
          <w:szCs w:val="20"/>
        </w:rPr>
        <w:t>11.2. Лекции</w:t>
      </w:r>
      <w:bookmarkEnd w:id="34"/>
      <w:bookmarkEnd w:id="35"/>
      <w:bookmarkEnd w:id="36"/>
    </w:p>
    <w:p w:rsidR="008C2457" w:rsidRPr="005D5A61" w:rsidRDefault="008C2457" w:rsidP="008C2457">
      <w:pPr>
        <w:pStyle w:val="htmlparagraph"/>
        <w:rPr>
          <w:sz w:val="18"/>
          <w:szCs w:val="18"/>
          <w:lang w:val="ru-RU"/>
        </w:rPr>
      </w:pPr>
      <w:r w:rsidRPr="005D5A61">
        <w:rPr>
          <w:sz w:val="18"/>
          <w:szCs w:val="18"/>
          <w:lang w:val="ru-RU"/>
        </w:rPr>
        <w:t>Лекционный курс предполагает систематизированное изложение основных вопросов содержания дисциплины.</w:t>
      </w:r>
    </w:p>
    <w:p w:rsidR="008C2457" w:rsidRPr="005D5A61" w:rsidRDefault="008C2457" w:rsidP="008C2457">
      <w:pPr>
        <w:pStyle w:val="htmlparagraph"/>
        <w:rPr>
          <w:sz w:val="18"/>
          <w:szCs w:val="18"/>
          <w:lang w:val="ru-RU"/>
        </w:rPr>
      </w:pPr>
      <w:r w:rsidRPr="005D5A61">
        <w:rPr>
          <w:sz w:val="18"/>
          <w:szCs w:val="18"/>
          <w:lang w:val="ru-RU"/>
        </w:rPr>
        <w:t>На первой лекции лектор обязан предупредить студентов, применительно к какому базовому учебнику (учебникам, учебным пособиям) будет прочитан курс.</w:t>
      </w:r>
    </w:p>
    <w:p w:rsidR="008C2457" w:rsidRPr="005D5A61" w:rsidRDefault="008C2457" w:rsidP="008C2457">
      <w:pPr>
        <w:pStyle w:val="htmlparagraph"/>
        <w:rPr>
          <w:sz w:val="18"/>
          <w:szCs w:val="18"/>
          <w:lang w:val="ru-RU"/>
        </w:rPr>
      </w:pPr>
      <w:r w:rsidRPr="005D5A61">
        <w:rPr>
          <w:sz w:val="18"/>
          <w:szCs w:val="18"/>
          <w:lang w:val="ru-RU"/>
        </w:rPr>
        <w:t>Лекционный курс обеспечивает более глубокое понимание учебных вопросов при значительно меньшей затрате времени, чем это требуется среднестатистическому студенту на самостоятельное изучение материала.</w:t>
      </w:r>
    </w:p>
    <w:p w:rsidR="008C2457" w:rsidRPr="005D5A61" w:rsidRDefault="008C2457" w:rsidP="008C2457">
      <w:pPr>
        <w:pStyle w:val="htmlparagraph"/>
        <w:rPr>
          <w:sz w:val="18"/>
          <w:szCs w:val="18"/>
          <w:lang w:val="ru-RU"/>
        </w:rPr>
      </w:pPr>
    </w:p>
    <w:p w:rsidR="008C2457" w:rsidRPr="008C2457" w:rsidRDefault="008C2457" w:rsidP="008C2457">
      <w:pPr>
        <w:pStyle w:val="1"/>
        <w:rPr>
          <w:bCs w:val="0"/>
          <w:sz w:val="20"/>
          <w:szCs w:val="20"/>
        </w:rPr>
      </w:pPr>
      <w:bookmarkStart w:id="37" w:name="_Toc11"/>
      <w:bookmarkStart w:id="38" w:name="_Toc122005312"/>
      <w:bookmarkStart w:id="39" w:name="_Toc130321274"/>
      <w:r w:rsidRPr="008C2457">
        <w:rPr>
          <w:bCs w:val="0"/>
          <w:sz w:val="20"/>
          <w:szCs w:val="20"/>
        </w:rPr>
        <w:t xml:space="preserve">11.3. </w:t>
      </w:r>
      <w:bookmarkEnd w:id="37"/>
      <w:r w:rsidRPr="008C2457">
        <w:rPr>
          <w:bCs w:val="0"/>
          <w:sz w:val="20"/>
          <w:szCs w:val="20"/>
        </w:rPr>
        <w:t>Занятия семинарского типа</w:t>
      </w:r>
      <w:bookmarkEnd w:id="38"/>
      <w:bookmarkEnd w:id="39"/>
    </w:p>
    <w:p w:rsidR="008C2457" w:rsidRPr="005D5A61" w:rsidRDefault="008C2457" w:rsidP="008C2457">
      <w:pPr>
        <w:pStyle w:val="htmlparagraph"/>
        <w:rPr>
          <w:sz w:val="18"/>
          <w:szCs w:val="18"/>
          <w:lang w:val="ru-RU"/>
        </w:rPr>
      </w:pPr>
      <w:r w:rsidRPr="005D5A61">
        <w:rPr>
          <w:b/>
          <w:sz w:val="18"/>
          <w:szCs w:val="18"/>
          <w:lang w:val="ru-RU"/>
        </w:rPr>
        <w:t>Практические занятия</w:t>
      </w:r>
    </w:p>
    <w:p w:rsidR="008C2457" w:rsidRPr="005D5A61" w:rsidRDefault="008C2457" w:rsidP="008C2457">
      <w:pPr>
        <w:pStyle w:val="htmlparagraph"/>
        <w:rPr>
          <w:sz w:val="18"/>
          <w:szCs w:val="18"/>
          <w:lang w:val="ru-RU"/>
        </w:rPr>
      </w:pPr>
      <w:r w:rsidRPr="005D5A61">
        <w:rPr>
          <w:sz w:val="18"/>
          <w:szCs w:val="18"/>
          <w:lang w:val="ru-RU"/>
        </w:rPr>
        <w:t>Практические занятия проводятся с использованием компьютерных технологий.</w:t>
      </w:r>
    </w:p>
    <w:p w:rsidR="005A57D7" w:rsidRPr="008C2457" w:rsidRDefault="008C2457" w:rsidP="008C2457">
      <w:pPr>
        <w:pStyle w:val="htmlparagraph"/>
        <w:rPr>
          <w:sz w:val="18"/>
          <w:szCs w:val="18"/>
          <w:lang w:val="ru-RU"/>
        </w:rPr>
      </w:pPr>
      <w:r w:rsidRPr="005D5A61">
        <w:rPr>
          <w:sz w:val="18"/>
          <w:szCs w:val="18"/>
          <w:lang w:val="ru-RU"/>
        </w:rPr>
        <w:t>По теме каждого практического занятия студент оформляет</w:t>
      </w:r>
      <w:r w:rsidRPr="007305EF">
        <w:rPr>
          <w:color w:val="FF0000"/>
          <w:sz w:val="18"/>
          <w:szCs w:val="18"/>
          <w:lang w:val="ru-RU"/>
        </w:rPr>
        <w:t xml:space="preserve"> письменный отчет</w:t>
      </w:r>
      <w:r w:rsidRPr="005D5A61">
        <w:rPr>
          <w:sz w:val="18"/>
          <w:szCs w:val="18"/>
          <w:lang w:val="ru-RU"/>
        </w:rPr>
        <w:t xml:space="preserve">. </w:t>
      </w:r>
    </w:p>
    <w:p w:rsidR="008C2457" w:rsidRPr="008C2457" w:rsidRDefault="008C2457" w:rsidP="008C2457">
      <w:pPr>
        <w:pStyle w:val="1"/>
        <w:rPr>
          <w:bCs w:val="0"/>
          <w:sz w:val="20"/>
          <w:szCs w:val="20"/>
        </w:rPr>
      </w:pPr>
      <w:bookmarkStart w:id="40" w:name="_Toc12"/>
      <w:bookmarkStart w:id="41" w:name="_Toc122005313"/>
      <w:bookmarkStart w:id="42" w:name="_Toc130321275"/>
      <w:r w:rsidRPr="008C2457">
        <w:rPr>
          <w:bCs w:val="0"/>
          <w:sz w:val="20"/>
          <w:szCs w:val="20"/>
        </w:rPr>
        <w:t>11.4. Самостоятельная работа студента</w:t>
      </w:r>
      <w:bookmarkEnd w:id="40"/>
      <w:bookmarkEnd w:id="41"/>
      <w:bookmarkEnd w:id="42"/>
    </w:p>
    <w:p w:rsidR="008C2457" w:rsidRPr="005D5A61" w:rsidRDefault="008C2457" w:rsidP="008C2457">
      <w:pPr>
        <w:pStyle w:val="htmlparagraph"/>
        <w:rPr>
          <w:sz w:val="18"/>
          <w:szCs w:val="18"/>
          <w:lang w:val="ru-RU"/>
        </w:rPr>
      </w:pPr>
      <w:r w:rsidRPr="005D5A61">
        <w:rPr>
          <w:sz w:val="18"/>
          <w:szCs w:val="18"/>
          <w:lang w:val="ru-RU"/>
        </w:rPr>
        <w:t xml:space="preserve">Для успешного усвоения дисциплины необходимо не только посещать аудиторные занятия, но и вести активную самостоятельную работу. При самостоятельной проработке курса </w:t>
      </w:r>
      <w:proofErr w:type="gramStart"/>
      <w:r w:rsidRPr="005D5A61">
        <w:rPr>
          <w:sz w:val="18"/>
          <w:szCs w:val="18"/>
          <w:lang w:val="ru-RU"/>
        </w:rPr>
        <w:t>обучающиеся</w:t>
      </w:r>
      <w:proofErr w:type="gramEnd"/>
      <w:r w:rsidRPr="005D5A61">
        <w:rPr>
          <w:sz w:val="18"/>
          <w:szCs w:val="18"/>
          <w:lang w:val="ru-RU"/>
        </w:rPr>
        <w:t xml:space="preserve"> должны:</w:t>
      </w:r>
    </w:p>
    <w:p w:rsidR="008C2457" w:rsidRPr="005D5A61" w:rsidRDefault="008C2457" w:rsidP="008C2457">
      <w:pPr>
        <w:pStyle w:val="htmllist"/>
        <w:numPr>
          <w:ilvl w:val="0"/>
          <w:numId w:val="10"/>
        </w:numPr>
        <w:rPr>
          <w:sz w:val="18"/>
          <w:szCs w:val="18"/>
          <w:lang w:val="ru-RU"/>
        </w:rPr>
      </w:pPr>
      <w:r w:rsidRPr="005D5A61">
        <w:rPr>
          <w:sz w:val="18"/>
          <w:szCs w:val="18"/>
          <w:lang w:val="ru-RU"/>
        </w:rPr>
        <w:t>повторить законспектированный на лекционном занятии материал и дополнить его с учетом рекомендованной по данной теме литературы;</w:t>
      </w:r>
    </w:p>
    <w:p w:rsidR="008C2457" w:rsidRPr="005D5A61" w:rsidRDefault="008C2457" w:rsidP="008C2457">
      <w:pPr>
        <w:pStyle w:val="htmllist"/>
        <w:numPr>
          <w:ilvl w:val="0"/>
          <w:numId w:val="10"/>
        </w:numPr>
        <w:rPr>
          <w:sz w:val="18"/>
          <w:szCs w:val="18"/>
          <w:lang w:val="ru-RU"/>
        </w:rPr>
      </w:pPr>
      <w:r w:rsidRPr="005D5A61">
        <w:rPr>
          <w:sz w:val="18"/>
          <w:szCs w:val="18"/>
          <w:lang w:val="ru-RU"/>
        </w:rPr>
        <w:t>изучить рекомендованную основную и дополнительную литературу, составлять тезисы, аннотации и конспекты наиболее важных моментов;</w:t>
      </w:r>
    </w:p>
    <w:p w:rsidR="008C2457" w:rsidRPr="005D5A61" w:rsidRDefault="008C2457" w:rsidP="008C2457">
      <w:pPr>
        <w:pStyle w:val="htmllist"/>
        <w:numPr>
          <w:ilvl w:val="0"/>
          <w:numId w:val="10"/>
        </w:numPr>
        <w:rPr>
          <w:sz w:val="18"/>
          <w:szCs w:val="18"/>
          <w:lang w:val="ru-RU"/>
        </w:rPr>
      </w:pPr>
      <w:r w:rsidRPr="005D5A61">
        <w:rPr>
          <w:sz w:val="18"/>
          <w:szCs w:val="18"/>
          <w:lang w:val="ru-RU"/>
        </w:rPr>
        <w:t xml:space="preserve">самостоятельно выполнить  </w:t>
      </w:r>
      <w:r w:rsidRPr="008C2457">
        <w:rPr>
          <w:color w:val="FF0000"/>
          <w:sz w:val="18"/>
          <w:szCs w:val="18"/>
          <w:lang w:val="ru-RU"/>
        </w:rPr>
        <w:t>задания контрольной работы;</w:t>
      </w:r>
    </w:p>
    <w:p w:rsidR="008C2457" w:rsidRPr="005D5A61" w:rsidRDefault="008C2457" w:rsidP="008C2457">
      <w:pPr>
        <w:pStyle w:val="htmllist"/>
        <w:numPr>
          <w:ilvl w:val="0"/>
          <w:numId w:val="10"/>
        </w:numPr>
        <w:rPr>
          <w:sz w:val="18"/>
          <w:szCs w:val="18"/>
          <w:lang w:val="ru-RU"/>
        </w:rPr>
      </w:pPr>
      <w:r w:rsidRPr="005D5A61">
        <w:rPr>
          <w:sz w:val="18"/>
          <w:szCs w:val="18"/>
          <w:lang w:val="ru-RU"/>
        </w:rPr>
        <w:t>использ</w:t>
      </w:r>
      <w:r w:rsidR="007305EF">
        <w:rPr>
          <w:sz w:val="18"/>
          <w:szCs w:val="18"/>
          <w:lang w:val="ru-RU"/>
        </w:rPr>
        <w:t xml:space="preserve">овать для самопроверки материал для </w:t>
      </w:r>
      <w:r w:rsidR="007305EF" w:rsidRPr="007305EF">
        <w:rPr>
          <w:color w:val="FF0000"/>
          <w:sz w:val="18"/>
          <w:szCs w:val="18"/>
          <w:lang w:val="ru-RU"/>
        </w:rPr>
        <w:t>тестирования</w:t>
      </w:r>
      <w:r w:rsidRPr="007305EF">
        <w:rPr>
          <w:color w:val="FF0000"/>
          <w:sz w:val="18"/>
          <w:szCs w:val="18"/>
          <w:lang w:val="ru-RU"/>
        </w:rPr>
        <w:t>.</w:t>
      </w:r>
    </w:p>
    <w:p w:rsidR="00E472B7" w:rsidRPr="00E472B7" w:rsidRDefault="00E472B7" w:rsidP="00E472B7">
      <w:pPr>
        <w:pStyle w:val="1"/>
        <w:rPr>
          <w:bCs w:val="0"/>
          <w:sz w:val="20"/>
          <w:szCs w:val="20"/>
        </w:rPr>
      </w:pPr>
      <w:bookmarkStart w:id="43" w:name="_Toc122005314"/>
      <w:bookmarkStart w:id="44" w:name="_Toc130321276"/>
      <w:r w:rsidRPr="00E472B7">
        <w:rPr>
          <w:bCs w:val="0"/>
          <w:sz w:val="20"/>
          <w:szCs w:val="20"/>
        </w:rPr>
        <w:t>11.5. Методические рекомендации для преподавателей</w:t>
      </w:r>
      <w:bookmarkEnd w:id="43"/>
      <w:bookmarkEnd w:id="44"/>
    </w:p>
    <w:p w:rsidR="00E472B7" w:rsidRPr="005D5A61" w:rsidRDefault="00E472B7" w:rsidP="00E472B7">
      <w:pPr>
        <w:ind w:firstLine="709"/>
        <w:jc w:val="both"/>
        <w:rPr>
          <w:b/>
          <w:sz w:val="18"/>
          <w:szCs w:val="18"/>
        </w:rPr>
      </w:pPr>
      <w:r w:rsidRPr="005D5A61">
        <w:rPr>
          <w:b/>
          <w:sz w:val="18"/>
          <w:szCs w:val="18"/>
        </w:rPr>
        <w:t xml:space="preserve">Основные принципы обучения </w:t>
      </w:r>
    </w:p>
    <w:p w:rsidR="00E472B7" w:rsidRPr="005D5A61" w:rsidRDefault="00E472B7" w:rsidP="00E472B7">
      <w:pPr>
        <w:ind w:firstLine="708"/>
        <w:jc w:val="both"/>
        <w:rPr>
          <w:sz w:val="18"/>
          <w:szCs w:val="18"/>
        </w:rPr>
      </w:pPr>
      <w:r w:rsidRPr="005D5A61">
        <w:rPr>
          <w:sz w:val="18"/>
          <w:szCs w:val="18"/>
        </w:rPr>
        <w:t xml:space="preserve">1. </w:t>
      </w:r>
      <w:r w:rsidRPr="005D5A61">
        <w:rPr>
          <w:rFonts w:eastAsia="TimesNewRoman"/>
          <w:sz w:val="18"/>
          <w:szCs w:val="18"/>
        </w:rPr>
        <w:t xml:space="preserve">Цель обучения </w:t>
      </w:r>
      <w:r w:rsidRPr="005D5A61">
        <w:rPr>
          <w:sz w:val="18"/>
          <w:szCs w:val="18"/>
        </w:rPr>
        <w:t xml:space="preserve">– </w:t>
      </w:r>
      <w:r w:rsidRPr="005D5A61">
        <w:rPr>
          <w:rFonts w:eastAsia="TimesNewRoman"/>
          <w:sz w:val="18"/>
          <w:szCs w:val="18"/>
        </w:rPr>
        <w:t>развить мышление</w:t>
      </w:r>
      <w:r w:rsidRPr="005D5A61">
        <w:rPr>
          <w:sz w:val="18"/>
          <w:szCs w:val="18"/>
        </w:rPr>
        <w:t xml:space="preserve">, </w:t>
      </w:r>
      <w:r w:rsidRPr="005D5A61">
        <w:rPr>
          <w:rFonts w:eastAsia="TimesNewRoman"/>
          <w:sz w:val="18"/>
          <w:szCs w:val="18"/>
        </w:rPr>
        <w:t>выработать мировоззрение</w:t>
      </w:r>
      <w:r w:rsidRPr="005D5A61">
        <w:rPr>
          <w:sz w:val="18"/>
          <w:szCs w:val="18"/>
        </w:rPr>
        <w:t xml:space="preserve">; </w:t>
      </w:r>
      <w:r w:rsidRPr="005D5A61">
        <w:rPr>
          <w:rFonts w:eastAsia="TimesNewRoman"/>
          <w:sz w:val="18"/>
          <w:szCs w:val="18"/>
        </w:rPr>
        <w:t>познакомить с идеями и методами науки</w:t>
      </w:r>
      <w:r w:rsidRPr="005D5A61">
        <w:rPr>
          <w:sz w:val="18"/>
          <w:szCs w:val="18"/>
        </w:rPr>
        <w:t xml:space="preserve">; </w:t>
      </w:r>
      <w:r w:rsidRPr="005D5A61">
        <w:rPr>
          <w:rFonts w:eastAsia="TimesNewRoman"/>
          <w:sz w:val="18"/>
          <w:szCs w:val="18"/>
        </w:rPr>
        <w:t>научить применять принципы и законы для решения простых</w:t>
      </w:r>
      <w:r w:rsidRPr="005D5A61">
        <w:rPr>
          <w:sz w:val="18"/>
          <w:szCs w:val="18"/>
        </w:rPr>
        <w:t xml:space="preserve"> и </w:t>
      </w:r>
      <w:r w:rsidRPr="005D5A61">
        <w:rPr>
          <w:rFonts w:eastAsia="TimesNewRoman"/>
          <w:sz w:val="18"/>
          <w:szCs w:val="18"/>
        </w:rPr>
        <w:t>нестандартных задач в области соврем</w:t>
      </w:r>
      <w:r>
        <w:rPr>
          <w:rFonts w:eastAsia="TimesNewRoman"/>
          <w:sz w:val="18"/>
          <w:szCs w:val="18"/>
        </w:rPr>
        <w:t>енных информационных технологий</w:t>
      </w:r>
      <w:r w:rsidRPr="005D5A61">
        <w:rPr>
          <w:rFonts w:eastAsia="TimesNewRoman"/>
          <w:sz w:val="18"/>
          <w:szCs w:val="18"/>
        </w:rPr>
        <w:t>, автоматизирующих деятельность менеджеров</w:t>
      </w:r>
      <w:r w:rsidRPr="005D5A61">
        <w:rPr>
          <w:sz w:val="18"/>
          <w:szCs w:val="18"/>
        </w:rPr>
        <w:t xml:space="preserve">. </w:t>
      </w:r>
    </w:p>
    <w:p w:rsidR="00E472B7" w:rsidRPr="005D5A61" w:rsidRDefault="00E472B7" w:rsidP="00E472B7">
      <w:pPr>
        <w:ind w:firstLine="708"/>
        <w:jc w:val="both"/>
        <w:rPr>
          <w:sz w:val="18"/>
          <w:szCs w:val="18"/>
        </w:rPr>
      </w:pPr>
      <w:r w:rsidRPr="005D5A61">
        <w:rPr>
          <w:sz w:val="18"/>
          <w:szCs w:val="18"/>
        </w:rPr>
        <w:t xml:space="preserve">2. </w:t>
      </w:r>
      <w:r w:rsidRPr="005D5A61">
        <w:rPr>
          <w:rFonts w:eastAsia="TimesNewRoman"/>
          <w:sz w:val="18"/>
          <w:szCs w:val="18"/>
        </w:rPr>
        <w:t>Обучение должно органически сочетаться с воспитанием</w:t>
      </w:r>
      <w:r w:rsidRPr="005D5A61">
        <w:rPr>
          <w:sz w:val="18"/>
          <w:szCs w:val="18"/>
        </w:rPr>
        <w:t xml:space="preserve">. </w:t>
      </w:r>
      <w:r w:rsidRPr="005D5A61">
        <w:rPr>
          <w:rFonts w:eastAsia="TimesNewRoman"/>
          <w:sz w:val="18"/>
          <w:szCs w:val="18"/>
        </w:rPr>
        <w:t>Нужно развивать в студентах волевые качества и трудолюбие</w:t>
      </w:r>
      <w:r w:rsidRPr="005D5A61">
        <w:rPr>
          <w:sz w:val="18"/>
          <w:szCs w:val="18"/>
        </w:rPr>
        <w:t xml:space="preserve">. </w:t>
      </w:r>
      <w:r w:rsidRPr="005D5A61">
        <w:rPr>
          <w:rFonts w:eastAsia="TimesNewRoman"/>
          <w:sz w:val="18"/>
          <w:szCs w:val="18"/>
        </w:rPr>
        <w:t>Ненавязчиво</w:t>
      </w:r>
      <w:r w:rsidRPr="005D5A61">
        <w:rPr>
          <w:sz w:val="18"/>
          <w:szCs w:val="18"/>
        </w:rPr>
        <w:t xml:space="preserve">, </w:t>
      </w:r>
      <w:r w:rsidRPr="005D5A61">
        <w:rPr>
          <w:rFonts w:eastAsia="TimesNewRoman"/>
          <w:sz w:val="18"/>
          <w:szCs w:val="18"/>
        </w:rPr>
        <w:t>к месту прививать элементы культуры поведения</w:t>
      </w:r>
      <w:r w:rsidRPr="005D5A61">
        <w:rPr>
          <w:sz w:val="18"/>
          <w:szCs w:val="18"/>
        </w:rPr>
        <w:t xml:space="preserve">. </w:t>
      </w:r>
      <w:r w:rsidRPr="005D5A61">
        <w:rPr>
          <w:rFonts w:eastAsia="TimesNewRoman"/>
          <w:sz w:val="18"/>
          <w:szCs w:val="18"/>
        </w:rPr>
        <w:t>В частности</w:t>
      </w:r>
      <w:r w:rsidRPr="005D5A61">
        <w:rPr>
          <w:sz w:val="18"/>
          <w:szCs w:val="18"/>
        </w:rPr>
        <w:t xml:space="preserve">, </w:t>
      </w:r>
      <w:r w:rsidRPr="005D5A61">
        <w:rPr>
          <w:rFonts w:eastAsia="TimesNewRoman"/>
          <w:sz w:val="18"/>
          <w:szCs w:val="18"/>
        </w:rPr>
        <w:t>преподаватель должен личным примером воспитывать в студентах пунктуальность и уважение к чужому времени</w:t>
      </w:r>
      <w:r w:rsidRPr="005D5A61">
        <w:rPr>
          <w:sz w:val="18"/>
          <w:szCs w:val="18"/>
        </w:rPr>
        <w:t xml:space="preserve">. Недопустимо преподавание </w:t>
      </w:r>
      <w:proofErr w:type="spellStart"/>
      <w:r w:rsidRPr="005D5A61">
        <w:rPr>
          <w:sz w:val="18"/>
          <w:szCs w:val="18"/>
        </w:rPr>
        <w:t>односеместровой</w:t>
      </w:r>
      <w:proofErr w:type="spellEnd"/>
      <w:r w:rsidRPr="005D5A61">
        <w:rPr>
          <w:sz w:val="18"/>
          <w:szCs w:val="18"/>
        </w:rPr>
        <w:t xml:space="preserve"> учебной дисциплины превращать </w:t>
      </w:r>
      <w:proofErr w:type="gramStart"/>
      <w:r w:rsidRPr="005D5A61">
        <w:rPr>
          <w:sz w:val="18"/>
          <w:szCs w:val="18"/>
        </w:rPr>
        <w:t>в</w:t>
      </w:r>
      <w:proofErr w:type="gramEnd"/>
      <w:r w:rsidRPr="005D5A61">
        <w:rPr>
          <w:sz w:val="18"/>
          <w:szCs w:val="18"/>
        </w:rPr>
        <w:t xml:space="preserve"> годичное.</w:t>
      </w:r>
    </w:p>
    <w:p w:rsidR="00E472B7" w:rsidRPr="005D5A61" w:rsidRDefault="00E472B7" w:rsidP="00E472B7">
      <w:pPr>
        <w:ind w:firstLine="708"/>
        <w:jc w:val="both"/>
        <w:rPr>
          <w:rFonts w:eastAsia="TimesNewRoman"/>
          <w:sz w:val="18"/>
          <w:szCs w:val="18"/>
        </w:rPr>
      </w:pPr>
      <w:r w:rsidRPr="005D5A61">
        <w:rPr>
          <w:sz w:val="18"/>
          <w:szCs w:val="18"/>
        </w:rPr>
        <w:t xml:space="preserve">3. </w:t>
      </w:r>
      <w:r w:rsidRPr="005D5A61">
        <w:rPr>
          <w:rFonts w:eastAsia="TimesNewRoman"/>
          <w:sz w:val="18"/>
          <w:szCs w:val="18"/>
        </w:rPr>
        <w:t xml:space="preserve">Обучение должно быть не пассивным </w:t>
      </w:r>
      <w:r w:rsidRPr="005D5A61">
        <w:rPr>
          <w:sz w:val="18"/>
          <w:szCs w:val="18"/>
        </w:rPr>
        <w:t>(</w:t>
      </w:r>
      <w:r w:rsidRPr="005D5A61">
        <w:rPr>
          <w:rFonts w:eastAsia="TimesNewRoman"/>
          <w:sz w:val="18"/>
          <w:szCs w:val="18"/>
        </w:rPr>
        <w:t>сообщим студентам некоторый объем информации</w:t>
      </w:r>
      <w:r w:rsidRPr="005D5A61">
        <w:rPr>
          <w:sz w:val="18"/>
          <w:szCs w:val="18"/>
        </w:rPr>
        <w:t xml:space="preserve">, </w:t>
      </w:r>
      <w:r w:rsidRPr="005D5A61">
        <w:rPr>
          <w:rFonts w:eastAsia="TimesNewRoman"/>
          <w:sz w:val="18"/>
          <w:szCs w:val="18"/>
        </w:rPr>
        <w:t>расскажем</w:t>
      </w:r>
      <w:r w:rsidRPr="005D5A61">
        <w:rPr>
          <w:sz w:val="18"/>
          <w:szCs w:val="18"/>
        </w:rPr>
        <w:t xml:space="preserve">, </w:t>
      </w:r>
      <w:r w:rsidRPr="005D5A61">
        <w:rPr>
          <w:rFonts w:eastAsia="TimesNewRoman"/>
          <w:sz w:val="18"/>
          <w:szCs w:val="18"/>
        </w:rPr>
        <w:t>как решаются те или иные задачи</w:t>
      </w:r>
      <w:r w:rsidRPr="005D5A61">
        <w:rPr>
          <w:sz w:val="18"/>
          <w:szCs w:val="18"/>
        </w:rPr>
        <w:t xml:space="preserve">), </w:t>
      </w:r>
      <w:r w:rsidRPr="005D5A61">
        <w:rPr>
          <w:rFonts w:eastAsia="TimesNewRoman"/>
          <w:sz w:val="18"/>
          <w:szCs w:val="18"/>
        </w:rPr>
        <w:t>а активным</w:t>
      </w:r>
      <w:r w:rsidRPr="005D5A61">
        <w:rPr>
          <w:sz w:val="18"/>
          <w:szCs w:val="18"/>
        </w:rPr>
        <w:t xml:space="preserve">. </w:t>
      </w:r>
      <w:r w:rsidRPr="005D5A61">
        <w:rPr>
          <w:rFonts w:eastAsia="TimesNewRoman"/>
          <w:sz w:val="18"/>
          <w:szCs w:val="18"/>
        </w:rPr>
        <w:t>Нужно строить обучение так</w:t>
      </w:r>
      <w:r w:rsidRPr="005D5A61">
        <w:rPr>
          <w:sz w:val="18"/>
          <w:szCs w:val="18"/>
        </w:rPr>
        <w:t xml:space="preserve">, </w:t>
      </w:r>
      <w:r w:rsidRPr="005D5A61">
        <w:rPr>
          <w:rFonts w:eastAsia="TimesNewRoman"/>
          <w:sz w:val="18"/>
          <w:szCs w:val="18"/>
        </w:rPr>
        <w:t>чтобы в овладении материалом основную роль играла память логическая</w:t>
      </w:r>
      <w:r w:rsidRPr="005D5A61">
        <w:rPr>
          <w:sz w:val="18"/>
          <w:szCs w:val="18"/>
        </w:rPr>
        <w:t xml:space="preserve">, </w:t>
      </w:r>
      <w:r w:rsidRPr="005D5A61">
        <w:rPr>
          <w:rFonts w:eastAsia="TimesNewRoman"/>
          <w:sz w:val="18"/>
          <w:szCs w:val="18"/>
        </w:rPr>
        <w:t>а не формальная</w:t>
      </w:r>
      <w:r w:rsidRPr="005D5A61">
        <w:rPr>
          <w:sz w:val="18"/>
          <w:szCs w:val="18"/>
        </w:rPr>
        <w:t xml:space="preserve">. </w:t>
      </w:r>
      <w:r w:rsidRPr="005D5A61">
        <w:rPr>
          <w:rFonts w:eastAsia="TimesNewRoman"/>
          <w:sz w:val="18"/>
          <w:szCs w:val="18"/>
        </w:rPr>
        <w:t>Запоминание должно достигаться через глубокое понимание</w:t>
      </w:r>
      <w:r w:rsidRPr="005D5A61">
        <w:rPr>
          <w:sz w:val="18"/>
          <w:szCs w:val="18"/>
        </w:rPr>
        <w:t xml:space="preserve">. </w:t>
      </w:r>
    </w:p>
    <w:p w:rsidR="00E472B7" w:rsidRPr="005D5A61" w:rsidRDefault="00E472B7" w:rsidP="00E472B7">
      <w:pPr>
        <w:ind w:firstLine="708"/>
        <w:jc w:val="both"/>
        <w:rPr>
          <w:sz w:val="18"/>
          <w:szCs w:val="18"/>
        </w:rPr>
      </w:pPr>
      <w:r w:rsidRPr="005D5A61">
        <w:rPr>
          <w:sz w:val="18"/>
          <w:szCs w:val="18"/>
        </w:rPr>
        <w:t xml:space="preserve">4. </w:t>
      </w:r>
      <w:r w:rsidRPr="005D5A61">
        <w:rPr>
          <w:rFonts w:eastAsia="TimesNewRoman"/>
          <w:sz w:val="18"/>
          <w:szCs w:val="18"/>
        </w:rPr>
        <w:t xml:space="preserve">Одно из важнейших условий успешного обучения </w:t>
      </w:r>
      <w:r w:rsidRPr="005D5A61">
        <w:rPr>
          <w:sz w:val="18"/>
          <w:szCs w:val="18"/>
        </w:rPr>
        <w:t xml:space="preserve">– </w:t>
      </w:r>
      <w:r w:rsidRPr="005D5A61">
        <w:rPr>
          <w:rFonts w:eastAsia="TimesNewRoman"/>
          <w:sz w:val="18"/>
          <w:szCs w:val="18"/>
        </w:rPr>
        <w:t>умение организовать работу студентов</w:t>
      </w:r>
      <w:r w:rsidRPr="005D5A61">
        <w:rPr>
          <w:sz w:val="18"/>
          <w:szCs w:val="18"/>
        </w:rPr>
        <w:t>.</w:t>
      </w:r>
    </w:p>
    <w:p w:rsidR="00E472B7" w:rsidRPr="005D5A61" w:rsidRDefault="00E472B7" w:rsidP="00E472B7">
      <w:pPr>
        <w:ind w:firstLine="708"/>
        <w:jc w:val="both"/>
        <w:rPr>
          <w:sz w:val="18"/>
          <w:szCs w:val="18"/>
        </w:rPr>
      </w:pPr>
      <w:r w:rsidRPr="005D5A61">
        <w:rPr>
          <w:sz w:val="18"/>
          <w:szCs w:val="18"/>
        </w:rPr>
        <w:t xml:space="preserve">5. </w:t>
      </w:r>
      <w:r w:rsidRPr="005D5A61">
        <w:rPr>
          <w:rFonts w:eastAsia="TimesNewRoman"/>
          <w:sz w:val="18"/>
          <w:szCs w:val="18"/>
        </w:rPr>
        <w:t>Отношение преподавателя к студентам должно носить характер доброжелательной требовательности</w:t>
      </w:r>
      <w:r w:rsidRPr="005D5A61">
        <w:rPr>
          <w:sz w:val="18"/>
          <w:szCs w:val="18"/>
        </w:rPr>
        <w:t xml:space="preserve">. </w:t>
      </w:r>
      <w:r w:rsidRPr="005D5A61">
        <w:rPr>
          <w:rFonts w:eastAsia="TimesNewRoman"/>
          <w:sz w:val="18"/>
          <w:szCs w:val="18"/>
        </w:rPr>
        <w:t>Для стимулирования работы студентов нужно использовать поощрение</w:t>
      </w:r>
      <w:r w:rsidRPr="005D5A61">
        <w:rPr>
          <w:sz w:val="18"/>
          <w:szCs w:val="18"/>
        </w:rPr>
        <w:t xml:space="preserve">, </w:t>
      </w:r>
      <w:r w:rsidRPr="005D5A61">
        <w:rPr>
          <w:rFonts w:eastAsia="TimesNewRoman"/>
          <w:sz w:val="18"/>
          <w:szCs w:val="18"/>
        </w:rPr>
        <w:t>одобрение</w:t>
      </w:r>
      <w:r w:rsidRPr="005D5A61">
        <w:rPr>
          <w:sz w:val="18"/>
          <w:szCs w:val="18"/>
        </w:rPr>
        <w:t xml:space="preserve">, </w:t>
      </w:r>
      <w:r w:rsidRPr="005D5A61">
        <w:rPr>
          <w:rFonts w:eastAsia="TimesNewRoman"/>
          <w:sz w:val="18"/>
          <w:szCs w:val="18"/>
        </w:rPr>
        <w:t>похвалу</w:t>
      </w:r>
      <w:r w:rsidRPr="005D5A61">
        <w:rPr>
          <w:sz w:val="18"/>
          <w:szCs w:val="18"/>
        </w:rPr>
        <w:t xml:space="preserve">, </w:t>
      </w:r>
      <w:r w:rsidRPr="005D5A61">
        <w:rPr>
          <w:rFonts w:eastAsia="TimesNewRoman"/>
          <w:sz w:val="18"/>
          <w:szCs w:val="18"/>
        </w:rPr>
        <w:t xml:space="preserve">но не порицание </w:t>
      </w:r>
      <w:r w:rsidRPr="005D5A61">
        <w:rPr>
          <w:sz w:val="18"/>
          <w:szCs w:val="18"/>
        </w:rPr>
        <w:t>(</w:t>
      </w:r>
      <w:r w:rsidRPr="005D5A61">
        <w:rPr>
          <w:rFonts w:eastAsia="TimesNewRoman"/>
          <w:sz w:val="18"/>
          <w:szCs w:val="18"/>
        </w:rPr>
        <w:t>порицание может применяться лишь как исключение</w:t>
      </w:r>
      <w:r w:rsidRPr="005D5A61">
        <w:rPr>
          <w:sz w:val="18"/>
          <w:szCs w:val="18"/>
        </w:rPr>
        <w:t xml:space="preserve">). </w:t>
      </w:r>
      <w:r w:rsidRPr="005D5A61">
        <w:rPr>
          <w:rFonts w:eastAsia="TimesNewRoman"/>
          <w:sz w:val="18"/>
          <w:szCs w:val="18"/>
        </w:rPr>
        <w:t>Преподаватель должен быть для студентов доступным</w:t>
      </w:r>
      <w:r w:rsidRPr="005D5A61">
        <w:rPr>
          <w:sz w:val="18"/>
          <w:szCs w:val="18"/>
        </w:rPr>
        <w:t xml:space="preserve">. </w:t>
      </w:r>
    </w:p>
    <w:p w:rsidR="00E472B7" w:rsidRPr="005D5A61" w:rsidRDefault="00E472B7" w:rsidP="00E472B7">
      <w:pPr>
        <w:ind w:firstLine="708"/>
        <w:jc w:val="both"/>
        <w:rPr>
          <w:sz w:val="18"/>
          <w:szCs w:val="18"/>
        </w:rPr>
      </w:pPr>
      <w:r w:rsidRPr="005D5A61">
        <w:rPr>
          <w:sz w:val="18"/>
          <w:szCs w:val="18"/>
        </w:rPr>
        <w:lastRenderedPageBreak/>
        <w:t xml:space="preserve">6. </w:t>
      </w:r>
      <w:r w:rsidRPr="005D5A61">
        <w:rPr>
          <w:rFonts w:eastAsia="TimesNewRoman"/>
          <w:sz w:val="18"/>
          <w:szCs w:val="18"/>
        </w:rPr>
        <w:t>Необходим регулярный контроль работы студентов</w:t>
      </w:r>
      <w:r w:rsidRPr="005D5A61">
        <w:rPr>
          <w:sz w:val="18"/>
          <w:szCs w:val="18"/>
        </w:rPr>
        <w:t xml:space="preserve">. </w:t>
      </w:r>
      <w:r w:rsidRPr="005D5A61">
        <w:rPr>
          <w:rFonts w:eastAsia="TimesNewRoman"/>
          <w:sz w:val="18"/>
          <w:szCs w:val="18"/>
        </w:rPr>
        <w:t>Правильно поставленный</w:t>
      </w:r>
      <w:r w:rsidRPr="005D5A61">
        <w:rPr>
          <w:sz w:val="18"/>
          <w:szCs w:val="18"/>
        </w:rPr>
        <w:t xml:space="preserve">, </w:t>
      </w:r>
      <w:r w:rsidRPr="005D5A61">
        <w:rPr>
          <w:rFonts w:eastAsia="TimesNewRoman"/>
          <w:sz w:val="18"/>
          <w:szCs w:val="18"/>
        </w:rPr>
        <w:t>он помогает им организовать систематические занятия</w:t>
      </w:r>
      <w:r w:rsidRPr="005D5A61">
        <w:rPr>
          <w:sz w:val="18"/>
          <w:szCs w:val="18"/>
        </w:rPr>
        <w:t xml:space="preserve">, </w:t>
      </w:r>
      <w:r w:rsidRPr="005D5A61">
        <w:rPr>
          <w:rFonts w:eastAsia="TimesNewRoman"/>
          <w:sz w:val="18"/>
          <w:szCs w:val="18"/>
        </w:rPr>
        <w:t>а преподавателю достичь высоких результатов в обучении.</w:t>
      </w:r>
    </w:p>
    <w:p w:rsidR="00E472B7" w:rsidRPr="005D5A61" w:rsidRDefault="00E472B7" w:rsidP="00E472B7">
      <w:pPr>
        <w:ind w:firstLine="708"/>
        <w:jc w:val="both"/>
        <w:rPr>
          <w:rFonts w:eastAsia="Times New Roman+FPEF"/>
          <w:sz w:val="18"/>
          <w:szCs w:val="18"/>
        </w:rPr>
      </w:pPr>
      <w:r w:rsidRPr="005D5A61">
        <w:rPr>
          <w:rFonts w:eastAsia="Times New Roman+FPEF"/>
          <w:sz w:val="18"/>
          <w:szCs w:val="18"/>
        </w:rPr>
        <w:t xml:space="preserve">7. Важнейшей задачей преподавателей, ведущих занятия по дисциплине, является выработка у студентов осознания необходимости и полезности знания дисциплины как теоретической и практической основы для изучения профильных дисциплин. </w:t>
      </w:r>
    </w:p>
    <w:p w:rsidR="00E472B7" w:rsidRPr="005D5A61" w:rsidRDefault="00E472B7" w:rsidP="00E472B7">
      <w:pPr>
        <w:ind w:firstLine="708"/>
        <w:jc w:val="both"/>
        <w:rPr>
          <w:rFonts w:eastAsia="Times New Roman+FPEF"/>
          <w:sz w:val="18"/>
          <w:szCs w:val="18"/>
        </w:rPr>
      </w:pPr>
      <w:r w:rsidRPr="005D5A61">
        <w:rPr>
          <w:rFonts w:eastAsia="Times New Roman+FPEF"/>
          <w:sz w:val="18"/>
          <w:szCs w:val="18"/>
        </w:rPr>
        <w:t>8. С целью более эффективного усвоения студентами материала данной дисциплины рекомендуется при проведении лекционных и практических занятий использовать современные технические средства обучения, а именно презентаци</w:t>
      </w:r>
      <w:r>
        <w:rPr>
          <w:rFonts w:eastAsia="Times New Roman+FPEF"/>
          <w:sz w:val="18"/>
          <w:szCs w:val="18"/>
        </w:rPr>
        <w:t>и лекций, наглядные пособия, об</w:t>
      </w:r>
      <w:r w:rsidRPr="005D5A61">
        <w:rPr>
          <w:rFonts w:eastAsia="Times New Roman+FPEF"/>
          <w:sz w:val="18"/>
          <w:szCs w:val="18"/>
        </w:rPr>
        <w:t xml:space="preserve"> использовании учебно-методического обеспечения: учебниках, учебных пособиях, сборниках примеров и зад</w:t>
      </w:r>
      <w:r>
        <w:rPr>
          <w:rFonts w:eastAsia="Times New Roman+FPEF"/>
          <w:sz w:val="18"/>
          <w:szCs w:val="18"/>
        </w:rPr>
        <w:t>ач</w:t>
      </w:r>
      <w:r w:rsidRPr="005D5A61">
        <w:rPr>
          <w:rFonts w:eastAsia="Times New Roman+FPEF"/>
          <w:sz w:val="18"/>
          <w:szCs w:val="18"/>
        </w:rPr>
        <w:t xml:space="preserve">, наличии Интернет-ресурсов. </w:t>
      </w:r>
    </w:p>
    <w:p w:rsidR="00E472B7" w:rsidRPr="005D5A61" w:rsidRDefault="00E472B7" w:rsidP="00E472B7">
      <w:pPr>
        <w:ind w:firstLine="697"/>
        <w:jc w:val="both"/>
        <w:rPr>
          <w:rFonts w:eastAsia="Times New Roman+FPEF"/>
          <w:sz w:val="18"/>
          <w:szCs w:val="18"/>
        </w:rPr>
      </w:pPr>
      <w:r w:rsidRPr="005D5A61">
        <w:rPr>
          <w:rFonts w:eastAsia="Times New Roman+FPEF"/>
          <w:sz w:val="18"/>
          <w:szCs w:val="18"/>
        </w:rPr>
        <w:t>При текущем контроле рекомендуется использовать компьютерное или бланковое тестирование, контрольные коллоквиумы или контрольные работы.</w:t>
      </w:r>
    </w:p>
    <w:p w:rsidR="00E472B7" w:rsidRPr="005D5A61" w:rsidRDefault="00E472B7" w:rsidP="00E472B7">
      <w:pPr>
        <w:ind w:firstLine="697"/>
        <w:jc w:val="both"/>
        <w:rPr>
          <w:rFonts w:eastAsia="Times New Roman+FPEF"/>
          <w:sz w:val="18"/>
          <w:szCs w:val="18"/>
        </w:rPr>
      </w:pPr>
      <w:r w:rsidRPr="007305EF">
        <w:rPr>
          <w:rFonts w:eastAsia="Times New Roman+FPEF"/>
          <w:color w:val="FF0000"/>
          <w:sz w:val="18"/>
          <w:szCs w:val="18"/>
        </w:rPr>
        <w:t>Контрольное (итоговое) тестирование</w:t>
      </w:r>
      <w:r w:rsidRPr="005D5A61">
        <w:rPr>
          <w:rFonts w:eastAsia="Times New Roman+FPEF"/>
          <w:sz w:val="18"/>
          <w:szCs w:val="18"/>
        </w:rPr>
        <w:t xml:space="preserve"> включает в себя задания по всем темам раздела рабочей программы дисциплины. </w:t>
      </w:r>
    </w:p>
    <w:p w:rsidR="00E472B7" w:rsidRPr="005D5A61" w:rsidRDefault="00E472B7" w:rsidP="00E472B7">
      <w:pPr>
        <w:shd w:val="clear" w:color="auto" w:fill="FFFFFF"/>
        <w:tabs>
          <w:tab w:val="left" w:pos="-2160"/>
          <w:tab w:val="left" w:pos="9354"/>
        </w:tabs>
        <w:ind w:firstLine="567"/>
        <w:jc w:val="both"/>
        <w:rPr>
          <w:color w:val="000000"/>
          <w:sz w:val="18"/>
          <w:szCs w:val="18"/>
        </w:rPr>
      </w:pPr>
      <w:r w:rsidRPr="005D5A61">
        <w:rPr>
          <w:color w:val="000000"/>
          <w:sz w:val="18"/>
          <w:szCs w:val="18"/>
        </w:rPr>
        <w:t>10. Цель лекции – формирование у студентов ориентировочной основы для последующего усвоения материала методом самостоятельной работы. Содержание лекции должно отвечать следующим дидактическим требованиям:</w:t>
      </w:r>
    </w:p>
    <w:p w:rsidR="00E472B7" w:rsidRPr="005D5A61" w:rsidRDefault="00E472B7" w:rsidP="00E472B7">
      <w:pPr>
        <w:numPr>
          <w:ilvl w:val="0"/>
          <w:numId w:val="11"/>
        </w:numPr>
        <w:shd w:val="clear" w:color="auto" w:fill="FFFFFF"/>
        <w:tabs>
          <w:tab w:val="left" w:pos="9354"/>
        </w:tabs>
        <w:ind w:firstLine="567"/>
        <w:jc w:val="both"/>
        <w:rPr>
          <w:color w:val="000000"/>
          <w:spacing w:val="-10"/>
          <w:sz w:val="18"/>
          <w:szCs w:val="18"/>
        </w:rPr>
      </w:pPr>
      <w:r w:rsidRPr="005D5A61">
        <w:rPr>
          <w:color w:val="000000"/>
          <w:spacing w:val="-10"/>
          <w:sz w:val="18"/>
          <w:szCs w:val="18"/>
        </w:rPr>
        <w:t xml:space="preserve">изложение материала </w:t>
      </w:r>
      <w:proofErr w:type="gramStart"/>
      <w:r w:rsidRPr="005D5A61">
        <w:rPr>
          <w:color w:val="000000"/>
          <w:spacing w:val="-10"/>
          <w:sz w:val="18"/>
          <w:szCs w:val="18"/>
        </w:rPr>
        <w:t>от</w:t>
      </w:r>
      <w:proofErr w:type="gramEnd"/>
      <w:r w:rsidRPr="005D5A61">
        <w:rPr>
          <w:color w:val="000000"/>
          <w:spacing w:val="-10"/>
          <w:sz w:val="18"/>
          <w:szCs w:val="18"/>
        </w:rPr>
        <w:t xml:space="preserve"> простого к сложному, от известного к неизвестному;</w:t>
      </w:r>
    </w:p>
    <w:p w:rsidR="00E472B7" w:rsidRPr="005D5A61" w:rsidRDefault="00E472B7" w:rsidP="00E472B7">
      <w:pPr>
        <w:numPr>
          <w:ilvl w:val="0"/>
          <w:numId w:val="11"/>
        </w:numPr>
        <w:shd w:val="clear" w:color="auto" w:fill="FFFFFF"/>
        <w:tabs>
          <w:tab w:val="left" w:pos="9354"/>
        </w:tabs>
        <w:ind w:firstLine="567"/>
        <w:jc w:val="both"/>
        <w:rPr>
          <w:color w:val="000000"/>
          <w:sz w:val="18"/>
          <w:szCs w:val="18"/>
        </w:rPr>
      </w:pPr>
      <w:r w:rsidRPr="005D5A61">
        <w:rPr>
          <w:color w:val="000000"/>
          <w:sz w:val="18"/>
          <w:szCs w:val="18"/>
        </w:rPr>
        <w:t>логичность, четкость и ясность в изложении материала;</w:t>
      </w:r>
    </w:p>
    <w:p w:rsidR="00E472B7" w:rsidRPr="005D5A61" w:rsidRDefault="00E472B7" w:rsidP="00E472B7">
      <w:pPr>
        <w:numPr>
          <w:ilvl w:val="0"/>
          <w:numId w:val="11"/>
        </w:numPr>
        <w:shd w:val="clear" w:color="auto" w:fill="FFFFFF"/>
        <w:tabs>
          <w:tab w:val="left" w:pos="9354"/>
        </w:tabs>
        <w:ind w:firstLine="567"/>
        <w:jc w:val="both"/>
        <w:rPr>
          <w:color w:val="000000"/>
          <w:sz w:val="18"/>
          <w:szCs w:val="18"/>
        </w:rPr>
      </w:pPr>
      <w:r w:rsidRPr="005D5A61">
        <w:rPr>
          <w:color w:val="000000"/>
          <w:sz w:val="18"/>
          <w:szCs w:val="18"/>
        </w:rPr>
        <w:t>возможность проблемного изложения, дискуссии, диалога с целью активизации деятельности студентов;</w:t>
      </w:r>
    </w:p>
    <w:p w:rsidR="00E472B7" w:rsidRPr="005D5A61" w:rsidRDefault="00E472B7" w:rsidP="00E472B7">
      <w:pPr>
        <w:numPr>
          <w:ilvl w:val="0"/>
          <w:numId w:val="11"/>
        </w:numPr>
        <w:shd w:val="clear" w:color="auto" w:fill="FFFFFF"/>
        <w:tabs>
          <w:tab w:val="left" w:pos="9354"/>
        </w:tabs>
        <w:ind w:firstLine="567"/>
        <w:jc w:val="both"/>
        <w:rPr>
          <w:color w:val="000000"/>
          <w:sz w:val="18"/>
          <w:szCs w:val="18"/>
        </w:rPr>
      </w:pPr>
      <w:r w:rsidRPr="005D5A61">
        <w:rPr>
          <w:color w:val="000000"/>
          <w:sz w:val="18"/>
          <w:szCs w:val="18"/>
        </w:rPr>
        <w:t>опора смысловой части лекции на подлинные факты, события, явления, статистические данные;</w:t>
      </w:r>
    </w:p>
    <w:p w:rsidR="00E472B7" w:rsidRPr="005D5A61" w:rsidRDefault="00E472B7" w:rsidP="00E472B7">
      <w:pPr>
        <w:numPr>
          <w:ilvl w:val="0"/>
          <w:numId w:val="11"/>
        </w:numPr>
        <w:shd w:val="clear" w:color="auto" w:fill="FFFFFF"/>
        <w:tabs>
          <w:tab w:val="left" w:pos="9354"/>
        </w:tabs>
        <w:ind w:firstLine="567"/>
        <w:jc w:val="both"/>
        <w:rPr>
          <w:color w:val="000000"/>
          <w:sz w:val="18"/>
          <w:szCs w:val="18"/>
        </w:rPr>
      </w:pPr>
      <w:r w:rsidRPr="005D5A61">
        <w:rPr>
          <w:color w:val="000000"/>
          <w:sz w:val="18"/>
          <w:szCs w:val="18"/>
        </w:rPr>
        <w:t>тесная связь теоретических положений и выводов с практикой и будущей профессиональной деятельностью студентов.</w:t>
      </w:r>
    </w:p>
    <w:p w:rsidR="00E472B7" w:rsidRPr="005D5A61" w:rsidRDefault="00E472B7" w:rsidP="00E472B7">
      <w:pPr>
        <w:shd w:val="clear" w:color="auto" w:fill="FFFFFF"/>
        <w:tabs>
          <w:tab w:val="left" w:pos="-5040"/>
        </w:tabs>
        <w:jc w:val="both"/>
        <w:rPr>
          <w:color w:val="000000"/>
          <w:sz w:val="18"/>
          <w:szCs w:val="18"/>
        </w:rPr>
      </w:pPr>
      <w:r w:rsidRPr="005D5A61">
        <w:rPr>
          <w:color w:val="000000"/>
          <w:sz w:val="18"/>
          <w:szCs w:val="18"/>
        </w:rPr>
        <w:tab/>
        <w:t>Преподаватель, читающий лекционные курсы, должен знать существующие в педагогической практике варианты лекций, их дидактические и воспитывающие возможности, а также их место в структуре процесса обучения.</w:t>
      </w:r>
    </w:p>
    <w:p w:rsidR="00E472B7" w:rsidRPr="005D5A61" w:rsidRDefault="00E472B7" w:rsidP="00E472B7">
      <w:pPr>
        <w:pStyle w:val="31"/>
        <w:shd w:val="clear" w:color="auto" w:fill="FFFFFF"/>
        <w:spacing w:after="0"/>
        <w:ind w:left="0" w:firstLine="709"/>
        <w:jc w:val="both"/>
        <w:rPr>
          <w:sz w:val="18"/>
          <w:szCs w:val="18"/>
        </w:rPr>
      </w:pPr>
      <w:r w:rsidRPr="005D5A61">
        <w:rPr>
          <w:sz w:val="18"/>
          <w:szCs w:val="18"/>
        </w:rPr>
        <w:t>11. При проведении аттестации студентов важно всегда помнить, что систематичность, объективность, аргументированность – главные принципы, на которых основаны контроль и оценка знаний студентов. Знание критериев оценки знаний обязательно для преподавателя и студента.</w:t>
      </w:r>
    </w:p>
    <w:p w:rsidR="00E472B7" w:rsidRPr="005D5A61" w:rsidRDefault="00E472B7" w:rsidP="00E472B7">
      <w:pPr>
        <w:ind w:firstLine="567"/>
        <w:jc w:val="both"/>
        <w:rPr>
          <w:sz w:val="18"/>
          <w:szCs w:val="18"/>
        </w:rPr>
      </w:pPr>
    </w:p>
    <w:p w:rsidR="00E472B7" w:rsidRPr="00E472B7" w:rsidRDefault="00E472B7" w:rsidP="00E472B7">
      <w:pPr>
        <w:pStyle w:val="1"/>
        <w:rPr>
          <w:bCs w:val="0"/>
          <w:sz w:val="20"/>
          <w:szCs w:val="20"/>
        </w:rPr>
      </w:pPr>
      <w:bookmarkStart w:id="45" w:name="_Toc122005315"/>
      <w:bookmarkStart w:id="46" w:name="_Toc130321277"/>
      <w:r w:rsidRPr="00E472B7">
        <w:rPr>
          <w:bCs w:val="0"/>
          <w:sz w:val="20"/>
          <w:szCs w:val="20"/>
        </w:rPr>
        <w:t>11.6. Методические указания для студентов</w:t>
      </w:r>
      <w:bookmarkEnd w:id="45"/>
      <w:bookmarkEnd w:id="46"/>
    </w:p>
    <w:p w:rsidR="00E472B7" w:rsidRPr="00E472B7" w:rsidRDefault="00E472B7" w:rsidP="00E472B7">
      <w:pPr>
        <w:ind w:firstLine="709"/>
        <w:jc w:val="both"/>
        <w:rPr>
          <w:b/>
          <w:sz w:val="18"/>
          <w:szCs w:val="18"/>
        </w:rPr>
      </w:pPr>
      <w:r w:rsidRPr="00E472B7">
        <w:rPr>
          <w:b/>
          <w:sz w:val="18"/>
          <w:szCs w:val="18"/>
        </w:rPr>
        <w:t>Методические рекомендации по организации самостоятельной работы студента</w:t>
      </w:r>
    </w:p>
    <w:p w:rsidR="00E472B7" w:rsidRPr="005D5A61" w:rsidRDefault="00E472B7" w:rsidP="00E472B7">
      <w:pPr>
        <w:suppressAutoHyphens/>
        <w:ind w:firstLine="567"/>
        <w:jc w:val="both"/>
        <w:rPr>
          <w:rFonts w:eastAsia="Calibri"/>
          <w:sz w:val="18"/>
          <w:szCs w:val="18"/>
          <w:lang w:eastAsia="ar-SA"/>
        </w:rPr>
      </w:pPr>
      <w:r w:rsidRPr="005D5A61">
        <w:rPr>
          <w:rFonts w:eastAsia="Calibri"/>
          <w:sz w:val="18"/>
          <w:szCs w:val="18"/>
          <w:lang w:eastAsia="ar-SA"/>
        </w:rPr>
        <w:t>Самостоятельная работа студентов (СРС) – это деятельность учащихся, которую они совершают без непосредственной помощи и указаний преподавателя, руководствуясь сформировавшимися ранее представлениями о порядке и правильности выполнения операций. Цель СРС в процессе обучения заключается, как в усвоении знаний, так и в формировании умений и навыков по их использованию в новых условиях на новом учебном материале. Самостоятельная работа призвана обеспечивать возможность осуществления студентами самостоятельной познавательной деятельности в обучении, и является видом учебного труда, способствующего формированию у студентов самостоятельности.</w:t>
      </w:r>
    </w:p>
    <w:p w:rsidR="00E472B7" w:rsidRPr="005D5A61" w:rsidRDefault="00E472B7" w:rsidP="00E472B7">
      <w:pPr>
        <w:suppressAutoHyphens/>
        <w:ind w:firstLine="567"/>
        <w:jc w:val="both"/>
        <w:rPr>
          <w:rFonts w:eastAsia="Calibri"/>
          <w:sz w:val="18"/>
          <w:szCs w:val="18"/>
          <w:lang w:eastAsia="ar-SA"/>
        </w:rPr>
      </w:pPr>
      <w:r w:rsidRPr="005D5A61">
        <w:rPr>
          <w:rFonts w:eastAsia="Calibri"/>
          <w:sz w:val="18"/>
          <w:szCs w:val="18"/>
          <w:lang w:eastAsia="ar-SA"/>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E472B7" w:rsidRPr="005D5A61" w:rsidRDefault="00E472B7" w:rsidP="00E472B7">
      <w:pPr>
        <w:suppressAutoHyphens/>
        <w:ind w:firstLine="567"/>
        <w:jc w:val="both"/>
        <w:rPr>
          <w:rFonts w:eastAsia="Calibri"/>
          <w:sz w:val="18"/>
          <w:szCs w:val="18"/>
          <w:lang w:eastAsia="ar-SA"/>
        </w:rPr>
      </w:pPr>
      <w:r w:rsidRPr="005D5A61">
        <w:rPr>
          <w:rFonts w:eastAsia="Calibri"/>
          <w:sz w:val="18"/>
          <w:szCs w:val="18"/>
          <w:lang w:eastAsia="ar-SA"/>
        </w:rPr>
        <w:t xml:space="preserve">Студентам следует: </w:t>
      </w:r>
    </w:p>
    <w:p w:rsidR="00E472B7" w:rsidRPr="005D5A61" w:rsidRDefault="00E472B7" w:rsidP="00E472B7">
      <w:pPr>
        <w:suppressAutoHyphens/>
        <w:ind w:firstLine="567"/>
        <w:jc w:val="both"/>
        <w:rPr>
          <w:rFonts w:eastAsia="Calibri"/>
          <w:sz w:val="18"/>
          <w:szCs w:val="18"/>
          <w:lang w:eastAsia="ar-SA"/>
        </w:rPr>
      </w:pPr>
      <w:r w:rsidRPr="005D5A61">
        <w:rPr>
          <w:rFonts w:eastAsia="Calibri"/>
          <w:sz w:val="18"/>
          <w:szCs w:val="18"/>
          <w:lang w:eastAsia="ar-SA"/>
        </w:rPr>
        <w:t xml:space="preserve">- руководствоваться планом контрольных пунктов, определенным рабочей программой дисциплины; </w:t>
      </w:r>
    </w:p>
    <w:p w:rsidR="00E472B7" w:rsidRPr="005D5A61" w:rsidRDefault="00E472B7" w:rsidP="00E472B7">
      <w:pPr>
        <w:suppressAutoHyphens/>
        <w:ind w:firstLine="567"/>
        <w:jc w:val="both"/>
        <w:rPr>
          <w:rFonts w:eastAsia="Calibri"/>
          <w:sz w:val="18"/>
          <w:szCs w:val="18"/>
          <w:lang w:eastAsia="ar-SA"/>
        </w:rPr>
      </w:pPr>
      <w:r w:rsidRPr="005D5A61">
        <w:rPr>
          <w:rFonts w:eastAsia="Calibri"/>
          <w:sz w:val="18"/>
          <w:szCs w:val="18"/>
          <w:lang w:eastAsia="ar-SA"/>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E472B7" w:rsidRPr="005D5A61" w:rsidRDefault="00E472B7" w:rsidP="00E472B7">
      <w:pPr>
        <w:suppressAutoHyphens/>
        <w:ind w:firstLine="567"/>
        <w:jc w:val="both"/>
        <w:rPr>
          <w:rFonts w:eastAsia="Calibri"/>
          <w:sz w:val="18"/>
          <w:szCs w:val="18"/>
          <w:lang w:eastAsia="ar-SA"/>
        </w:rPr>
      </w:pPr>
      <w:r w:rsidRPr="005D5A61">
        <w:rPr>
          <w:rFonts w:eastAsia="Calibri"/>
          <w:sz w:val="18"/>
          <w:szCs w:val="18"/>
          <w:lang w:eastAsia="ar-SA"/>
        </w:rPr>
        <w:t>- использовать при подготовке нормативные документы ВУЗа (требования к подготовке реферата, эссе, контрольной работы, творческих заданий и пр.).</w:t>
      </w:r>
    </w:p>
    <w:p w:rsidR="00E472B7" w:rsidRPr="005D5A61" w:rsidRDefault="00E472B7" w:rsidP="00E472B7">
      <w:pPr>
        <w:suppressAutoHyphens/>
        <w:ind w:firstLine="567"/>
        <w:jc w:val="both"/>
        <w:rPr>
          <w:rFonts w:eastAsia="Calibri"/>
          <w:sz w:val="18"/>
          <w:szCs w:val="18"/>
          <w:lang w:eastAsia="ar-SA"/>
        </w:rPr>
      </w:pPr>
      <w:r w:rsidRPr="005D5A61">
        <w:rPr>
          <w:rFonts w:eastAsia="Calibri"/>
          <w:sz w:val="18"/>
          <w:szCs w:val="18"/>
          <w:lang w:eastAsia="ar-SA"/>
        </w:rPr>
        <w:t>Кроме того, для расширения и углубления знаний по данной дисциплине целесообразно использовать: библиотеку диссертаций; научные публикации в тематических журналах; полнотекстовые базы данных библиотеки; имеющиеся в библиотеке ВУЗа и региона, публикаций на электронных и бумажных носителях.</w:t>
      </w:r>
    </w:p>
    <w:p w:rsidR="00E472B7" w:rsidRPr="005D5A61" w:rsidRDefault="00E472B7" w:rsidP="00E472B7">
      <w:pPr>
        <w:suppressAutoHyphens/>
        <w:ind w:firstLine="567"/>
        <w:jc w:val="both"/>
        <w:rPr>
          <w:rFonts w:eastAsia="Calibri"/>
          <w:b/>
          <w:sz w:val="18"/>
          <w:szCs w:val="18"/>
          <w:lang w:eastAsia="ar-SA"/>
        </w:rPr>
      </w:pPr>
      <w:r w:rsidRPr="005D5A61">
        <w:rPr>
          <w:rFonts w:eastAsia="Calibri"/>
          <w:b/>
          <w:sz w:val="18"/>
          <w:szCs w:val="18"/>
          <w:lang w:eastAsia="ar-SA"/>
        </w:rPr>
        <w:t>Рекомендации по подготовке компьютерных презентаций</w:t>
      </w:r>
    </w:p>
    <w:p w:rsidR="00E472B7" w:rsidRPr="005D5A61" w:rsidRDefault="00E472B7" w:rsidP="00E472B7">
      <w:pPr>
        <w:suppressAutoHyphens/>
        <w:ind w:firstLine="567"/>
        <w:jc w:val="both"/>
        <w:rPr>
          <w:rFonts w:eastAsia="Calibri"/>
          <w:sz w:val="18"/>
          <w:szCs w:val="18"/>
          <w:lang w:eastAsia="ar-SA"/>
        </w:rPr>
      </w:pPr>
      <w:r w:rsidRPr="005D5A61">
        <w:rPr>
          <w:rFonts w:eastAsia="Calibri"/>
          <w:sz w:val="18"/>
          <w:szCs w:val="18"/>
          <w:lang w:eastAsia="ar-SA"/>
        </w:rPr>
        <w:t>Мультимедийные презентации – это сочетание разнообразных сре</w:t>
      </w:r>
      <w:proofErr w:type="gramStart"/>
      <w:r w:rsidRPr="005D5A61">
        <w:rPr>
          <w:rFonts w:eastAsia="Calibri"/>
          <w:sz w:val="18"/>
          <w:szCs w:val="18"/>
          <w:lang w:eastAsia="ar-SA"/>
        </w:rPr>
        <w:t>дств пр</w:t>
      </w:r>
      <w:proofErr w:type="gramEnd"/>
      <w:r w:rsidRPr="005D5A61">
        <w:rPr>
          <w:rFonts w:eastAsia="Calibri"/>
          <w:sz w:val="18"/>
          <w:szCs w:val="18"/>
          <w:lang w:eastAsia="ar-SA"/>
        </w:rPr>
        <w:t xml:space="preserve">едставления информации, объединенных в единую структуру. Чередование или комбинирование текста, графики, видео и звукового ряда позволяют донести информацию в максимально наглядной и легко воспринимаемой форме, акцентировать внимание на значимых моментах излагаемой информации, создавать наглядные эффектные образы в виде схем, диаграмм, графических композиций и т.п. Презентации обеспечивают комплексное восприятие материала, позволяют изменять скорость подачи материала, облегчают показ фотографий, рисунков, графиков, карт, архивных или труднодоступных материалов. Кроме того, при использовании анимации и вставок </w:t>
      </w:r>
      <w:proofErr w:type="gramStart"/>
      <w:r w:rsidRPr="005D5A61">
        <w:rPr>
          <w:rFonts w:eastAsia="Calibri"/>
          <w:sz w:val="18"/>
          <w:szCs w:val="18"/>
          <w:lang w:eastAsia="ar-SA"/>
        </w:rPr>
        <w:t>видеофрагментов</w:t>
      </w:r>
      <w:proofErr w:type="gramEnd"/>
      <w:r w:rsidRPr="005D5A61">
        <w:rPr>
          <w:rFonts w:eastAsia="Calibri"/>
          <w:sz w:val="18"/>
          <w:szCs w:val="18"/>
          <w:lang w:eastAsia="ar-SA"/>
        </w:rPr>
        <w:t xml:space="preserve"> возможно продемонстрировать динамичные процессы. Преимущество мультимедийных презентаций – проигрывание аудиофайлов, что обеспечивает эффективность восприятия информации.</w:t>
      </w:r>
    </w:p>
    <w:p w:rsidR="00E472B7" w:rsidRPr="005D5A61" w:rsidRDefault="00E472B7" w:rsidP="00E472B7">
      <w:pPr>
        <w:suppressAutoHyphens/>
        <w:ind w:firstLine="567"/>
        <w:jc w:val="both"/>
        <w:rPr>
          <w:rFonts w:eastAsia="Calibri"/>
          <w:sz w:val="18"/>
          <w:szCs w:val="18"/>
          <w:lang w:eastAsia="ar-SA"/>
        </w:rPr>
      </w:pPr>
      <w:r w:rsidRPr="005D5A61">
        <w:rPr>
          <w:rFonts w:eastAsia="Calibri"/>
          <w:sz w:val="18"/>
          <w:szCs w:val="18"/>
          <w:lang w:eastAsia="ar-SA"/>
        </w:rPr>
        <w:t>Вначале производится разработка структуры компьютерной презентации. Студент составляет варианты сценария представления результатов собственной деятельности и выбирает наиболее подходящий. Затем создается выбранный вариант в компьютерном редакторе презентаций. После производится согласование презентации с преподавателем и репетиция доклада.</w:t>
      </w:r>
    </w:p>
    <w:p w:rsidR="00E472B7" w:rsidRPr="005D5A61" w:rsidRDefault="00E472B7" w:rsidP="00E472B7">
      <w:pPr>
        <w:suppressAutoHyphens/>
        <w:ind w:firstLine="567"/>
        <w:jc w:val="both"/>
        <w:rPr>
          <w:rFonts w:eastAsia="Calibri"/>
          <w:sz w:val="18"/>
          <w:szCs w:val="18"/>
          <w:lang w:eastAsia="ar-SA"/>
        </w:rPr>
      </w:pPr>
      <w:proofErr w:type="gramStart"/>
      <w:r w:rsidRPr="005D5A61">
        <w:rPr>
          <w:rFonts w:eastAsia="Calibri"/>
          <w:sz w:val="18"/>
          <w:szCs w:val="18"/>
          <w:lang w:eastAsia="ar-SA"/>
        </w:rPr>
        <w:t>Для нужд компьютерной презентации необходимы компьютер, переносной экран и проектор.</w:t>
      </w:r>
      <w:proofErr w:type="gramEnd"/>
    </w:p>
    <w:p w:rsidR="00E472B7" w:rsidRPr="005D5A61" w:rsidRDefault="00E472B7" w:rsidP="00E472B7">
      <w:pPr>
        <w:suppressAutoHyphens/>
        <w:ind w:firstLine="567"/>
        <w:jc w:val="both"/>
        <w:rPr>
          <w:rFonts w:eastAsia="Calibri"/>
          <w:sz w:val="18"/>
          <w:szCs w:val="18"/>
          <w:lang w:eastAsia="ar-SA"/>
        </w:rPr>
      </w:pPr>
      <w:r w:rsidRPr="005D5A61">
        <w:rPr>
          <w:rFonts w:eastAsia="Calibri"/>
          <w:sz w:val="18"/>
          <w:szCs w:val="18"/>
          <w:lang w:eastAsia="ar-SA"/>
        </w:rPr>
        <w:t xml:space="preserve">Общие требования к презентации. Презентация должна содержать титульный и конечный слайды. Структура презентации включает план, основную и резюмирующую части. Каждый слайд должен быть логически связан с </w:t>
      </w:r>
      <w:r w:rsidRPr="005D5A61">
        <w:rPr>
          <w:rFonts w:eastAsia="Calibri"/>
          <w:sz w:val="18"/>
          <w:szCs w:val="18"/>
          <w:lang w:eastAsia="ar-SA"/>
        </w:rPr>
        <w:lastRenderedPageBreak/>
        <w:t>предыдущим и последующим. Слайды должны содержать минимум текста (на каждом не более 10 строк). Наряду с сопровождающим текстом, необходимо использовать графический материал (рисунки, фотографии, схемы), что позволит разнообразить представляемый материал и обогатить доклад. Презентация может сопровождаться анимацией, что позволит повысить эффективность представления доклада, но акцент только на анимацию недопустим, т.к. злоупотребление ею может привести к потере контакта со слушателями. Время выступления должно быть соотнесено с количеством слайдов из расчёта, что презентация из 10–15 слайдов требует для выступления около 7–10 минут</w:t>
      </w:r>
    </w:p>
    <w:p w:rsidR="00E472B7" w:rsidRPr="005D5A61" w:rsidRDefault="00E472B7" w:rsidP="00E472B7">
      <w:pPr>
        <w:suppressAutoHyphens/>
        <w:ind w:firstLine="567"/>
        <w:rPr>
          <w:rFonts w:eastAsia="Calibri"/>
          <w:b/>
          <w:sz w:val="18"/>
          <w:szCs w:val="18"/>
          <w:lang w:eastAsia="ar-SA"/>
        </w:rPr>
      </w:pPr>
      <w:r w:rsidRPr="005D5A61">
        <w:rPr>
          <w:rFonts w:eastAsia="Calibri"/>
          <w:b/>
          <w:sz w:val="18"/>
          <w:szCs w:val="18"/>
          <w:lang w:eastAsia="ar-SA"/>
        </w:rPr>
        <w:t>По подготовке к лекционным занятиям</w:t>
      </w:r>
    </w:p>
    <w:p w:rsidR="00E472B7" w:rsidRPr="005D5A61" w:rsidRDefault="00E472B7" w:rsidP="00E472B7">
      <w:pPr>
        <w:suppressAutoHyphens/>
        <w:ind w:firstLine="567"/>
        <w:jc w:val="both"/>
        <w:rPr>
          <w:rFonts w:eastAsia="Calibri"/>
          <w:sz w:val="18"/>
          <w:szCs w:val="18"/>
          <w:lang w:eastAsia="ar-SA"/>
        </w:rPr>
      </w:pPr>
      <w:r w:rsidRPr="005D5A61">
        <w:rPr>
          <w:rFonts w:eastAsia="Calibri"/>
          <w:sz w:val="18"/>
          <w:szCs w:val="18"/>
          <w:lang w:eastAsia="ar-SA"/>
        </w:rPr>
        <w:t>Изучение дисциплины требует систематического и последовательного накопления теоретических знаний, следовательно, пропуски отдельных тем не позволяют глубоко освоить предмет.</w:t>
      </w:r>
    </w:p>
    <w:p w:rsidR="00E472B7" w:rsidRPr="005D5A61" w:rsidRDefault="00E472B7" w:rsidP="00E472B7">
      <w:pPr>
        <w:suppressAutoHyphens/>
        <w:ind w:firstLine="567"/>
        <w:jc w:val="both"/>
        <w:rPr>
          <w:rFonts w:eastAsia="Calibri"/>
          <w:sz w:val="18"/>
          <w:szCs w:val="18"/>
          <w:lang w:eastAsia="ar-SA"/>
        </w:rPr>
      </w:pPr>
      <w:r w:rsidRPr="005D5A61">
        <w:rPr>
          <w:rFonts w:eastAsia="Calibri"/>
          <w:sz w:val="18"/>
          <w:szCs w:val="18"/>
          <w:lang w:eastAsia="ar-SA"/>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w:t>
      </w:r>
    </w:p>
    <w:p w:rsidR="00E472B7" w:rsidRPr="005D5A61" w:rsidRDefault="00E472B7" w:rsidP="00E472B7">
      <w:pPr>
        <w:suppressAutoHyphens/>
        <w:ind w:firstLine="567"/>
        <w:jc w:val="both"/>
        <w:rPr>
          <w:rFonts w:eastAsia="Calibri"/>
          <w:sz w:val="18"/>
          <w:szCs w:val="18"/>
          <w:lang w:eastAsia="ar-SA"/>
        </w:rPr>
      </w:pPr>
      <w:r w:rsidRPr="005D5A61">
        <w:rPr>
          <w:rFonts w:eastAsia="Calibri"/>
          <w:sz w:val="18"/>
          <w:szCs w:val="18"/>
          <w:lang w:eastAsia="ar-SA"/>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Вами.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E472B7" w:rsidRPr="005D5A61" w:rsidRDefault="00E472B7" w:rsidP="00E472B7">
      <w:pPr>
        <w:suppressAutoHyphens/>
        <w:ind w:firstLine="567"/>
        <w:jc w:val="both"/>
        <w:rPr>
          <w:rFonts w:eastAsia="Calibri"/>
          <w:sz w:val="18"/>
          <w:szCs w:val="18"/>
          <w:lang w:eastAsia="ar-SA"/>
        </w:rPr>
      </w:pPr>
      <w:r w:rsidRPr="005D5A61">
        <w:rPr>
          <w:rFonts w:eastAsia="Calibri"/>
          <w:sz w:val="18"/>
          <w:szCs w:val="18"/>
          <w:lang w:eastAsia="ar-SA"/>
        </w:rPr>
        <w:t>Конспект лекции лучше подразделять на пункты, соблюдая красную строку. Этому в большой степени будут способствовать вопросы плана лекции, предложенные преподавателям.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w:t>
      </w:r>
    </w:p>
    <w:p w:rsidR="00E472B7" w:rsidRPr="005D5A61" w:rsidRDefault="00E472B7" w:rsidP="00E472B7">
      <w:pPr>
        <w:suppressAutoHyphens/>
        <w:ind w:firstLine="567"/>
        <w:jc w:val="both"/>
        <w:rPr>
          <w:rFonts w:eastAsia="Calibri"/>
          <w:sz w:val="18"/>
          <w:szCs w:val="18"/>
          <w:lang w:eastAsia="ar-SA"/>
        </w:rPr>
      </w:pPr>
      <w:r w:rsidRPr="005D5A61">
        <w:rPr>
          <w:rFonts w:eastAsia="Calibri"/>
          <w:sz w:val="18"/>
          <w:szCs w:val="18"/>
          <w:lang w:eastAsia="ar-SA"/>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E472B7" w:rsidRPr="005D5A61" w:rsidRDefault="00E472B7" w:rsidP="00E472B7">
      <w:pPr>
        <w:suppressAutoHyphens/>
        <w:ind w:firstLine="567"/>
        <w:jc w:val="both"/>
        <w:rPr>
          <w:rFonts w:eastAsia="Calibri"/>
          <w:b/>
          <w:sz w:val="20"/>
          <w:szCs w:val="20"/>
          <w:lang w:eastAsia="ar-SA"/>
        </w:rPr>
      </w:pPr>
      <w:r w:rsidRPr="005D5A61">
        <w:rPr>
          <w:rFonts w:eastAsia="Calibri"/>
          <w:b/>
          <w:sz w:val="20"/>
          <w:szCs w:val="20"/>
          <w:lang w:eastAsia="ar-SA"/>
        </w:rPr>
        <w:t>По работе с литературой</w:t>
      </w:r>
    </w:p>
    <w:p w:rsidR="00E472B7" w:rsidRPr="005D5A61" w:rsidRDefault="00E472B7" w:rsidP="00E472B7">
      <w:pPr>
        <w:suppressAutoHyphens/>
        <w:ind w:firstLine="567"/>
        <w:jc w:val="both"/>
        <w:rPr>
          <w:rFonts w:eastAsia="Calibri"/>
          <w:sz w:val="18"/>
          <w:szCs w:val="18"/>
          <w:lang w:eastAsia="ar-SA"/>
        </w:rPr>
      </w:pPr>
      <w:r w:rsidRPr="005D5A61">
        <w:rPr>
          <w:sz w:val="18"/>
          <w:szCs w:val="18"/>
        </w:rPr>
        <w:t xml:space="preserve">В рабочей программе дисциплины представлен список основной и дополнительной литературы </w:t>
      </w:r>
      <w:r w:rsidRPr="005D5A61">
        <w:rPr>
          <w:rFonts w:eastAsia="Calibri"/>
          <w:sz w:val="18"/>
          <w:szCs w:val="18"/>
          <w:lang w:eastAsia="ar-SA"/>
        </w:rPr>
        <w:t xml:space="preserve">– это учебники, учебно-методические пособия или указания. </w:t>
      </w:r>
      <w:proofErr w:type="gramStart"/>
      <w:r w:rsidRPr="005D5A61">
        <w:rPr>
          <w:rFonts w:eastAsia="Calibri"/>
          <w:sz w:val="18"/>
          <w:szCs w:val="18"/>
          <w:lang w:eastAsia="ar-SA"/>
        </w:rPr>
        <w:t xml:space="preserve">Дополнительная литература – учебники, монографии, сборники научных трудов, журнальные и газетные статьи, различные справочники, энциклопедии, Интернет-ресурсы. </w:t>
      </w:r>
      <w:proofErr w:type="gramEnd"/>
    </w:p>
    <w:p w:rsidR="00E472B7" w:rsidRPr="005D5A61" w:rsidRDefault="00E472B7" w:rsidP="00E472B7">
      <w:pPr>
        <w:suppressAutoHyphens/>
        <w:ind w:firstLine="567"/>
        <w:jc w:val="both"/>
        <w:rPr>
          <w:rFonts w:eastAsia="Calibri"/>
          <w:sz w:val="18"/>
          <w:szCs w:val="18"/>
          <w:lang w:eastAsia="ar-SA"/>
        </w:rPr>
      </w:pPr>
      <w:r w:rsidRPr="005D5A61">
        <w:rPr>
          <w:rFonts w:eastAsia="Calibri"/>
          <w:sz w:val="18"/>
          <w:szCs w:val="18"/>
          <w:lang w:eastAsia="ar-SA"/>
        </w:rPr>
        <w:t xml:space="preserve">Любая форма самостоятельной работы студента (подготовка к семинарскому занятию, докладу и т.п.) начинается с изучения соответствующей литературы как в библиотеке / электронно-библиотечной системе, так и дома. </w:t>
      </w:r>
      <w:r w:rsidRPr="005D5A61">
        <w:rPr>
          <w:sz w:val="18"/>
          <w:szCs w:val="18"/>
        </w:rPr>
        <w:t>Изучение указанных источников расширяет границы понимания предмета дисциплины.</w:t>
      </w:r>
    </w:p>
    <w:p w:rsidR="00E472B7" w:rsidRPr="005D5A61" w:rsidRDefault="00E472B7" w:rsidP="00E472B7">
      <w:pPr>
        <w:suppressAutoHyphens/>
        <w:ind w:firstLine="567"/>
        <w:jc w:val="both"/>
        <w:rPr>
          <w:rFonts w:eastAsia="Calibri"/>
          <w:sz w:val="18"/>
          <w:szCs w:val="18"/>
          <w:lang w:eastAsia="ar-SA"/>
        </w:rPr>
      </w:pPr>
      <w:r w:rsidRPr="005D5A61">
        <w:rPr>
          <w:rFonts w:eastAsia="Calibri"/>
          <w:sz w:val="18"/>
          <w:szCs w:val="18"/>
          <w:lang w:eastAsia="ar-SA"/>
        </w:rPr>
        <w:t xml:space="preserve">При работе с литературой выделяются следующие виды записей. Конспект –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Цитата – точное воспроизведение текста. Заключается в кавычки. Точно указывается страница источника. Тезисы – концентрированное изложение основных положений прочитанного материала. Аннотация – очень краткое изложение содержания прочитанной работы. Резюме – наиболее общие выводы и положения работы, ее концептуальные итоги. </w:t>
      </w:r>
    </w:p>
    <w:p w:rsidR="00005E40" w:rsidRPr="005D5A61" w:rsidRDefault="00005E40" w:rsidP="00005E40">
      <w:pPr>
        <w:ind w:firstLine="709"/>
        <w:jc w:val="both"/>
        <w:rPr>
          <w:b/>
          <w:sz w:val="18"/>
          <w:szCs w:val="18"/>
        </w:rPr>
      </w:pPr>
      <w:r w:rsidRPr="005D5A61">
        <w:rPr>
          <w:b/>
          <w:sz w:val="18"/>
          <w:szCs w:val="18"/>
        </w:rPr>
        <w:t>Методические указания по решению тестовых заданий</w:t>
      </w:r>
    </w:p>
    <w:p w:rsidR="00005E40" w:rsidRPr="005D5A61" w:rsidRDefault="00005E40" w:rsidP="00005E40">
      <w:pPr>
        <w:ind w:firstLine="709"/>
        <w:jc w:val="both"/>
        <w:rPr>
          <w:sz w:val="18"/>
          <w:szCs w:val="18"/>
        </w:rPr>
      </w:pPr>
      <w:r w:rsidRPr="005D5A61">
        <w:rPr>
          <w:sz w:val="18"/>
          <w:szCs w:val="18"/>
        </w:rPr>
        <w:t xml:space="preserve">Тест – это объективное стандартизированное измерение, поддающееся количественной оценке, статистической обработке и сравнительному анализу. Тест состоит из конечного множества тестовых заданий, которые предъявляются в течение установленного промежутка времени в последовательности, определяемой алгоритмом тестирующей программы. </w:t>
      </w:r>
    </w:p>
    <w:p w:rsidR="00005E40" w:rsidRDefault="00005E40" w:rsidP="00005E40">
      <w:pPr>
        <w:ind w:firstLine="709"/>
        <w:jc w:val="both"/>
        <w:rPr>
          <w:sz w:val="18"/>
          <w:szCs w:val="18"/>
        </w:rPr>
      </w:pPr>
      <w:r w:rsidRPr="005D5A61">
        <w:rPr>
          <w:sz w:val="18"/>
          <w:szCs w:val="18"/>
        </w:rPr>
        <w:t>В базе тестовых заданий используются следующие формы тестовых заданий: задания открытой формы, задания закрытой формы</w:t>
      </w:r>
      <w:r>
        <w:rPr>
          <w:sz w:val="18"/>
          <w:szCs w:val="18"/>
        </w:rPr>
        <w:t>.</w:t>
      </w:r>
    </w:p>
    <w:p w:rsidR="00005E40" w:rsidRPr="005D5A61" w:rsidRDefault="00005E40" w:rsidP="00005E40">
      <w:pPr>
        <w:ind w:firstLine="709"/>
        <w:jc w:val="both"/>
        <w:rPr>
          <w:sz w:val="18"/>
          <w:szCs w:val="18"/>
        </w:rPr>
      </w:pPr>
      <w:r w:rsidRPr="005D5A61">
        <w:rPr>
          <w:sz w:val="18"/>
          <w:szCs w:val="18"/>
        </w:rPr>
        <w:t xml:space="preserve">К заданиям закрытой формы относятся задания следующих типов: </w:t>
      </w:r>
    </w:p>
    <w:p w:rsidR="00005E40" w:rsidRPr="005D5A61" w:rsidRDefault="00005E40" w:rsidP="00005E40">
      <w:pPr>
        <w:ind w:firstLine="709"/>
        <w:jc w:val="both"/>
        <w:rPr>
          <w:sz w:val="18"/>
          <w:szCs w:val="18"/>
        </w:rPr>
      </w:pPr>
      <w:r w:rsidRPr="005D5A61">
        <w:rPr>
          <w:sz w:val="18"/>
          <w:szCs w:val="18"/>
        </w:rPr>
        <w:t xml:space="preserve">–один из многих (предлагается выбрать один вариант ответа </w:t>
      </w:r>
      <w:proofErr w:type="gramStart"/>
      <w:r w:rsidRPr="005D5A61">
        <w:rPr>
          <w:sz w:val="18"/>
          <w:szCs w:val="18"/>
        </w:rPr>
        <w:t>из</w:t>
      </w:r>
      <w:proofErr w:type="gramEnd"/>
      <w:r w:rsidRPr="005D5A61">
        <w:rPr>
          <w:sz w:val="18"/>
          <w:szCs w:val="18"/>
        </w:rPr>
        <w:t xml:space="preserve"> предложенных);</w:t>
      </w:r>
    </w:p>
    <w:p w:rsidR="00005E40" w:rsidRPr="005D5A61" w:rsidRDefault="00005E40" w:rsidP="00005E40">
      <w:pPr>
        <w:ind w:firstLine="709"/>
        <w:jc w:val="both"/>
        <w:rPr>
          <w:sz w:val="18"/>
          <w:szCs w:val="18"/>
        </w:rPr>
      </w:pPr>
      <w:r w:rsidRPr="005D5A61">
        <w:rPr>
          <w:sz w:val="18"/>
          <w:szCs w:val="18"/>
        </w:rPr>
        <w:t xml:space="preserve">–многие из многих (предлагается выбрать несколько вариантов ответа </w:t>
      </w:r>
      <w:proofErr w:type="gramStart"/>
      <w:r w:rsidRPr="005D5A61">
        <w:rPr>
          <w:sz w:val="18"/>
          <w:szCs w:val="18"/>
        </w:rPr>
        <w:t>из</w:t>
      </w:r>
      <w:proofErr w:type="gramEnd"/>
      <w:r w:rsidRPr="005D5A61">
        <w:rPr>
          <w:sz w:val="18"/>
          <w:szCs w:val="18"/>
        </w:rPr>
        <w:t xml:space="preserve"> предложенных);</w:t>
      </w:r>
    </w:p>
    <w:p w:rsidR="00005E40" w:rsidRPr="005D5A61" w:rsidRDefault="00005E40" w:rsidP="00005E40">
      <w:pPr>
        <w:ind w:firstLine="709"/>
        <w:jc w:val="both"/>
        <w:rPr>
          <w:sz w:val="18"/>
          <w:szCs w:val="18"/>
        </w:rPr>
      </w:pPr>
      <w:r w:rsidRPr="005D5A61">
        <w:rPr>
          <w:sz w:val="18"/>
          <w:szCs w:val="18"/>
        </w:rPr>
        <w:t>В тестовых заданиях данной формы необходимо выбрать ответ (ответы) из предложенных вариантов. Ответы должны быть однородными, т.е. принадлежать к одному классу, виду и роду. Количество вариантов ответов не менее 3-х, и не более 7.</w:t>
      </w:r>
    </w:p>
    <w:p w:rsidR="00005E40" w:rsidRPr="005D5A61" w:rsidRDefault="00005E40" w:rsidP="00005E40">
      <w:pPr>
        <w:ind w:firstLine="709"/>
        <w:jc w:val="both"/>
        <w:rPr>
          <w:sz w:val="18"/>
          <w:szCs w:val="18"/>
        </w:rPr>
      </w:pPr>
      <w:r w:rsidRPr="005D5A61">
        <w:rPr>
          <w:sz w:val="18"/>
          <w:szCs w:val="18"/>
        </w:rPr>
        <w:t xml:space="preserve">Задания открытой формы служат для определения степени усвоения </w:t>
      </w:r>
      <w:proofErr w:type="spellStart"/>
      <w:r w:rsidRPr="005D5A61">
        <w:rPr>
          <w:sz w:val="18"/>
          <w:szCs w:val="18"/>
        </w:rPr>
        <w:t>фактологических</w:t>
      </w:r>
      <w:proofErr w:type="spellEnd"/>
      <w:r w:rsidRPr="005D5A61">
        <w:rPr>
          <w:sz w:val="18"/>
          <w:szCs w:val="18"/>
        </w:rPr>
        <w:t xml:space="preserve"> событий. Соответственно дидактическими единицами являются: понятия, определения, правила, принципы и т.д. </w:t>
      </w:r>
    </w:p>
    <w:p w:rsidR="00005E40" w:rsidRPr="005D5A61" w:rsidRDefault="00005E40" w:rsidP="00005E40">
      <w:pPr>
        <w:ind w:firstLine="709"/>
        <w:jc w:val="both"/>
        <w:rPr>
          <w:sz w:val="18"/>
          <w:szCs w:val="18"/>
        </w:rPr>
      </w:pPr>
      <w:r w:rsidRPr="005D5A61">
        <w:rPr>
          <w:sz w:val="18"/>
          <w:szCs w:val="18"/>
        </w:rPr>
        <w:t xml:space="preserve">К заданиям открытой формы относятся: </w:t>
      </w:r>
    </w:p>
    <w:p w:rsidR="00005E40" w:rsidRPr="005D5A61" w:rsidRDefault="00005E40" w:rsidP="00005E40">
      <w:pPr>
        <w:ind w:firstLine="709"/>
        <w:jc w:val="both"/>
        <w:rPr>
          <w:sz w:val="18"/>
          <w:szCs w:val="18"/>
        </w:rPr>
      </w:pPr>
      <w:r w:rsidRPr="005D5A61">
        <w:rPr>
          <w:sz w:val="18"/>
          <w:szCs w:val="18"/>
        </w:rPr>
        <w:t>–поле ввода (предлагается поле ввода, в которое следует ввести ответ);</w:t>
      </w:r>
    </w:p>
    <w:p w:rsidR="00005E40" w:rsidRPr="005D5A61" w:rsidRDefault="00005E40" w:rsidP="00005E40">
      <w:pPr>
        <w:ind w:firstLine="709"/>
        <w:jc w:val="both"/>
        <w:rPr>
          <w:sz w:val="18"/>
          <w:szCs w:val="18"/>
        </w:rPr>
      </w:pPr>
      <w:r w:rsidRPr="005D5A61">
        <w:rPr>
          <w:sz w:val="18"/>
          <w:szCs w:val="18"/>
        </w:rPr>
        <w:t>–несколько пропущенных слов (предлагается заполнить пропуски);</w:t>
      </w:r>
    </w:p>
    <w:p w:rsidR="00005E40" w:rsidRPr="005D5A61" w:rsidRDefault="00005E40" w:rsidP="00005E40">
      <w:pPr>
        <w:ind w:firstLine="709"/>
        <w:jc w:val="both"/>
        <w:rPr>
          <w:sz w:val="18"/>
          <w:szCs w:val="18"/>
        </w:rPr>
      </w:pPr>
      <w:r w:rsidRPr="005D5A61">
        <w:rPr>
          <w:sz w:val="18"/>
          <w:szCs w:val="18"/>
        </w:rPr>
        <w:t>–несколько полей ввода (предлагается ввести несколько значений).</w:t>
      </w:r>
    </w:p>
    <w:p w:rsidR="00005E40" w:rsidRPr="005D5A61" w:rsidRDefault="00005E40" w:rsidP="00005E40">
      <w:pPr>
        <w:ind w:firstLine="709"/>
        <w:jc w:val="both"/>
        <w:rPr>
          <w:sz w:val="18"/>
          <w:szCs w:val="18"/>
        </w:rPr>
      </w:pPr>
      <w:proofErr w:type="gramStart"/>
      <w:r w:rsidRPr="005D5A61">
        <w:rPr>
          <w:sz w:val="18"/>
          <w:szCs w:val="18"/>
        </w:rPr>
        <w:t>Задание открытой формы имеет вид неполного утверждения, в котором отсутствует один (или несколько элементов), который (которые) необходимо вписать или ввести с клавиатуры компьютера.</w:t>
      </w:r>
      <w:proofErr w:type="gramEnd"/>
      <w:r w:rsidRPr="005D5A61">
        <w:rPr>
          <w:sz w:val="18"/>
          <w:szCs w:val="18"/>
        </w:rPr>
        <w:t xml:space="preserve"> В данном тестовом задании требуется четкая формулировка, требующая однозначного ответа. Каждое поле ввода соответствует одному слову. Количество пропусков (полей ввода) не должно быть больше трех (для тестовых заданий типа «Несколько полей ввода» допускается до пяти). Образцовое решение (правильный ответ) должно содержать все возможные варианты ответов (синонимичный ряд, цифровая и словесная форма чисел и т.д.).</w:t>
      </w:r>
    </w:p>
    <w:p w:rsidR="005A57D7" w:rsidRDefault="005A57D7" w:rsidP="003060C3"/>
    <w:p w:rsidR="00005E40" w:rsidRPr="005D5A61" w:rsidRDefault="00005E40" w:rsidP="00005E40">
      <w:pPr>
        <w:ind w:firstLine="709"/>
        <w:jc w:val="both"/>
        <w:rPr>
          <w:sz w:val="18"/>
          <w:szCs w:val="18"/>
        </w:rPr>
      </w:pPr>
      <w:r w:rsidRPr="005D5A61">
        <w:rPr>
          <w:b/>
          <w:bCs/>
          <w:sz w:val="18"/>
          <w:szCs w:val="18"/>
        </w:rPr>
        <w:t>Методические рекомендации по выполнению контрольных работ</w:t>
      </w:r>
    </w:p>
    <w:p w:rsidR="00005E40" w:rsidRPr="005D5A61" w:rsidRDefault="00005E40" w:rsidP="00005E40">
      <w:pPr>
        <w:ind w:firstLine="709"/>
        <w:jc w:val="both"/>
        <w:rPr>
          <w:sz w:val="18"/>
          <w:szCs w:val="18"/>
        </w:rPr>
      </w:pPr>
      <w:r w:rsidRPr="005D5A61">
        <w:rPr>
          <w:sz w:val="18"/>
          <w:szCs w:val="18"/>
        </w:rPr>
        <w:lastRenderedPageBreak/>
        <w:t xml:space="preserve">Контрольная работа выполняется по вариантам. </w:t>
      </w:r>
      <w:r>
        <w:rPr>
          <w:sz w:val="18"/>
          <w:szCs w:val="18"/>
        </w:rPr>
        <w:t>У</w:t>
      </w:r>
      <w:r w:rsidRPr="005D5A61">
        <w:rPr>
          <w:sz w:val="18"/>
          <w:szCs w:val="18"/>
        </w:rPr>
        <w:t>казывается факультет, курс, группа, ФИО студента. Вопросы строятся на основе тестовых и ситуативных заданий. В тестовых заданиях, выбирается правильны</w:t>
      </w:r>
      <w:proofErr w:type="gramStart"/>
      <w:r w:rsidRPr="005D5A61">
        <w:rPr>
          <w:sz w:val="18"/>
          <w:szCs w:val="18"/>
        </w:rPr>
        <w:t>й(</w:t>
      </w:r>
      <w:proofErr w:type="spellStart"/>
      <w:proofErr w:type="gramEnd"/>
      <w:r w:rsidRPr="005D5A61">
        <w:rPr>
          <w:sz w:val="18"/>
          <w:szCs w:val="18"/>
        </w:rPr>
        <w:t>ые</w:t>
      </w:r>
      <w:proofErr w:type="spellEnd"/>
      <w:r w:rsidRPr="005D5A61">
        <w:rPr>
          <w:sz w:val="18"/>
          <w:szCs w:val="18"/>
        </w:rPr>
        <w:t xml:space="preserve">) ответ(ы). При решении ситуативных заданий выбирается правильная последовательность действий в рассматриваемой ситуации. </w:t>
      </w:r>
    </w:p>
    <w:p w:rsidR="00005E40" w:rsidRPr="005D5A61" w:rsidRDefault="00005E40" w:rsidP="00005E40">
      <w:pPr>
        <w:ind w:firstLine="709"/>
        <w:jc w:val="both"/>
        <w:rPr>
          <w:sz w:val="18"/>
          <w:szCs w:val="18"/>
        </w:rPr>
      </w:pPr>
      <w:r w:rsidRPr="005D5A61">
        <w:rPr>
          <w:sz w:val="18"/>
          <w:szCs w:val="18"/>
        </w:rPr>
        <w:t>Проверка контрольной работы позволяет выявить и исправить допущенные студентами ошибки, указать, какие вопросы дисциплины ими недостаточно усвоены и требуют доработки. Студент должен внимательно ознакомиться с письменными замечаниями преподавателя и приступить к их исправлению, для чего еще раз повторить соответствующий материал.</w:t>
      </w:r>
    </w:p>
    <w:p w:rsidR="00005E40" w:rsidRPr="005D5A61" w:rsidRDefault="00005E40" w:rsidP="00005E40">
      <w:pPr>
        <w:ind w:firstLine="709"/>
        <w:jc w:val="both"/>
        <w:rPr>
          <w:b/>
          <w:sz w:val="18"/>
          <w:szCs w:val="18"/>
        </w:rPr>
      </w:pPr>
      <w:r w:rsidRPr="005D5A61">
        <w:rPr>
          <w:b/>
          <w:sz w:val="18"/>
          <w:szCs w:val="18"/>
        </w:rPr>
        <w:t>Методические рекомендации по подготовке к промежуточной аттестации по дисциплине</w:t>
      </w:r>
    </w:p>
    <w:p w:rsidR="00005E40" w:rsidRPr="005D5A61" w:rsidRDefault="00005E40" w:rsidP="00005E40">
      <w:pPr>
        <w:ind w:firstLine="709"/>
        <w:jc w:val="both"/>
        <w:rPr>
          <w:sz w:val="18"/>
          <w:szCs w:val="18"/>
        </w:rPr>
      </w:pPr>
      <w:r w:rsidRPr="005D5A61">
        <w:rPr>
          <w:sz w:val="18"/>
          <w:szCs w:val="18"/>
        </w:rPr>
        <w:t>Изучение дисциплин завершается промежуточной аттестацией – сдачей</w:t>
      </w:r>
      <w:r>
        <w:rPr>
          <w:sz w:val="18"/>
          <w:szCs w:val="18"/>
        </w:rPr>
        <w:t xml:space="preserve"> зачета</w:t>
      </w:r>
      <w:r w:rsidRPr="005D5A61">
        <w:rPr>
          <w:sz w:val="18"/>
          <w:szCs w:val="18"/>
        </w:rPr>
        <w:t>. Зачет является формой итогового контроля знаний и умений, пол</w:t>
      </w:r>
      <w:r>
        <w:rPr>
          <w:sz w:val="18"/>
          <w:szCs w:val="18"/>
        </w:rPr>
        <w:t>ученных на лекциях,</w:t>
      </w:r>
      <w:r w:rsidRPr="005D5A61">
        <w:rPr>
          <w:sz w:val="18"/>
          <w:szCs w:val="18"/>
        </w:rPr>
        <w:t xml:space="preserve"> практических занятиях и в процессе самостоятельной работы.</w:t>
      </w:r>
    </w:p>
    <w:p w:rsidR="00005E40" w:rsidRPr="005D5A61" w:rsidRDefault="00005E40" w:rsidP="00005E40">
      <w:pPr>
        <w:ind w:firstLine="709"/>
        <w:jc w:val="both"/>
        <w:rPr>
          <w:sz w:val="18"/>
          <w:szCs w:val="18"/>
        </w:rPr>
      </w:pPr>
      <w:r w:rsidRPr="005D5A61">
        <w:rPr>
          <w:sz w:val="18"/>
          <w:szCs w:val="18"/>
        </w:rPr>
        <w:t xml:space="preserve">В период подготовки к зачету студенты вновь обращаются к пройденному учебному материалу. При этом они не только скрепляют полученные знания, но и получают новые. Подготовка студента к зачету включает в себя три этапа: 1) самостоятельная работа в течение семестра; 2) непосредственная подготовка в дни, предшествующие </w:t>
      </w:r>
      <w:r>
        <w:rPr>
          <w:sz w:val="18"/>
          <w:szCs w:val="18"/>
        </w:rPr>
        <w:t>зачету</w:t>
      </w:r>
      <w:r w:rsidRPr="005D5A61">
        <w:rPr>
          <w:sz w:val="18"/>
          <w:szCs w:val="18"/>
        </w:rPr>
        <w:t>; 3) подготовка к ответу на вопросы, содержащиеся в вопросах к зачету.</w:t>
      </w:r>
    </w:p>
    <w:p w:rsidR="00005E40" w:rsidRPr="005D5A61" w:rsidRDefault="00005E40" w:rsidP="00005E40">
      <w:pPr>
        <w:ind w:firstLine="709"/>
        <w:jc w:val="both"/>
        <w:rPr>
          <w:sz w:val="18"/>
          <w:szCs w:val="18"/>
        </w:rPr>
      </w:pPr>
      <w:r w:rsidRPr="005D5A61">
        <w:rPr>
          <w:sz w:val="18"/>
          <w:szCs w:val="18"/>
        </w:rPr>
        <w:t>Литература для подготовки к зачету рекомендуется преподавателем и указана в рабочей программе дисциплины. Для полноты учебной информац</w:t>
      </w:r>
      <w:proofErr w:type="gramStart"/>
      <w:r w:rsidRPr="005D5A61">
        <w:rPr>
          <w:sz w:val="18"/>
          <w:szCs w:val="18"/>
        </w:rPr>
        <w:t>ии и ее</w:t>
      </w:r>
      <w:proofErr w:type="gramEnd"/>
      <w:r w:rsidRPr="005D5A61">
        <w:rPr>
          <w:sz w:val="18"/>
          <w:szCs w:val="18"/>
        </w:rPr>
        <w:t xml:space="preserve"> сравнения лучше использовать не менее двух учебников, учебных пособий. Студент вправе сам придерживаться любой из представленных в учебниках точек зрения по спорной проблеме (в том числе отличной от преподавателя), но при условии достаточной аргументации.</w:t>
      </w:r>
    </w:p>
    <w:p w:rsidR="00005E40" w:rsidRPr="005D5A61" w:rsidRDefault="00005E40" w:rsidP="00005E40">
      <w:pPr>
        <w:ind w:firstLine="709"/>
        <w:jc w:val="both"/>
        <w:rPr>
          <w:sz w:val="18"/>
          <w:szCs w:val="18"/>
        </w:rPr>
      </w:pPr>
      <w:r w:rsidRPr="005D5A61">
        <w:rPr>
          <w:sz w:val="18"/>
          <w:szCs w:val="18"/>
        </w:rPr>
        <w:t>Важным источником подготовки к зачету является конспект лекций, где учебный материал дается в систематизированном виде, основные положения его детализируются, подкрепляются современными фактами и информацией, которые в силу новизны не вошли в печатные источники. В ходе подготовки к зачету студентам необходимо обращать внимание не только на уровень запоминания, но и на степень понимания излагаемых проблем.</w:t>
      </w:r>
    </w:p>
    <w:p w:rsidR="00005E40" w:rsidRPr="005D5A61" w:rsidRDefault="00005E40" w:rsidP="00005E40">
      <w:pPr>
        <w:ind w:firstLine="709"/>
        <w:jc w:val="both"/>
        <w:rPr>
          <w:sz w:val="18"/>
          <w:szCs w:val="18"/>
        </w:rPr>
      </w:pPr>
      <w:r w:rsidRPr="005D5A61">
        <w:rPr>
          <w:sz w:val="18"/>
          <w:szCs w:val="18"/>
        </w:rPr>
        <w:t>К зачету допускаются студенты, выполнившие все необходимые задания, предусмотренные рабочей программой дисциплины.</w:t>
      </w:r>
    </w:p>
    <w:p w:rsidR="00005E40" w:rsidRPr="005D5A61" w:rsidRDefault="00005E40" w:rsidP="00005E40">
      <w:pPr>
        <w:ind w:firstLine="709"/>
        <w:jc w:val="both"/>
        <w:rPr>
          <w:sz w:val="18"/>
          <w:szCs w:val="18"/>
        </w:rPr>
      </w:pPr>
      <w:r w:rsidRPr="005D5A61">
        <w:rPr>
          <w:sz w:val="18"/>
          <w:szCs w:val="18"/>
        </w:rPr>
        <w:t>Зачет принимается лектором по вопросам, охватывающим весь пройденный материал дисциплины.</w:t>
      </w:r>
    </w:p>
    <w:p w:rsidR="00005E40" w:rsidRPr="005D5A61" w:rsidRDefault="00005E40" w:rsidP="00005E40">
      <w:pPr>
        <w:ind w:firstLine="709"/>
        <w:jc w:val="both"/>
        <w:rPr>
          <w:sz w:val="18"/>
          <w:szCs w:val="18"/>
        </w:rPr>
      </w:pPr>
      <w:r w:rsidRPr="005D5A61">
        <w:rPr>
          <w:b/>
          <w:bCs/>
          <w:sz w:val="18"/>
          <w:szCs w:val="18"/>
        </w:rPr>
        <w:t>Методические рекоменд</w:t>
      </w:r>
      <w:r>
        <w:rPr>
          <w:b/>
          <w:bCs/>
          <w:sz w:val="18"/>
          <w:szCs w:val="18"/>
        </w:rPr>
        <w:t>ации по подготовке к зачету</w:t>
      </w:r>
    </w:p>
    <w:p w:rsidR="00005E40" w:rsidRPr="005D5A61" w:rsidRDefault="00005E40" w:rsidP="00005E40">
      <w:pPr>
        <w:ind w:firstLine="709"/>
        <w:jc w:val="both"/>
        <w:rPr>
          <w:sz w:val="18"/>
          <w:szCs w:val="18"/>
        </w:rPr>
      </w:pPr>
      <w:r>
        <w:rPr>
          <w:sz w:val="18"/>
          <w:szCs w:val="18"/>
        </w:rPr>
        <w:t>Студенты сдают зачеты</w:t>
      </w:r>
      <w:r w:rsidRPr="005D5A61">
        <w:rPr>
          <w:sz w:val="18"/>
          <w:szCs w:val="18"/>
        </w:rPr>
        <w:t xml:space="preserve"> в конце теоретическо</w:t>
      </w:r>
      <w:r>
        <w:rPr>
          <w:sz w:val="18"/>
          <w:szCs w:val="18"/>
        </w:rPr>
        <w:t>го обучения. К зачету</w:t>
      </w:r>
      <w:r w:rsidRPr="005D5A61">
        <w:rPr>
          <w:sz w:val="18"/>
          <w:szCs w:val="18"/>
        </w:rPr>
        <w:t xml:space="preserve"> допускается студент, выполнивший в полном объеме задания, предусмотренные в рабочей программе. В случае пропуска каких-либо видов учебных занятий по уважительным или неуважительным причинам студент самостоятельно выполняет и сдает на проверку в письменном виде общие или индивидуальные задания, определяемые преподавателем. </w:t>
      </w:r>
    </w:p>
    <w:p w:rsidR="00005E40" w:rsidRPr="005D5A61" w:rsidRDefault="00005E40" w:rsidP="00005E40">
      <w:pPr>
        <w:ind w:firstLine="709"/>
        <w:jc w:val="both"/>
        <w:rPr>
          <w:sz w:val="18"/>
          <w:szCs w:val="18"/>
        </w:rPr>
      </w:pPr>
      <w:r>
        <w:rPr>
          <w:sz w:val="18"/>
          <w:szCs w:val="18"/>
        </w:rPr>
        <w:t>Зачет</w:t>
      </w:r>
      <w:r w:rsidRPr="005D5A61">
        <w:rPr>
          <w:sz w:val="18"/>
          <w:szCs w:val="18"/>
        </w:rPr>
        <w:t xml:space="preserve"> по теоретическому курсу проходит в устной или письменной форме (определяется преподавателем) на основе перечня вопросов, которые отражают содержание действующей рабочей программы учебной дисциплины. </w:t>
      </w:r>
    </w:p>
    <w:p w:rsidR="00005E40" w:rsidRPr="005D5A61" w:rsidRDefault="00005E40" w:rsidP="00005E40">
      <w:pPr>
        <w:ind w:firstLine="709"/>
        <w:jc w:val="both"/>
        <w:rPr>
          <w:sz w:val="18"/>
          <w:szCs w:val="18"/>
        </w:rPr>
      </w:pPr>
      <w:r w:rsidRPr="005D5A61">
        <w:rPr>
          <w:sz w:val="18"/>
          <w:szCs w:val="18"/>
        </w:rPr>
        <w:t xml:space="preserve">Студентам рекомендуется: </w:t>
      </w:r>
    </w:p>
    <w:p w:rsidR="00005E40" w:rsidRPr="005D5A61" w:rsidRDefault="00005E40" w:rsidP="00005E40">
      <w:pPr>
        <w:ind w:firstLine="709"/>
        <w:jc w:val="both"/>
        <w:rPr>
          <w:sz w:val="18"/>
          <w:szCs w:val="18"/>
        </w:rPr>
      </w:pPr>
      <w:r>
        <w:rPr>
          <w:sz w:val="18"/>
          <w:szCs w:val="18"/>
        </w:rPr>
        <w:t>- готовиться к зачету</w:t>
      </w:r>
      <w:r w:rsidRPr="005D5A61">
        <w:rPr>
          <w:sz w:val="18"/>
          <w:szCs w:val="18"/>
        </w:rPr>
        <w:t xml:space="preserve"> в группе (два-три человека); </w:t>
      </w:r>
    </w:p>
    <w:p w:rsidR="00005E40" w:rsidRPr="005D5A61" w:rsidRDefault="00005E40" w:rsidP="00005E40">
      <w:pPr>
        <w:ind w:firstLine="709"/>
        <w:jc w:val="both"/>
        <w:rPr>
          <w:sz w:val="18"/>
          <w:szCs w:val="18"/>
        </w:rPr>
      </w:pPr>
      <w:r w:rsidRPr="005D5A61">
        <w:rPr>
          <w:sz w:val="18"/>
          <w:szCs w:val="18"/>
        </w:rPr>
        <w:t>- внимательно</w:t>
      </w:r>
      <w:r>
        <w:rPr>
          <w:sz w:val="18"/>
          <w:szCs w:val="18"/>
        </w:rPr>
        <w:t xml:space="preserve"> прочитать вопросы к зачету</w:t>
      </w:r>
      <w:r w:rsidRPr="005D5A61">
        <w:rPr>
          <w:sz w:val="18"/>
          <w:szCs w:val="18"/>
        </w:rPr>
        <w:t xml:space="preserve">; </w:t>
      </w:r>
    </w:p>
    <w:p w:rsidR="00005E40" w:rsidRPr="005D5A61" w:rsidRDefault="00005E40" w:rsidP="00005E40">
      <w:pPr>
        <w:ind w:firstLine="709"/>
        <w:jc w:val="both"/>
        <w:rPr>
          <w:sz w:val="18"/>
          <w:szCs w:val="18"/>
        </w:rPr>
      </w:pPr>
      <w:r w:rsidRPr="005D5A61">
        <w:rPr>
          <w:sz w:val="18"/>
          <w:szCs w:val="18"/>
        </w:rPr>
        <w:t xml:space="preserve">- составить план ответа на каждый вопрос, выделив ключевые моменты материала; </w:t>
      </w:r>
    </w:p>
    <w:p w:rsidR="00005E40" w:rsidRPr="005D5A61" w:rsidRDefault="00005E40" w:rsidP="00005E40">
      <w:pPr>
        <w:ind w:firstLine="709"/>
        <w:jc w:val="both"/>
        <w:rPr>
          <w:sz w:val="18"/>
          <w:szCs w:val="18"/>
        </w:rPr>
      </w:pPr>
      <w:r w:rsidRPr="005D5A61">
        <w:rPr>
          <w:sz w:val="18"/>
          <w:szCs w:val="18"/>
        </w:rPr>
        <w:t xml:space="preserve">- изучив несколько вопросов, обсудить их с однокурсниками. </w:t>
      </w:r>
    </w:p>
    <w:p w:rsidR="00005E40" w:rsidRPr="005D5A61" w:rsidRDefault="00005E40" w:rsidP="00005E40">
      <w:pPr>
        <w:ind w:firstLine="709"/>
        <w:jc w:val="both"/>
        <w:rPr>
          <w:sz w:val="18"/>
          <w:szCs w:val="18"/>
        </w:rPr>
      </w:pPr>
      <w:r w:rsidRPr="005D5A61">
        <w:rPr>
          <w:sz w:val="18"/>
          <w:szCs w:val="18"/>
        </w:rPr>
        <w:t xml:space="preserve">Ответ должен быть аргументированным. </w:t>
      </w:r>
    </w:p>
    <w:p w:rsidR="00005E40" w:rsidRDefault="00005E40" w:rsidP="00005E40">
      <w:pPr>
        <w:ind w:firstLine="709"/>
        <w:jc w:val="both"/>
        <w:rPr>
          <w:sz w:val="18"/>
          <w:szCs w:val="18"/>
          <w:highlight w:val="yellow"/>
        </w:rPr>
      </w:pPr>
      <w:r w:rsidRPr="005D5A61">
        <w:rPr>
          <w:sz w:val="18"/>
          <w:szCs w:val="18"/>
        </w:rPr>
        <w:t>Результаты сдачи зачетов оцениваются отметкой «зачтено» или «</w:t>
      </w:r>
      <w:proofErr w:type="spellStart"/>
      <w:r w:rsidRPr="005D5A61">
        <w:rPr>
          <w:sz w:val="18"/>
          <w:szCs w:val="18"/>
        </w:rPr>
        <w:t>незачтено</w:t>
      </w:r>
      <w:proofErr w:type="spellEnd"/>
      <w:r w:rsidRPr="005D5A61">
        <w:rPr>
          <w:sz w:val="18"/>
          <w:szCs w:val="18"/>
        </w:rPr>
        <w:t xml:space="preserve">». </w:t>
      </w:r>
    </w:p>
    <w:p w:rsidR="00005E40" w:rsidRDefault="00005E40" w:rsidP="00005E40">
      <w:pPr>
        <w:ind w:firstLine="709"/>
        <w:jc w:val="both"/>
        <w:rPr>
          <w:sz w:val="18"/>
          <w:szCs w:val="18"/>
          <w:highlight w:val="yellow"/>
        </w:rPr>
      </w:pPr>
      <w:r w:rsidRPr="005D5A61">
        <w:rPr>
          <w:b/>
          <w:bCs/>
          <w:sz w:val="18"/>
          <w:szCs w:val="18"/>
        </w:rPr>
        <w:t xml:space="preserve">Методические рекомендации по </w:t>
      </w:r>
      <w:r>
        <w:rPr>
          <w:b/>
          <w:bCs/>
          <w:sz w:val="18"/>
          <w:szCs w:val="18"/>
        </w:rPr>
        <w:t xml:space="preserve">выполнению </w:t>
      </w:r>
      <w:r w:rsidRPr="003C1DDC">
        <w:rPr>
          <w:b/>
          <w:bCs/>
          <w:sz w:val="18"/>
          <w:szCs w:val="18"/>
        </w:rPr>
        <w:t xml:space="preserve">контрольной работы </w:t>
      </w:r>
      <w:r>
        <w:rPr>
          <w:b/>
          <w:bCs/>
          <w:sz w:val="18"/>
          <w:szCs w:val="18"/>
        </w:rPr>
        <w:t>д</w:t>
      </w:r>
      <w:r w:rsidRPr="003C1DDC">
        <w:rPr>
          <w:b/>
          <w:bCs/>
          <w:sz w:val="18"/>
          <w:szCs w:val="18"/>
        </w:rPr>
        <w:t>ля заочной формы обучения</w:t>
      </w:r>
    </w:p>
    <w:p w:rsidR="00005E40" w:rsidRPr="003C1DDC" w:rsidRDefault="00005E40" w:rsidP="00005E40">
      <w:pPr>
        <w:ind w:firstLine="709"/>
        <w:jc w:val="both"/>
        <w:rPr>
          <w:sz w:val="18"/>
          <w:szCs w:val="18"/>
        </w:rPr>
      </w:pPr>
      <w:r w:rsidRPr="003C1DDC">
        <w:rPr>
          <w:sz w:val="18"/>
          <w:szCs w:val="18"/>
        </w:rPr>
        <w:t>Для заочной формы обучения предусмотрен промежуточный контроль в виде зачета в форме контрольной работы. Тематика контрольных работ представлена в ФОС рабочей программы дисциплины.</w:t>
      </w:r>
    </w:p>
    <w:p w:rsidR="00005E40" w:rsidRPr="003C1DDC" w:rsidRDefault="00005E40" w:rsidP="00005E40">
      <w:pPr>
        <w:ind w:firstLine="709"/>
        <w:jc w:val="both"/>
        <w:rPr>
          <w:sz w:val="18"/>
          <w:szCs w:val="18"/>
        </w:rPr>
      </w:pPr>
      <w:r w:rsidRPr="003C1DDC">
        <w:rPr>
          <w:sz w:val="18"/>
          <w:szCs w:val="18"/>
        </w:rPr>
        <w:t>Контрольная работа - одна из форм самостоятельной исследовательской работы студента. В процессе работы расширяется научно-теоретический кругозор по избранной теме, совершенствуются навыки самостоятельного изучения литературы и ее анализ.</w:t>
      </w:r>
    </w:p>
    <w:p w:rsidR="00005E40" w:rsidRPr="003C1DDC" w:rsidRDefault="00005E40" w:rsidP="00005E40">
      <w:pPr>
        <w:ind w:firstLine="709"/>
        <w:jc w:val="both"/>
        <w:rPr>
          <w:sz w:val="18"/>
          <w:szCs w:val="18"/>
        </w:rPr>
      </w:pPr>
      <w:r w:rsidRPr="003C1DDC">
        <w:rPr>
          <w:sz w:val="18"/>
          <w:szCs w:val="18"/>
        </w:rPr>
        <w:t xml:space="preserve">Цель написания контрольной работы состоит в том, чтобы научить студента пользоваться литературой, привить умение популярно излагать сложные вопросы. </w:t>
      </w:r>
    </w:p>
    <w:p w:rsidR="00005E40" w:rsidRPr="003C1DDC" w:rsidRDefault="00005E40" w:rsidP="00005E40">
      <w:pPr>
        <w:ind w:firstLine="709"/>
        <w:jc w:val="both"/>
        <w:rPr>
          <w:sz w:val="18"/>
          <w:szCs w:val="18"/>
        </w:rPr>
      </w:pPr>
      <w:r w:rsidRPr="003C1DDC">
        <w:rPr>
          <w:sz w:val="18"/>
          <w:szCs w:val="18"/>
        </w:rPr>
        <w:t>Контрольная работа может иметь следующую структуру: содержание, введение, изложение основного содержания темы, заключение, список использованных источников.</w:t>
      </w:r>
    </w:p>
    <w:p w:rsidR="00005E40" w:rsidRPr="003C1DDC" w:rsidRDefault="00005E40" w:rsidP="00005E40">
      <w:pPr>
        <w:ind w:firstLine="709"/>
        <w:jc w:val="both"/>
        <w:rPr>
          <w:sz w:val="18"/>
          <w:szCs w:val="18"/>
        </w:rPr>
      </w:pPr>
      <w:r w:rsidRPr="003C1DDC">
        <w:rPr>
          <w:sz w:val="18"/>
          <w:szCs w:val="18"/>
        </w:rPr>
        <w:t>Выбор варианта контрольной работы определяется преподавателем / по последней цифре шифра студента.</w:t>
      </w:r>
    </w:p>
    <w:p w:rsidR="00005E40" w:rsidRPr="00005E40" w:rsidRDefault="00005E40" w:rsidP="00005E40">
      <w:pPr>
        <w:pStyle w:val="1"/>
        <w:rPr>
          <w:bCs w:val="0"/>
          <w:sz w:val="20"/>
          <w:szCs w:val="20"/>
        </w:rPr>
      </w:pPr>
      <w:bookmarkStart w:id="47" w:name="_Toc16"/>
      <w:bookmarkStart w:id="48" w:name="_Toc122005316"/>
      <w:bookmarkStart w:id="49" w:name="_Toc130321278"/>
      <w:r w:rsidRPr="00005E40">
        <w:rPr>
          <w:bCs w:val="0"/>
          <w:sz w:val="20"/>
          <w:szCs w:val="20"/>
        </w:rPr>
        <w:t>11.7. Методические рекомендации по обучению лиц с ограниченными возможностями здоровья и инвалидов</w:t>
      </w:r>
      <w:bookmarkEnd w:id="47"/>
      <w:bookmarkEnd w:id="48"/>
      <w:bookmarkEnd w:id="49"/>
    </w:p>
    <w:p w:rsidR="00005E40" w:rsidRPr="00511B7C" w:rsidRDefault="00005E40" w:rsidP="00005E40">
      <w:pPr>
        <w:pStyle w:val="htmlparagraph"/>
        <w:rPr>
          <w:sz w:val="20"/>
          <w:szCs w:val="20"/>
          <w:lang w:val="ru-RU"/>
        </w:rPr>
      </w:pPr>
      <w:r w:rsidRPr="00511B7C">
        <w:rPr>
          <w:sz w:val="20"/>
          <w:szCs w:val="20"/>
          <w:lang w:val="ru-RU"/>
        </w:rPr>
        <w:t>Профессорско-преподавательский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психологами, социальными работниками, прошедшими подготовку ассистентами.</w:t>
      </w:r>
    </w:p>
    <w:p w:rsidR="00005E40" w:rsidRPr="00511B7C" w:rsidRDefault="00005E40" w:rsidP="00005E40">
      <w:pPr>
        <w:pStyle w:val="htmlparagraph"/>
        <w:rPr>
          <w:sz w:val="20"/>
          <w:szCs w:val="20"/>
          <w:lang w:val="ru-RU"/>
        </w:rPr>
      </w:pPr>
      <w:r w:rsidRPr="00511B7C">
        <w:rPr>
          <w:sz w:val="20"/>
          <w:szCs w:val="20"/>
          <w:lang w:val="ru-RU"/>
        </w:rPr>
        <w:t xml:space="preserve">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w:t>
      </w:r>
      <w:proofErr w:type="gramStart"/>
      <w:r w:rsidRPr="00511B7C">
        <w:rPr>
          <w:sz w:val="20"/>
          <w:szCs w:val="20"/>
          <w:lang w:val="ru-RU"/>
        </w:rPr>
        <w:t>визуальной</w:t>
      </w:r>
      <w:proofErr w:type="gramEnd"/>
      <w:r w:rsidRPr="00511B7C">
        <w:rPr>
          <w:sz w:val="20"/>
          <w:szCs w:val="20"/>
          <w:lang w:val="ru-RU"/>
        </w:rPr>
        <w:t>, с использованием специальных технических средств и информационных систем.</w:t>
      </w:r>
    </w:p>
    <w:p w:rsidR="00005E40" w:rsidRPr="00511B7C" w:rsidRDefault="00005E40" w:rsidP="00005E40">
      <w:pPr>
        <w:pStyle w:val="htmlparagraph"/>
        <w:rPr>
          <w:sz w:val="20"/>
          <w:szCs w:val="20"/>
          <w:lang w:val="ru-RU"/>
        </w:rPr>
      </w:pPr>
      <w:r w:rsidRPr="00511B7C">
        <w:rPr>
          <w:sz w:val="20"/>
          <w:szCs w:val="20"/>
          <w:lang w:val="ru-RU"/>
        </w:rPr>
        <w:lastRenderedPageBreak/>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w:t>
      </w:r>
    </w:p>
    <w:p w:rsidR="00005E40" w:rsidRPr="00511B7C" w:rsidRDefault="00005E40" w:rsidP="00005E40">
      <w:pPr>
        <w:pStyle w:val="htmlparagraph"/>
        <w:rPr>
          <w:sz w:val="20"/>
          <w:szCs w:val="20"/>
          <w:lang w:val="ru-RU"/>
        </w:rPr>
      </w:pPr>
      <w:r w:rsidRPr="00511B7C">
        <w:rPr>
          <w:sz w:val="20"/>
          <w:szCs w:val="20"/>
          <w:lang w:val="ru-RU"/>
        </w:rPr>
        <w:t>Для студентов с ОВЗ предусматривается доступная форма предоставления заданий оценочных средств, а именно:</w:t>
      </w:r>
    </w:p>
    <w:p w:rsidR="00005E40" w:rsidRPr="00511B7C" w:rsidRDefault="00005E40" w:rsidP="00005E40">
      <w:pPr>
        <w:pStyle w:val="htmllist"/>
        <w:numPr>
          <w:ilvl w:val="0"/>
          <w:numId w:val="12"/>
        </w:numPr>
        <w:rPr>
          <w:sz w:val="20"/>
          <w:szCs w:val="20"/>
          <w:lang w:val="ru-RU"/>
        </w:rPr>
      </w:pPr>
      <w:r w:rsidRPr="00511B7C">
        <w:rPr>
          <w:sz w:val="20"/>
          <w:szCs w:val="20"/>
          <w:lang w:val="ru-RU"/>
        </w:rPr>
        <w:t>в печатной или электронной форме (для лиц с нарушениями опорно-двигательного аппарата);</w:t>
      </w:r>
    </w:p>
    <w:p w:rsidR="00005E40" w:rsidRPr="00511B7C" w:rsidRDefault="00005E40" w:rsidP="00005E40">
      <w:pPr>
        <w:pStyle w:val="htmllist"/>
        <w:numPr>
          <w:ilvl w:val="0"/>
          <w:numId w:val="12"/>
        </w:numPr>
        <w:rPr>
          <w:sz w:val="20"/>
          <w:szCs w:val="20"/>
        </w:rPr>
      </w:pPr>
      <w:r w:rsidRPr="00511B7C">
        <w:rPr>
          <w:sz w:val="20"/>
          <w:szCs w:val="20"/>
          <w:lang w:val="ru-RU"/>
        </w:rPr>
        <w:t xml:space="preserve">в печатной форме или электронной форме с увеличенным шрифтом и контрастностью </w:t>
      </w:r>
      <w:r w:rsidRPr="00511B7C">
        <w:rPr>
          <w:sz w:val="20"/>
          <w:szCs w:val="20"/>
        </w:rPr>
        <w:t>(</w:t>
      </w:r>
      <w:proofErr w:type="spellStart"/>
      <w:r w:rsidRPr="00511B7C">
        <w:rPr>
          <w:sz w:val="20"/>
          <w:szCs w:val="20"/>
        </w:rPr>
        <w:t>для</w:t>
      </w:r>
      <w:proofErr w:type="spellEnd"/>
      <w:r w:rsidRPr="00511B7C">
        <w:rPr>
          <w:sz w:val="20"/>
          <w:szCs w:val="20"/>
        </w:rPr>
        <w:t xml:space="preserve"> </w:t>
      </w:r>
      <w:proofErr w:type="spellStart"/>
      <w:r w:rsidRPr="00511B7C">
        <w:rPr>
          <w:sz w:val="20"/>
          <w:szCs w:val="20"/>
        </w:rPr>
        <w:t>лиц</w:t>
      </w:r>
      <w:proofErr w:type="spellEnd"/>
      <w:r w:rsidRPr="00511B7C">
        <w:rPr>
          <w:sz w:val="20"/>
          <w:szCs w:val="20"/>
        </w:rPr>
        <w:t xml:space="preserve"> с </w:t>
      </w:r>
      <w:proofErr w:type="spellStart"/>
      <w:r w:rsidRPr="00511B7C">
        <w:rPr>
          <w:sz w:val="20"/>
          <w:szCs w:val="20"/>
        </w:rPr>
        <w:t>нарушениями</w:t>
      </w:r>
      <w:proofErr w:type="spellEnd"/>
      <w:r w:rsidRPr="00511B7C">
        <w:rPr>
          <w:sz w:val="20"/>
          <w:szCs w:val="20"/>
        </w:rPr>
        <w:t xml:space="preserve"> </w:t>
      </w:r>
      <w:proofErr w:type="spellStart"/>
      <w:r w:rsidRPr="00511B7C">
        <w:rPr>
          <w:sz w:val="20"/>
          <w:szCs w:val="20"/>
        </w:rPr>
        <w:t>слуха</w:t>
      </w:r>
      <w:proofErr w:type="spellEnd"/>
      <w:r w:rsidRPr="00511B7C">
        <w:rPr>
          <w:sz w:val="20"/>
          <w:szCs w:val="20"/>
        </w:rPr>
        <w:t xml:space="preserve">, </w:t>
      </w:r>
      <w:proofErr w:type="spellStart"/>
      <w:r w:rsidRPr="00511B7C">
        <w:rPr>
          <w:sz w:val="20"/>
          <w:szCs w:val="20"/>
        </w:rPr>
        <w:t>речи</w:t>
      </w:r>
      <w:proofErr w:type="spellEnd"/>
      <w:r w:rsidRPr="00511B7C">
        <w:rPr>
          <w:sz w:val="20"/>
          <w:szCs w:val="20"/>
        </w:rPr>
        <w:t xml:space="preserve">, </w:t>
      </w:r>
      <w:proofErr w:type="spellStart"/>
      <w:r w:rsidRPr="00511B7C">
        <w:rPr>
          <w:sz w:val="20"/>
          <w:szCs w:val="20"/>
        </w:rPr>
        <w:t>зрения</w:t>
      </w:r>
      <w:proofErr w:type="spellEnd"/>
      <w:r w:rsidRPr="00511B7C">
        <w:rPr>
          <w:sz w:val="20"/>
          <w:szCs w:val="20"/>
        </w:rPr>
        <w:t>);</w:t>
      </w:r>
    </w:p>
    <w:p w:rsidR="00005E40" w:rsidRPr="00511B7C" w:rsidRDefault="00005E40" w:rsidP="00005E40">
      <w:pPr>
        <w:pStyle w:val="htmllist"/>
        <w:numPr>
          <w:ilvl w:val="0"/>
          <w:numId w:val="12"/>
        </w:numPr>
        <w:rPr>
          <w:sz w:val="20"/>
          <w:szCs w:val="20"/>
          <w:lang w:val="ru-RU"/>
        </w:rPr>
      </w:pPr>
      <w:r w:rsidRPr="00511B7C">
        <w:rPr>
          <w:sz w:val="20"/>
          <w:szCs w:val="20"/>
          <w:lang w:val="ru-RU"/>
        </w:rPr>
        <w:t>методом чтения ассистентом задания вслух (для лиц с нарушениями зрения).</w:t>
      </w:r>
    </w:p>
    <w:p w:rsidR="00005E40" w:rsidRPr="00511B7C" w:rsidRDefault="00005E40" w:rsidP="00005E40">
      <w:pPr>
        <w:pStyle w:val="htmlparagraph"/>
        <w:rPr>
          <w:sz w:val="20"/>
          <w:szCs w:val="20"/>
          <w:lang w:val="ru-RU"/>
        </w:rPr>
      </w:pPr>
      <w:r w:rsidRPr="00511B7C">
        <w:rPr>
          <w:sz w:val="20"/>
          <w:szCs w:val="20"/>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005E40" w:rsidRPr="00511B7C" w:rsidRDefault="00005E40" w:rsidP="00005E40">
      <w:pPr>
        <w:pStyle w:val="htmllist"/>
        <w:numPr>
          <w:ilvl w:val="0"/>
          <w:numId w:val="13"/>
        </w:numPr>
        <w:rPr>
          <w:sz w:val="20"/>
          <w:szCs w:val="20"/>
          <w:lang w:val="ru-RU"/>
        </w:rPr>
      </w:pPr>
      <w:r w:rsidRPr="00511B7C">
        <w:rPr>
          <w:sz w:val="20"/>
          <w:szCs w:val="20"/>
          <w:lang w:val="ru-RU"/>
        </w:rPr>
        <w:t>письменно на бумаге или набором ответов на компьютере (для лиц с нарушениями слуха, речи);</w:t>
      </w:r>
    </w:p>
    <w:p w:rsidR="00005E40" w:rsidRPr="00511B7C" w:rsidRDefault="00005E40" w:rsidP="00005E40">
      <w:pPr>
        <w:pStyle w:val="htmllist"/>
        <w:numPr>
          <w:ilvl w:val="0"/>
          <w:numId w:val="13"/>
        </w:numPr>
        <w:rPr>
          <w:sz w:val="20"/>
          <w:szCs w:val="20"/>
          <w:lang w:val="ru-RU"/>
        </w:rPr>
      </w:pPr>
      <w:r w:rsidRPr="00511B7C">
        <w:rPr>
          <w:sz w:val="20"/>
          <w:szCs w:val="20"/>
          <w:lang w:val="ru-RU"/>
        </w:rPr>
        <w:t>выбором ответа из возможных вариантов при тестировании с использованием услуг ассистента (для лиц с нарушениями опорно-двигательного аппарата);</w:t>
      </w:r>
    </w:p>
    <w:p w:rsidR="00005E40" w:rsidRPr="00511B7C" w:rsidRDefault="00005E40" w:rsidP="00005E40">
      <w:pPr>
        <w:pStyle w:val="htmllist"/>
        <w:numPr>
          <w:ilvl w:val="0"/>
          <w:numId w:val="13"/>
        </w:numPr>
        <w:rPr>
          <w:sz w:val="20"/>
          <w:szCs w:val="20"/>
          <w:lang w:val="ru-RU"/>
        </w:rPr>
      </w:pPr>
      <w:r w:rsidRPr="00511B7C">
        <w:rPr>
          <w:sz w:val="20"/>
          <w:szCs w:val="20"/>
          <w:lang w:val="ru-RU"/>
        </w:rPr>
        <w:t>устно (для лиц с нарушениями зрения, опорно-двигательного аппарата).</w:t>
      </w:r>
    </w:p>
    <w:p w:rsidR="00005E40" w:rsidRPr="00511B7C" w:rsidRDefault="00005E40" w:rsidP="00005E40">
      <w:pPr>
        <w:pStyle w:val="htmlparagraph"/>
        <w:rPr>
          <w:sz w:val="20"/>
          <w:szCs w:val="20"/>
          <w:lang w:val="ru-RU"/>
        </w:rPr>
      </w:pPr>
      <w:r w:rsidRPr="00511B7C">
        <w:rPr>
          <w:sz w:val="20"/>
          <w:szCs w:val="20"/>
          <w:lang w:val="ru-RU"/>
        </w:rPr>
        <w:t>При необходимости для обучающихся с инвалидностью процедура оценивания результатов обучения может проводиться в несколько этапов.</w:t>
      </w:r>
    </w:p>
    <w:p w:rsidR="00005E40" w:rsidRPr="00511B7C" w:rsidRDefault="00005E40" w:rsidP="00005E40">
      <w:pPr>
        <w:ind w:firstLine="709"/>
        <w:jc w:val="both"/>
        <w:rPr>
          <w:b/>
          <w:color w:val="000000"/>
          <w:sz w:val="20"/>
          <w:szCs w:val="20"/>
        </w:rPr>
      </w:pPr>
    </w:p>
    <w:p w:rsidR="00005E40" w:rsidRPr="00005E40" w:rsidRDefault="00005E40" w:rsidP="00005E40">
      <w:pPr>
        <w:pStyle w:val="1"/>
        <w:rPr>
          <w:bCs w:val="0"/>
          <w:sz w:val="20"/>
          <w:szCs w:val="20"/>
        </w:rPr>
      </w:pPr>
      <w:bookmarkStart w:id="50" w:name="_Toc122005317"/>
      <w:bookmarkStart w:id="51" w:name="_Toc130321279"/>
      <w:r w:rsidRPr="00005E40">
        <w:rPr>
          <w:bCs w:val="0"/>
          <w:sz w:val="20"/>
          <w:szCs w:val="20"/>
        </w:rPr>
        <w:t>12. УЧЕБНО-МЕТОДИЧЕСКОЕ И ИНФОРМАЦИОННОЕ ОБЕСПЕЧЕНИЕ ДИСЦИПЛИНЫ</w:t>
      </w:r>
      <w:bookmarkEnd w:id="50"/>
      <w:bookmarkEnd w:id="51"/>
    </w:p>
    <w:p w:rsidR="00005E40" w:rsidRDefault="00005E40" w:rsidP="00005E40">
      <w:pPr>
        <w:pStyle w:val="Default"/>
        <w:ind w:firstLine="708"/>
        <w:rPr>
          <w:b/>
          <w:bCs/>
          <w:sz w:val="22"/>
          <w:szCs w:val="22"/>
        </w:rPr>
      </w:pPr>
    </w:p>
    <w:p w:rsidR="00005E40" w:rsidRPr="00F77054" w:rsidRDefault="00005E40" w:rsidP="00005E40">
      <w:pPr>
        <w:widowControl w:val="0"/>
        <w:tabs>
          <w:tab w:val="left" w:leader="underscore" w:pos="5174"/>
          <w:tab w:val="left" w:leader="underscore" w:pos="5472"/>
          <w:tab w:val="left" w:leader="underscore" w:pos="6014"/>
          <w:tab w:val="left" w:leader="underscore" w:pos="8314"/>
        </w:tabs>
        <w:ind w:firstLine="567"/>
        <w:jc w:val="both"/>
        <w:rPr>
          <w:rFonts w:eastAsia="Calibri"/>
          <w:sz w:val="20"/>
          <w:szCs w:val="20"/>
          <w:lang w:eastAsia="en-US"/>
        </w:rPr>
      </w:pPr>
      <w:r w:rsidRPr="00F77054">
        <w:rPr>
          <w:rFonts w:eastAsia="Calibri"/>
          <w:color w:val="000000"/>
          <w:sz w:val="20"/>
          <w:szCs w:val="20"/>
          <w:shd w:val="clear" w:color="auto" w:fill="FFFFFF"/>
          <w:lang w:eastAsia="en-US"/>
        </w:rPr>
        <w:t xml:space="preserve">Информационную поддержку освоения дисциплины осуществляет библиотека Института, которая обеспечивает </w:t>
      </w:r>
      <w:proofErr w:type="gramStart"/>
      <w:r w:rsidRPr="00F77054">
        <w:rPr>
          <w:rFonts w:eastAsia="Calibri"/>
          <w:color w:val="000000"/>
          <w:sz w:val="20"/>
          <w:szCs w:val="20"/>
          <w:shd w:val="clear" w:color="auto" w:fill="FFFFFF"/>
          <w:lang w:eastAsia="en-US"/>
        </w:rPr>
        <w:t>обучающихся</w:t>
      </w:r>
      <w:proofErr w:type="gramEnd"/>
      <w:r w:rsidRPr="00F77054">
        <w:rPr>
          <w:rFonts w:eastAsia="Calibri"/>
          <w:color w:val="000000"/>
          <w:sz w:val="20"/>
          <w:szCs w:val="20"/>
          <w:shd w:val="clear" w:color="auto" w:fill="FFFFFF"/>
          <w:lang w:eastAsia="en-US"/>
        </w:rPr>
        <w:t xml:space="preserve"> основной учебной, учебно-методической и научной литературой, необходимой для организации образовательного процесса по дисциплине. Общий объем многоотраслевого фонда на 01.03.2021 г составляет более 405 000 экз.</w:t>
      </w:r>
    </w:p>
    <w:p w:rsidR="00005E40" w:rsidRPr="00F77054" w:rsidRDefault="00005E40" w:rsidP="00005E40">
      <w:pPr>
        <w:widowControl w:val="0"/>
        <w:ind w:firstLine="567"/>
        <w:jc w:val="both"/>
        <w:rPr>
          <w:rFonts w:eastAsia="Calibri"/>
          <w:sz w:val="20"/>
          <w:szCs w:val="20"/>
          <w:lang w:eastAsia="en-US"/>
        </w:rPr>
      </w:pPr>
      <w:r w:rsidRPr="00F77054">
        <w:rPr>
          <w:rFonts w:eastAsia="Calibri"/>
          <w:color w:val="000000"/>
          <w:sz w:val="20"/>
          <w:szCs w:val="20"/>
          <w:shd w:val="clear" w:color="auto" w:fill="FFFFFF"/>
          <w:lang w:eastAsia="en-US"/>
        </w:rPr>
        <w:t>Библиотека располагает учебной, учебно-методической и научно-технической литературой в форме печатных и электронных изданий, а также включает официальные, справочно-библиографические, специализированные отечественные и зарубежные периодические и информационные издания. Библиотека обеспечивает доступ к профессиональным базам данных, информационным, справочным и поисковым системам.</w:t>
      </w:r>
    </w:p>
    <w:p w:rsidR="00005E40" w:rsidRPr="00F77054" w:rsidRDefault="00005E40" w:rsidP="00005E40">
      <w:pPr>
        <w:widowControl w:val="0"/>
        <w:ind w:firstLine="567"/>
        <w:jc w:val="both"/>
        <w:rPr>
          <w:rFonts w:eastAsia="Calibri"/>
          <w:sz w:val="20"/>
          <w:szCs w:val="20"/>
          <w:lang w:eastAsia="en-US"/>
        </w:rPr>
      </w:pPr>
      <w:r w:rsidRPr="00F77054">
        <w:rPr>
          <w:rFonts w:eastAsia="Calibri"/>
          <w:color w:val="000000"/>
          <w:sz w:val="20"/>
          <w:szCs w:val="20"/>
          <w:shd w:val="clear" w:color="auto" w:fill="FFFFFF"/>
          <w:lang w:eastAsia="en-US"/>
        </w:rPr>
        <w:t>Каждый обучающийся обеспечен свободным доступом из любой точки, в которой имеется доступ к сети Интернет и к электронно-библиотечной системе (ЭБС) Института и Университета, которая содержит различные издания по основным изучаемым дисциплинам и сформирована по согласованию с правообладателями учебной и учебно-методической литературы.</w:t>
      </w:r>
    </w:p>
    <w:p w:rsidR="00005E40" w:rsidRPr="00F77054" w:rsidRDefault="00005E40" w:rsidP="00005E40">
      <w:pPr>
        <w:widowControl w:val="0"/>
        <w:ind w:firstLine="567"/>
        <w:jc w:val="both"/>
        <w:rPr>
          <w:rFonts w:eastAsia="Calibri"/>
          <w:color w:val="000000"/>
          <w:sz w:val="20"/>
          <w:szCs w:val="20"/>
          <w:shd w:val="clear" w:color="auto" w:fill="FFFFFF"/>
          <w:lang w:eastAsia="en-US"/>
        </w:rPr>
      </w:pPr>
      <w:r w:rsidRPr="00F77054">
        <w:rPr>
          <w:rFonts w:eastAsia="Calibri"/>
          <w:color w:val="000000"/>
          <w:sz w:val="20"/>
          <w:szCs w:val="20"/>
          <w:shd w:val="clear" w:color="auto" w:fill="FFFFFF"/>
          <w:lang w:eastAsia="en-US"/>
        </w:rPr>
        <w:t>Полный перечень электронных информационных ресурсов, используемых в процессе обучения, представлен в основной образовательной программе.</w:t>
      </w:r>
    </w:p>
    <w:p w:rsidR="00005E40" w:rsidRDefault="00005E40" w:rsidP="00005E40">
      <w:pPr>
        <w:pStyle w:val="Default"/>
        <w:ind w:firstLine="708"/>
        <w:outlineLvl w:val="1"/>
        <w:rPr>
          <w:b/>
          <w:bCs/>
          <w:sz w:val="22"/>
          <w:szCs w:val="22"/>
        </w:rPr>
      </w:pPr>
    </w:p>
    <w:p w:rsidR="00005E40" w:rsidRPr="00005E40" w:rsidRDefault="00005E40" w:rsidP="00005E40">
      <w:pPr>
        <w:pStyle w:val="1"/>
        <w:rPr>
          <w:bCs w:val="0"/>
          <w:sz w:val="20"/>
          <w:szCs w:val="20"/>
        </w:rPr>
      </w:pPr>
      <w:bookmarkStart w:id="52" w:name="_Toc122005318"/>
      <w:bookmarkStart w:id="53" w:name="_Toc130321280"/>
      <w:r w:rsidRPr="00005E40">
        <w:rPr>
          <w:bCs w:val="0"/>
          <w:sz w:val="20"/>
          <w:szCs w:val="20"/>
        </w:rPr>
        <w:t>12.1. Перечень основной и дополнительной литературы, необходимой для освоения дисциплины</w:t>
      </w:r>
      <w:bookmarkEnd w:id="52"/>
      <w:bookmarkEnd w:id="53"/>
      <w:r w:rsidRPr="00005E40">
        <w:rPr>
          <w:bCs w:val="0"/>
          <w:sz w:val="20"/>
          <w:szCs w:val="20"/>
        </w:rPr>
        <w:t xml:space="preserve"> </w:t>
      </w:r>
    </w:p>
    <w:p w:rsidR="00005E40" w:rsidRDefault="00005E40" w:rsidP="00005E40">
      <w:pPr>
        <w:ind w:firstLine="709"/>
        <w:jc w:val="both"/>
        <w:rPr>
          <w:b/>
          <w:sz w:val="20"/>
          <w:szCs w:val="20"/>
        </w:rPr>
      </w:pPr>
      <w:r w:rsidRPr="00E777F9">
        <w:rPr>
          <w:b/>
          <w:sz w:val="20"/>
          <w:szCs w:val="20"/>
        </w:rPr>
        <w:t>а) основная литература</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6"/>
        <w:gridCol w:w="3267"/>
        <w:gridCol w:w="1418"/>
      </w:tblGrid>
      <w:tr w:rsidR="00005E40" w:rsidRPr="00ED1122" w:rsidTr="00B94643">
        <w:trPr>
          <w:jc w:val="center"/>
        </w:trPr>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rsidR="00005E40" w:rsidRPr="00ED1122" w:rsidRDefault="00005E40" w:rsidP="00B94643">
            <w:pPr>
              <w:jc w:val="center"/>
              <w:rPr>
                <w:bCs/>
                <w:color w:val="000000"/>
                <w:sz w:val="16"/>
                <w:szCs w:val="16"/>
              </w:rPr>
            </w:pPr>
            <w:r w:rsidRPr="00ED1122">
              <w:rPr>
                <w:bCs/>
                <w:color w:val="000000"/>
                <w:sz w:val="16"/>
                <w:szCs w:val="16"/>
              </w:rPr>
              <w:t>Основная литература</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center"/>
          </w:tcPr>
          <w:p w:rsidR="00005E40" w:rsidRPr="00ED1122" w:rsidRDefault="00005E40" w:rsidP="00B94643">
            <w:pPr>
              <w:jc w:val="center"/>
              <w:rPr>
                <w:bCs/>
                <w:color w:val="000000"/>
                <w:sz w:val="16"/>
                <w:szCs w:val="16"/>
              </w:rPr>
            </w:pPr>
            <w:r w:rsidRPr="00ED1122">
              <w:rPr>
                <w:bCs/>
                <w:color w:val="000000"/>
                <w:sz w:val="16"/>
                <w:szCs w:val="16"/>
              </w:rPr>
              <w:t>Режим доступа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5E40" w:rsidRPr="00ED1122" w:rsidRDefault="00005E40" w:rsidP="00B94643">
            <w:pPr>
              <w:jc w:val="center"/>
              <w:rPr>
                <w:bCs/>
                <w:color w:val="000000"/>
                <w:sz w:val="16"/>
                <w:szCs w:val="16"/>
              </w:rPr>
            </w:pPr>
            <w:r w:rsidRPr="00ED1122">
              <w:rPr>
                <w:bCs/>
                <w:color w:val="000000"/>
                <w:sz w:val="16"/>
                <w:szCs w:val="16"/>
              </w:rPr>
              <w:t>Обеспеченность</w:t>
            </w:r>
          </w:p>
        </w:tc>
      </w:tr>
      <w:tr w:rsidR="00005E40" w:rsidRPr="00ED1122" w:rsidTr="00B94643">
        <w:trPr>
          <w:trHeight w:val="274"/>
          <w:jc w:val="center"/>
        </w:trPr>
        <w:tc>
          <w:tcPr>
            <w:tcW w:w="4686" w:type="dxa"/>
            <w:tcBorders>
              <w:top w:val="single" w:sz="4" w:space="0" w:color="auto"/>
              <w:left w:val="single" w:sz="4" w:space="0" w:color="auto"/>
              <w:bottom w:val="single" w:sz="4" w:space="0" w:color="auto"/>
              <w:right w:val="single" w:sz="4" w:space="0" w:color="auto"/>
            </w:tcBorders>
          </w:tcPr>
          <w:p w:rsidR="00005E40" w:rsidRPr="00ED1122" w:rsidRDefault="00005E40" w:rsidP="00005E40">
            <w:pPr>
              <w:rPr>
                <w:sz w:val="16"/>
                <w:szCs w:val="16"/>
              </w:rPr>
            </w:pPr>
            <w:r w:rsidRPr="00ED1122">
              <w:rPr>
                <w:sz w:val="16"/>
                <w:szCs w:val="16"/>
              </w:rPr>
              <w:t xml:space="preserve">О-1. </w:t>
            </w:r>
            <w:proofErr w:type="spellStart"/>
            <w:r w:rsidR="00E62FE7" w:rsidRPr="005F4B46">
              <w:rPr>
                <w:rFonts w:ascii="Times New Roman CYR" w:hAnsi="Times New Roman CYR" w:cs="Times New Roman CYR"/>
                <w:color w:val="000000"/>
                <w:sz w:val="20"/>
                <w:szCs w:val="20"/>
              </w:rPr>
              <w:t>Пухаренко</w:t>
            </w:r>
            <w:proofErr w:type="spellEnd"/>
            <w:r w:rsidR="00E62FE7" w:rsidRPr="005F4B46">
              <w:rPr>
                <w:rFonts w:ascii="Times New Roman CYR" w:hAnsi="Times New Roman CYR" w:cs="Times New Roman CYR"/>
                <w:color w:val="000000"/>
                <w:sz w:val="20"/>
                <w:szCs w:val="20"/>
              </w:rPr>
              <w:t>, Ю.В. Метрология, стандартизация и сертификация. Интернет-тестирование базовых знаний [Электронный ресурс]</w:t>
            </w:r>
            <w:proofErr w:type="gramStart"/>
            <w:r w:rsidR="00E62FE7" w:rsidRPr="005F4B46">
              <w:rPr>
                <w:rFonts w:ascii="Times New Roman CYR" w:hAnsi="Times New Roman CYR" w:cs="Times New Roman CYR"/>
                <w:color w:val="000000"/>
                <w:sz w:val="20"/>
                <w:szCs w:val="20"/>
              </w:rPr>
              <w:t xml:space="preserve"> :</w:t>
            </w:r>
            <w:proofErr w:type="gramEnd"/>
            <w:r w:rsidR="00E62FE7" w:rsidRPr="005F4B46">
              <w:rPr>
                <w:rFonts w:ascii="Times New Roman CYR" w:hAnsi="Times New Roman CYR" w:cs="Times New Roman CYR"/>
                <w:color w:val="000000"/>
                <w:sz w:val="20"/>
                <w:szCs w:val="20"/>
              </w:rPr>
              <w:t xml:space="preserve"> учебное пособие / Ю.В. </w:t>
            </w:r>
            <w:proofErr w:type="spellStart"/>
            <w:r w:rsidR="00E62FE7" w:rsidRPr="005F4B46">
              <w:rPr>
                <w:rFonts w:ascii="Times New Roman CYR" w:hAnsi="Times New Roman CYR" w:cs="Times New Roman CYR"/>
                <w:color w:val="000000"/>
                <w:sz w:val="20"/>
                <w:szCs w:val="20"/>
              </w:rPr>
              <w:t>Пухаренко</w:t>
            </w:r>
            <w:proofErr w:type="spellEnd"/>
            <w:r w:rsidR="00E62FE7" w:rsidRPr="005F4B46">
              <w:rPr>
                <w:rFonts w:ascii="Times New Roman CYR" w:hAnsi="Times New Roman CYR" w:cs="Times New Roman CYR"/>
                <w:color w:val="000000"/>
                <w:sz w:val="20"/>
                <w:szCs w:val="20"/>
              </w:rPr>
              <w:t xml:space="preserve">, В.А. </w:t>
            </w:r>
            <w:proofErr w:type="spellStart"/>
            <w:r w:rsidR="00E62FE7" w:rsidRPr="005F4B46">
              <w:rPr>
                <w:rFonts w:ascii="Times New Roman CYR" w:hAnsi="Times New Roman CYR" w:cs="Times New Roman CYR"/>
                <w:color w:val="000000"/>
                <w:sz w:val="20"/>
                <w:szCs w:val="20"/>
              </w:rPr>
              <w:t>Норин</w:t>
            </w:r>
            <w:proofErr w:type="spellEnd"/>
            <w:r w:rsidR="00E62FE7" w:rsidRPr="005F4B46">
              <w:rPr>
                <w:rFonts w:ascii="Times New Roman CYR" w:hAnsi="Times New Roman CYR" w:cs="Times New Roman CYR"/>
                <w:color w:val="000000"/>
                <w:sz w:val="20"/>
                <w:szCs w:val="20"/>
              </w:rPr>
              <w:t>. — Электрон</w:t>
            </w:r>
            <w:proofErr w:type="gramStart"/>
            <w:r w:rsidR="00E62FE7" w:rsidRPr="005F4B46">
              <w:rPr>
                <w:rFonts w:ascii="Times New Roman CYR" w:hAnsi="Times New Roman CYR" w:cs="Times New Roman CYR"/>
                <w:color w:val="000000"/>
                <w:sz w:val="20"/>
                <w:szCs w:val="20"/>
              </w:rPr>
              <w:t>.</w:t>
            </w:r>
            <w:proofErr w:type="gramEnd"/>
            <w:r w:rsidR="00E62FE7" w:rsidRPr="005F4B46">
              <w:rPr>
                <w:rFonts w:ascii="Times New Roman CYR" w:hAnsi="Times New Roman CYR" w:cs="Times New Roman CYR"/>
                <w:color w:val="000000"/>
                <w:sz w:val="20"/>
                <w:szCs w:val="20"/>
              </w:rPr>
              <w:t xml:space="preserve"> </w:t>
            </w:r>
            <w:proofErr w:type="gramStart"/>
            <w:r w:rsidR="00E62FE7" w:rsidRPr="005F4B46">
              <w:rPr>
                <w:rFonts w:ascii="Times New Roman CYR" w:hAnsi="Times New Roman CYR" w:cs="Times New Roman CYR"/>
                <w:color w:val="000000"/>
                <w:sz w:val="20"/>
                <w:szCs w:val="20"/>
              </w:rPr>
              <w:t>д</w:t>
            </w:r>
            <w:proofErr w:type="gramEnd"/>
            <w:r w:rsidR="00E62FE7" w:rsidRPr="005F4B46">
              <w:rPr>
                <w:rFonts w:ascii="Times New Roman CYR" w:hAnsi="Times New Roman CYR" w:cs="Times New Roman CYR"/>
                <w:color w:val="000000"/>
                <w:sz w:val="20"/>
                <w:szCs w:val="20"/>
              </w:rPr>
              <w:t>ан. — Санкт-Петербург</w:t>
            </w:r>
            <w:proofErr w:type="gramStart"/>
            <w:r w:rsidR="00E62FE7" w:rsidRPr="005F4B46">
              <w:rPr>
                <w:rFonts w:ascii="Times New Roman CYR" w:hAnsi="Times New Roman CYR" w:cs="Times New Roman CYR"/>
                <w:color w:val="000000"/>
                <w:sz w:val="20"/>
                <w:szCs w:val="20"/>
              </w:rPr>
              <w:t xml:space="preserve"> :</w:t>
            </w:r>
            <w:proofErr w:type="gramEnd"/>
            <w:r w:rsidR="00E62FE7" w:rsidRPr="005F4B46">
              <w:rPr>
                <w:rFonts w:ascii="Times New Roman CYR" w:hAnsi="Times New Roman CYR" w:cs="Times New Roman CYR"/>
                <w:color w:val="000000"/>
                <w:sz w:val="20"/>
                <w:szCs w:val="20"/>
              </w:rPr>
              <w:t xml:space="preserve"> Лань, 2019. — 308 с. — Режим доступа: https://e.lanbook.com/book/111208. — </w:t>
            </w:r>
            <w:proofErr w:type="spellStart"/>
            <w:r w:rsidR="00E62FE7" w:rsidRPr="005F4B46">
              <w:rPr>
                <w:rFonts w:ascii="Times New Roman CYR" w:hAnsi="Times New Roman CYR" w:cs="Times New Roman CYR"/>
                <w:color w:val="000000"/>
                <w:sz w:val="20"/>
                <w:szCs w:val="20"/>
              </w:rPr>
              <w:t>Загл</w:t>
            </w:r>
            <w:proofErr w:type="spellEnd"/>
            <w:r w:rsidR="00E62FE7" w:rsidRPr="005F4B46">
              <w:rPr>
                <w:rFonts w:ascii="Times New Roman CYR" w:hAnsi="Times New Roman CYR" w:cs="Times New Roman CYR"/>
                <w:color w:val="000000"/>
                <w:sz w:val="20"/>
                <w:szCs w:val="20"/>
              </w:rPr>
              <w:t>. с экрана.</w:t>
            </w:r>
          </w:p>
        </w:tc>
        <w:tc>
          <w:tcPr>
            <w:tcW w:w="3267" w:type="dxa"/>
            <w:tcBorders>
              <w:top w:val="single" w:sz="4" w:space="0" w:color="auto"/>
              <w:left w:val="single" w:sz="4" w:space="0" w:color="auto"/>
              <w:bottom w:val="single" w:sz="4" w:space="0" w:color="auto"/>
              <w:right w:val="single" w:sz="4" w:space="0" w:color="auto"/>
            </w:tcBorders>
          </w:tcPr>
          <w:p w:rsidR="00E62FE7" w:rsidRPr="005F4B46" w:rsidRDefault="00E62FE7" w:rsidP="00E62FE7">
            <w:pPr>
              <w:widowControl w:val="0"/>
              <w:autoSpaceDE w:val="0"/>
              <w:autoSpaceDN w:val="0"/>
              <w:adjustRightInd w:val="0"/>
              <w:spacing w:after="324"/>
              <w:ind w:firstLine="820"/>
              <w:jc w:val="both"/>
              <w:rPr>
                <w:rFonts w:ascii="Times New Roman CYR" w:hAnsi="Times New Roman CYR" w:cs="Times New Roman CYR"/>
                <w:color w:val="000000"/>
                <w:sz w:val="20"/>
                <w:szCs w:val="20"/>
              </w:rPr>
            </w:pPr>
            <w:r w:rsidRPr="005F4B46">
              <w:rPr>
                <w:rFonts w:ascii="Times New Roman CYR" w:hAnsi="Times New Roman CYR" w:cs="Times New Roman CYR"/>
                <w:color w:val="000000"/>
                <w:sz w:val="20"/>
                <w:szCs w:val="20"/>
              </w:rPr>
              <w:t>ЭБС «Лань».</w:t>
            </w:r>
          </w:p>
          <w:p w:rsidR="00E62FE7" w:rsidRPr="00A508E8" w:rsidRDefault="0014509A" w:rsidP="00E62FE7">
            <w:pPr>
              <w:widowControl w:val="0"/>
              <w:spacing w:after="324"/>
              <w:ind w:firstLine="820"/>
              <w:jc w:val="both"/>
              <w:rPr>
                <w:rStyle w:val="ae"/>
                <w:rFonts w:eastAsia="Calibri"/>
                <w:lang w:val="en-US" w:eastAsia="ar-SA"/>
              </w:rPr>
            </w:pPr>
            <w:hyperlink r:id="rId9" w:history="1">
              <w:r w:rsidR="00E62FE7" w:rsidRPr="00A508E8">
                <w:rPr>
                  <w:rStyle w:val="ae"/>
                  <w:rFonts w:eastAsia="Calibri"/>
                  <w:lang w:val="en-US" w:eastAsia="ar-SA"/>
                </w:rPr>
                <w:t>https://e.lanbook.com/book/111208</w:t>
              </w:r>
            </w:hyperlink>
            <w:r w:rsidR="00E62FE7" w:rsidRPr="00A508E8">
              <w:rPr>
                <w:rStyle w:val="ae"/>
                <w:rFonts w:eastAsia="Calibri"/>
                <w:lang w:val="en-US" w:eastAsia="ar-SA"/>
              </w:rPr>
              <w:t xml:space="preserve"> </w:t>
            </w:r>
          </w:p>
          <w:p w:rsidR="00005E40" w:rsidRPr="00ED1122" w:rsidRDefault="00005E40" w:rsidP="00B94643">
            <w:pPr>
              <w:rPr>
                <w:color w:val="111111"/>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005E40" w:rsidRPr="00ED1122" w:rsidRDefault="00005E40" w:rsidP="00B94643">
            <w:pPr>
              <w:jc w:val="center"/>
              <w:rPr>
                <w:color w:val="000000"/>
                <w:sz w:val="14"/>
                <w:szCs w:val="14"/>
              </w:rPr>
            </w:pPr>
            <w:r w:rsidRPr="00ED1122">
              <w:rPr>
                <w:color w:val="000000"/>
                <w:sz w:val="14"/>
                <w:szCs w:val="14"/>
              </w:rPr>
              <w:t>Да</w:t>
            </w:r>
          </w:p>
        </w:tc>
      </w:tr>
      <w:tr w:rsidR="00005E40" w:rsidRPr="00ED1122" w:rsidTr="00B94643">
        <w:trPr>
          <w:trHeight w:val="274"/>
          <w:jc w:val="center"/>
        </w:trPr>
        <w:tc>
          <w:tcPr>
            <w:tcW w:w="4686" w:type="dxa"/>
            <w:tcBorders>
              <w:top w:val="single" w:sz="4" w:space="0" w:color="auto"/>
              <w:left w:val="single" w:sz="4" w:space="0" w:color="auto"/>
              <w:bottom w:val="single" w:sz="4" w:space="0" w:color="auto"/>
              <w:right w:val="single" w:sz="4" w:space="0" w:color="auto"/>
            </w:tcBorders>
          </w:tcPr>
          <w:p w:rsidR="00005E40" w:rsidRPr="00ED1122" w:rsidRDefault="00005E40" w:rsidP="00005E40">
            <w:pPr>
              <w:rPr>
                <w:sz w:val="16"/>
                <w:szCs w:val="16"/>
              </w:rPr>
            </w:pPr>
            <w:r w:rsidRPr="00ED1122">
              <w:rPr>
                <w:sz w:val="16"/>
                <w:szCs w:val="16"/>
              </w:rPr>
              <w:t xml:space="preserve">О-2. </w:t>
            </w:r>
            <w:proofErr w:type="spellStart"/>
            <w:r w:rsidR="003E657F" w:rsidRPr="005F4B46">
              <w:rPr>
                <w:rFonts w:ascii="Times New Roman CYR" w:hAnsi="Times New Roman CYR" w:cs="Times New Roman CYR"/>
                <w:color w:val="000000"/>
                <w:sz w:val="20"/>
                <w:szCs w:val="20"/>
              </w:rPr>
              <w:t>Лифиц</w:t>
            </w:r>
            <w:proofErr w:type="spellEnd"/>
            <w:r w:rsidR="003E657F" w:rsidRPr="005F4B46">
              <w:rPr>
                <w:rFonts w:ascii="Times New Roman CYR" w:hAnsi="Times New Roman CYR" w:cs="Times New Roman CYR"/>
                <w:color w:val="000000"/>
                <w:sz w:val="20"/>
                <w:szCs w:val="20"/>
              </w:rPr>
              <w:t>, И. М.  Стандартизация, метрология и подтверждение соответствия</w:t>
            </w:r>
            <w:proofErr w:type="gramStart"/>
            <w:r w:rsidR="003E657F" w:rsidRPr="005F4B46">
              <w:rPr>
                <w:rFonts w:ascii="Times New Roman CYR" w:hAnsi="Times New Roman CYR" w:cs="Times New Roman CYR"/>
                <w:color w:val="000000"/>
                <w:sz w:val="20"/>
                <w:szCs w:val="20"/>
              </w:rPr>
              <w:t> :</w:t>
            </w:r>
            <w:proofErr w:type="gramEnd"/>
            <w:r w:rsidR="003E657F" w:rsidRPr="005F4B46">
              <w:rPr>
                <w:rFonts w:ascii="Times New Roman CYR" w:hAnsi="Times New Roman CYR" w:cs="Times New Roman CYR"/>
                <w:color w:val="000000"/>
                <w:sz w:val="20"/>
                <w:szCs w:val="20"/>
              </w:rPr>
              <w:t xml:space="preserve"> учебник и практикум для вузов / И. М. </w:t>
            </w:r>
            <w:proofErr w:type="spellStart"/>
            <w:r w:rsidR="003E657F" w:rsidRPr="005F4B46">
              <w:rPr>
                <w:rFonts w:ascii="Times New Roman CYR" w:hAnsi="Times New Roman CYR" w:cs="Times New Roman CYR"/>
                <w:color w:val="000000"/>
                <w:sz w:val="20"/>
                <w:szCs w:val="20"/>
              </w:rPr>
              <w:t>Лифиц</w:t>
            </w:r>
            <w:proofErr w:type="spellEnd"/>
            <w:r w:rsidR="003E657F" w:rsidRPr="005F4B46">
              <w:rPr>
                <w:rFonts w:ascii="Times New Roman CYR" w:hAnsi="Times New Roman CYR" w:cs="Times New Roman CYR"/>
                <w:color w:val="000000"/>
                <w:sz w:val="20"/>
                <w:szCs w:val="20"/>
              </w:rPr>
              <w:t xml:space="preserve">. — 14-е изд., </w:t>
            </w:r>
            <w:proofErr w:type="spellStart"/>
            <w:r w:rsidR="003E657F" w:rsidRPr="005F4B46">
              <w:rPr>
                <w:rFonts w:ascii="Times New Roman CYR" w:hAnsi="Times New Roman CYR" w:cs="Times New Roman CYR"/>
                <w:color w:val="000000"/>
                <w:sz w:val="20"/>
                <w:szCs w:val="20"/>
              </w:rPr>
              <w:t>перераб</w:t>
            </w:r>
            <w:proofErr w:type="spellEnd"/>
            <w:r w:rsidR="003E657F" w:rsidRPr="005F4B46">
              <w:rPr>
                <w:rFonts w:ascii="Times New Roman CYR" w:hAnsi="Times New Roman CYR" w:cs="Times New Roman CYR"/>
                <w:color w:val="000000"/>
                <w:sz w:val="20"/>
                <w:szCs w:val="20"/>
              </w:rPr>
              <w:t xml:space="preserve">. и доп. — Москва : Издательство </w:t>
            </w:r>
            <w:proofErr w:type="spellStart"/>
            <w:r w:rsidR="003E657F" w:rsidRPr="005F4B46">
              <w:rPr>
                <w:rFonts w:ascii="Times New Roman CYR" w:hAnsi="Times New Roman CYR" w:cs="Times New Roman CYR"/>
                <w:color w:val="000000"/>
                <w:sz w:val="20"/>
                <w:szCs w:val="20"/>
              </w:rPr>
              <w:t>Юрайт</w:t>
            </w:r>
            <w:proofErr w:type="spellEnd"/>
            <w:r w:rsidR="003E657F" w:rsidRPr="005F4B46">
              <w:rPr>
                <w:rFonts w:ascii="Times New Roman CYR" w:hAnsi="Times New Roman CYR" w:cs="Times New Roman CYR"/>
                <w:color w:val="000000"/>
                <w:sz w:val="20"/>
                <w:szCs w:val="20"/>
              </w:rPr>
              <w:t>, 2021. — 423 с. — (Высшее образование). — ISBN 978-5-534-14208-2. — Текст</w:t>
            </w:r>
            <w:proofErr w:type="gramStart"/>
            <w:r w:rsidR="003E657F" w:rsidRPr="005F4B46">
              <w:rPr>
                <w:rFonts w:ascii="Times New Roman CYR" w:hAnsi="Times New Roman CYR" w:cs="Times New Roman CYR"/>
                <w:color w:val="000000"/>
                <w:sz w:val="20"/>
                <w:szCs w:val="20"/>
              </w:rPr>
              <w:t xml:space="preserve"> :</w:t>
            </w:r>
            <w:proofErr w:type="gramEnd"/>
            <w:r w:rsidR="003E657F" w:rsidRPr="005F4B46">
              <w:rPr>
                <w:rFonts w:ascii="Times New Roman CYR" w:hAnsi="Times New Roman CYR" w:cs="Times New Roman CYR"/>
                <w:color w:val="000000"/>
                <w:sz w:val="20"/>
                <w:szCs w:val="20"/>
              </w:rPr>
              <w:t xml:space="preserve"> электронный // Образовательная платформа </w:t>
            </w:r>
            <w:proofErr w:type="spellStart"/>
            <w:r w:rsidR="003E657F" w:rsidRPr="005F4B46">
              <w:rPr>
                <w:rFonts w:ascii="Times New Roman CYR" w:hAnsi="Times New Roman CYR" w:cs="Times New Roman CYR"/>
                <w:color w:val="000000"/>
                <w:sz w:val="20"/>
                <w:szCs w:val="20"/>
              </w:rPr>
              <w:t>Юрайт</w:t>
            </w:r>
            <w:proofErr w:type="spellEnd"/>
            <w:r w:rsidR="003E657F" w:rsidRPr="005F4B46">
              <w:rPr>
                <w:rFonts w:ascii="Times New Roman CYR" w:hAnsi="Times New Roman CYR" w:cs="Times New Roman CYR"/>
                <w:color w:val="000000"/>
                <w:sz w:val="20"/>
                <w:szCs w:val="20"/>
              </w:rPr>
              <w:t xml:space="preserve"> [сайт]. — URL: https://urait.ru/bcode/468066 (дата обращения: 09.12.2021).</w:t>
            </w:r>
          </w:p>
        </w:tc>
        <w:tc>
          <w:tcPr>
            <w:tcW w:w="3267" w:type="dxa"/>
            <w:tcBorders>
              <w:top w:val="single" w:sz="4" w:space="0" w:color="auto"/>
              <w:left w:val="single" w:sz="4" w:space="0" w:color="auto"/>
              <w:bottom w:val="single" w:sz="4" w:space="0" w:color="auto"/>
              <w:right w:val="single" w:sz="4" w:space="0" w:color="auto"/>
            </w:tcBorders>
          </w:tcPr>
          <w:p w:rsidR="00005E40" w:rsidRPr="00ED1122" w:rsidRDefault="003E657F" w:rsidP="00B94643">
            <w:pPr>
              <w:rPr>
                <w:sz w:val="16"/>
                <w:szCs w:val="16"/>
              </w:rPr>
            </w:pPr>
            <w:r w:rsidRPr="005F4B46">
              <w:rPr>
                <w:rFonts w:ascii="Times New Roman CYR" w:hAnsi="Times New Roman CYR" w:cs="Times New Roman CYR"/>
                <w:color w:val="000000"/>
                <w:sz w:val="20"/>
                <w:szCs w:val="20"/>
              </w:rPr>
              <w:t xml:space="preserve">Образовательная платформа </w:t>
            </w:r>
            <w:proofErr w:type="spellStart"/>
            <w:r w:rsidRPr="005F4B46">
              <w:rPr>
                <w:rFonts w:ascii="Times New Roman CYR" w:hAnsi="Times New Roman CYR" w:cs="Times New Roman CYR"/>
                <w:color w:val="000000"/>
                <w:sz w:val="20"/>
                <w:szCs w:val="20"/>
              </w:rPr>
              <w:t>Юрайт</w:t>
            </w:r>
            <w:proofErr w:type="spellEnd"/>
            <w:r w:rsidRPr="005F4B46">
              <w:rPr>
                <w:rFonts w:ascii="Times New Roman CYR" w:hAnsi="Times New Roman CYR" w:cs="Times New Roman CYR"/>
                <w:color w:val="000000"/>
                <w:sz w:val="20"/>
                <w:szCs w:val="20"/>
              </w:rPr>
              <w:t xml:space="preserve"> </w:t>
            </w:r>
            <w:hyperlink r:id="rId10" w:history="1">
              <w:r w:rsidRPr="00A508E8">
                <w:rPr>
                  <w:rStyle w:val="ae"/>
                  <w:rFonts w:eastAsia="Calibri"/>
                  <w:lang w:val="en-US" w:eastAsia="ar-SA"/>
                </w:rPr>
                <w:t>https://urait.ru/bcode/468066</w:t>
              </w:r>
            </w:hyperlink>
          </w:p>
        </w:tc>
        <w:tc>
          <w:tcPr>
            <w:tcW w:w="1418" w:type="dxa"/>
            <w:tcBorders>
              <w:top w:val="single" w:sz="4" w:space="0" w:color="auto"/>
              <w:left w:val="single" w:sz="4" w:space="0" w:color="auto"/>
              <w:bottom w:val="single" w:sz="4" w:space="0" w:color="auto"/>
              <w:right w:val="single" w:sz="4" w:space="0" w:color="auto"/>
            </w:tcBorders>
            <w:vAlign w:val="center"/>
          </w:tcPr>
          <w:p w:rsidR="00005E40" w:rsidRPr="00ED1122" w:rsidRDefault="00005E40" w:rsidP="00B94643">
            <w:pPr>
              <w:jc w:val="center"/>
              <w:rPr>
                <w:color w:val="000000"/>
                <w:sz w:val="14"/>
                <w:szCs w:val="14"/>
              </w:rPr>
            </w:pPr>
            <w:r w:rsidRPr="00ED1122">
              <w:rPr>
                <w:color w:val="000000"/>
                <w:sz w:val="14"/>
                <w:szCs w:val="14"/>
              </w:rPr>
              <w:t>Да</w:t>
            </w:r>
          </w:p>
        </w:tc>
      </w:tr>
      <w:tr w:rsidR="00375B5B" w:rsidRPr="00ED1122" w:rsidTr="00B94643">
        <w:trPr>
          <w:trHeight w:val="274"/>
          <w:jc w:val="center"/>
        </w:trPr>
        <w:tc>
          <w:tcPr>
            <w:tcW w:w="4686" w:type="dxa"/>
            <w:tcBorders>
              <w:top w:val="single" w:sz="4" w:space="0" w:color="auto"/>
              <w:left w:val="single" w:sz="4" w:space="0" w:color="auto"/>
              <w:bottom w:val="single" w:sz="4" w:space="0" w:color="auto"/>
              <w:right w:val="single" w:sz="4" w:space="0" w:color="auto"/>
            </w:tcBorders>
          </w:tcPr>
          <w:p w:rsidR="00375B5B" w:rsidRPr="00ED1122" w:rsidRDefault="00375B5B" w:rsidP="00005E40">
            <w:pPr>
              <w:rPr>
                <w:sz w:val="16"/>
                <w:szCs w:val="16"/>
              </w:rPr>
            </w:pPr>
            <w:r>
              <w:rPr>
                <w:sz w:val="16"/>
                <w:szCs w:val="16"/>
              </w:rPr>
              <w:t xml:space="preserve">О-3. </w:t>
            </w:r>
            <w:proofErr w:type="spellStart"/>
            <w:r w:rsidR="00F8467D" w:rsidRPr="00F8467D">
              <w:rPr>
                <w:sz w:val="16"/>
                <w:szCs w:val="16"/>
              </w:rPr>
              <w:t>Субанова</w:t>
            </w:r>
            <w:proofErr w:type="spellEnd"/>
            <w:r w:rsidR="00F8467D" w:rsidRPr="00F8467D">
              <w:rPr>
                <w:sz w:val="16"/>
                <w:szCs w:val="16"/>
              </w:rPr>
              <w:t>, Н. В. Лицензирование предпринимательской деятельности: правовое регулирование, ответственность, контроль: Монография/</w:t>
            </w:r>
            <w:proofErr w:type="spellStart"/>
            <w:r w:rsidR="00F8467D" w:rsidRPr="00F8467D">
              <w:rPr>
                <w:sz w:val="16"/>
                <w:szCs w:val="16"/>
              </w:rPr>
              <w:t>Субанова</w:t>
            </w:r>
            <w:proofErr w:type="spellEnd"/>
            <w:r w:rsidR="00F8467D" w:rsidRPr="00F8467D">
              <w:rPr>
                <w:sz w:val="16"/>
                <w:szCs w:val="16"/>
              </w:rPr>
              <w:t xml:space="preserve"> Н. В. - Москва</w:t>
            </w:r>
            <w:proofErr w:type="gramStart"/>
            <w:r w:rsidR="00F8467D" w:rsidRPr="00F8467D">
              <w:rPr>
                <w:sz w:val="16"/>
                <w:szCs w:val="16"/>
              </w:rPr>
              <w:t xml:space="preserve"> :</w:t>
            </w:r>
            <w:proofErr w:type="gramEnd"/>
            <w:r w:rsidR="00F8467D" w:rsidRPr="00F8467D">
              <w:rPr>
                <w:sz w:val="16"/>
                <w:szCs w:val="16"/>
              </w:rPr>
              <w:t xml:space="preserve"> Статут, 2011. - 351 </w:t>
            </w:r>
            <w:proofErr w:type="spellStart"/>
            <w:r w:rsidR="00F8467D" w:rsidRPr="00F8467D">
              <w:rPr>
                <w:sz w:val="16"/>
                <w:szCs w:val="16"/>
              </w:rPr>
              <w:t>с.ISBN</w:t>
            </w:r>
            <w:proofErr w:type="spellEnd"/>
            <w:r w:rsidR="00F8467D" w:rsidRPr="00F8467D">
              <w:rPr>
                <w:sz w:val="16"/>
                <w:szCs w:val="16"/>
              </w:rPr>
              <w:t xml:space="preserve"> 978-5-8354-0791-0, 1000 экз. - Текст</w:t>
            </w:r>
            <w:proofErr w:type="gramStart"/>
            <w:r w:rsidR="00F8467D" w:rsidRPr="00F8467D">
              <w:rPr>
                <w:sz w:val="16"/>
                <w:szCs w:val="16"/>
              </w:rPr>
              <w:t xml:space="preserve"> :</w:t>
            </w:r>
            <w:proofErr w:type="gramEnd"/>
            <w:r w:rsidR="00F8467D" w:rsidRPr="00F8467D">
              <w:rPr>
                <w:sz w:val="16"/>
                <w:szCs w:val="16"/>
              </w:rPr>
              <w:t xml:space="preserve"> электронный. - </w:t>
            </w:r>
            <w:r w:rsidR="00F8467D" w:rsidRPr="00F8467D">
              <w:rPr>
                <w:sz w:val="16"/>
                <w:szCs w:val="16"/>
              </w:rPr>
              <w:lastRenderedPageBreak/>
              <w:t>URL: https://znanium.com/catalog/product/332471 (дата обращения: 16.03.2023). – Режим доступа: по подписке.</w:t>
            </w:r>
          </w:p>
        </w:tc>
        <w:tc>
          <w:tcPr>
            <w:tcW w:w="3267" w:type="dxa"/>
            <w:tcBorders>
              <w:top w:val="single" w:sz="4" w:space="0" w:color="auto"/>
              <w:left w:val="single" w:sz="4" w:space="0" w:color="auto"/>
              <w:bottom w:val="single" w:sz="4" w:space="0" w:color="auto"/>
              <w:right w:val="single" w:sz="4" w:space="0" w:color="auto"/>
            </w:tcBorders>
          </w:tcPr>
          <w:p w:rsidR="008F0AD7" w:rsidRPr="008F0AD7" w:rsidRDefault="008F0AD7" w:rsidP="008F0AD7">
            <w:pPr>
              <w:widowControl w:val="0"/>
              <w:autoSpaceDE w:val="0"/>
              <w:autoSpaceDN w:val="0"/>
              <w:adjustRightInd w:val="0"/>
              <w:spacing w:after="324"/>
              <w:ind w:firstLine="820"/>
              <w:jc w:val="both"/>
              <w:rPr>
                <w:rFonts w:ascii="Times New Roman CYR" w:hAnsi="Times New Roman CYR" w:cs="Times New Roman CYR"/>
                <w:color w:val="000000"/>
                <w:sz w:val="20"/>
                <w:szCs w:val="20"/>
              </w:rPr>
            </w:pPr>
            <w:r w:rsidRPr="005F4B46">
              <w:rPr>
                <w:rFonts w:ascii="Times New Roman CYR" w:hAnsi="Times New Roman CYR" w:cs="Times New Roman CYR"/>
                <w:color w:val="000000"/>
                <w:sz w:val="20"/>
                <w:szCs w:val="20"/>
              </w:rPr>
              <w:lastRenderedPageBreak/>
              <w:t xml:space="preserve">ЭБС </w:t>
            </w:r>
            <w:proofErr w:type="spellStart"/>
            <w:r w:rsidRPr="008F0AD7">
              <w:rPr>
                <w:rFonts w:ascii="Times New Roman CYR" w:hAnsi="Times New Roman CYR" w:cs="Times New Roman CYR"/>
                <w:color w:val="000000"/>
                <w:sz w:val="20"/>
                <w:szCs w:val="20"/>
              </w:rPr>
              <w:t>Znanium</w:t>
            </w:r>
            <w:proofErr w:type="spellEnd"/>
          </w:p>
          <w:p w:rsidR="00375B5B" w:rsidRPr="005F4B46" w:rsidRDefault="008F0AD7" w:rsidP="00B94643">
            <w:pPr>
              <w:rPr>
                <w:rFonts w:ascii="Times New Roman CYR" w:hAnsi="Times New Roman CYR" w:cs="Times New Roman CYR"/>
                <w:color w:val="000000"/>
                <w:sz w:val="20"/>
                <w:szCs w:val="20"/>
              </w:rPr>
            </w:pPr>
            <w:r w:rsidRPr="00610FEF">
              <w:rPr>
                <w:rStyle w:val="ae"/>
                <w:rFonts w:eastAsia="Calibri"/>
                <w:lang w:val="en-US" w:eastAsia="ar-SA"/>
              </w:rPr>
              <w:lastRenderedPageBreak/>
              <w:t xml:space="preserve">https://znanium.com/catalog/product/332471 </w:t>
            </w:r>
            <w:r w:rsidRPr="00F8467D">
              <w:rPr>
                <w:sz w:val="16"/>
                <w:szCs w:val="16"/>
              </w:rPr>
              <w:t>(дата обращения: 16.03.2023). – Режим доступа: по подписке.</w:t>
            </w:r>
          </w:p>
        </w:tc>
        <w:tc>
          <w:tcPr>
            <w:tcW w:w="1418" w:type="dxa"/>
            <w:tcBorders>
              <w:top w:val="single" w:sz="4" w:space="0" w:color="auto"/>
              <w:left w:val="single" w:sz="4" w:space="0" w:color="auto"/>
              <w:bottom w:val="single" w:sz="4" w:space="0" w:color="auto"/>
              <w:right w:val="single" w:sz="4" w:space="0" w:color="auto"/>
            </w:tcBorders>
            <w:vAlign w:val="center"/>
          </w:tcPr>
          <w:p w:rsidR="00375B5B" w:rsidRPr="00ED1122" w:rsidRDefault="00375B5B" w:rsidP="00B94643">
            <w:pPr>
              <w:jc w:val="center"/>
              <w:rPr>
                <w:color w:val="000000"/>
                <w:sz w:val="14"/>
                <w:szCs w:val="14"/>
              </w:rPr>
            </w:pPr>
          </w:p>
        </w:tc>
      </w:tr>
    </w:tbl>
    <w:p w:rsidR="00005E40" w:rsidRPr="00ED1122" w:rsidRDefault="00005E40" w:rsidP="00005E40">
      <w:pPr>
        <w:ind w:firstLine="708"/>
        <w:jc w:val="both"/>
        <w:rPr>
          <w:b/>
          <w:sz w:val="20"/>
          <w:szCs w:val="20"/>
        </w:rPr>
      </w:pPr>
      <w:r w:rsidRPr="00ED1122">
        <w:rPr>
          <w:b/>
          <w:sz w:val="20"/>
          <w:szCs w:val="20"/>
        </w:rPr>
        <w:lastRenderedPageBreak/>
        <w:t>б) дополнительная литература</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6"/>
        <w:gridCol w:w="3267"/>
        <w:gridCol w:w="1418"/>
      </w:tblGrid>
      <w:tr w:rsidR="00005E40" w:rsidRPr="00ED1122" w:rsidTr="00B94643">
        <w:trPr>
          <w:jc w:val="center"/>
        </w:trPr>
        <w:tc>
          <w:tcPr>
            <w:tcW w:w="4686" w:type="dxa"/>
            <w:tcBorders>
              <w:top w:val="single" w:sz="4" w:space="0" w:color="auto"/>
              <w:left w:val="single" w:sz="4" w:space="0" w:color="auto"/>
              <w:bottom w:val="single" w:sz="4" w:space="0" w:color="auto"/>
              <w:right w:val="single" w:sz="4" w:space="0" w:color="auto"/>
            </w:tcBorders>
            <w:shd w:val="clear" w:color="auto" w:fill="auto"/>
            <w:vAlign w:val="center"/>
          </w:tcPr>
          <w:p w:rsidR="00005E40" w:rsidRPr="00ED1122" w:rsidRDefault="00005E40" w:rsidP="00B94643">
            <w:pPr>
              <w:jc w:val="center"/>
              <w:rPr>
                <w:bCs/>
                <w:color w:val="000000"/>
                <w:sz w:val="16"/>
                <w:szCs w:val="16"/>
              </w:rPr>
            </w:pPr>
            <w:r w:rsidRPr="00ED1122">
              <w:rPr>
                <w:bCs/>
                <w:color w:val="000000"/>
                <w:sz w:val="16"/>
                <w:szCs w:val="16"/>
              </w:rPr>
              <w:t>Дополнительная литература</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center"/>
          </w:tcPr>
          <w:p w:rsidR="00005E40" w:rsidRPr="00ED1122" w:rsidRDefault="00005E40" w:rsidP="00B94643">
            <w:pPr>
              <w:jc w:val="center"/>
              <w:rPr>
                <w:bCs/>
                <w:color w:val="000000"/>
                <w:sz w:val="16"/>
                <w:szCs w:val="16"/>
              </w:rPr>
            </w:pPr>
            <w:r w:rsidRPr="00ED1122">
              <w:rPr>
                <w:bCs/>
                <w:color w:val="000000"/>
                <w:sz w:val="16"/>
                <w:szCs w:val="16"/>
              </w:rPr>
              <w:t>Режим доступа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5E40" w:rsidRPr="00ED1122" w:rsidRDefault="00005E40" w:rsidP="00B94643">
            <w:pPr>
              <w:jc w:val="center"/>
              <w:rPr>
                <w:bCs/>
                <w:color w:val="000000"/>
                <w:sz w:val="16"/>
                <w:szCs w:val="16"/>
              </w:rPr>
            </w:pPr>
            <w:r w:rsidRPr="00ED1122">
              <w:rPr>
                <w:bCs/>
                <w:color w:val="000000"/>
                <w:sz w:val="16"/>
                <w:szCs w:val="16"/>
              </w:rPr>
              <w:t>Обеспеченность</w:t>
            </w:r>
          </w:p>
        </w:tc>
      </w:tr>
      <w:tr w:rsidR="00005E40" w:rsidRPr="00FB2D1D" w:rsidTr="00B94643">
        <w:trPr>
          <w:trHeight w:val="274"/>
          <w:jc w:val="center"/>
        </w:trPr>
        <w:tc>
          <w:tcPr>
            <w:tcW w:w="4686" w:type="dxa"/>
            <w:tcBorders>
              <w:top w:val="single" w:sz="4" w:space="0" w:color="auto"/>
              <w:left w:val="single" w:sz="4" w:space="0" w:color="auto"/>
              <w:bottom w:val="single" w:sz="4" w:space="0" w:color="auto"/>
              <w:right w:val="single" w:sz="4" w:space="0" w:color="auto"/>
            </w:tcBorders>
          </w:tcPr>
          <w:p w:rsidR="00005E40" w:rsidRPr="00ED1122" w:rsidRDefault="00005E40" w:rsidP="00E62FE7">
            <w:pPr>
              <w:rPr>
                <w:sz w:val="16"/>
                <w:szCs w:val="16"/>
              </w:rPr>
            </w:pPr>
            <w:r w:rsidRPr="00ED1122">
              <w:rPr>
                <w:sz w:val="16"/>
                <w:szCs w:val="16"/>
              </w:rPr>
              <w:t>Д-1</w:t>
            </w:r>
            <w:r w:rsidRPr="00ED1122">
              <w:t xml:space="preserve"> </w:t>
            </w:r>
            <w:r w:rsidR="003E657F" w:rsidRPr="005F4B46">
              <w:rPr>
                <w:rFonts w:ascii="Times New Roman CYR" w:hAnsi="Times New Roman CYR" w:cs="Times New Roman CYR"/>
                <w:color w:val="000000"/>
                <w:sz w:val="20"/>
                <w:szCs w:val="20"/>
              </w:rPr>
              <w:t>ФЗ РФ «О техническом регулировании» (N 184-ФЗ от 27.12.2002, ред. 29.07.2017)</w:t>
            </w:r>
          </w:p>
        </w:tc>
        <w:tc>
          <w:tcPr>
            <w:tcW w:w="3267" w:type="dxa"/>
            <w:tcBorders>
              <w:top w:val="single" w:sz="4" w:space="0" w:color="auto"/>
              <w:left w:val="single" w:sz="4" w:space="0" w:color="auto"/>
              <w:bottom w:val="single" w:sz="4" w:space="0" w:color="auto"/>
              <w:right w:val="single" w:sz="4" w:space="0" w:color="auto"/>
            </w:tcBorders>
          </w:tcPr>
          <w:p w:rsidR="00005E40" w:rsidRPr="00ED1122" w:rsidRDefault="0014509A" w:rsidP="00B94643">
            <w:hyperlink r:id="rId11" w:history="1">
              <w:r w:rsidR="003E657F" w:rsidRPr="00DE70F6">
                <w:rPr>
                  <w:rStyle w:val="ae"/>
                  <w:rFonts w:eastAsia="Calibri"/>
                  <w:lang w:val="en-US" w:eastAsia="ar-SA"/>
                </w:rPr>
                <w:t>http://www.consultant.ru/document/cons_doc_LAW_40241/</w:t>
              </w:r>
            </w:hyperlink>
          </w:p>
        </w:tc>
        <w:tc>
          <w:tcPr>
            <w:tcW w:w="1418" w:type="dxa"/>
            <w:tcBorders>
              <w:top w:val="single" w:sz="4" w:space="0" w:color="auto"/>
              <w:left w:val="single" w:sz="4" w:space="0" w:color="auto"/>
              <w:bottom w:val="single" w:sz="4" w:space="0" w:color="auto"/>
              <w:right w:val="single" w:sz="4" w:space="0" w:color="auto"/>
            </w:tcBorders>
            <w:vAlign w:val="center"/>
          </w:tcPr>
          <w:p w:rsidR="00005E40" w:rsidRPr="00FB2D1D" w:rsidRDefault="00005E40" w:rsidP="00B94643">
            <w:pPr>
              <w:jc w:val="center"/>
              <w:rPr>
                <w:color w:val="000000"/>
                <w:sz w:val="14"/>
                <w:szCs w:val="14"/>
              </w:rPr>
            </w:pPr>
            <w:r w:rsidRPr="00ED1122">
              <w:rPr>
                <w:color w:val="000000"/>
                <w:sz w:val="14"/>
                <w:szCs w:val="14"/>
              </w:rPr>
              <w:t>Да</w:t>
            </w:r>
          </w:p>
        </w:tc>
      </w:tr>
      <w:tr w:rsidR="00005E40" w:rsidRPr="00FB2D1D" w:rsidTr="00B94643">
        <w:trPr>
          <w:trHeight w:val="274"/>
          <w:jc w:val="center"/>
        </w:trPr>
        <w:tc>
          <w:tcPr>
            <w:tcW w:w="4686" w:type="dxa"/>
            <w:tcBorders>
              <w:top w:val="single" w:sz="4" w:space="0" w:color="auto"/>
              <w:left w:val="single" w:sz="4" w:space="0" w:color="auto"/>
              <w:bottom w:val="single" w:sz="4" w:space="0" w:color="auto"/>
              <w:right w:val="single" w:sz="4" w:space="0" w:color="auto"/>
            </w:tcBorders>
          </w:tcPr>
          <w:p w:rsidR="00005E40" w:rsidRPr="001F24BC" w:rsidRDefault="00005E40" w:rsidP="00E62FE7">
            <w:pPr>
              <w:rPr>
                <w:sz w:val="16"/>
                <w:szCs w:val="16"/>
                <w:highlight w:val="yellow"/>
              </w:rPr>
            </w:pPr>
            <w:r>
              <w:rPr>
                <w:sz w:val="16"/>
                <w:szCs w:val="16"/>
              </w:rPr>
              <w:t xml:space="preserve">Д-2. </w:t>
            </w:r>
            <w:r w:rsidR="003E657F" w:rsidRPr="005F4B46">
              <w:rPr>
                <w:rFonts w:ascii="Times New Roman CYR" w:hAnsi="Times New Roman CYR" w:cs="Times New Roman CYR"/>
                <w:color w:val="000000"/>
                <w:sz w:val="20"/>
                <w:szCs w:val="20"/>
              </w:rPr>
              <w:t>ФЗ РФ «О стандартизации в Р</w:t>
            </w:r>
            <w:r w:rsidR="003E657F">
              <w:rPr>
                <w:rFonts w:ascii="Times New Roman CYR" w:hAnsi="Times New Roman CYR" w:cs="Times New Roman CYR"/>
                <w:color w:val="000000"/>
                <w:sz w:val="20"/>
                <w:szCs w:val="20"/>
              </w:rPr>
              <w:t>Ф» (№ 162-ФЗ от 29 июня 2015г)</w:t>
            </w:r>
          </w:p>
        </w:tc>
        <w:tc>
          <w:tcPr>
            <w:tcW w:w="3267" w:type="dxa"/>
            <w:tcBorders>
              <w:top w:val="single" w:sz="4" w:space="0" w:color="auto"/>
              <w:left w:val="single" w:sz="4" w:space="0" w:color="auto"/>
              <w:bottom w:val="single" w:sz="4" w:space="0" w:color="auto"/>
              <w:right w:val="single" w:sz="4" w:space="0" w:color="auto"/>
            </w:tcBorders>
          </w:tcPr>
          <w:p w:rsidR="00005E40" w:rsidRPr="00ED1122" w:rsidRDefault="003E657F" w:rsidP="00B94643">
            <w:pPr>
              <w:rPr>
                <w:sz w:val="16"/>
                <w:szCs w:val="16"/>
              </w:rPr>
            </w:pPr>
            <w:r w:rsidRPr="00DE70F6">
              <w:rPr>
                <w:rStyle w:val="ae"/>
                <w:rFonts w:eastAsia="Calibri"/>
                <w:lang w:val="en-US" w:eastAsia="ar-SA"/>
              </w:rPr>
              <w:t>http://www.consultant.ru/document/cons_doc_LAW_181810/</w:t>
            </w:r>
          </w:p>
        </w:tc>
        <w:tc>
          <w:tcPr>
            <w:tcW w:w="1418" w:type="dxa"/>
            <w:tcBorders>
              <w:top w:val="single" w:sz="4" w:space="0" w:color="auto"/>
              <w:left w:val="single" w:sz="4" w:space="0" w:color="auto"/>
              <w:bottom w:val="single" w:sz="4" w:space="0" w:color="auto"/>
              <w:right w:val="single" w:sz="4" w:space="0" w:color="auto"/>
            </w:tcBorders>
            <w:vAlign w:val="center"/>
          </w:tcPr>
          <w:p w:rsidR="00005E40" w:rsidRPr="00ED1122" w:rsidRDefault="00005E40" w:rsidP="00B94643">
            <w:pPr>
              <w:jc w:val="center"/>
              <w:rPr>
                <w:color w:val="000000"/>
                <w:sz w:val="14"/>
                <w:szCs w:val="14"/>
              </w:rPr>
            </w:pPr>
            <w:r w:rsidRPr="00ED1122">
              <w:rPr>
                <w:color w:val="000000"/>
                <w:sz w:val="14"/>
                <w:szCs w:val="14"/>
              </w:rPr>
              <w:t>Да</w:t>
            </w:r>
          </w:p>
        </w:tc>
      </w:tr>
      <w:tr w:rsidR="003F5426" w:rsidRPr="00FB2D1D" w:rsidTr="00B94643">
        <w:trPr>
          <w:trHeight w:val="274"/>
          <w:jc w:val="center"/>
        </w:trPr>
        <w:tc>
          <w:tcPr>
            <w:tcW w:w="4686" w:type="dxa"/>
            <w:tcBorders>
              <w:top w:val="single" w:sz="4" w:space="0" w:color="auto"/>
              <w:left w:val="single" w:sz="4" w:space="0" w:color="auto"/>
              <w:bottom w:val="single" w:sz="4" w:space="0" w:color="auto"/>
              <w:right w:val="single" w:sz="4" w:space="0" w:color="auto"/>
            </w:tcBorders>
          </w:tcPr>
          <w:p w:rsidR="003F5426" w:rsidRPr="003F5426" w:rsidRDefault="003F5426" w:rsidP="003F5426">
            <w:pPr>
              <w:rPr>
                <w:rFonts w:ascii="Times New Roman CYR" w:hAnsi="Times New Roman CYR" w:cs="Times New Roman CYR"/>
                <w:color w:val="000000"/>
                <w:sz w:val="20"/>
                <w:szCs w:val="20"/>
              </w:rPr>
            </w:pPr>
            <w:r>
              <w:rPr>
                <w:sz w:val="16"/>
                <w:szCs w:val="16"/>
              </w:rPr>
              <w:t xml:space="preserve">Д-3. </w:t>
            </w:r>
            <w:r w:rsidRPr="005F4B46">
              <w:rPr>
                <w:rFonts w:ascii="Times New Roman CYR" w:hAnsi="Times New Roman CYR" w:cs="Times New Roman CYR"/>
                <w:color w:val="000000"/>
                <w:sz w:val="20"/>
                <w:szCs w:val="20"/>
              </w:rPr>
              <w:t xml:space="preserve">ФЗ РФ </w:t>
            </w:r>
            <w:r w:rsidRPr="003F5426">
              <w:rPr>
                <w:rFonts w:ascii="Times New Roman CYR" w:hAnsi="Times New Roman CYR" w:cs="Times New Roman CYR"/>
                <w:color w:val="000000"/>
                <w:sz w:val="20"/>
                <w:szCs w:val="20"/>
              </w:rPr>
              <w:t>"О лицензировании отдельных видов деятельности" от 04.05.2011 N 99-ФЗ</w:t>
            </w:r>
          </w:p>
          <w:p w:rsidR="003F5426" w:rsidRDefault="003F5426" w:rsidP="00E62FE7">
            <w:pPr>
              <w:rPr>
                <w:sz w:val="16"/>
                <w:szCs w:val="16"/>
              </w:rPr>
            </w:pPr>
          </w:p>
        </w:tc>
        <w:tc>
          <w:tcPr>
            <w:tcW w:w="3267" w:type="dxa"/>
            <w:tcBorders>
              <w:top w:val="single" w:sz="4" w:space="0" w:color="auto"/>
              <w:left w:val="single" w:sz="4" w:space="0" w:color="auto"/>
              <w:bottom w:val="single" w:sz="4" w:space="0" w:color="auto"/>
              <w:right w:val="single" w:sz="4" w:space="0" w:color="auto"/>
            </w:tcBorders>
          </w:tcPr>
          <w:p w:rsidR="003F5426" w:rsidRPr="00DE70F6" w:rsidRDefault="003F5426" w:rsidP="00B94643">
            <w:pPr>
              <w:rPr>
                <w:rStyle w:val="ae"/>
                <w:rFonts w:eastAsia="Calibri"/>
                <w:lang w:val="en-US" w:eastAsia="ar-SA"/>
              </w:rPr>
            </w:pPr>
            <w:r w:rsidRPr="003F5426">
              <w:rPr>
                <w:rStyle w:val="ae"/>
                <w:rFonts w:eastAsia="Calibri"/>
                <w:lang w:val="en-US" w:eastAsia="ar-SA"/>
              </w:rPr>
              <w:t>http://www.consultant.ru/document/cons_doc_LAW_113658/</w:t>
            </w:r>
          </w:p>
        </w:tc>
        <w:tc>
          <w:tcPr>
            <w:tcW w:w="1418" w:type="dxa"/>
            <w:tcBorders>
              <w:top w:val="single" w:sz="4" w:space="0" w:color="auto"/>
              <w:left w:val="single" w:sz="4" w:space="0" w:color="auto"/>
              <w:bottom w:val="single" w:sz="4" w:space="0" w:color="auto"/>
              <w:right w:val="single" w:sz="4" w:space="0" w:color="auto"/>
            </w:tcBorders>
            <w:vAlign w:val="center"/>
          </w:tcPr>
          <w:p w:rsidR="003F5426" w:rsidRPr="00ED1122" w:rsidRDefault="003F5426" w:rsidP="00B94643">
            <w:pPr>
              <w:jc w:val="center"/>
              <w:rPr>
                <w:color w:val="000000"/>
                <w:sz w:val="14"/>
                <w:szCs w:val="14"/>
              </w:rPr>
            </w:pPr>
            <w:r>
              <w:rPr>
                <w:color w:val="000000"/>
                <w:sz w:val="14"/>
                <w:szCs w:val="14"/>
              </w:rPr>
              <w:t>Да</w:t>
            </w:r>
          </w:p>
        </w:tc>
      </w:tr>
      <w:tr w:rsidR="00D91767" w:rsidRPr="00FB2D1D" w:rsidTr="00B94643">
        <w:trPr>
          <w:trHeight w:val="274"/>
          <w:jc w:val="center"/>
        </w:trPr>
        <w:tc>
          <w:tcPr>
            <w:tcW w:w="4686" w:type="dxa"/>
            <w:tcBorders>
              <w:top w:val="single" w:sz="4" w:space="0" w:color="auto"/>
              <w:left w:val="single" w:sz="4" w:space="0" w:color="auto"/>
              <w:bottom w:val="single" w:sz="4" w:space="0" w:color="auto"/>
              <w:right w:val="single" w:sz="4" w:space="0" w:color="auto"/>
            </w:tcBorders>
          </w:tcPr>
          <w:p w:rsidR="00D91767" w:rsidRDefault="00D91767" w:rsidP="00D91767">
            <w:r>
              <w:rPr>
                <w:rFonts w:ascii="Arial" w:hAnsi="Arial" w:cs="Arial"/>
                <w:color w:val="444444"/>
                <w:shd w:val="clear" w:color="auto" w:fill="FFFFFF"/>
              </w:rPr>
              <w:t> </w:t>
            </w:r>
          </w:p>
          <w:p w:rsidR="00D91767" w:rsidRPr="00D91767" w:rsidRDefault="00D91767" w:rsidP="00D91767">
            <w:pPr>
              <w:rPr>
                <w:rFonts w:ascii="Times New Roman CYR" w:hAnsi="Times New Roman CYR" w:cs="Times New Roman CYR"/>
                <w:color w:val="000000"/>
                <w:sz w:val="20"/>
                <w:szCs w:val="20"/>
              </w:rPr>
            </w:pPr>
            <w:r w:rsidRPr="00D91767">
              <w:rPr>
                <w:rFonts w:ascii="Times New Roman CYR" w:hAnsi="Times New Roman CYR" w:cs="Times New Roman CYR"/>
                <w:color w:val="000000"/>
                <w:sz w:val="20"/>
                <w:szCs w:val="20"/>
              </w:rPr>
              <w:t>Концепция развития национальной системы стандартизации Российской Федерации на период до 2027 года</w:t>
            </w:r>
          </w:p>
          <w:p w:rsidR="00D91767" w:rsidRDefault="00D91767" w:rsidP="003F5426">
            <w:pPr>
              <w:rPr>
                <w:sz w:val="16"/>
                <w:szCs w:val="16"/>
              </w:rPr>
            </w:pPr>
          </w:p>
        </w:tc>
        <w:tc>
          <w:tcPr>
            <w:tcW w:w="3267" w:type="dxa"/>
            <w:tcBorders>
              <w:top w:val="single" w:sz="4" w:space="0" w:color="auto"/>
              <w:left w:val="single" w:sz="4" w:space="0" w:color="auto"/>
              <w:bottom w:val="single" w:sz="4" w:space="0" w:color="auto"/>
              <w:right w:val="single" w:sz="4" w:space="0" w:color="auto"/>
            </w:tcBorders>
          </w:tcPr>
          <w:p w:rsidR="00D91767" w:rsidRPr="003F5426" w:rsidRDefault="00D91767" w:rsidP="00B94643">
            <w:pPr>
              <w:rPr>
                <w:rStyle w:val="ae"/>
                <w:rFonts w:eastAsia="Calibri"/>
                <w:lang w:val="en-US" w:eastAsia="ar-SA"/>
              </w:rPr>
            </w:pPr>
            <w:r w:rsidRPr="00D91767">
              <w:rPr>
                <w:rStyle w:val="ae"/>
                <w:rFonts w:eastAsia="Calibri"/>
                <w:lang w:val="en-US" w:eastAsia="ar-SA"/>
              </w:rPr>
              <w:t>https://docs.cntd.ru/document/556742650</w:t>
            </w:r>
          </w:p>
        </w:tc>
        <w:tc>
          <w:tcPr>
            <w:tcW w:w="1418" w:type="dxa"/>
            <w:tcBorders>
              <w:top w:val="single" w:sz="4" w:space="0" w:color="auto"/>
              <w:left w:val="single" w:sz="4" w:space="0" w:color="auto"/>
              <w:bottom w:val="single" w:sz="4" w:space="0" w:color="auto"/>
              <w:right w:val="single" w:sz="4" w:space="0" w:color="auto"/>
            </w:tcBorders>
            <w:vAlign w:val="center"/>
          </w:tcPr>
          <w:p w:rsidR="00D91767" w:rsidRDefault="00D91767" w:rsidP="00B94643">
            <w:pPr>
              <w:jc w:val="center"/>
              <w:rPr>
                <w:color w:val="000000"/>
                <w:sz w:val="14"/>
                <w:szCs w:val="14"/>
              </w:rPr>
            </w:pPr>
            <w:r>
              <w:rPr>
                <w:color w:val="000000"/>
                <w:sz w:val="14"/>
                <w:szCs w:val="14"/>
              </w:rPr>
              <w:t>Да</w:t>
            </w:r>
          </w:p>
        </w:tc>
      </w:tr>
      <w:tr w:rsidR="003E657F" w:rsidRPr="00FB2D1D" w:rsidTr="00610FEF">
        <w:trPr>
          <w:trHeight w:val="274"/>
          <w:jc w:val="center"/>
        </w:trPr>
        <w:tc>
          <w:tcPr>
            <w:tcW w:w="4686" w:type="dxa"/>
            <w:tcBorders>
              <w:top w:val="single" w:sz="4" w:space="0" w:color="auto"/>
              <w:left w:val="single" w:sz="4" w:space="0" w:color="auto"/>
              <w:bottom w:val="single" w:sz="4" w:space="0" w:color="auto"/>
              <w:right w:val="single" w:sz="4" w:space="0" w:color="auto"/>
            </w:tcBorders>
          </w:tcPr>
          <w:p w:rsidR="003E657F" w:rsidRPr="00422D8C" w:rsidRDefault="0014509A" w:rsidP="003E657F">
            <w:pPr>
              <w:numPr>
                <w:ilvl w:val="0"/>
                <w:numId w:val="14"/>
              </w:numPr>
              <w:shd w:val="clear" w:color="auto" w:fill="FFFFFF"/>
              <w:tabs>
                <w:tab w:val="clear" w:pos="720"/>
              </w:tabs>
              <w:autoSpaceDE w:val="0"/>
              <w:autoSpaceDN w:val="0"/>
              <w:adjustRightInd w:val="0"/>
              <w:ind w:left="0" w:firstLine="0"/>
              <w:rPr>
                <w:color w:val="000000"/>
                <w:sz w:val="20"/>
                <w:szCs w:val="20"/>
              </w:rPr>
            </w:pPr>
            <w:hyperlink r:id="rId12" w:history="1">
              <w:r w:rsidR="00434278">
                <w:rPr>
                  <w:color w:val="000000"/>
                  <w:sz w:val="20"/>
                  <w:szCs w:val="20"/>
                </w:rPr>
                <w:t xml:space="preserve">ГОСТ </w:t>
              </w:r>
              <w:proofErr w:type="gramStart"/>
              <w:r w:rsidR="00434278">
                <w:rPr>
                  <w:color w:val="000000"/>
                  <w:sz w:val="20"/>
                  <w:szCs w:val="20"/>
                </w:rPr>
                <w:t>Р</w:t>
              </w:r>
              <w:proofErr w:type="gramEnd"/>
              <w:r w:rsidR="00434278">
                <w:rPr>
                  <w:color w:val="000000"/>
                  <w:sz w:val="20"/>
                  <w:szCs w:val="20"/>
                </w:rPr>
                <w:t xml:space="preserve"> 1.12-2020</w:t>
              </w:r>
              <w:r w:rsidR="003E657F" w:rsidRPr="00422D8C">
                <w:rPr>
                  <w:color w:val="000000"/>
                  <w:sz w:val="20"/>
                  <w:szCs w:val="20"/>
                </w:rPr>
                <w:t xml:space="preserve"> Стандартизация в Российской Федерации. Термины и определения </w:t>
              </w:r>
            </w:hyperlink>
          </w:p>
          <w:p w:rsidR="003E657F" w:rsidRPr="00422D8C" w:rsidRDefault="0014509A" w:rsidP="003E657F">
            <w:pPr>
              <w:numPr>
                <w:ilvl w:val="0"/>
                <w:numId w:val="14"/>
              </w:numPr>
              <w:shd w:val="clear" w:color="auto" w:fill="FFFFFF"/>
              <w:tabs>
                <w:tab w:val="clear" w:pos="720"/>
              </w:tabs>
              <w:autoSpaceDE w:val="0"/>
              <w:autoSpaceDN w:val="0"/>
              <w:adjustRightInd w:val="0"/>
              <w:ind w:left="0" w:firstLine="0"/>
              <w:rPr>
                <w:color w:val="000000"/>
                <w:sz w:val="20"/>
                <w:szCs w:val="20"/>
              </w:rPr>
            </w:pPr>
            <w:hyperlink r:id="rId13" w:history="1">
              <w:r w:rsidR="003E657F" w:rsidRPr="00422D8C">
                <w:rPr>
                  <w:color w:val="000000"/>
                  <w:sz w:val="20"/>
                  <w:szCs w:val="20"/>
                </w:rPr>
                <w:t xml:space="preserve">ГОСТ </w:t>
              </w:r>
              <w:proofErr w:type="gramStart"/>
              <w:r w:rsidR="003E657F" w:rsidRPr="00422D8C">
                <w:rPr>
                  <w:color w:val="000000"/>
                  <w:sz w:val="20"/>
                  <w:szCs w:val="20"/>
                </w:rPr>
                <w:t>Р</w:t>
              </w:r>
              <w:proofErr w:type="gramEnd"/>
              <w:r w:rsidR="003E657F" w:rsidRPr="00422D8C">
                <w:rPr>
                  <w:color w:val="000000"/>
                  <w:sz w:val="20"/>
                  <w:szCs w:val="20"/>
                </w:rPr>
                <w:t xml:space="preserve"> 1.2-20</w:t>
              </w:r>
              <w:r w:rsidR="00D91767">
                <w:rPr>
                  <w:color w:val="000000"/>
                  <w:sz w:val="20"/>
                  <w:szCs w:val="20"/>
                </w:rPr>
                <w:t>20</w:t>
              </w:r>
              <w:r w:rsidR="003E657F" w:rsidRPr="00422D8C">
                <w:rPr>
                  <w:color w:val="000000"/>
                  <w:sz w:val="20"/>
                  <w:szCs w:val="20"/>
                </w:rPr>
                <w:t xml:space="preserve"> Стандартизация в Российской Федерации. Стандарты национальные Российской Федерации. Правила разработки, утверждения, обновления и отмены</w:t>
              </w:r>
            </w:hyperlink>
          </w:p>
          <w:p w:rsidR="003E657F" w:rsidRPr="00422D8C" w:rsidRDefault="0014509A" w:rsidP="003E657F">
            <w:pPr>
              <w:numPr>
                <w:ilvl w:val="0"/>
                <w:numId w:val="14"/>
              </w:numPr>
              <w:shd w:val="clear" w:color="auto" w:fill="FFFFFF"/>
              <w:tabs>
                <w:tab w:val="clear" w:pos="720"/>
              </w:tabs>
              <w:autoSpaceDE w:val="0"/>
              <w:autoSpaceDN w:val="0"/>
              <w:adjustRightInd w:val="0"/>
              <w:ind w:left="0" w:firstLine="0"/>
              <w:rPr>
                <w:color w:val="000000"/>
                <w:sz w:val="20"/>
                <w:szCs w:val="20"/>
              </w:rPr>
            </w:pPr>
            <w:hyperlink r:id="rId14" w:history="1">
              <w:r w:rsidR="003E657F" w:rsidRPr="00422D8C">
                <w:rPr>
                  <w:color w:val="000000"/>
                  <w:sz w:val="20"/>
                  <w:szCs w:val="20"/>
                </w:rPr>
                <w:t xml:space="preserve">ГОСТ </w:t>
              </w:r>
              <w:proofErr w:type="gramStart"/>
              <w:r w:rsidR="003E657F" w:rsidRPr="00422D8C">
                <w:rPr>
                  <w:color w:val="000000"/>
                  <w:sz w:val="20"/>
                  <w:szCs w:val="20"/>
                </w:rPr>
                <w:t>Р</w:t>
              </w:r>
              <w:proofErr w:type="gramEnd"/>
              <w:r w:rsidR="003E657F" w:rsidRPr="00422D8C">
                <w:rPr>
                  <w:color w:val="000000"/>
                  <w:sz w:val="20"/>
                  <w:szCs w:val="20"/>
                </w:rPr>
                <w:t xml:space="preserve"> 1.5-2012 Стандартизация в Российской Федерации. Стандарты национальные. Правила построения, изложения, оформления и обозначения </w:t>
              </w:r>
            </w:hyperlink>
          </w:p>
          <w:p w:rsidR="003E657F" w:rsidRDefault="0014509A" w:rsidP="003E657F">
            <w:pPr>
              <w:numPr>
                <w:ilvl w:val="0"/>
                <w:numId w:val="14"/>
              </w:numPr>
              <w:shd w:val="clear" w:color="auto" w:fill="FFFFFF"/>
              <w:tabs>
                <w:tab w:val="clear" w:pos="720"/>
              </w:tabs>
              <w:autoSpaceDE w:val="0"/>
              <w:autoSpaceDN w:val="0"/>
              <w:adjustRightInd w:val="0"/>
              <w:ind w:left="0" w:firstLine="0"/>
              <w:rPr>
                <w:color w:val="000000"/>
                <w:sz w:val="20"/>
                <w:szCs w:val="20"/>
              </w:rPr>
            </w:pPr>
            <w:hyperlink r:id="rId15" w:history="1">
              <w:r w:rsidR="00434278">
                <w:rPr>
                  <w:color w:val="000000"/>
                  <w:sz w:val="20"/>
                  <w:szCs w:val="20"/>
                </w:rPr>
                <w:t xml:space="preserve">ГОСТ </w:t>
              </w:r>
              <w:proofErr w:type="gramStart"/>
              <w:r w:rsidR="00434278">
                <w:rPr>
                  <w:color w:val="000000"/>
                  <w:sz w:val="20"/>
                  <w:szCs w:val="20"/>
                </w:rPr>
                <w:t>Р</w:t>
              </w:r>
              <w:proofErr w:type="gramEnd"/>
              <w:r w:rsidR="00434278">
                <w:rPr>
                  <w:color w:val="000000"/>
                  <w:sz w:val="20"/>
                  <w:szCs w:val="20"/>
                </w:rPr>
                <w:t xml:space="preserve"> 1.4-2019</w:t>
              </w:r>
              <w:r w:rsidR="003E657F" w:rsidRPr="00422D8C">
                <w:rPr>
                  <w:color w:val="000000"/>
                  <w:sz w:val="20"/>
                  <w:szCs w:val="20"/>
                </w:rPr>
                <w:t xml:space="preserve"> Стандартизация в Российской Федерации. Стандарты организаций. </w:t>
              </w:r>
            </w:hyperlink>
            <w:r w:rsidR="00434278">
              <w:t xml:space="preserve"> </w:t>
            </w:r>
            <w:r w:rsidR="00434278" w:rsidRPr="00434278">
              <w:rPr>
                <w:color w:val="000000"/>
                <w:sz w:val="20"/>
                <w:szCs w:val="20"/>
              </w:rPr>
              <w:t>Основные положения. Требования к построению, содержанию, оформлению, обозначению и обновлению</w:t>
            </w:r>
          </w:p>
          <w:p w:rsidR="00434278" w:rsidRPr="00434278" w:rsidRDefault="00434278" w:rsidP="00434278">
            <w:pPr>
              <w:numPr>
                <w:ilvl w:val="0"/>
                <w:numId w:val="14"/>
              </w:numPr>
              <w:shd w:val="clear" w:color="auto" w:fill="FFFFFF"/>
              <w:tabs>
                <w:tab w:val="clear" w:pos="720"/>
              </w:tabs>
              <w:autoSpaceDE w:val="0"/>
              <w:autoSpaceDN w:val="0"/>
              <w:adjustRightInd w:val="0"/>
              <w:ind w:left="0" w:firstLine="0"/>
              <w:rPr>
                <w:color w:val="000000"/>
                <w:sz w:val="20"/>
                <w:szCs w:val="20"/>
              </w:rPr>
            </w:pPr>
            <w:r w:rsidRPr="00434278">
              <w:rPr>
                <w:color w:val="000000"/>
                <w:sz w:val="20"/>
                <w:szCs w:val="20"/>
              </w:rPr>
              <w:t xml:space="preserve">ГОСТ </w:t>
            </w:r>
            <w:proofErr w:type="gramStart"/>
            <w:r w:rsidRPr="00434278">
              <w:rPr>
                <w:color w:val="000000"/>
                <w:sz w:val="20"/>
                <w:szCs w:val="20"/>
              </w:rPr>
              <w:t>Р</w:t>
            </w:r>
            <w:proofErr w:type="gramEnd"/>
            <w:r w:rsidRPr="00434278">
              <w:rPr>
                <w:color w:val="000000"/>
                <w:sz w:val="20"/>
                <w:szCs w:val="20"/>
              </w:rPr>
              <w:t xml:space="preserve"> 1.16-2011 Стандартизация в Российской Федерации. Стандарты национальные предварительные. Правила разработки, утвержд</w:t>
            </w:r>
            <w:r>
              <w:rPr>
                <w:color w:val="000000"/>
                <w:sz w:val="20"/>
                <w:szCs w:val="20"/>
              </w:rPr>
              <w:t xml:space="preserve">ения, применения и отмены </w:t>
            </w:r>
          </w:p>
          <w:p w:rsidR="00434278" w:rsidRPr="00434278" w:rsidRDefault="00434278" w:rsidP="00434278">
            <w:pPr>
              <w:numPr>
                <w:ilvl w:val="0"/>
                <w:numId w:val="14"/>
              </w:numPr>
              <w:shd w:val="clear" w:color="auto" w:fill="FFFFFF"/>
              <w:tabs>
                <w:tab w:val="clear" w:pos="720"/>
              </w:tabs>
              <w:autoSpaceDE w:val="0"/>
              <w:autoSpaceDN w:val="0"/>
              <w:adjustRightInd w:val="0"/>
              <w:ind w:left="0" w:firstLine="0"/>
              <w:rPr>
                <w:color w:val="000000"/>
                <w:sz w:val="20"/>
                <w:szCs w:val="20"/>
              </w:rPr>
            </w:pPr>
            <w:r w:rsidRPr="00434278">
              <w:rPr>
                <w:color w:val="000000"/>
                <w:sz w:val="20"/>
                <w:szCs w:val="20"/>
              </w:rPr>
              <w:t xml:space="preserve">ГОСТ </w:t>
            </w:r>
            <w:proofErr w:type="gramStart"/>
            <w:r w:rsidRPr="00434278">
              <w:rPr>
                <w:color w:val="000000"/>
                <w:sz w:val="20"/>
                <w:szCs w:val="20"/>
              </w:rPr>
              <w:t>Р</w:t>
            </w:r>
            <w:proofErr w:type="gramEnd"/>
            <w:r w:rsidRPr="00434278">
              <w:rPr>
                <w:color w:val="000000"/>
                <w:sz w:val="20"/>
                <w:szCs w:val="20"/>
              </w:rPr>
              <w:t xml:space="preserve"> 1.10-2004 Стандартизация в Российской Федерации. Правила стандартизации и рекомендации по стандартизации. Порядок разработки, утверждения, изменения, пересмотра и отмены</w:t>
            </w:r>
          </w:p>
          <w:p w:rsidR="00434278" w:rsidRPr="00422D8C" w:rsidRDefault="00434278" w:rsidP="003E657F">
            <w:pPr>
              <w:numPr>
                <w:ilvl w:val="0"/>
                <w:numId w:val="14"/>
              </w:numPr>
              <w:shd w:val="clear" w:color="auto" w:fill="FFFFFF"/>
              <w:tabs>
                <w:tab w:val="clear" w:pos="720"/>
              </w:tabs>
              <w:autoSpaceDE w:val="0"/>
              <w:autoSpaceDN w:val="0"/>
              <w:adjustRightInd w:val="0"/>
              <w:ind w:left="0" w:firstLine="0"/>
              <w:rPr>
                <w:color w:val="000000"/>
                <w:sz w:val="20"/>
                <w:szCs w:val="20"/>
              </w:rPr>
            </w:pPr>
            <w:r w:rsidRPr="00434278">
              <w:rPr>
                <w:color w:val="000000"/>
                <w:sz w:val="20"/>
                <w:szCs w:val="20"/>
              </w:rPr>
              <w:t xml:space="preserve">ГОСТ </w:t>
            </w:r>
            <w:proofErr w:type="gramStart"/>
            <w:r w:rsidRPr="00434278">
              <w:rPr>
                <w:color w:val="000000"/>
                <w:sz w:val="20"/>
                <w:szCs w:val="20"/>
              </w:rPr>
              <w:t>Р</w:t>
            </w:r>
            <w:proofErr w:type="gramEnd"/>
            <w:r w:rsidRPr="00434278">
              <w:rPr>
                <w:color w:val="000000"/>
                <w:sz w:val="20"/>
                <w:szCs w:val="20"/>
              </w:rPr>
              <w:t xml:space="preserve"> 1.8-2011. Стандартизация в Российской Федерации. Стандарты межгосударственные. Правила проведения в Российской Федерации работ по разработке, применению, обновлению и прекращению применения</w:t>
            </w:r>
          </w:p>
          <w:p w:rsidR="003E657F" w:rsidRPr="00346DAD" w:rsidRDefault="001D72AD" w:rsidP="00346DAD">
            <w:pPr>
              <w:numPr>
                <w:ilvl w:val="0"/>
                <w:numId w:val="14"/>
              </w:numPr>
              <w:shd w:val="clear" w:color="auto" w:fill="FFFFFF"/>
              <w:tabs>
                <w:tab w:val="clear" w:pos="720"/>
              </w:tabs>
              <w:autoSpaceDE w:val="0"/>
              <w:autoSpaceDN w:val="0"/>
              <w:adjustRightInd w:val="0"/>
              <w:ind w:left="0" w:firstLine="0"/>
              <w:rPr>
                <w:color w:val="000000"/>
                <w:sz w:val="20"/>
                <w:szCs w:val="20"/>
              </w:rPr>
            </w:pPr>
            <w:r w:rsidRPr="00346DAD">
              <w:rPr>
                <w:color w:val="000000"/>
                <w:sz w:val="20"/>
                <w:szCs w:val="20"/>
              </w:rPr>
              <w:t xml:space="preserve">ГОСТ </w:t>
            </w:r>
            <w:proofErr w:type="gramStart"/>
            <w:r w:rsidRPr="00346DAD">
              <w:rPr>
                <w:color w:val="000000"/>
                <w:sz w:val="20"/>
                <w:szCs w:val="20"/>
              </w:rPr>
              <w:t>Р</w:t>
            </w:r>
            <w:proofErr w:type="gramEnd"/>
            <w:r w:rsidRPr="00346DAD">
              <w:rPr>
                <w:color w:val="000000"/>
                <w:sz w:val="20"/>
                <w:szCs w:val="20"/>
              </w:rPr>
              <w:t xml:space="preserve"> ИСО/МЭК 17000-2022. Оценка соответствия. Словарь и общие принципы»</w:t>
            </w:r>
          </w:p>
          <w:p w:rsidR="00346DAD" w:rsidRDefault="00346DAD" w:rsidP="00346DAD">
            <w:pPr>
              <w:numPr>
                <w:ilvl w:val="0"/>
                <w:numId w:val="14"/>
              </w:numPr>
              <w:shd w:val="clear" w:color="auto" w:fill="FFFFFF"/>
              <w:tabs>
                <w:tab w:val="clear" w:pos="720"/>
              </w:tabs>
              <w:autoSpaceDE w:val="0"/>
              <w:autoSpaceDN w:val="0"/>
              <w:adjustRightInd w:val="0"/>
              <w:ind w:left="0" w:firstLine="0"/>
              <w:rPr>
                <w:color w:val="000000"/>
                <w:sz w:val="20"/>
                <w:szCs w:val="20"/>
              </w:rPr>
            </w:pPr>
            <w:r w:rsidRPr="00346DAD">
              <w:rPr>
                <w:color w:val="000000"/>
                <w:sz w:val="20"/>
                <w:szCs w:val="20"/>
              </w:rPr>
              <w:t xml:space="preserve">ГОСТ </w:t>
            </w:r>
            <w:proofErr w:type="gramStart"/>
            <w:r w:rsidRPr="00346DAD">
              <w:rPr>
                <w:color w:val="000000"/>
                <w:sz w:val="20"/>
                <w:szCs w:val="20"/>
              </w:rPr>
              <w:t>Р</w:t>
            </w:r>
            <w:proofErr w:type="gramEnd"/>
            <w:r w:rsidRPr="00346DAD">
              <w:rPr>
                <w:color w:val="000000"/>
                <w:sz w:val="20"/>
                <w:szCs w:val="20"/>
              </w:rPr>
              <w:t xml:space="preserve"> 54008-2022</w:t>
            </w:r>
            <w:r>
              <w:rPr>
                <w:color w:val="000000"/>
                <w:sz w:val="20"/>
                <w:szCs w:val="20"/>
              </w:rPr>
              <w:t xml:space="preserve"> </w:t>
            </w:r>
            <w:r w:rsidRPr="00346DAD">
              <w:rPr>
                <w:color w:val="000000"/>
                <w:sz w:val="20"/>
                <w:szCs w:val="20"/>
              </w:rPr>
              <w:t>Оценка соответствия. Схемы декларирования соответствия</w:t>
            </w:r>
          </w:p>
          <w:p w:rsidR="00272312" w:rsidRDefault="00272312" w:rsidP="00272312">
            <w:pPr>
              <w:numPr>
                <w:ilvl w:val="0"/>
                <w:numId w:val="14"/>
              </w:numPr>
              <w:shd w:val="clear" w:color="auto" w:fill="FFFFFF"/>
              <w:tabs>
                <w:tab w:val="clear" w:pos="720"/>
              </w:tabs>
              <w:autoSpaceDE w:val="0"/>
              <w:autoSpaceDN w:val="0"/>
              <w:adjustRightInd w:val="0"/>
              <w:ind w:left="0" w:firstLine="0"/>
              <w:rPr>
                <w:color w:val="000000"/>
                <w:sz w:val="20"/>
                <w:szCs w:val="20"/>
              </w:rPr>
            </w:pPr>
            <w:r w:rsidRPr="00422D8C">
              <w:rPr>
                <w:color w:val="000000"/>
                <w:sz w:val="20"/>
                <w:szCs w:val="20"/>
              </w:rPr>
              <w:t>ГОСТ 8032-84 Предпочтительные числа и ряды предпочтительных чисел.</w:t>
            </w:r>
          </w:p>
          <w:p w:rsidR="00272312" w:rsidRPr="00272312" w:rsidRDefault="00272312" w:rsidP="00272312">
            <w:pPr>
              <w:numPr>
                <w:ilvl w:val="0"/>
                <w:numId w:val="14"/>
              </w:numPr>
              <w:shd w:val="clear" w:color="auto" w:fill="FFFFFF"/>
              <w:tabs>
                <w:tab w:val="clear" w:pos="720"/>
              </w:tabs>
              <w:autoSpaceDE w:val="0"/>
              <w:autoSpaceDN w:val="0"/>
              <w:adjustRightInd w:val="0"/>
              <w:ind w:left="0" w:firstLine="0"/>
              <w:rPr>
                <w:color w:val="000000"/>
                <w:sz w:val="20"/>
                <w:szCs w:val="20"/>
              </w:rPr>
            </w:pPr>
            <w:r w:rsidRPr="00272312">
              <w:rPr>
                <w:color w:val="000000"/>
                <w:sz w:val="20"/>
                <w:szCs w:val="20"/>
              </w:rPr>
              <w:t>ГОСТ Р 53603-2020 Оценка соответствия. Схемы сертификации продукции в Российской федерации.</w:t>
            </w:r>
          </w:p>
          <w:p w:rsidR="00346DAD" w:rsidRDefault="00346DAD" w:rsidP="00E62FE7">
            <w:pPr>
              <w:rPr>
                <w:sz w:val="16"/>
                <w:szCs w:val="16"/>
              </w:rPr>
            </w:pPr>
          </w:p>
        </w:tc>
        <w:tc>
          <w:tcPr>
            <w:tcW w:w="3267" w:type="dxa"/>
            <w:tcBorders>
              <w:top w:val="single" w:sz="4" w:space="0" w:color="auto"/>
              <w:left w:val="single" w:sz="4" w:space="0" w:color="auto"/>
              <w:bottom w:val="single" w:sz="4" w:space="0" w:color="auto"/>
              <w:right w:val="single" w:sz="4" w:space="0" w:color="auto"/>
            </w:tcBorders>
          </w:tcPr>
          <w:p w:rsidR="00FF3C24" w:rsidRPr="00FF3C24" w:rsidRDefault="00FF3C24" w:rsidP="00FF3C24">
            <w:pPr>
              <w:widowControl w:val="0"/>
              <w:autoSpaceDE w:val="0"/>
              <w:autoSpaceDN w:val="0"/>
              <w:adjustRightInd w:val="0"/>
              <w:jc w:val="both"/>
              <w:rPr>
                <w:rStyle w:val="ae"/>
                <w:rFonts w:eastAsia="Calibri"/>
                <w:lang w:eastAsia="ar-SA"/>
              </w:rPr>
            </w:pPr>
            <w:r w:rsidRPr="00FF3C24">
              <w:rPr>
                <w:rStyle w:val="ae"/>
                <w:rFonts w:eastAsia="Calibri"/>
                <w:lang w:eastAsia="ar-SA"/>
              </w:rPr>
              <w:t>http://www.vsegost.com/</w:t>
            </w:r>
          </w:p>
        </w:tc>
        <w:tc>
          <w:tcPr>
            <w:tcW w:w="1418" w:type="dxa"/>
            <w:tcBorders>
              <w:top w:val="single" w:sz="4" w:space="0" w:color="auto"/>
              <w:left w:val="single" w:sz="4" w:space="0" w:color="auto"/>
              <w:bottom w:val="single" w:sz="4" w:space="0" w:color="auto"/>
              <w:right w:val="single" w:sz="4" w:space="0" w:color="auto"/>
            </w:tcBorders>
          </w:tcPr>
          <w:p w:rsidR="003E657F" w:rsidRPr="00ED1122" w:rsidRDefault="00610FEF" w:rsidP="00610FEF">
            <w:pPr>
              <w:jc w:val="center"/>
              <w:rPr>
                <w:color w:val="000000"/>
                <w:sz w:val="14"/>
                <w:szCs w:val="14"/>
              </w:rPr>
            </w:pPr>
            <w:r>
              <w:rPr>
                <w:color w:val="000000"/>
                <w:sz w:val="14"/>
                <w:szCs w:val="14"/>
              </w:rPr>
              <w:t>Да</w:t>
            </w:r>
          </w:p>
        </w:tc>
      </w:tr>
    </w:tbl>
    <w:p w:rsidR="003E657F" w:rsidRPr="00930FF5" w:rsidRDefault="003E657F" w:rsidP="003E657F">
      <w:pPr>
        <w:widowControl w:val="0"/>
        <w:autoSpaceDE w:val="0"/>
        <w:autoSpaceDN w:val="0"/>
        <w:adjustRightInd w:val="0"/>
        <w:ind w:firstLine="720"/>
        <w:rPr>
          <w:rFonts w:ascii="Times New Roman CYR" w:hAnsi="Times New Roman CYR" w:cs="Times New Roman CYR"/>
          <w:b/>
          <w:bCs/>
          <w:color w:val="000000"/>
          <w:sz w:val="20"/>
          <w:szCs w:val="20"/>
        </w:rPr>
      </w:pPr>
      <w:bookmarkStart w:id="54" w:name="_Toc122005319"/>
      <w:r w:rsidRPr="00930FF5">
        <w:rPr>
          <w:rFonts w:ascii="Times New Roman CYR" w:hAnsi="Times New Roman CYR" w:cs="Times New Roman CYR"/>
          <w:b/>
          <w:bCs/>
          <w:color w:val="000000"/>
          <w:sz w:val="20"/>
          <w:szCs w:val="20"/>
        </w:rPr>
        <w:t>12.2. Рекомендуемые источники научно-технической информации</w:t>
      </w:r>
    </w:p>
    <w:p w:rsidR="003E657F" w:rsidRDefault="003E657F" w:rsidP="003E657F">
      <w:pPr>
        <w:widowControl w:val="0"/>
        <w:tabs>
          <w:tab w:val="left" w:pos="1065"/>
        </w:tabs>
        <w:autoSpaceDE w:val="0"/>
        <w:autoSpaceDN w:val="0"/>
        <w:adjustRightInd w:val="0"/>
        <w:spacing w:line="547" w:lineRule="exact"/>
        <w:ind w:left="740"/>
        <w:rPr>
          <w:rFonts w:ascii="Times New Roman CYR" w:hAnsi="Times New Roman CYR" w:cs="Times New Roman CYR"/>
          <w:sz w:val="20"/>
          <w:szCs w:val="20"/>
        </w:rPr>
      </w:pPr>
      <w:r>
        <w:rPr>
          <w:rFonts w:ascii="Times New Roman CYR" w:hAnsi="Times New Roman CYR" w:cs="Times New Roman CYR"/>
          <w:color w:val="000000"/>
          <w:sz w:val="20"/>
          <w:szCs w:val="20"/>
        </w:rPr>
        <w:t>Научно-технические журналы:</w:t>
      </w:r>
    </w:p>
    <w:p w:rsidR="003E657F" w:rsidRDefault="003E657F" w:rsidP="003E657F">
      <w:pPr>
        <w:widowControl w:val="0"/>
        <w:autoSpaceDE w:val="0"/>
        <w:autoSpaceDN w:val="0"/>
        <w:adjustRightInd w:val="0"/>
        <w:ind w:firstLine="740"/>
        <w:jc w:val="both"/>
        <w:rPr>
          <w:rFonts w:ascii="Times New Roman CYR" w:hAnsi="Times New Roman CYR" w:cs="Times New Roman CYR"/>
          <w:color w:val="000000"/>
          <w:sz w:val="20"/>
          <w:szCs w:val="20"/>
        </w:rPr>
      </w:pPr>
      <w:r w:rsidRPr="00743E97">
        <w:rPr>
          <w:rFonts w:ascii="Times New Roman CYR" w:hAnsi="Times New Roman CYR" w:cs="Times New Roman CYR"/>
          <w:color w:val="000000"/>
          <w:sz w:val="20"/>
          <w:szCs w:val="20"/>
        </w:rPr>
        <w:t>Журнал «Мир стандартов» ISSN 1990-5564</w:t>
      </w:r>
    </w:p>
    <w:p w:rsidR="003E657F" w:rsidRDefault="003E657F" w:rsidP="003E657F">
      <w:pPr>
        <w:widowControl w:val="0"/>
        <w:autoSpaceDE w:val="0"/>
        <w:autoSpaceDN w:val="0"/>
        <w:adjustRightInd w:val="0"/>
        <w:ind w:firstLine="74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 xml:space="preserve">Журнал «Стандарты и качество» ISSN </w:t>
      </w:r>
      <w:r w:rsidRPr="00DF6B7F">
        <w:rPr>
          <w:rFonts w:ascii="Times New Roman CYR" w:hAnsi="Times New Roman CYR" w:cs="Times New Roman CYR"/>
          <w:color w:val="000000"/>
          <w:sz w:val="20"/>
          <w:szCs w:val="20"/>
        </w:rPr>
        <w:t> 0038-9692</w:t>
      </w:r>
    </w:p>
    <w:p w:rsidR="003E657F" w:rsidRDefault="003E657F" w:rsidP="003E657F">
      <w:pPr>
        <w:widowControl w:val="0"/>
        <w:autoSpaceDE w:val="0"/>
        <w:autoSpaceDN w:val="0"/>
        <w:adjustRightInd w:val="0"/>
        <w:ind w:firstLine="740"/>
        <w:jc w:val="both"/>
        <w:rPr>
          <w:rFonts w:ascii="Times New Roman CYR" w:hAnsi="Times New Roman CYR" w:cs="Times New Roman CYR"/>
          <w:color w:val="000000"/>
          <w:sz w:val="20"/>
          <w:szCs w:val="20"/>
        </w:rPr>
      </w:pPr>
    </w:p>
    <w:p w:rsidR="00E62FE7" w:rsidRPr="003E657F" w:rsidRDefault="00E62FE7" w:rsidP="003E657F">
      <w:pPr>
        <w:widowControl w:val="0"/>
        <w:autoSpaceDE w:val="0"/>
        <w:autoSpaceDN w:val="0"/>
        <w:adjustRightInd w:val="0"/>
        <w:ind w:firstLine="720"/>
        <w:rPr>
          <w:rFonts w:ascii="Times New Roman CYR" w:hAnsi="Times New Roman CYR" w:cs="Times New Roman CYR"/>
          <w:b/>
          <w:bCs/>
          <w:color w:val="000000"/>
          <w:sz w:val="20"/>
          <w:szCs w:val="20"/>
        </w:rPr>
      </w:pPr>
      <w:r w:rsidRPr="003E657F">
        <w:rPr>
          <w:rFonts w:ascii="Times New Roman CYR" w:hAnsi="Times New Roman CYR" w:cs="Times New Roman CYR"/>
          <w:b/>
          <w:bCs/>
          <w:color w:val="000000"/>
          <w:sz w:val="20"/>
          <w:szCs w:val="20"/>
        </w:rPr>
        <w:t>12</w:t>
      </w:r>
      <w:r w:rsidR="003E657F">
        <w:rPr>
          <w:rFonts w:ascii="Times New Roman CYR" w:hAnsi="Times New Roman CYR" w:cs="Times New Roman CYR"/>
          <w:b/>
          <w:bCs/>
          <w:color w:val="000000"/>
          <w:sz w:val="20"/>
          <w:szCs w:val="20"/>
        </w:rPr>
        <w:t>.3</w:t>
      </w:r>
      <w:r w:rsidRPr="003E657F">
        <w:rPr>
          <w:rFonts w:ascii="Times New Roman CYR" w:hAnsi="Times New Roman CYR" w:cs="Times New Roman CYR"/>
          <w:b/>
          <w:bCs/>
          <w:color w:val="000000"/>
          <w:sz w:val="20"/>
          <w:szCs w:val="20"/>
        </w:rPr>
        <w:t>. Информационные и информационно-образовательные ресурсы</w:t>
      </w:r>
      <w:bookmarkEnd w:id="54"/>
    </w:p>
    <w:p w:rsidR="00E62FE7" w:rsidRPr="00E26F1A" w:rsidRDefault="00E62FE7" w:rsidP="00E62FE7">
      <w:pPr>
        <w:tabs>
          <w:tab w:val="left" w:pos="709"/>
          <w:tab w:val="left" w:pos="1145"/>
        </w:tabs>
        <w:ind w:firstLine="709"/>
        <w:jc w:val="both"/>
        <w:rPr>
          <w:rFonts w:cs="Arial"/>
          <w:color w:val="000000"/>
          <w:sz w:val="20"/>
          <w:szCs w:val="20"/>
          <w:lang w:eastAsia="ar-SA"/>
        </w:rPr>
      </w:pPr>
      <w:r w:rsidRPr="00E26F1A">
        <w:rPr>
          <w:rFonts w:cs="Arial"/>
          <w:color w:val="000000"/>
          <w:sz w:val="20"/>
          <w:szCs w:val="20"/>
          <w:lang w:eastAsia="ar-SA"/>
        </w:rPr>
        <w:t>При освоении дисциплины студенты должны использовать информационные и информационно-образовательные ресурсы следующих порталов и сайтов:</w:t>
      </w:r>
    </w:p>
    <w:p w:rsidR="00E62FE7" w:rsidRPr="00E26F1A" w:rsidRDefault="00E62FE7" w:rsidP="00E62FE7">
      <w:pPr>
        <w:tabs>
          <w:tab w:val="left" w:pos="709"/>
          <w:tab w:val="left" w:pos="1145"/>
        </w:tabs>
        <w:ind w:firstLine="709"/>
        <w:jc w:val="both"/>
        <w:rPr>
          <w:rFonts w:cs="Calibri"/>
          <w:color w:val="000000"/>
          <w:sz w:val="20"/>
          <w:szCs w:val="20"/>
          <w:lang w:eastAsia="ar-SA"/>
        </w:rPr>
      </w:pPr>
      <w:r>
        <w:rPr>
          <w:rFonts w:cs="Calibri"/>
          <w:color w:val="000000"/>
          <w:sz w:val="20"/>
          <w:szCs w:val="20"/>
          <w:lang w:eastAsia="ar-SA"/>
        </w:rPr>
        <w:t xml:space="preserve">1. </w:t>
      </w:r>
      <w:r w:rsidRPr="00E26F1A">
        <w:rPr>
          <w:rFonts w:cs="Calibri"/>
          <w:color w:val="000000"/>
          <w:sz w:val="20"/>
          <w:szCs w:val="20"/>
          <w:lang w:eastAsia="ar-SA"/>
        </w:rPr>
        <w:t>Информационно-правовой сервер «</w:t>
      </w:r>
      <w:proofErr w:type="spellStart"/>
      <w:r w:rsidRPr="00E26F1A">
        <w:rPr>
          <w:rFonts w:cs="Calibri"/>
          <w:color w:val="000000"/>
          <w:sz w:val="20"/>
          <w:szCs w:val="20"/>
          <w:lang w:eastAsia="ar-SA"/>
        </w:rPr>
        <w:t>КонсультантПлюс</w:t>
      </w:r>
      <w:proofErr w:type="spellEnd"/>
      <w:r w:rsidRPr="00E26F1A">
        <w:rPr>
          <w:rFonts w:cs="Calibri"/>
          <w:color w:val="000000"/>
          <w:sz w:val="20"/>
          <w:szCs w:val="20"/>
          <w:lang w:eastAsia="ar-SA"/>
        </w:rPr>
        <w:t>» –</w:t>
      </w:r>
      <w:r w:rsidRPr="00E26F1A">
        <w:t xml:space="preserve"> </w:t>
      </w:r>
      <w:r w:rsidRPr="00E26F1A">
        <w:rPr>
          <w:rFonts w:cs="Calibri"/>
          <w:color w:val="000000"/>
          <w:sz w:val="20"/>
          <w:szCs w:val="20"/>
          <w:lang w:eastAsia="ar-SA"/>
        </w:rPr>
        <w:t>URL</w:t>
      </w:r>
      <w:r w:rsidRPr="00FF3C24">
        <w:rPr>
          <w:rStyle w:val="ae"/>
          <w:rFonts w:eastAsia="Calibri"/>
          <w:lang w:val="en-US"/>
        </w:rPr>
        <w:t>:</w:t>
      </w:r>
      <w:hyperlink r:id="rId16" w:history="1">
        <w:r w:rsidRPr="00FF3C24">
          <w:rPr>
            <w:rStyle w:val="ae"/>
            <w:rFonts w:eastAsia="Calibri"/>
            <w:lang w:val="en-US" w:eastAsia="ar-SA"/>
          </w:rPr>
          <w:t>http://www.consultant.ru/</w:t>
        </w:r>
      </w:hyperlink>
      <w:r w:rsidRPr="00E26F1A">
        <w:rPr>
          <w:rFonts w:cs="Calibri"/>
          <w:color w:val="000000"/>
          <w:sz w:val="20"/>
          <w:szCs w:val="20"/>
          <w:lang w:eastAsia="ar-SA"/>
        </w:rPr>
        <w:t xml:space="preserve"> (дата обращения: 11.06.2021).</w:t>
      </w:r>
    </w:p>
    <w:p w:rsidR="003E657F" w:rsidRPr="005F4B46" w:rsidRDefault="003E657F" w:rsidP="003E657F">
      <w:pPr>
        <w:widowControl w:val="0"/>
        <w:autoSpaceDE w:val="0"/>
        <w:autoSpaceDN w:val="0"/>
        <w:adjustRightInd w:val="0"/>
        <w:ind w:firstLine="74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r w:rsidRPr="005F4B46">
        <w:rPr>
          <w:rFonts w:ascii="Times New Roman CYR" w:hAnsi="Times New Roman CYR" w:cs="Times New Roman CYR"/>
          <w:color w:val="000000"/>
          <w:sz w:val="20"/>
          <w:szCs w:val="20"/>
        </w:rPr>
        <w:t>. Информационно-справочная система, база данных с техническими нормативно-правовыми актами, действующими на территории РФ. [Электронный ресурс]. – Режим доступа</w:t>
      </w:r>
      <w:r w:rsidRPr="008D4C42">
        <w:rPr>
          <w:rStyle w:val="ae"/>
          <w:rFonts w:eastAsia="Calibri"/>
          <w:lang w:val="en-US" w:eastAsia="ar-SA"/>
        </w:rPr>
        <w:t xml:space="preserve">: </w:t>
      </w:r>
      <w:hyperlink r:id="rId17" w:history="1">
        <w:r w:rsidRPr="008D4C42">
          <w:rPr>
            <w:rStyle w:val="ae"/>
            <w:rFonts w:eastAsia="Calibri"/>
            <w:lang w:val="en-US" w:eastAsia="ar-SA"/>
          </w:rPr>
          <w:t>http://www.gostrf.com</w:t>
        </w:r>
      </w:hyperlink>
      <w:r w:rsidRPr="005F4B46">
        <w:rPr>
          <w:rFonts w:ascii="Times New Roman CYR" w:hAnsi="Times New Roman CYR" w:cs="Times New Roman CYR"/>
          <w:color w:val="000000"/>
          <w:sz w:val="20"/>
          <w:szCs w:val="20"/>
        </w:rPr>
        <w:t xml:space="preserve">  </w:t>
      </w:r>
    </w:p>
    <w:p w:rsidR="003E657F" w:rsidRDefault="003E657F" w:rsidP="003E657F">
      <w:pPr>
        <w:widowControl w:val="0"/>
        <w:autoSpaceDE w:val="0"/>
        <w:autoSpaceDN w:val="0"/>
        <w:adjustRightInd w:val="0"/>
        <w:ind w:firstLine="740"/>
        <w:jc w:val="both"/>
        <w:rPr>
          <w:rStyle w:val="ae"/>
        </w:rPr>
      </w:pPr>
      <w:r>
        <w:rPr>
          <w:rFonts w:ascii="Times New Roman CYR" w:hAnsi="Times New Roman CYR" w:cs="Times New Roman CYR"/>
          <w:color w:val="000000"/>
          <w:sz w:val="20"/>
          <w:szCs w:val="20"/>
        </w:rPr>
        <w:t>3</w:t>
      </w:r>
      <w:r w:rsidRPr="005F4B46">
        <w:rPr>
          <w:rFonts w:ascii="Times New Roman CYR" w:hAnsi="Times New Roman CYR" w:cs="Times New Roman CYR"/>
          <w:color w:val="000000"/>
          <w:sz w:val="20"/>
          <w:szCs w:val="20"/>
        </w:rPr>
        <w:t>. Информационный портал «Охрана труда в России». Содержит все действующие ГОСТы. [Электронный ресурс]. – Режим доступа</w:t>
      </w:r>
      <w:r w:rsidRPr="008D4C42">
        <w:rPr>
          <w:color w:val="000000"/>
          <w:sz w:val="20"/>
          <w:szCs w:val="20"/>
        </w:rPr>
        <w:t xml:space="preserve">: </w:t>
      </w:r>
      <w:hyperlink r:id="rId18" w:history="1">
        <w:r w:rsidRPr="008D4C42">
          <w:rPr>
            <w:rStyle w:val="ae"/>
            <w:rFonts w:eastAsia="Calibri"/>
            <w:lang w:val="en-US" w:eastAsia="ar-SA"/>
          </w:rPr>
          <w:t>http://www.ohranatruda.ru</w:t>
        </w:r>
      </w:hyperlink>
      <w:r w:rsidRPr="008D4C42">
        <w:rPr>
          <w:rStyle w:val="ae"/>
          <w:lang w:val="en-US"/>
        </w:rPr>
        <w:t>.</w:t>
      </w:r>
    </w:p>
    <w:p w:rsidR="003E657F" w:rsidRPr="00FF3C24" w:rsidRDefault="00FF3C24" w:rsidP="00FF3C24">
      <w:pPr>
        <w:widowControl w:val="0"/>
        <w:autoSpaceDE w:val="0"/>
        <w:autoSpaceDN w:val="0"/>
        <w:adjustRightInd w:val="0"/>
        <w:ind w:firstLine="740"/>
        <w:jc w:val="both"/>
        <w:rPr>
          <w:rStyle w:val="ae"/>
          <w:rFonts w:eastAsia="Calibri"/>
          <w:lang w:val="en-US" w:eastAsia="ar-SA"/>
        </w:rPr>
      </w:pPr>
      <w:r w:rsidRPr="00FF3C24">
        <w:rPr>
          <w:rFonts w:ascii="Times New Roman CYR" w:hAnsi="Times New Roman CYR" w:cs="Times New Roman CYR"/>
          <w:color w:val="000000"/>
          <w:sz w:val="20"/>
          <w:szCs w:val="20"/>
        </w:rPr>
        <w:t xml:space="preserve">4. Библиотека ГОСТов – Режим доступа: </w:t>
      </w:r>
      <w:hyperlink r:id="rId19" w:history="1">
        <w:r w:rsidRPr="00FF3C24">
          <w:rPr>
            <w:rStyle w:val="ae"/>
            <w:rFonts w:eastAsia="Calibri"/>
            <w:lang w:val="en-US" w:eastAsia="ar-SA"/>
          </w:rPr>
          <w:t>http://www.vsegost.com/</w:t>
        </w:r>
      </w:hyperlink>
      <w:r w:rsidRPr="00FF3C24">
        <w:rPr>
          <w:rStyle w:val="ae"/>
          <w:rFonts w:eastAsia="Calibri"/>
          <w:lang w:val="en-US" w:eastAsia="ar-SA"/>
        </w:rPr>
        <w:t xml:space="preserve"> </w:t>
      </w:r>
    </w:p>
    <w:p w:rsidR="00FF3C24" w:rsidRDefault="00FF3C24" w:rsidP="00FF3C24">
      <w:pPr>
        <w:widowControl w:val="0"/>
        <w:autoSpaceDE w:val="0"/>
        <w:autoSpaceDN w:val="0"/>
        <w:adjustRightInd w:val="0"/>
        <w:ind w:firstLine="740"/>
        <w:jc w:val="both"/>
        <w:rPr>
          <w:rFonts w:ascii="Times New Roman CYR" w:hAnsi="Times New Roman CYR" w:cs="Times New Roman CYR"/>
          <w:color w:val="000000"/>
          <w:sz w:val="20"/>
          <w:szCs w:val="20"/>
        </w:rPr>
      </w:pPr>
    </w:p>
    <w:p w:rsidR="003E657F" w:rsidRPr="003E657F" w:rsidRDefault="003E657F" w:rsidP="00FF3C24">
      <w:pPr>
        <w:widowControl w:val="0"/>
        <w:autoSpaceDE w:val="0"/>
        <w:autoSpaceDN w:val="0"/>
        <w:adjustRightInd w:val="0"/>
        <w:ind w:firstLine="740"/>
        <w:jc w:val="both"/>
        <w:rPr>
          <w:rFonts w:ascii="Times New Roman CYR" w:hAnsi="Times New Roman CYR" w:cs="Times New Roman CYR"/>
          <w:color w:val="000000"/>
          <w:sz w:val="20"/>
          <w:szCs w:val="20"/>
        </w:rPr>
      </w:pPr>
      <w:r w:rsidRPr="003E657F">
        <w:rPr>
          <w:rFonts w:ascii="Times New Roman CYR" w:hAnsi="Times New Roman CYR" w:cs="Times New Roman CYR"/>
          <w:color w:val="000000"/>
          <w:sz w:val="20"/>
          <w:szCs w:val="20"/>
        </w:rPr>
        <w:t xml:space="preserve">При реализации образовательного процесса используются следующие средства обеспечения освоения дисциплины: </w:t>
      </w:r>
    </w:p>
    <w:p w:rsidR="003E657F" w:rsidRPr="003E657F" w:rsidRDefault="003E657F" w:rsidP="003E657F">
      <w:pPr>
        <w:widowControl w:val="0"/>
        <w:autoSpaceDE w:val="0"/>
        <w:autoSpaceDN w:val="0"/>
        <w:adjustRightInd w:val="0"/>
        <w:ind w:firstLine="708"/>
        <w:rPr>
          <w:rFonts w:ascii="Times New Roman CYR" w:hAnsi="Times New Roman CYR" w:cs="Times New Roman CYR"/>
          <w:b/>
          <w:bCs/>
          <w:color w:val="000000"/>
          <w:sz w:val="20"/>
          <w:szCs w:val="20"/>
        </w:rPr>
      </w:pPr>
      <w:r w:rsidRPr="003E657F">
        <w:rPr>
          <w:rFonts w:ascii="Times New Roman CYR" w:hAnsi="Times New Roman CYR" w:cs="Times New Roman CYR"/>
          <w:b/>
          <w:bCs/>
          <w:color w:val="000000"/>
          <w:sz w:val="20"/>
          <w:szCs w:val="20"/>
        </w:rPr>
        <w:t>- Электронно-библиотечная система издательства «Лань»</w:t>
      </w:r>
    </w:p>
    <w:p w:rsidR="003E657F" w:rsidRPr="003E657F"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rPr>
      </w:pPr>
      <w:r w:rsidRPr="003E657F">
        <w:rPr>
          <w:rFonts w:ascii="Times New Roman CYR" w:hAnsi="Times New Roman CYR" w:cs="Times New Roman CYR"/>
          <w:color w:val="000000"/>
          <w:sz w:val="20"/>
          <w:szCs w:val="20"/>
        </w:rPr>
        <w:t>Договор № 33.03-Р-3.1-5182/2022 от 26.09.2022г.</w:t>
      </w:r>
    </w:p>
    <w:p w:rsidR="003E657F" w:rsidRPr="003E657F"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rPr>
      </w:pPr>
      <w:r w:rsidRPr="003E657F">
        <w:rPr>
          <w:rFonts w:ascii="Times New Roman CYR" w:hAnsi="Times New Roman CYR" w:cs="Times New Roman CYR"/>
          <w:color w:val="000000"/>
          <w:sz w:val="20"/>
          <w:szCs w:val="20"/>
        </w:rPr>
        <w:t>ИКЗ</w:t>
      </w:r>
      <w:proofErr w:type="gramStart"/>
      <w:r w:rsidRPr="003E657F">
        <w:rPr>
          <w:rFonts w:ascii="Times New Roman CYR" w:hAnsi="Times New Roman CYR" w:cs="Times New Roman CYR"/>
          <w:color w:val="000000"/>
          <w:sz w:val="20"/>
          <w:szCs w:val="20"/>
        </w:rPr>
        <w:t xml:space="preserve"> :</w:t>
      </w:r>
      <w:proofErr w:type="gramEnd"/>
      <w:r w:rsidRPr="003E657F">
        <w:rPr>
          <w:rFonts w:ascii="Times New Roman CYR" w:hAnsi="Times New Roman CYR" w:cs="Times New Roman CYR"/>
          <w:color w:val="000000"/>
          <w:sz w:val="20"/>
          <w:szCs w:val="20"/>
        </w:rPr>
        <w:t xml:space="preserve"> 22 1 7707072637 770701001 0054 000 5829 244</w:t>
      </w:r>
    </w:p>
    <w:p w:rsidR="003E657F" w:rsidRPr="003E657F"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rPr>
      </w:pPr>
      <w:r w:rsidRPr="003E657F">
        <w:rPr>
          <w:rFonts w:ascii="Times New Roman CYR" w:hAnsi="Times New Roman CYR" w:cs="Times New Roman CYR"/>
          <w:color w:val="000000"/>
          <w:sz w:val="20"/>
          <w:szCs w:val="20"/>
        </w:rPr>
        <w:t>Договор № 33.03-Л-3.1-5181/2022 от 26.09.2022г.</w:t>
      </w:r>
    </w:p>
    <w:p w:rsidR="003E657F" w:rsidRPr="003E657F"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rPr>
      </w:pPr>
      <w:r w:rsidRPr="003E657F">
        <w:rPr>
          <w:rFonts w:ascii="Times New Roman CYR" w:hAnsi="Times New Roman CYR" w:cs="Times New Roman CYR"/>
          <w:color w:val="000000"/>
          <w:sz w:val="20"/>
          <w:szCs w:val="20"/>
        </w:rPr>
        <w:t>ИКЗ</w:t>
      </w:r>
      <w:proofErr w:type="gramStart"/>
      <w:r w:rsidRPr="003E657F">
        <w:rPr>
          <w:rFonts w:ascii="Times New Roman CYR" w:hAnsi="Times New Roman CYR" w:cs="Times New Roman CYR"/>
          <w:color w:val="000000"/>
          <w:sz w:val="20"/>
          <w:szCs w:val="20"/>
        </w:rPr>
        <w:t xml:space="preserve"> :</w:t>
      </w:r>
      <w:proofErr w:type="gramEnd"/>
      <w:r w:rsidRPr="003E657F">
        <w:rPr>
          <w:rFonts w:ascii="Times New Roman CYR" w:hAnsi="Times New Roman CYR" w:cs="Times New Roman CYR"/>
          <w:color w:val="000000"/>
          <w:sz w:val="20"/>
          <w:szCs w:val="20"/>
        </w:rPr>
        <w:t xml:space="preserve"> 22 1 7707072637 770701001 0054 000 5829 244</w:t>
      </w:r>
    </w:p>
    <w:p w:rsidR="003E657F" w:rsidRPr="003E657F"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rPr>
      </w:pPr>
      <w:r w:rsidRPr="003E657F">
        <w:rPr>
          <w:rFonts w:ascii="Times New Roman CYR" w:hAnsi="Times New Roman CYR" w:cs="Times New Roman CYR"/>
          <w:color w:val="000000"/>
          <w:sz w:val="20"/>
          <w:szCs w:val="20"/>
        </w:rPr>
        <w:t>Срок действия с 26.09.2022г. по 25.09.2023г.</w:t>
      </w:r>
    </w:p>
    <w:p w:rsidR="003E657F" w:rsidRPr="003E657F" w:rsidRDefault="003E657F" w:rsidP="003E657F">
      <w:pPr>
        <w:widowControl w:val="0"/>
        <w:autoSpaceDE w:val="0"/>
        <w:autoSpaceDN w:val="0"/>
        <w:adjustRightInd w:val="0"/>
        <w:ind w:firstLine="708"/>
        <w:rPr>
          <w:rFonts w:ascii="Times New Roman CYR" w:hAnsi="Times New Roman CYR" w:cs="Times New Roman CYR"/>
          <w:b/>
          <w:bCs/>
          <w:color w:val="000000"/>
          <w:sz w:val="20"/>
          <w:szCs w:val="20"/>
        </w:rPr>
      </w:pPr>
      <w:r w:rsidRPr="003E657F">
        <w:rPr>
          <w:rFonts w:ascii="Times New Roman CYR" w:hAnsi="Times New Roman CYR" w:cs="Times New Roman CYR"/>
          <w:b/>
          <w:bCs/>
          <w:color w:val="000000"/>
          <w:sz w:val="20"/>
          <w:szCs w:val="20"/>
        </w:rPr>
        <w:t xml:space="preserve"> </w:t>
      </w:r>
      <w:r w:rsidRPr="003E657F">
        <w:rPr>
          <w:rFonts w:ascii="Times New Roman CYR" w:hAnsi="Times New Roman CYR" w:cs="Times New Roman CYR"/>
          <w:b/>
          <w:bCs/>
          <w:color w:val="000000"/>
          <w:sz w:val="20"/>
          <w:szCs w:val="20"/>
        </w:rPr>
        <w:tab/>
        <w:t>-Образовательная платформа «</w:t>
      </w:r>
      <w:proofErr w:type="spellStart"/>
      <w:r w:rsidRPr="003E657F">
        <w:rPr>
          <w:rFonts w:ascii="Times New Roman CYR" w:hAnsi="Times New Roman CYR" w:cs="Times New Roman CYR"/>
          <w:b/>
          <w:bCs/>
          <w:color w:val="000000"/>
          <w:sz w:val="20"/>
          <w:szCs w:val="20"/>
        </w:rPr>
        <w:t>Юрайт</w:t>
      </w:r>
      <w:proofErr w:type="spellEnd"/>
      <w:r w:rsidRPr="003E657F">
        <w:rPr>
          <w:rFonts w:ascii="Times New Roman CYR" w:hAnsi="Times New Roman CYR" w:cs="Times New Roman CYR"/>
          <w:b/>
          <w:bCs/>
          <w:color w:val="000000"/>
          <w:sz w:val="20"/>
          <w:szCs w:val="20"/>
        </w:rPr>
        <w:t>»</w:t>
      </w:r>
    </w:p>
    <w:p w:rsidR="003E657F" w:rsidRPr="003E657F"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rPr>
      </w:pPr>
      <w:r w:rsidRPr="003E657F">
        <w:rPr>
          <w:rFonts w:ascii="Times New Roman CYR" w:hAnsi="Times New Roman CYR" w:cs="Times New Roman CYR"/>
          <w:color w:val="000000"/>
          <w:sz w:val="20"/>
          <w:szCs w:val="20"/>
        </w:rPr>
        <w:t>Договор 33.03-Л-3.1-4377/2022 на оказание услуг по предоставлению доступа к образовательной платформе ИКЗ 22 1770707263777070100100040015814244 от 16.03.2022г., срок действия с 16.03.2022 по 15.03.2023г.</w:t>
      </w:r>
    </w:p>
    <w:p w:rsidR="003E657F" w:rsidRPr="003E657F"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rPr>
      </w:pPr>
      <w:r w:rsidRPr="003E657F">
        <w:rPr>
          <w:rFonts w:ascii="Times New Roman CYR" w:hAnsi="Times New Roman CYR" w:cs="Times New Roman CYR"/>
          <w:color w:val="000000"/>
          <w:sz w:val="20"/>
          <w:szCs w:val="20"/>
        </w:rPr>
        <w:t>Доступ только для зарегистрированных пользователей.</w:t>
      </w:r>
    </w:p>
    <w:p w:rsidR="003E657F" w:rsidRPr="003E657F" w:rsidRDefault="003E657F" w:rsidP="003E657F">
      <w:pPr>
        <w:widowControl w:val="0"/>
        <w:autoSpaceDE w:val="0"/>
        <w:autoSpaceDN w:val="0"/>
        <w:adjustRightInd w:val="0"/>
        <w:ind w:firstLine="708"/>
        <w:rPr>
          <w:rFonts w:ascii="Times New Roman CYR" w:hAnsi="Times New Roman CYR" w:cs="Times New Roman CYR"/>
          <w:b/>
          <w:bCs/>
          <w:color w:val="000000"/>
          <w:sz w:val="20"/>
          <w:szCs w:val="20"/>
        </w:rPr>
      </w:pPr>
      <w:r w:rsidRPr="003E657F">
        <w:rPr>
          <w:rFonts w:ascii="Times New Roman CYR" w:hAnsi="Times New Roman CYR" w:cs="Times New Roman CYR"/>
          <w:b/>
          <w:bCs/>
          <w:color w:val="000000"/>
          <w:sz w:val="20"/>
          <w:szCs w:val="20"/>
        </w:rPr>
        <w:t>- Электронно-библиотечная система «ZNANIUM»</w:t>
      </w:r>
    </w:p>
    <w:p w:rsidR="003E657F" w:rsidRPr="003E657F"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rPr>
      </w:pPr>
      <w:r w:rsidRPr="003E657F">
        <w:rPr>
          <w:rFonts w:ascii="Times New Roman CYR" w:hAnsi="Times New Roman CYR" w:cs="Times New Roman CYR"/>
          <w:color w:val="000000"/>
          <w:sz w:val="20"/>
          <w:szCs w:val="20"/>
        </w:rPr>
        <w:t xml:space="preserve">Договор № 48 </w:t>
      </w:r>
      <w:proofErr w:type="spellStart"/>
      <w:r w:rsidRPr="003E657F">
        <w:rPr>
          <w:rFonts w:ascii="Times New Roman CYR" w:hAnsi="Times New Roman CYR" w:cs="Times New Roman CYR"/>
          <w:color w:val="000000"/>
          <w:sz w:val="20"/>
          <w:szCs w:val="20"/>
        </w:rPr>
        <w:t>эбс</w:t>
      </w:r>
      <w:proofErr w:type="spellEnd"/>
      <w:r w:rsidRPr="003E657F">
        <w:rPr>
          <w:rFonts w:ascii="Times New Roman CYR" w:hAnsi="Times New Roman CYR" w:cs="Times New Roman CYR"/>
          <w:color w:val="000000"/>
          <w:sz w:val="20"/>
          <w:szCs w:val="20"/>
        </w:rPr>
        <w:t>/33.03-Р-3.1-4378/2022 от 06.04.2022г.</w:t>
      </w:r>
    </w:p>
    <w:p w:rsidR="003E657F" w:rsidRPr="003E657F"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rPr>
      </w:pPr>
      <w:r w:rsidRPr="003E657F">
        <w:rPr>
          <w:rFonts w:ascii="Times New Roman CYR" w:hAnsi="Times New Roman CYR" w:cs="Times New Roman CYR"/>
          <w:color w:val="000000"/>
          <w:sz w:val="20"/>
          <w:szCs w:val="20"/>
        </w:rPr>
        <w:t>ИКЗ 221770707263777070100100090015814244</w:t>
      </w:r>
    </w:p>
    <w:p w:rsidR="003E657F" w:rsidRPr="003E657F"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rPr>
      </w:pPr>
      <w:r w:rsidRPr="003E657F">
        <w:rPr>
          <w:rFonts w:ascii="Times New Roman CYR" w:hAnsi="Times New Roman CYR" w:cs="Times New Roman CYR"/>
          <w:color w:val="000000"/>
          <w:sz w:val="20"/>
          <w:szCs w:val="20"/>
        </w:rPr>
        <w:t>Срок действия с 06.04.2022 по 05.04.2023г.</w:t>
      </w:r>
    </w:p>
    <w:p w:rsidR="003E657F" w:rsidRPr="003E657F"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rPr>
      </w:pPr>
      <w:r w:rsidRPr="003E657F">
        <w:rPr>
          <w:rFonts w:ascii="Times New Roman CYR" w:hAnsi="Times New Roman CYR" w:cs="Times New Roman CYR"/>
          <w:color w:val="000000"/>
          <w:sz w:val="20"/>
          <w:szCs w:val="20"/>
        </w:rPr>
        <w:t>Доступ только для зарегистрированных читателей</w:t>
      </w:r>
    </w:p>
    <w:p w:rsidR="003E657F" w:rsidRPr="003E657F"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rPr>
      </w:pPr>
    </w:p>
    <w:p w:rsidR="003E657F" w:rsidRPr="003E657F" w:rsidRDefault="003E657F" w:rsidP="003E657F">
      <w:pPr>
        <w:widowControl w:val="0"/>
        <w:autoSpaceDE w:val="0"/>
        <w:autoSpaceDN w:val="0"/>
        <w:adjustRightInd w:val="0"/>
        <w:ind w:firstLine="708"/>
        <w:rPr>
          <w:rFonts w:ascii="Times New Roman CYR" w:hAnsi="Times New Roman CYR" w:cs="Times New Roman CYR"/>
          <w:b/>
          <w:bCs/>
          <w:color w:val="000000"/>
          <w:sz w:val="20"/>
          <w:szCs w:val="20"/>
        </w:rPr>
      </w:pPr>
      <w:r w:rsidRPr="003E657F">
        <w:rPr>
          <w:rFonts w:ascii="Times New Roman CYR" w:hAnsi="Times New Roman CYR" w:cs="Times New Roman CYR"/>
          <w:b/>
          <w:bCs/>
          <w:color w:val="000000"/>
          <w:sz w:val="20"/>
          <w:szCs w:val="20"/>
        </w:rPr>
        <w:t>-Справочная Правовая Система "Консультант Юрист смарт-комплект Базовый ОВК-Ф"</w:t>
      </w:r>
    </w:p>
    <w:p w:rsidR="003E657F" w:rsidRPr="003E657F"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rPr>
      </w:pPr>
      <w:r w:rsidRPr="003E657F">
        <w:rPr>
          <w:rFonts w:ascii="Times New Roman CYR" w:hAnsi="Times New Roman CYR" w:cs="Times New Roman CYR"/>
          <w:color w:val="000000"/>
          <w:sz w:val="20"/>
          <w:szCs w:val="20"/>
        </w:rPr>
        <w:t>Контракт № 09-15ЭА/2022 ИКЗ 221770707263777070100100050016311244 от 05.04.2022г. Срок действия с 05.04.2022г. по 31.03.2023г.</w:t>
      </w:r>
    </w:p>
    <w:p w:rsidR="003E657F" w:rsidRPr="003E657F"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rPr>
      </w:pPr>
      <w:r w:rsidRPr="003E657F">
        <w:rPr>
          <w:rFonts w:ascii="Times New Roman CYR" w:hAnsi="Times New Roman CYR" w:cs="Times New Roman CYR"/>
          <w:color w:val="000000"/>
          <w:sz w:val="20"/>
          <w:szCs w:val="20"/>
        </w:rPr>
        <w:t>Доступ в Центре Информационных Технологий</w:t>
      </w:r>
    </w:p>
    <w:p w:rsidR="003E657F" w:rsidRPr="003E657F" w:rsidRDefault="003E657F" w:rsidP="003E657F">
      <w:pPr>
        <w:widowControl w:val="0"/>
        <w:autoSpaceDE w:val="0"/>
        <w:autoSpaceDN w:val="0"/>
        <w:adjustRightInd w:val="0"/>
        <w:ind w:firstLine="708"/>
        <w:rPr>
          <w:rFonts w:ascii="Times New Roman CYR" w:hAnsi="Times New Roman CYR" w:cs="Times New Roman CYR"/>
          <w:b/>
          <w:bCs/>
          <w:color w:val="000000"/>
          <w:sz w:val="20"/>
          <w:szCs w:val="20"/>
          <w:lang w:val="en-US"/>
        </w:rPr>
      </w:pPr>
      <w:r w:rsidRPr="003E657F">
        <w:rPr>
          <w:rFonts w:ascii="Times New Roman CYR" w:hAnsi="Times New Roman CYR" w:cs="Times New Roman CYR"/>
          <w:b/>
          <w:bCs/>
          <w:color w:val="000000"/>
          <w:sz w:val="20"/>
          <w:szCs w:val="20"/>
        </w:rPr>
        <w:t xml:space="preserve">- Система поддержки учебных курсов НИ РХТУ. </w:t>
      </w:r>
      <w:r w:rsidRPr="003E657F">
        <w:rPr>
          <w:rFonts w:ascii="Times New Roman CYR" w:hAnsi="Times New Roman CYR" w:cs="Times New Roman CYR"/>
          <w:b/>
          <w:bCs/>
          <w:color w:val="000000"/>
          <w:sz w:val="20"/>
          <w:szCs w:val="20"/>
          <w:lang w:val="en-US"/>
        </w:rPr>
        <w:t xml:space="preserve"> </w:t>
      </w:r>
      <w:r w:rsidR="00610FEF">
        <w:rPr>
          <w:rFonts w:ascii="Times New Roman CYR" w:hAnsi="Times New Roman CYR" w:cs="Times New Roman CYR"/>
          <w:b/>
          <w:bCs/>
          <w:color w:val="000000"/>
          <w:sz w:val="20"/>
          <w:szCs w:val="20"/>
        </w:rPr>
        <w:t xml:space="preserve">Кафедра АПП. Стандартизация,  </w:t>
      </w:r>
      <w:r w:rsidRPr="003E657F">
        <w:rPr>
          <w:rFonts w:ascii="Times New Roman CYR" w:hAnsi="Times New Roman CYR" w:cs="Times New Roman CYR"/>
          <w:b/>
          <w:bCs/>
          <w:color w:val="000000"/>
          <w:sz w:val="20"/>
          <w:szCs w:val="20"/>
        </w:rPr>
        <w:t>сертификация</w:t>
      </w:r>
      <w:r w:rsidR="00610FEF">
        <w:rPr>
          <w:rFonts w:ascii="Times New Roman CYR" w:hAnsi="Times New Roman CYR" w:cs="Times New Roman CYR"/>
          <w:b/>
          <w:bCs/>
          <w:color w:val="000000"/>
          <w:sz w:val="20"/>
          <w:szCs w:val="20"/>
        </w:rPr>
        <w:t xml:space="preserve"> и лицензирование</w:t>
      </w:r>
      <w:r w:rsidRPr="003E657F">
        <w:rPr>
          <w:rFonts w:ascii="Times New Roman CYR" w:hAnsi="Times New Roman CYR" w:cs="Times New Roman CYR"/>
          <w:b/>
          <w:bCs/>
          <w:color w:val="000000"/>
          <w:sz w:val="20"/>
          <w:szCs w:val="20"/>
        </w:rPr>
        <w:t>.</w:t>
      </w:r>
    </w:p>
    <w:p w:rsidR="003E657F" w:rsidRPr="003E657F" w:rsidRDefault="0014509A" w:rsidP="003E657F">
      <w:pPr>
        <w:widowControl w:val="0"/>
        <w:autoSpaceDE w:val="0"/>
        <w:autoSpaceDN w:val="0"/>
        <w:adjustRightInd w:val="0"/>
        <w:ind w:firstLine="709"/>
        <w:jc w:val="both"/>
        <w:rPr>
          <w:rFonts w:ascii="Times New Roman CYR" w:hAnsi="Times New Roman CYR" w:cs="Times New Roman CYR"/>
          <w:color w:val="000000"/>
          <w:sz w:val="20"/>
          <w:szCs w:val="20"/>
        </w:rPr>
      </w:pPr>
      <w:hyperlink r:id="rId20" w:history="1">
        <w:r w:rsidR="003E657F" w:rsidRPr="00F84614">
          <w:rPr>
            <w:rStyle w:val="ae"/>
            <w:rFonts w:ascii="Times New Roman CYR" w:hAnsi="Times New Roman CYR" w:cs="Times New Roman CYR"/>
            <w:sz w:val="20"/>
            <w:szCs w:val="20"/>
          </w:rPr>
          <w:t>https://moodle.nirhtu.ru</w:t>
        </w:r>
      </w:hyperlink>
      <w:r w:rsidR="003E657F">
        <w:rPr>
          <w:rFonts w:ascii="Times New Roman CYR" w:hAnsi="Times New Roman CYR" w:cs="Times New Roman CYR"/>
          <w:sz w:val="20"/>
          <w:szCs w:val="20"/>
        </w:rPr>
        <w:t xml:space="preserve"> </w:t>
      </w:r>
    </w:p>
    <w:p w:rsidR="003E657F" w:rsidRPr="003E657F" w:rsidRDefault="003E657F" w:rsidP="003E657F">
      <w:pPr>
        <w:widowControl w:val="0"/>
        <w:autoSpaceDE w:val="0"/>
        <w:autoSpaceDN w:val="0"/>
        <w:adjustRightInd w:val="0"/>
        <w:ind w:firstLine="709"/>
        <w:jc w:val="both"/>
        <w:rPr>
          <w:rFonts w:ascii="Times New Roman CYR" w:hAnsi="Times New Roman CYR" w:cs="Times New Roman CYR"/>
          <w:b/>
          <w:bCs/>
          <w:color w:val="000000"/>
          <w:sz w:val="20"/>
          <w:szCs w:val="20"/>
        </w:rPr>
      </w:pPr>
    </w:p>
    <w:p w:rsidR="003E657F" w:rsidRPr="003E657F"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lang w:val="en-US"/>
        </w:rPr>
      </w:pPr>
      <w:r w:rsidRPr="003E657F">
        <w:rPr>
          <w:rFonts w:ascii="Times New Roman CYR" w:hAnsi="Times New Roman CYR" w:cs="Times New Roman CYR"/>
          <w:color w:val="000000"/>
          <w:sz w:val="20"/>
          <w:szCs w:val="20"/>
        </w:rPr>
        <w:t>-банк тестовых заданий</w:t>
      </w:r>
      <w:r w:rsidRPr="003E657F">
        <w:rPr>
          <w:rFonts w:ascii="Times New Roman CYR" w:hAnsi="Times New Roman CYR" w:cs="Times New Roman CYR"/>
          <w:color w:val="000000"/>
          <w:sz w:val="20"/>
          <w:szCs w:val="20"/>
          <w:lang w:val="en-US"/>
        </w:rPr>
        <w:t xml:space="preserve"> </w:t>
      </w:r>
      <w:r w:rsidRPr="003E657F">
        <w:rPr>
          <w:rFonts w:ascii="Times New Roman CYR" w:hAnsi="Times New Roman CYR" w:cs="Times New Roman CYR"/>
          <w:color w:val="000000"/>
          <w:sz w:val="20"/>
          <w:szCs w:val="20"/>
        </w:rPr>
        <w:t xml:space="preserve"> для итогового контроля освоения дисциплины </w:t>
      </w:r>
      <w:proofErr w:type="gramStart"/>
      <w:r w:rsidRPr="003E657F">
        <w:rPr>
          <w:rFonts w:ascii="Times New Roman CYR" w:hAnsi="Times New Roman CYR" w:cs="Times New Roman CYR"/>
          <w:color w:val="000000"/>
          <w:sz w:val="20"/>
          <w:szCs w:val="20"/>
          <w:lang w:val="en-US"/>
        </w:rPr>
        <w:t>(</w:t>
      </w:r>
      <w:r w:rsidRPr="003E657F">
        <w:rPr>
          <w:rFonts w:ascii="Times New Roman CYR" w:hAnsi="Times New Roman CYR" w:cs="Times New Roman CYR"/>
          <w:color w:val="000000"/>
          <w:sz w:val="20"/>
          <w:szCs w:val="20"/>
        </w:rPr>
        <w:t xml:space="preserve"> </w:t>
      </w:r>
      <w:proofErr w:type="gramEnd"/>
      <w:r w:rsidRPr="003E657F">
        <w:rPr>
          <w:rFonts w:ascii="Times New Roman CYR" w:hAnsi="Times New Roman CYR" w:cs="Times New Roman CYR"/>
          <w:color w:val="000000"/>
          <w:sz w:val="20"/>
          <w:szCs w:val="20"/>
        </w:rPr>
        <w:t xml:space="preserve">то же, что банк тестовых заданий на оценку </w:t>
      </w:r>
      <w:proofErr w:type="spellStart"/>
      <w:r w:rsidRPr="003E657F">
        <w:rPr>
          <w:rFonts w:ascii="Times New Roman CYR" w:hAnsi="Times New Roman CYR" w:cs="Times New Roman CYR"/>
          <w:color w:val="000000"/>
          <w:sz w:val="20"/>
          <w:szCs w:val="20"/>
        </w:rPr>
        <w:t>сформированности</w:t>
      </w:r>
      <w:proofErr w:type="spellEnd"/>
      <w:r w:rsidRPr="003E657F">
        <w:rPr>
          <w:rFonts w:ascii="Times New Roman CYR" w:hAnsi="Times New Roman CYR" w:cs="Times New Roman CYR"/>
          <w:color w:val="000000"/>
          <w:sz w:val="20"/>
          <w:szCs w:val="20"/>
        </w:rPr>
        <w:t xml:space="preserve"> компетенций) (общее число - вопросов - 50).</w:t>
      </w:r>
    </w:p>
    <w:p w:rsidR="003E657F" w:rsidRPr="003E657F"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rPr>
      </w:pPr>
      <w:r w:rsidRPr="003E657F">
        <w:rPr>
          <w:rFonts w:ascii="Times New Roman CYR" w:hAnsi="Times New Roman CYR" w:cs="Times New Roman CYR"/>
          <w:color w:val="000000"/>
          <w:sz w:val="20"/>
          <w:szCs w:val="20"/>
        </w:rPr>
        <w:t>- информационно-методические материалы: учебные и методические пособия по дисциплине; раздаточный материал к разделам лекционного курса</w:t>
      </w:r>
      <w:r w:rsidR="00610FEF">
        <w:rPr>
          <w:rFonts w:ascii="Times New Roman CYR" w:hAnsi="Times New Roman CYR" w:cs="Times New Roman CYR"/>
          <w:color w:val="000000"/>
          <w:sz w:val="20"/>
          <w:szCs w:val="20"/>
        </w:rPr>
        <w:t>.</w:t>
      </w:r>
    </w:p>
    <w:p w:rsidR="00005E40" w:rsidRDefault="0014509A" w:rsidP="003E657F">
      <w:pPr>
        <w:rPr>
          <w:rFonts w:ascii="Times New Roman CYR" w:hAnsi="Times New Roman CYR" w:cs="Times New Roman CYR"/>
          <w:sz w:val="20"/>
          <w:szCs w:val="20"/>
        </w:rPr>
      </w:pPr>
      <w:hyperlink r:id="rId21" w:history="1">
        <w:r w:rsidR="003E657F" w:rsidRPr="00F84614">
          <w:rPr>
            <w:rStyle w:val="ae"/>
            <w:rFonts w:ascii="Times New Roman CYR" w:hAnsi="Times New Roman CYR" w:cs="Times New Roman CYR"/>
            <w:sz w:val="20"/>
            <w:szCs w:val="20"/>
          </w:rPr>
          <w:t>https://moodle.nirhtu.ru</w:t>
        </w:r>
      </w:hyperlink>
      <w:r w:rsidR="003E657F">
        <w:rPr>
          <w:rFonts w:ascii="Times New Roman CYR" w:hAnsi="Times New Roman CYR" w:cs="Times New Roman CYR"/>
          <w:sz w:val="20"/>
          <w:szCs w:val="20"/>
        </w:rPr>
        <w:t xml:space="preserve"> </w:t>
      </w:r>
    </w:p>
    <w:p w:rsidR="003E657F" w:rsidRPr="003E657F" w:rsidRDefault="003E657F" w:rsidP="003E657F">
      <w:pPr>
        <w:pStyle w:val="1"/>
        <w:rPr>
          <w:bCs w:val="0"/>
          <w:sz w:val="20"/>
          <w:szCs w:val="20"/>
        </w:rPr>
      </w:pPr>
      <w:bookmarkStart w:id="55" w:name="_Toc130321281"/>
      <w:r w:rsidRPr="003E657F">
        <w:rPr>
          <w:bCs w:val="0"/>
          <w:sz w:val="20"/>
          <w:szCs w:val="20"/>
        </w:rPr>
        <w:t>13. МАТЕРИАЛЬНО-ТЕХНИЧЕСКОЕ ОБЕСПЕЧЕНИЕ ДИСЦИПЛИНЫ</w:t>
      </w:r>
      <w:bookmarkEnd w:id="55"/>
    </w:p>
    <w:p w:rsidR="003E657F"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В соответствии с учебным планом занятия по дисциплине </w:t>
      </w:r>
      <w:r w:rsidRPr="00DF6B7F">
        <w:rPr>
          <w:rFonts w:ascii="Times New Roman CYR" w:hAnsi="Times New Roman CYR" w:cs="Times New Roman CYR"/>
          <w:color w:val="000000"/>
          <w:sz w:val="20"/>
          <w:szCs w:val="20"/>
        </w:rPr>
        <w:t>«Метрология, стандартизация и сертификация</w:t>
      </w:r>
      <w:r>
        <w:rPr>
          <w:rFonts w:ascii="Times New Roman CYR" w:hAnsi="Times New Roman CYR" w:cs="Times New Roman CYR"/>
          <w:color w:val="000000"/>
          <w:sz w:val="20"/>
          <w:szCs w:val="20"/>
        </w:rPr>
        <w:t>» проводятся в форме аудиторных, лабораторных занятий и самостоятельной работы обучающегося.</w:t>
      </w:r>
    </w:p>
    <w:p w:rsidR="003E657F"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lang w:val="en-US"/>
        </w:rPr>
      </w:pPr>
      <w:proofErr w:type="gramStart"/>
      <w:r>
        <w:rPr>
          <w:rFonts w:ascii="Times New Roman CYR" w:hAnsi="Times New Roman CYR" w:cs="Times New Roman CYR"/>
          <w:color w:val="000000"/>
          <w:sz w:val="20"/>
          <w:szCs w:val="20"/>
        </w:rPr>
        <w:t>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обучающихся, оснащенные компьютерной техникой с возможностью подключения к сети «Интернет» и обеспеченные доступом в электронную информационно-образовательную среду Института, помещения для хранения и профилактического обслуживания учебного оборудования:</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4135"/>
        <w:gridCol w:w="2800"/>
      </w:tblGrid>
      <w:tr w:rsidR="003E657F" w:rsidRPr="003269EF" w:rsidTr="00B94643">
        <w:trPr>
          <w:trHeight w:val="291"/>
        </w:trPr>
        <w:tc>
          <w:tcPr>
            <w:tcW w:w="1377" w:type="pct"/>
            <w:tcBorders>
              <w:top w:val="single" w:sz="4" w:space="0" w:color="auto"/>
              <w:left w:val="single" w:sz="4" w:space="0" w:color="auto"/>
              <w:bottom w:val="single" w:sz="4" w:space="0" w:color="auto"/>
              <w:right w:val="single" w:sz="4" w:space="0" w:color="auto"/>
            </w:tcBorders>
            <w:hideMark/>
          </w:tcPr>
          <w:p w:rsidR="003E657F" w:rsidRPr="003269EF" w:rsidRDefault="003E657F" w:rsidP="00B94643">
            <w:pPr>
              <w:widowControl w:val="0"/>
              <w:autoSpaceDE w:val="0"/>
              <w:autoSpaceDN w:val="0"/>
              <w:adjustRightInd w:val="0"/>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Наименование специальных помещений и помещений для </w:t>
            </w:r>
            <w:r w:rsidRPr="003269EF">
              <w:rPr>
                <w:rFonts w:ascii="Times New Roman CYR" w:hAnsi="Times New Roman CYR" w:cs="Times New Roman CYR"/>
                <w:color w:val="000000"/>
                <w:sz w:val="20"/>
                <w:szCs w:val="20"/>
              </w:rPr>
              <w:lastRenderedPageBreak/>
              <w:t>самостоятельной работы</w:t>
            </w:r>
          </w:p>
        </w:tc>
        <w:tc>
          <w:tcPr>
            <w:tcW w:w="2160" w:type="pct"/>
            <w:tcBorders>
              <w:top w:val="single" w:sz="4" w:space="0" w:color="auto"/>
              <w:left w:val="single" w:sz="4" w:space="0" w:color="auto"/>
              <w:bottom w:val="single" w:sz="4" w:space="0" w:color="auto"/>
              <w:right w:val="single" w:sz="4" w:space="0" w:color="auto"/>
            </w:tcBorders>
            <w:hideMark/>
          </w:tcPr>
          <w:p w:rsidR="003E657F" w:rsidRPr="003269EF" w:rsidRDefault="003E657F" w:rsidP="00B94643">
            <w:pPr>
              <w:widowControl w:val="0"/>
              <w:autoSpaceDE w:val="0"/>
              <w:autoSpaceDN w:val="0"/>
              <w:adjustRightInd w:val="0"/>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lastRenderedPageBreak/>
              <w:t>Оснащенность специальных помещений и помещений для самостоятельной работы</w:t>
            </w:r>
          </w:p>
        </w:tc>
        <w:tc>
          <w:tcPr>
            <w:tcW w:w="1463" w:type="pct"/>
            <w:tcBorders>
              <w:top w:val="single" w:sz="4" w:space="0" w:color="auto"/>
              <w:left w:val="single" w:sz="4" w:space="0" w:color="auto"/>
              <w:bottom w:val="single" w:sz="4" w:space="0" w:color="auto"/>
              <w:right w:val="single" w:sz="4" w:space="0" w:color="auto"/>
            </w:tcBorders>
            <w:hideMark/>
          </w:tcPr>
          <w:p w:rsidR="003E657F" w:rsidRPr="003269EF" w:rsidRDefault="003E657F" w:rsidP="00B94643">
            <w:pPr>
              <w:widowControl w:val="0"/>
              <w:autoSpaceDE w:val="0"/>
              <w:autoSpaceDN w:val="0"/>
              <w:adjustRightInd w:val="0"/>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Приспособленность помещений для использования инвалидами и </w:t>
            </w:r>
            <w:r w:rsidRPr="003269EF">
              <w:rPr>
                <w:rFonts w:ascii="Times New Roman CYR" w:hAnsi="Times New Roman CYR" w:cs="Times New Roman CYR"/>
                <w:color w:val="000000"/>
                <w:sz w:val="20"/>
                <w:szCs w:val="20"/>
              </w:rPr>
              <w:lastRenderedPageBreak/>
              <w:t>лицами с ограниченными возможностями здоровья</w:t>
            </w:r>
          </w:p>
        </w:tc>
      </w:tr>
      <w:tr w:rsidR="00BC01F4" w:rsidRPr="003269EF" w:rsidTr="00B94643">
        <w:trPr>
          <w:trHeight w:val="291"/>
        </w:trPr>
        <w:tc>
          <w:tcPr>
            <w:tcW w:w="1377" w:type="pct"/>
            <w:tcBorders>
              <w:top w:val="single" w:sz="4" w:space="0" w:color="auto"/>
              <w:left w:val="single" w:sz="4" w:space="0" w:color="auto"/>
              <w:bottom w:val="single" w:sz="4" w:space="0" w:color="auto"/>
              <w:right w:val="single" w:sz="4" w:space="0" w:color="auto"/>
            </w:tcBorders>
          </w:tcPr>
          <w:p w:rsidR="00BC01F4" w:rsidRPr="008B196E" w:rsidRDefault="00BC01F4" w:rsidP="0014509A">
            <w:pPr>
              <w:widowControl w:val="0"/>
              <w:autoSpaceDE w:val="0"/>
              <w:autoSpaceDN w:val="0"/>
              <w:adjustRightInd w:val="0"/>
              <w:ind w:firstLine="709"/>
              <w:jc w:val="both"/>
              <w:rPr>
                <w:rFonts w:ascii="Times New Roman CYR" w:hAnsi="Times New Roman CYR" w:cs="Times New Roman CYR"/>
                <w:color w:val="000000"/>
                <w:sz w:val="20"/>
                <w:szCs w:val="20"/>
              </w:rPr>
            </w:pPr>
            <w:r w:rsidRPr="008B196E">
              <w:rPr>
                <w:rFonts w:ascii="Times New Roman CYR" w:hAnsi="Times New Roman CYR" w:cs="Times New Roman CYR"/>
                <w:color w:val="000000"/>
                <w:sz w:val="20"/>
                <w:szCs w:val="20"/>
              </w:rPr>
              <w:lastRenderedPageBreak/>
              <w:t xml:space="preserve">Аудитория для практических и лабораторных занятий, групповых и </w:t>
            </w:r>
            <w:proofErr w:type="spellStart"/>
            <w:r w:rsidRPr="008B196E">
              <w:rPr>
                <w:rFonts w:ascii="Times New Roman CYR" w:hAnsi="Times New Roman CYR" w:cs="Times New Roman CYR"/>
                <w:color w:val="000000"/>
                <w:sz w:val="20"/>
                <w:szCs w:val="20"/>
              </w:rPr>
              <w:t>индивидульных</w:t>
            </w:r>
            <w:proofErr w:type="spellEnd"/>
            <w:r w:rsidRPr="008B196E">
              <w:rPr>
                <w:rFonts w:ascii="Times New Roman CYR" w:hAnsi="Times New Roman CYR" w:cs="Times New Roman CYR"/>
                <w:color w:val="000000"/>
                <w:sz w:val="20"/>
                <w:szCs w:val="20"/>
              </w:rPr>
              <w:t xml:space="preserve"> консультаций, проведения текущего контроля и промежуточной аттестации </w:t>
            </w:r>
            <w:r>
              <w:rPr>
                <w:rFonts w:ascii="Times New Roman CYR" w:hAnsi="Times New Roman CYR" w:cs="Times New Roman CYR"/>
                <w:color w:val="000000"/>
                <w:sz w:val="20"/>
                <w:szCs w:val="20"/>
              </w:rPr>
              <w:t>(Т</w:t>
            </w:r>
            <w:r w:rsidRPr="003269EF">
              <w:rPr>
                <w:rFonts w:ascii="Times New Roman CYR" w:hAnsi="Times New Roman CYR" w:cs="Times New Roman CYR"/>
                <w:color w:val="000000"/>
                <w:sz w:val="20"/>
                <w:szCs w:val="20"/>
              </w:rPr>
              <w:t xml:space="preserve">ульская область, </w:t>
            </w:r>
            <w:proofErr w:type="spellStart"/>
            <w:r w:rsidRPr="003269EF">
              <w:rPr>
                <w:rFonts w:ascii="Times New Roman CYR" w:hAnsi="Times New Roman CYR" w:cs="Times New Roman CYR"/>
                <w:color w:val="000000"/>
                <w:sz w:val="20"/>
                <w:szCs w:val="20"/>
              </w:rPr>
              <w:t>Новомосковский</w:t>
            </w:r>
            <w:proofErr w:type="spellEnd"/>
            <w:r w:rsidRPr="003269EF">
              <w:rPr>
                <w:rFonts w:ascii="Times New Roman CYR" w:hAnsi="Times New Roman CYR" w:cs="Times New Roman CYR"/>
                <w:color w:val="000000"/>
                <w:sz w:val="20"/>
                <w:szCs w:val="20"/>
              </w:rPr>
              <w:t xml:space="preserve"> район, г. Новомосковск, улица</w:t>
            </w:r>
            <w:r>
              <w:rPr>
                <w:rFonts w:ascii="Times New Roman CYR" w:hAnsi="Times New Roman CYR" w:cs="Times New Roman CYR"/>
                <w:color w:val="000000"/>
                <w:sz w:val="20"/>
                <w:szCs w:val="20"/>
              </w:rPr>
              <w:t xml:space="preserve"> </w:t>
            </w:r>
            <w:r w:rsidRPr="008B196E">
              <w:rPr>
                <w:rFonts w:ascii="Times New Roman CYR" w:hAnsi="Times New Roman CYR" w:cs="Times New Roman CYR"/>
                <w:color w:val="000000"/>
                <w:sz w:val="20"/>
                <w:szCs w:val="20"/>
              </w:rPr>
              <w:t>Трудовые Резервы, 29</w:t>
            </w:r>
            <w:r>
              <w:rPr>
                <w:rFonts w:ascii="Times New Roman CYR" w:hAnsi="Times New Roman CYR" w:cs="Times New Roman CYR"/>
                <w:color w:val="000000"/>
                <w:sz w:val="20"/>
                <w:szCs w:val="20"/>
              </w:rPr>
              <w:t>/19</w:t>
            </w:r>
            <w:r w:rsidRPr="008B196E">
              <w:rPr>
                <w:rFonts w:ascii="Times New Roman CYR" w:hAnsi="Times New Roman CYR" w:cs="Times New Roman CYR"/>
                <w:color w:val="000000"/>
                <w:sz w:val="20"/>
                <w:szCs w:val="20"/>
              </w:rPr>
              <w:t xml:space="preserve"> учебный корпус 1,</w:t>
            </w:r>
            <w:r>
              <w:rPr>
                <w:rFonts w:ascii="Times New Roman CYR" w:hAnsi="Times New Roman CYR" w:cs="Times New Roman CYR"/>
                <w:color w:val="000000"/>
                <w:sz w:val="20"/>
                <w:szCs w:val="20"/>
              </w:rPr>
              <w:t xml:space="preserve"> ауд. 310</w:t>
            </w:r>
            <w:r w:rsidRPr="008B196E">
              <w:rPr>
                <w:rFonts w:ascii="Times New Roman CYR" w:hAnsi="Times New Roman CYR" w:cs="Times New Roman CYR"/>
                <w:color w:val="000000"/>
                <w:sz w:val="20"/>
                <w:szCs w:val="20"/>
              </w:rPr>
              <w:t>)</w:t>
            </w:r>
          </w:p>
          <w:p w:rsidR="00BC01F4" w:rsidRPr="008B196E" w:rsidRDefault="00BC01F4" w:rsidP="0014509A">
            <w:pPr>
              <w:widowControl w:val="0"/>
              <w:autoSpaceDE w:val="0"/>
              <w:autoSpaceDN w:val="0"/>
              <w:adjustRightInd w:val="0"/>
              <w:ind w:firstLine="709"/>
              <w:jc w:val="both"/>
              <w:rPr>
                <w:rFonts w:ascii="Times New Roman CYR" w:hAnsi="Times New Roman CYR" w:cs="Times New Roman CYR"/>
                <w:color w:val="000000"/>
                <w:sz w:val="20"/>
                <w:szCs w:val="20"/>
              </w:rPr>
            </w:pPr>
          </w:p>
        </w:tc>
        <w:tc>
          <w:tcPr>
            <w:tcW w:w="2160" w:type="pct"/>
            <w:tcBorders>
              <w:top w:val="single" w:sz="4" w:space="0" w:color="auto"/>
              <w:left w:val="single" w:sz="4" w:space="0" w:color="auto"/>
              <w:bottom w:val="single" w:sz="4" w:space="0" w:color="auto"/>
              <w:right w:val="single" w:sz="4" w:space="0" w:color="auto"/>
            </w:tcBorders>
          </w:tcPr>
          <w:p w:rsidR="00BC01F4" w:rsidRPr="008B196E" w:rsidRDefault="00BC01F4" w:rsidP="0014509A">
            <w:pPr>
              <w:widowControl w:val="0"/>
              <w:autoSpaceDE w:val="0"/>
              <w:autoSpaceDN w:val="0"/>
              <w:adjustRightInd w:val="0"/>
              <w:ind w:firstLine="709"/>
              <w:jc w:val="both"/>
              <w:rPr>
                <w:rFonts w:ascii="Times New Roman CYR" w:hAnsi="Times New Roman CYR" w:cs="Times New Roman CYR"/>
                <w:color w:val="000000"/>
                <w:sz w:val="20"/>
                <w:szCs w:val="20"/>
              </w:rPr>
            </w:pPr>
            <w:r w:rsidRPr="008B196E">
              <w:rPr>
                <w:rFonts w:ascii="Times New Roman CYR" w:hAnsi="Times New Roman CYR" w:cs="Times New Roman CYR"/>
                <w:color w:val="000000"/>
                <w:sz w:val="20"/>
                <w:szCs w:val="20"/>
              </w:rPr>
              <w:t>Учебная мебель, доска</w:t>
            </w:r>
          </w:p>
          <w:p w:rsidR="00BC01F4" w:rsidRPr="008B196E" w:rsidRDefault="00BC01F4" w:rsidP="0014509A">
            <w:pPr>
              <w:widowControl w:val="0"/>
              <w:autoSpaceDE w:val="0"/>
              <w:autoSpaceDN w:val="0"/>
              <w:adjustRightInd w:val="0"/>
              <w:ind w:firstLine="709"/>
              <w:jc w:val="both"/>
              <w:rPr>
                <w:rFonts w:ascii="Times New Roman CYR" w:hAnsi="Times New Roman CYR" w:cs="Times New Roman CYR"/>
                <w:color w:val="000000"/>
                <w:sz w:val="20"/>
                <w:szCs w:val="20"/>
              </w:rPr>
            </w:pPr>
            <w:r w:rsidRPr="008B196E">
              <w:rPr>
                <w:rFonts w:ascii="Times New Roman CYR" w:hAnsi="Times New Roman CYR" w:cs="Times New Roman CYR"/>
                <w:color w:val="000000"/>
                <w:sz w:val="20"/>
                <w:szCs w:val="20"/>
              </w:rPr>
              <w:t>Презентационная техника: ноутбук, проектор, экран (постоянное место хранения: ауд.309)</w:t>
            </w:r>
          </w:p>
          <w:p w:rsidR="00BC01F4" w:rsidRPr="008B196E" w:rsidRDefault="00BC01F4" w:rsidP="0014509A">
            <w:pPr>
              <w:widowControl w:val="0"/>
              <w:autoSpaceDE w:val="0"/>
              <w:autoSpaceDN w:val="0"/>
              <w:adjustRightInd w:val="0"/>
              <w:ind w:firstLine="709"/>
              <w:jc w:val="both"/>
              <w:rPr>
                <w:rFonts w:ascii="Times New Roman CYR" w:hAnsi="Times New Roman CYR" w:cs="Times New Roman CYR"/>
                <w:color w:val="000000"/>
                <w:sz w:val="20"/>
                <w:szCs w:val="20"/>
              </w:rPr>
            </w:pPr>
            <w:r w:rsidRPr="008B196E">
              <w:rPr>
                <w:rFonts w:ascii="Times New Roman CYR" w:hAnsi="Times New Roman CYR" w:cs="Times New Roman CYR"/>
                <w:color w:val="000000"/>
                <w:sz w:val="20"/>
                <w:szCs w:val="20"/>
              </w:rPr>
              <w:t>Компьютеры «</w:t>
            </w:r>
            <w:proofErr w:type="spellStart"/>
            <w:r w:rsidRPr="008B196E">
              <w:rPr>
                <w:rFonts w:ascii="Times New Roman CYR" w:hAnsi="Times New Roman CYR" w:cs="Times New Roman CYR"/>
                <w:color w:val="000000"/>
                <w:sz w:val="20"/>
                <w:szCs w:val="20"/>
              </w:rPr>
              <w:t>Realm</w:t>
            </w:r>
            <w:proofErr w:type="spellEnd"/>
            <w:r w:rsidRPr="008B196E">
              <w:rPr>
                <w:rFonts w:ascii="Times New Roman CYR" w:hAnsi="Times New Roman CYR" w:cs="Times New Roman CYR"/>
                <w:color w:val="000000"/>
                <w:sz w:val="20"/>
                <w:szCs w:val="20"/>
              </w:rPr>
              <w:t>» 10шт</w:t>
            </w:r>
          </w:p>
          <w:p w:rsidR="00BC01F4" w:rsidRPr="008B196E" w:rsidRDefault="00BC01F4" w:rsidP="0014509A">
            <w:pPr>
              <w:widowControl w:val="0"/>
              <w:autoSpaceDE w:val="0"/>
              <w:autoSpaceDN w:val="0"/>
              <w:adjustRightInd w:val="0"/>
              <w:ind w:firstLine="709"/>
              <w:jc w:val="both"/>
              <w:rPr>
                <w:rFonts w:ascii="Times New Roman CYR" w:hAnsi="Times New Roman CYR" w:cs="Times New Roman CYR"/>
                <w:color w:val="000000"/>
                <w:sz w:val="20"/>
                <w:szCs w:val="20"/>
              </w:rPr>
            </w:pPr>
            <w:r w:rsidRPr="008B196E">
              <w:rPr>
                <w:rFonts w:ascii="Times New Roman CYR" w:hAnsi="Times New Roman CYR" w:cs="Times New Roman CYR"/>
                <w:color w:val="000000"/>
                <w:sz w:val="20"/>
                <w:szCs w:val="20"/>
              </w:rPr>
              <w:t>Принтер матричный 2 шт.</w:t>
            </w:r>
          </w:p>
          <w:p w:rsidR="00BC01F4" w:rsidRPr="008B196E" w:rsidRDefault="00BC01F4" w:rsidP="0014509A">
            <w:pPr>
              <w:widowControl w:val="0"/>
              <w:autoSpaceDE w:val="0"/>
              <w:autoSpaceDN w:val="0"/>
              <w:adjustRightInd w:val="0"/>
              <w:ind w:firstLine="709"/>
              <w:jc w:val="both"/>
              <w:rPr>
                <w:rFonts w:ascii="Times New Roman CYR" w:hAnsi="Times New Roman CYR" w:cs="Times New Roman CYR"/>
                <w:color w:val="000000"/>
                <w:sz w:val="20"/>
                <w:szCs w:val="20"/>
              </w:rPr>
            </w:pPr>
            <w:r w:rsidRPr="008B196E">
              <w:rPr>
                <w:rFonts w:ascii="Times New Roman CYR" w:hAnsi="Times New Roman CYR" w:cs="Times New Roman CYR"/>
                <w:color w:val="000000"/>
                <w:sz w:val="20"/>
                <w:szCs w:val="20"/>
              </w:rPr>
              <w:t xml:space="preserve">Доступ в Интернет, к ЭБС, электронным образовательным и информационным ресурсам, базе данных электронного каталога НИ РХТУ, системе управления учебными курсами </w:t>
            </w:r>
            <w:proofErr w:type="spellStart"/>
            <w:r w:rsidRPr="008B196E">
              <w:rPr>
                <w:rFonts w:ascii="Times New Roman CYR" w:hAnsi="Times New Roman CYR" w:cs="Times New Roman CYR"/>
                <w:color w:val="000000"/>
                <w:sz w:val="20"/>
                <w:szCs w:val="20"/>
              </w:rPr>
              <w:t>Moodle</w:t>
            </w:r>
            <w:proofErr w:type="spellEnd"/>
          </w:p>
          <w:p w:rsidR="00BC01F4" w:rsidRPr="008B196E" w:rsidRDefault="00BC01F4" w:rsidP="0014509A">
            <w:pPr>
              <w:widowControl w:val="0"/>
              <w:autoSpaceDE w:val="0"/>
              <w:autoSpaceDN w:val="0"/>
              <w:adjustRightInd w:val="0"/>
              <w:ind w:firstLine="709"/>
              <w:jc w:val="both"/>
              <w:rPr>
                <w:rFonts w:ascii="Times New Roman CYR" w:hAnsi="Times New Roman CYR" w:cs="Times New Roman CYR"/>
                <w:color w:val="000000"/>
                <w:sz w:val="20"/>
                <w:szCs w:val="20"/>
              </w:rPr>
            </w:pPr>
          </w:p>
        </w:tc>
        <w:tc>
          <w:tcPr>
            <w:tcW w:w="1463" w:type="pct"/>
            <w:tcBorders>
              <w:top w:val="single" w:sz="4" w:space="0" w:color="auto"/>
              <w:left w:val="single" w:sz="4" w:space="0" w:color="auto"/>
              <w:bottom w:val="single" w:sz="4" w:space="0" w:color="auto"/>
              <w:right w:val="single" w:sz="4" w:space="0" w:color="auto"/>
            </w:tcBorders>
          </w:tcPr>
          <w:p w:rsidR="00BC01F4" w:rsidRPr="008B196E" w:rsidRDefault="00BC01F4" w:rsidP="0014509A">
            <w:pPr>
              <w:widowControl w:val="0"/>
              <w:autoSpaceDE w:val="0"/>
              <w:autoSpaceDN w:val="0"/>
              <w:adjustRightInd w:val="0"/>
              <w:ind w:firstLine="709"/>
              <w:jc w:val="both"/>
              <w:rPr>
                <w:rFonts w:ascii="Times New Roman CYR" w:hAnsi="Times New Roman CYR" w:cs="Times New Roman CYR"/>
                <w:color w:val="000000"/>
                <w:sz w:val="20"/>
                <w:szCs w:val="20"/>
              </w:rPr>
            </w:pPr>
            <w:r w:rsidRPr="008B196E">
              <w:rPr>
                <w:rFonts w:ascii="Times New Roman CYR" w:hAnsi="Times New Roman CYR" w:cs="Times New Roman CYR"/>
                <w:color w:val="000000"/>
                <w:sz w:val="20"/>
                <w:szCs w:val="20"/>
              </w:rPr>
              <w:t>приспособлено* для слабовидящих, слабослышащих и иных видов соматических заболеваний и лиц с ОВЗ</w:t>
            </w:r>
          </w:p>
          <w:p w:rsidR="00BC01F4" w:rsidRPr="008B196E" w:rsidRDefault="00BC01F4" w:rsidP="0014509A">
            <w:pPr>
              <w:widowControl w:val="0"/>
              <w:autoSpaceDE w:val="0"/>
              <w:autoSpaceDN w:val="0"/>
              <w:adjustRightInd w:val="0"/>
              <w:ind w:firstLine="709"/>
              <w:jc w:val="both"/>
              <w:rPr>
                <w:rFonts w:ascii="Times New Roman CYR" w:hAnsi="Times New Roman CYR" w:cs="Times New Roman CYR"/>
                <w:color w:val="000000"/>
                <w:sz w:val="20"/>
                <w:szCs w:val="20"/>
              </w:rPr>
            </w:pPr>
            <w:r w:rsidRPr="008B196E">
              <w:rPr>
                <w:rFonts w:ascii="Times New Roman CYR" w:hAnsi="Times New Roman CYR" w:cs="Times New Roman CYR"/>
                <w:color w:val="000000"/>
                <w:sz w:val="20"/>
                <w:szCs w:val="20"/>
              </w:rPr>
              <w:t>* версия сайта для слабовидящих; имеется доступ к Электронной библиотечной системе «ЛАНЬ»</w:t>
            </w:r>
          </w:p>
        </w:tc>
      </w:tr>
      <w:tr w:rsidR="00BC01F4" w:rsidRPr="003269EF" w:rsidTr="00B94643">
        <w:trPr>
          <w:trHeight w:val="291"/>
        </w:trPr>
        <w:tc>
          <w:tcPr>
            <w:tcW w:w="1377" w:type="pct"/>
            <w:tcBorders>
              <w:top w:val="single" w:sz="4" w:space="0" w:color="auto"/>
              <w:left w:val="single" w:sz="4" w:space="0" w:color="auto"/>
              <w:bottom w:val="single" w:sz="4" w:space="0" w:color="auto"/>
              <w:right w:val="single" w:sz="4" w:space="0" w:color="auto"/>
            </w:tcBorders>
          </w:tcPr>
          <w:p w:rsidR="00BC01F4" w:rsidRPr="003269EF" w:rsidRDefault="00BC01F4" w:rsidP="00B94643">
            <w:pPr>
              <w:widowControl w:val="0"/>
              <w:autoSpaceDE w:val="0"/>
              <w:autoSpaceDN w:val="0"/>
              <w:adjustRightInd w:val="0"/>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Лекционная аудитория, аудитория для практических и лабораторных занятий, групповых и </w:t>
            </w:r>
            <w:proofErr w:type="spellStart"/>
            <w:r w:rsidRPr="003269EF">
              <w:rPr>
                <w:rFonts w:ascii="Times New Roman CYR" w:hAnsi="Times New Roman CYR" w:cs="Times New Roman CYR"/>
                <w:color w:val="000000"/>
                <w:sz w:val="20"/>
                <w:szCs w:val="20"/>
              </w:rPr>
              <w:t>индивидульных</w:t>
            </w:r>
            <w:proofErr w:type="spellEnd"/>
            <w:r w:rsidRPr="003269EF">
              <w:rPr>
                <w:rFonts w:ascii="Times New Roman CYR" w:hAnsi="Times New Roman CYR" w:cs="Times New Roman CYR"/>
                <w:color w:val="000000"/>
                <w:sz w:val="20"/>
                <w:szCs w:val="20"/>
              </w:rPr>
              <w:t xml:space="preserve"> консультаций, проведения текущего контроля и промежуточной аттестации</w:t>
            </w:r>
          </w:p>
          <w:p w:rsidR="00BC01F4" w:rsidRPr="003269EF" w:rsidRDefault="00BC01F4" w:rsidP="00B94643">
            <w:pPr>
              <w:widowControl w:val="0"/>
              <w:autoSpaceDE w:val="0"/>
              <w:autoSpaceDN w:val="0"/>
              <w:adjustRightInd w:val="0"/>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(Тульская область, </w:t>
            </w:r>
            <w:proofErr w:type="spellStart"/>
            <w:r w:rsidRPr="003269EF">
              <w:rPr>
                <w:rFonts w:ascii="Times New Roman CYR" w:hAnsi="Times New Roman CYR" w:cs="Times New Roman CYR"/>
                <w:color w:val="000000"/>
                <w:sz w:val="20"/>
                <w:szCs w:val="20"/>
              </w:rPr>
              <w:t>Новомосковский</w:t>
            </w:r>
            <w:proofErr w:type="spellEnd"/>
            <w:r w:rsidRPr="003269EF">
              <w:rPr>
                <w:rFonts w:ascii="Times New Roman CYR" w:hAnsi="Times New Roman CYR" w:cs="Times New Roman CYR"/>
                <w:color w:val="000000"/>
                <w:sz w:val="20"/>
                <w:szCs w:val="20"/>
              </w:rPr>
              <w:t xml:space="preserve"> район, г. Новомосковск, улица Трудовые Резервы/Комсомольская, дом 29/19, ауд. 403)</w:t>
            </w:r>
          </w:p>
        </w:tc>
        <w:tc>
          <w:tcPr>
            <w:tcW w:w="2160" w:type="pct"/>
            <w:tcBorders>
              <w:top w:val="single" w:sz="4" w:space="0" w:color="auto"/>
              <w:left w:val="single" w:sz="4" w:space="0" w:color="auto"/>
              <w:bottom w:val="single" w:sz="4" w:space="0" w:color="auto"/>
              <w:right w:val="single" w:sz="4" w:space="0" w:color="auto"/>
            </w:tcBorders>
          </w:tcPr>
          <w:p w:rsidR="00BC01F4" w:rsidRPr="003269EF" w:rsidRDefault="00BC01F4" w:rsidP="00B94643">
            <w:pPr>
              <w:widowControl w:val="0"/>
              <w:autoSpaceDE w:val="0"/>
              <w:autoSpaceDN w:val="0"/>
              <w:adjustRightInd w:val="0"/>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Учебная мебель, доска.</w:t>
            </w:r>
          </w:p>
          <w:p w:rsidR="00BC01F4" w:rsidRPr="003269EF" w:rsidRDefault="00BC01F4" w:rsidP="00B94643">
            <w:pPr>
              <w:widowControl w:val="0"/>
              <w:autoSpaceDE w:val="0"/>
              <w:autoSpaceDN w:val="0"/>
              <w:adjustRightInd w:val="0"/>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Переносная презентационная техника (постоянное хранение в ауд. 109 а)</w:t>
            </w:r>
          </w:p>
          <w:p w:rsidR="00BC01F4" w:rsidRPr="003269EF" w:rsidRDefault="00BC01F4" w:rsidP="00B94643">
            <w:pPr>
              <w:widowControl w:val="0"/>
              <w:autoSpaceDE w:val="0"/>
              <w:autoSpaceDN w:val="0"/>
              <w:adjustRightInd w:val="0"/>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Демонстрационные материалы, нормативные документы.</w:t>
            </w:r>
          </w:p>
        </w:tc>
        <w:tc>
          <w:tcPr>
            <w:tcW w:w="1463" w:type="pct"/>
            <w:tcBorders>
              <w:top w:val="single" w:sz="4" w:space="0" w:color="auto"/>
              <w:left w:val="single" w:sz="4" w:space="0" w:color="auto"/>
              <w:bottom w:val="single" w:sz="4" w:space="0" w:color="auto"/>
              <w:right w:val="single" w:sz="4" w:space="0" w:color="auto"/>
            </w:tcBorders>
          </w:tcPr>
          <w:p w:rsidR="00BC01F4" w:rsidRPr="003269EF" w:rsidRDefault="00BC01F4" w:rsidP="00B94643">
            <w:pPr>
              <w:widowControl w:val="0"/>
              <w:autoSpaceDE w:val="0"/>
              <w:autoSpaceDN w:val="0"/>
              <w:adjustRightInd w:val="0"/>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приспособлено для слабовидящих, слабослышащих и иных видов соматических заболеваний и лиц с ОВЗ</w:t>
            </w:r>
          </w:p>
        </w:tc>
      </w:tr>
      <w:tr w:rsidR="00BC01F4" w:rsidRPr="003269EF" w:rsidTr="00B94643">
        <w:trPr>
          <w:trHeight w:val="291"/>
        </w:trPr>
        <w:tc>
          <w:tcPr>
            <w:tcW w:w="1377" w:type="pct"/>
            <w:tcBorders>
              <w:top w:val="single" w:sz="4" w:space="0" w:color="auto"/>
              <w:left w:val="single" w:sz="4" w:space="0" w:color="auto"/>
              <w:bottom w:val="single" w:sz="4" w:space="0" w:color="auto"/>
              <w:right w:val="single" w:sz="4" w:space="0" w:color="auto"/>
            </w:tcBorders>
          </w:tcPr>
          <w:p w:rsidR="00BC01F4" w:rsidRPr="003269EF" w:rsidRDefault="00BC01F4" w:rsidP="00B94643">
            <w:pPr>
              <w:widowControl w:val="0"/>
              <w:autoSpaceDE w:val="0"/>
              <w:autoSpaceDN w:val="0"/>
              <w:adjustRightInd w:val="0"/>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Аудитория для лиц с ограниченными возможностями и самостоятельной работы студентов (Тульская область, </w:t>
            </w:r>
            <w:proofErr w:type="spellStart"/>
            <w:r w:rsidRPr="003269EF">
              <w:rPr>
                <w:rFonts w:ascii="Times New Roman CYR" w:hAnsi="Times New Roman CYR" w:cs="Times New Roman CYR"/>
                <w:color w:val="000000"/>
                <w:sz w:val="20"/>
                <w:szCs w:val="20"/>
              </w:rPr>
              <w:t>Новомосковский</w:t>
            </w:r>
            <w:proofErr w:type="spellEnd"/>
            <w:r w:rsidRPr="003269EF">
              <w:rPr>
                <w:rFonts w:ascii="Times New Roman CYR" w:hAnsi="Times New Roman CYR" w:cs="Times New Roman CYR"/>
                <w:color w:val="000000"/>
                <w:sz w:val="20"/>
                <w:szCs w:val="20"/>
              </w:rPr>
              <w:t xml:space="preserve"> район, г. Новомосковск, улица Трудовые Резервы/Комсомольская, дом 29/19, ауд. 107)</w:t>
            </w:r>
          </w:p>
        </w:tc>
        <w:tc>
          <w:tcPr>
            <w:tcW w:w="2160" w:type="pct"/>
            <w:tcBorders>
              <w:top w:val="single" w:sz="4" w:space="0" w:color="auto"/>
              <w:left w:val="single" w:sz="4" w:space="0" w:color="auto"/>
              <w:bottom w:val="single" w:sz="4" w:space="0" w:color="auto"/>
              <w:right w:val="single" w:sz="4" w:space="0" w:color="auto"/>
            </w:tcBorders>
          </w:tcPr>
          <w:p w:rsidR="00BC01F4" w:rsidRPr="003269EF" w:rsidRDefault="00BC01F4" w:rsidP="00B94643">
            <w:pPr>
              <w:widowControl w:val="0"/>
              <w:autoSpaceDE w:val="0"/>
              <w:autoSpaceDN w:val="0"/>
              <w:adjustRightInd w:val="0"/>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Учебная мебель, доска</w:t>
            </w:r>
          </w:p>
          <w:p w:rsidR="00BC01F4" w:rsidRPr="003269EF" w:rsidRDefault="00BC01F4" w:rsidP="00B94643">
            <w:pPr>
              <w:widowControl w:val="0"/>
              <w:autoSpaceDE w:val="0"/>
              <w:autoSpaceDN w:val="0"/>
              <w:adjustRightInd w:val="0"/>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ПК (2шт) Доступ в Интернет, к ЭБС, электронным образовательным и информационным ресурсам, базе данных электронного каталога НИ РХТУ, системе управления учебными курсами </w:t>
            </w:r>
            <w:proofErr w:type="spellStart"/>
            <w:r w:rsidRPr="003269EF">
              <w:rPr>
                <w:rFonts w:ascii="Times New Roman CYR" w:hAnsi="Times New Roman CYR" w:cs="Times New Roman CYR"/>
                <w:color w:val="000000"/>
                <w:sz w:val="20"/>
                <w:szCs w:val="20"/>
              </w:rPr>
              <w:t>Moodle</w:t>
            </w:r>
            <w:proofErr w:type="spellEnd"/>
          </w:p>
        </w:tc>
        <w:tc>
          <w:tcPr>
            <w:tcW w:w="1463" w:type="pct"/>
            <w:tcBorders>
              <w:top w:val="single" w:sz="4" w:space="0" w:color="auto"/>
              <w:left w:val="single" w:sz="4" w:space="0" w:color="auto"/>
              <w:bottom w:val="single" w:sz="4" w:space="0" w:color="auto"/>
              <w:right w:val="single" w:sz="4" w:space="0" w:color="auto"/>
            </w:tcBorders>
          </w:tcPr>
          <w:p w:rsidR="00BC01F4" w:rsidRPr="003269EF" w:rsidRDefault="00BC01F4" w:rsidP="00B94643">
            <w:pPr>
              <w:widowControl w:val="0"/>
              <w:autoSpaceDE w:val="0"/>
              <w:autoSpaceDN w:val="0"/>
              <w:adjustRightInd w:val="0"/>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Приспособлено, 1 этаж, отсутствие порогов</w:t>
            </w:r>
          </w:p>
        </w:tc>
      </w:tr>
      <w:tr w:rsidR="00BC01F4" w:rsidRPr="003269EF" w:rsidTr="00B94643">
        <w:trPr>
          <w:trHeight w:val="291"/>
        </w:trPr>
        <w:tc>
          <w:tcPr>
            <w:tcW w:w="1377" w:type="pct"/>
            <w:tcBorders>
              <w:top w:val="single" w:sz="4" w:space="0" w:color="auto"/>
              <w:left w:val="single" w:sz="4" w:space="0" w:color="auto"/>
              <w:bottom w:val="single" w:sz="4" w:space="0" w:color="auto"/>
              <w:right w:val="single" w:sz="4" w:space="0" w:color="auto"/>
            </w:tcBorders>
          </w:tcPr>
          <w:p w:rsidR="00BC01F4" w:rsidRPr="003269EF" w:rsidRDefault="00BC01F4" w:rsidP="00B94643">
            <w:pPr>
              <w:widowControl w:val="0"/>
              <w:autoSpaceDE w:val="0"/>
              <w:autoSpaceDN w:val="0"/>
              <w:adjustRightInd w:val="0"/>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Аудитория для индивидуальных консультаций, компьютерного тестирования</w:t>
            </w:r>
          </w:p>
          <w:p w:rsidR="00BC01F4" w:rsidRPr="003269EF" w:rsidRDefault="00BC01F4" w:rsidP="00B94643">
            <w:pPr>
              <w:widowControl w:val="0"/>
              <w:autoSpaceDE w:val="0"/>
              <w:autoSpaceDN w:val="0"/>
              <w:adjustRightInd w:val="0"/>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(Тульская область, </w:t>
            </w:r>
            <w:proofErr w:type="spellStart"/>
            <w:r w:rsidRPr="003269EF">
              <w:rPr>
                <w:rFonts w:ascii="Times New Roman CYR" w:hAnsi="Times New Roman CYR" w:cs="Times New Roman CYR"/>
                <w:color w:val="000000"/>
                <w:sz w:val="20"/>
                <w:szCs w:val="20"/>
              </w:rPr>
              <w:t>Новомосковский</w:t>
            </w:r>
            <w:proofErr w:type="spellEnd"/>
            <w:r w:rsidRPr="003269EF">
              <w:rPr>
                <w:rFonts w:ascii="Times New Roman CYR" w:hAnsi="Times New Roman CYR" w:cs="Times New Roman CYR"/>
                <w:color w:val="000000"/>
                <w:sz w:val="20"/>
                <w:szCs w:val="20"/>
              </w:rPr>
              <w:t xml:space="preserve"> район, г. Новомосковск, улица Трудовые Резервы/Комсомольская, дом 29/19, ауд. 400в)</w:t>
            </w:r>
          </w:p>
        </w:tc>
        <w:tc>
          <w:tcPr>
            <w:tcW w:w="2160" w:type="pct"/>
            <w:tcBorders>
              <w:top w:val="single" w:sz="4" w:space="0" w:color="auto"/>
              <w:left w:val="single" w:sz="4" w:space="0" w:color="auto"/>
              <w:bottom w:val="single" w:sz="4" w:space="0" w:color="auto"/>
              <w:right w:val="single" w:sz="4" w:space="0" w:color="auto"/>
            </w:tcBorders>
          </w:tcPr>
          <w:p w:rsidR="00BC01F4" w:rsidRPr="003269EF" w:rsidRDefault="00BC01F4" w:rsidP="00B94643">
            <w:pPr>
              <w:widowControl w:val="0"/>
              <w:autoSpaceDE w:val="0"/>
              <w:autoSpaceDN w:val="0"/>
              <w:adjustRightInd w:val="0"/>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Учебная мебель</w:t>
            </w:r>
          </w:p>
          <w:p w:rsidR="00BC01F4" w:rsidRPr="003269EF" w:rsidRDefault="00BC01F4" w:rsidP="00B94643">
            <w:pPr>
              <w:widowControl w:val="0"/>
              <w:autoSpaceDE w:val="0"/>
              <w:autoSpaceDN w:val="0"/>
              <w:adjustRightInd w:val="0"/>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Компьютер в сборе, Принтер.</w:t>
            </w:r>
          </w:p>
          <w:p w:rsidR="00BC01F4" w:rsidRPr="003269EF" w:rsidRDefault="00BC01F4" w:rsidP="00B94643">
            <w:pPr>
              <w:widowControl w:val="0"/>
              <w:autoSpaceDE w:val="0"/>
              <w:autoSpaceDN w:val="0"/>
              <w:adjustRightInd w:val="0"/>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Доступ в Интернет, к ЭБС, электронным образовательным и информационным ресурсам, базе данных электронного каталога НИ РХТУ, системе управления учебными курсами </w:t>
            </w:r>
            <w:proofErr w:type="spellStart"/>
            <w:r w:rsidRPr="003269EF">
              <w:rPr>
                <w:rFonts w:ascii="Times New Roman CYR" w:hAnsi="Times New Roman CYR" w:cs="Times New Roman CYR"/>
                <w:color w:val="000000"/>
                <w:sz w:val="20"/>
                <w:szCs w:val="20"/>
              </w:rPr>
              <w:t>Moodle</w:t>
            </w:r>
            <w:proofErr w:type="spellEnd"/>
            <w:r w:rsidRPr="003269EF">
              <w:rPr>
                <w:rFonts w:ascii="Times New Roman CYR" w:hAnsi="Times New Roman CYR" w:cs="Times New Roman CYR"/>
                <w:color w:val="000000"/>
                <w:sz w:val="20"/>
                <w:szCs w:val="20"/>
              </w:rPr>
              <w:t>.</w:t>
            </w:r>
          </w:p>
        </w:tc>
        <w:tc>
          <w:tcPr>
            <w:tcW w:w="1463" w:type="pct"/>
            <w:tcBorders>
              <w:top w:val="single" w:sz="4" w:space="0" w:color="auto"/>
              <w:left w:val="single" w:sz="4" w:space="0" w:color="auto"/>
              <w:bottom w:val="single" w:sz="4" w:space="0" w:color="auto"/>
              <w:right w:val="single" w:sz="4" w:space="0" w:color="auto"/>
            </w:tcBorders>
          </w:tcPr>
          <w:p w:rsidR="00BC01F4" w:rsidRPr="003269EF" w:rsidRDefault="00BC01F4" w:rsidP="00B94643">
            <w:pPr>
              <w:widowControl w:val="0"/>
              <w:autoSpaceDE w:val="0"/>
              <w:autoSpaceDN w:val="0"/>
              <w:adjustRightInd w:val="0"/>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приспособлено для слабовидящих, слабослышащих и иных видов соматических заболеваний и лиц с ОВЗ</w:t>
            </w:r>
          </w:p>
        </w:tc>
      </w:tr>
    </w:tbl>
    <w:p w:rsidR="003E657F" w:rsidRPr="003269EF"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lang w:val="en-US"/>
        </w:rPr>
      </w:pPr>
    </w:p>
    <w:p w:rsidR="003E657F" w:rsidRPr="003E657F" w:rsidRDefault="003E657F" w:rsidP="003E657F">
      <w:pPr>
        <w:widowControl w:val="0"/>
        <w:autoSpaceDE w:val="0"/>
        <w:autoSpaceDN w:val="0"/>
        <w:adjustRightInd w:val="0"/>
        <w:ind w:firstLine="720"/>
        <w:rPr>
          <w:rFonts w:ascii="Times New Roman CYR" w:hAnsi="Times New Roman CYR" w:cs="Times New Roman CYR"/>
          <w:b/>
          <w:bCs/>
          <w:color w:val="000000"/>
          <w:sz w:val="20"/>
          <w:szCs w:val="20"/>
        </w:rPr>
      </w:pPr>
      <w:r w:rsidRPr="003E657F">
        <w:rPr>
          <w:rFonts w:ascii="Times New Roman CYR" w:hAnsi="Times New Roman CYR" w:cs="Times New Roman CYR"/>
          <w:b/>
          <w:bCs/>
          <w:color w:val="000000"/>
          <w:sz w:val="20"/>
          <w:szCs w:val="20"/>
        </w:rPr>
        <w:t>13.1. Компьютеры, информационно-телекоммуникационные сети, аппаратно-программные и аудиовизуальные средства:</w:t>
      </w:r>
    </w:p>
    <w:p w:rsidR="003E657F" w:rsidRPr="003269EF"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Компьютер процессор </w:t>
      </w:r>
      <w:proofErr w:type="spellStart"/>
      <w:r w:rsidRPr="003269EF">
        <w:rPr>
          <w:rFonts w:ascii="Times New Roman CYR" w:hAnsi="Times New Roman CYR" w:cs="Times New Roman CYR"/>
          <w:color w:val="000000"/>
          <w:sz w:val="20"/>
          <w:szCs w:val="20"/>
        </w:rPr>
        <w:t>Intel</w:t>
      </w:r>
      <w:proofErr w:type="spellEnd"/>
      <w:r w:rsidRPr="003269EF">
        <w:rPr>
          <w:rFonts w:ascii="Times New Roman CYR" w:hAnsi="Times New Roman CYR" w:cs="Times New Roman CYR"/>
          <w:color w:val="000000"/>
          <w:sz w:val="20"/>
          <w:szCs w:val="20"/>
        </w:rPr>
        <w:t xml:space="preserve"> </w:t>
      </w:r>
      <w:proofErr w:type="spellStart"/>
      <w:r w:rsidRPr="003269EF">
        <w:rPr>
          <w:rFonts w:ascii="Times New Roman CYR" w:hAnsi="Times New Roman CYR" w:cs="Times New Roman CYR"/>
          <w:color w:val="000000"/>
          <w:sz w:val="20"/>
          <w:szCs w:val="20"/>
        </w:rPr>
        <w:t>Pentium</w:t>
      </w:r>
      <w:proofErr w:type="spellEnd"/>
      <w:r w:rsidRPr="003269EF">
        <w:rPr>
          <w:rFonts w:ascii="Times New Roman CYR" w:hAnsi="Times New Roman CYR" w:cs="Times New Roman CYR"/>
          <w:color w:val="000000"/>
          <w:sz w:val="20"/>
          <w:szCs w:val="20"/>
        </w:rPr>
        <w:t xml:space="preserve"> ® </w:t>
      </w:r>
      <w:proofErr w:type="spellStart"/>
      <w:r w:rsidRPr="003269EF">
        <w:rPr>
          <w:rFonts w:ascii="Times New Roman CYR" w:hAnsi="Times New Roman CYR" w:cs="Times New Roman CYR"/>
          <w:color w:val="000000"/>
          <w:sz w:val="20"/>
          <w:szCs w:val="20"/>
        </w:rPr>
        <w:t>Gold</w:t>
      </w:r>
      <w:proofErr w:type="spellEnd"/>
      <w:r w:rsidRPr="003269EF">
        <w:rPr>
          <w:rFonts w:ascii="Times New Roman CYR" w:hAnsi="Times New Roman CYR" w:cs="Times New Roman CYR"/>
          <w:color w:val="000000"/>
          <w:sz w:val="20"/>
          <w:szCs w:val="20"/>
        </w:rPr>
        <w:t xml:space="preserve"> 4 ГГц, с оперативной памятью 8 Гбайт, жестким диском 460 Гбайт с возможностью просмотра видеоматериалов и презентаций, с неограниченным доступом в Интернет, к ЭБС, электронным образовательным и информационным ресурсам, базе данных электронного каталога Института, системе управления учебными курсами </w:t>
      </w:r>
      <w:proofErr w:type="spellStart"/>
      <w:r w:rsidRPr="003269EF">
        <w:rPr>
          <w:rFonts w:ascii="Times New Roman CYR" w:hAnsi="Times New Roman CYR" w:cs="Times New Roman CYR"/>
          <w:color w:val="000000"/>
          <w:sz w:val="20"/>
          <w:szCs w:val="20"/>
        </w:rPr>
        <w:t>Moodle</w:t>
      </w:r>
      <w:proofErr w:type="spellEnd"/>
      <w:r w:rsidRPr="003269EF">
        <w:rPr>
          <w:rFonts w:ascii="Times New Roman CYR" w:hAnsi="Times New Roman CYR" w:cs="Times New Roman CYR"/>
          <w:color w:val="000000"/>
          <w:sz w:val="20"/>
          <w:szCs w:val="20"/>
        </w:rPr>
        <w:t>, учебно-методическим материалам.</w:t>
      </w:r>
    </w:p>
    <w:p w:rsidR="003E657F" w:rsidRPr="003269EF"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Ноутбук </w:t>
      </w:r>
      <w:proofErr w:type="spellStart"/>
      <w:r w:rsidRPr="003269EF">
        <w:rPr>
          <w:rFonts w:ascii="Times New Roman CYR" w:hAnsi="Times New Roman CYR" w:cs="Times New Roman CYR"/>
          <w:color w:val="000000"/>
        </w:rPr>
        <w:t>Fujitsu</w:t>
      </w:r>
      <w:proofErr w:type="spellEnd"/>
      <w:r w:rsidRPr="003269EF">
        <w:rPr>
          <w:rFonts w:ascii="Times New Roman CYR" w:hAnsi="Times New Roman CYR" w:cs="Times New Roman CYR"/>
          <w:color w:val="000000"/>
        </w:rPr>
        <w:t xml:space="preserve"> </w:t>
      </w:r>
      <w:proofErr w:type="spellStart"/>
      <w:r w:rsidRPr="003269EF">
        <w:rPr>
          <w:rFonts w:ascii="Times New Roman CYR" w:hAnsi="Times New Roman CYR" w:cs="Times New Roman CYR"/>
          <w:color w:val="000000"/>
        </w:rPr>
        <w:t>Lifebook</w:t>
      </w:r>
      <w:proofErr w:type="spellEnd"/>
      <w:r w:rsidRPr="003269EF">
        <w:rPr>
          <w:rFonts w:ascii="Times New Roman CYR" w:hAnsi="Times New Roman CYR" w:cs="Times New Roman CYR"/>
          <w:color w:val="000000"/>
        </w:rPr>
        <w:t xml:space="preserve"> </w:t>
      </w:r>
      <w:proofErr w:type="spellStart"/>
      <w:r w:rsidRPr="003269EF">
        <w:rPr>
          <w:rFonts w:ascii="Times New Roman CYR" w:hAnsi="Times New Roman CYR" w:cs="Times New Roman CYR"/>
          <w:color w:val="000000"/>
        </w:rPr>
        <w:t>Intel</w:t>
      </w:r>
      <w:proofErr w:type="spellEnd"/>
      <w:r w:rsidRPr="003269EF">
        <w:rPr>
          <w:rFonts w:ascii="Times New Roman CYR" w:hAnsi="Times New Roman CYR" w:cs="Times New Roman CYR"/>
          <w:color w:val="000000"/>
        </w:rPr>
        <w:t xml:space="preserve"> </w:t>
      </w:r>
      <w:proofErr w:type="spellStart"/>
      <w:r w:rsidRPr="003269EF">
        <w:rPr>
          <w:rFonts w:ascii="Times New Roman CYR" w:hAnsi="Times New Roman CYR" w:cs="Times New Roman CYR"/>
          <w:color w:val="000000"/>
        </w:rPr>
        <w:t>Pentium</w:t>
      </w:r>
      <w:proofErr w:type="spellEnd"/>
      <w:r w:rsidRPr="003269EF">
        <w:rPr>
          <w:rFonts w:ascii="Times New Roman CYR" w:hAnsi="Times New Roman CYR" w:cs="Times New Roman CYR"/>
          <w:color w:val="000000"/>
        </w:rPr>
        <w:t xml:space="preserve"> (R) 2,2 ГГц, память 512 Мбайт, диск 56 </w:t>
      </w:r>
      <w:proofErr w:type="spellStart"/>
      <w:r w:rsidRPr="003269EF">
        <w:rPr>
          <w:rFonts w:ascii="Times New Roman CYR" w:hAnsi="Times New Roman CYR" w:cs="Times New Roman CYR"/>
          <w:color w:val="000000"/>
        </w:rPr>
        <w:t>ГБайт</w:t>
      </w:r>
      <w:proofErr w:type="spellEnd"/>
    </w:p>
    <w:p w:rsidR="003E657F" w:rsidRPr="003269EF"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 xml:space="preserve">Настольный проектор </w:t>
      </w:r>
      <w:proofErr w:type="spellStart"/>
      <w:r w:rsidRPr="003269EF">
        <w:rPr>
          <w:rFonts w:ascii="Times New Roman CYR" w:hAnsi="Times New Roman CYR" w:cs="Times New Roman CYR"/>
          <w:color w:val="000000"/>
          <w:sz w:val="20"/>
          <w:szCs w:val="20"/>
        </w:rPr>
        <w:t>Benq</w:t>
      </w:r>
      <w:proofErr w:type="spellEnd"/>
      <w:r w:rsidRPr="003269EF">
        <w:rPr>
          <w:rFonts w:ascii="Times New Roman CYR" w:hAnsi="Times New Roman CYR" w:cs="Times New Roman CYR"/>
          <w:color w:val="000000"/>
          <w:sz w:val="20"/>
          <w:szCs w:val="20"/>
        </w:rPr>
        <w:t xml:space="preserve"> MX503, разрешение XGA (1024x768), регулируемое фокусное расстояние 2,56-2,8м, лампа 190Вт.</w:t>
      </w:r>
    </w:p>
    <w:p w:rsidR="003E657F" w:rsidRPr="003269EF"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lastRenderedPageBreak/>
        <w:t xml:space="preserve">Мобильный экран на штативе  </w:t>
      </w:r>
      <w:proofErr w:type="spellStart"/>
      <w:r w:rsidRPr="003269EF">
        <w:rPr>
          <w:rFonts w:ascii="Times New Roman CYR" w:hAnsi="Times New Roman CYR" w:cs="Times New Roman CYR"/>
          <w:color w:val="000000"/>
          <w:sz w:val="20"/>
          <w:szCs w:val="20"/>
        </w:rPr>
        <w:t>Lumien</w:t>
      </w:r>
      <w:proofErr w:type="spellEnd"/>
      <w:r w:rsidRPr="003269EF">
        <w:rPr>
          <w:rFonts w:ascii="Times New Roman CYR" w:hAnsi="Times New Roman CYR" w:cs="Times New Roman CYR"/>
          <w:color w:val="000000"/>
          <w:sz w:val="20"/>
          <w:szCs w:val="20"/>
        </w:rPr>
        <w:t xml:space="preserve"> </w:t>
      </w:r>
      <w:proofErr w:type="spellStart"/>
      <w:r w:rsidRPr="003269EF">
        <w:rPr>
          <w:rFonts w:ascii="Times New Roman CYR" w:hAnsi="Times New Roman CYR" w:cs="Times New Roman CYR"/>
          <w:color w:val="000000"/>
          <w:sz w:val="20"/>
          <w:szCs w:val="20"/>
        </w:rPr>
        <w:t>EcoView</w:t>
      </w:r>
      <w:proofErr w:type="spellEnd"/>
      <w:r w:rsidRPr="003269EF">
        <w:rPr>
          <w:rFonts w:ascii="Times New Roman CYR" w:hAnsi="Times New Roman CYR" w:cs="Times New Roman CYR"/>
          <w:color w:val="000000"/>
          <w:sz w:val="20"/>
          <w:szCs w:val="20"/>
        </w:rPr>
        <w:t xml:space="preserve"> 150x150см</w:t>
      </w:r>
    </w:p>
    <w:p w:rsidR="003E657F" w:rsidRPr="003269EF"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rPr>
      </w:pPr>
      <w:r w:rsidRPr="003269EF">
        <w:rPr>
          <w:rFonts w:ascii="Times New Roman CYR" w:hAnsi="Times New Roman CYR" w:cs="Times New Roman CYR"/>
          <w:color w:val="000000"/>
          <w:sz w:val="20"/>
          <w:szCs w:val="20"/>
        </w:rPr>
        <w:t>Лазерный принтер HP P1005, черно-белый, формат А</w:t>
      </w:r>
      <w:proofErr w:type="gramStart"/>
      <w:r w:rsidRPr="003269EF">
        <w:rPr>
          <w:rFonts w:ascii="Times New Roman CYR" w:hAnsi="Times New Roman CYR" w:cs="Times New Roman CYR"/>
          <w:color w:val="000000"/>
          <w:sz w:val="20"/>
          <w:szCs w:val="20"/>
        </w:rPr>
        <w:t>4</w:t>
      </w:r>
      <w:proofErr w:type="gramEnd"/>
      <w:r w:rsidRPr="003269EF">
        <w:rPr>
          <w:rFonts w:ascii="Times New Roman CYR" w:hAnsi="Times New Roman CYR" w:cs="Times New Roman CYR"/>
          <w:color w:val="000000"/>
          <w:sz w:val="20"/>
          <w:szCs w:val="20"/>
        </w:rPr>
        <w:t>.</w:t>
      </w:r>
    </w:p>
    <w:p w:rsidR="003E657F" w:rsidRPr="003269EF" w:rsidRDefault="003E657F" w:rsidP="003E657F">
      <w:pPr>
        <w:widowControl w:val="0"/>
        <w:autoSpaceDE w:val="0"/>
        <w:autoSpaceDN w:val="0"/>
        <w:adjustRightInd w:val="0"/>
        <w:ind w:firstLine="720"/>
        <w:rPr>
          <w:rFonts w:ascii="Times New Roman CYR" w:hAnsi="Times New Roman CYR" w:cs="Times New Roman CYR"/>
          <w:b/>
          <w:bCs/>
          <w:color w:val="000000"/>
          <w:lang w:val="en-US"/>
        </w:rPr>
      </w:pPr>
    </w:p>
    <w:p w:rsidR="003E657F" w:rsidRPr="003E657F" w:rsidRDefault="003E657F" w:rsidP="003E657F">
      <w:pPr>
        <w:widowControl w:val="0"/>
        <w:autoSpaceDE w:val="0"/>
        <w:autoSpaceDN w:val="0"/>
        <w:adjustRightInd w:val="0"/>
        <w:ind w:firstLine="720"/>
        <w:rPr>
          <w:rFonts w:ascii="Times New Roman CYR" w:hAnsi="Times New Roman CYR" w:cs="Times New Roman CYR"/>
          <w:b/>
          <w:bCs/>
          <w:color w:val="000000"/>
          <w:sz w:val="20"/>
          <w:szCs w:val="20"/>
        </w:rPr>
      </w:pPr>
      <w:r w:rsidRPr="003E657F">
        <w:rPr>
          <w:rFonts w:ascii="Times New Roman CYR" w:hAnsi="Times New Roman CYR" w:cs="Times New Roman CYR"/>
          <w:b/>
          <w:bCs/>
          <w:color w:val="000000"/>
          <w:sz w:val="20"/>
          <w:szCs w:val="20"/>
        </w:rPr>
        <w:t>13.2. Программное обеспечение</w:t>
      </w:r>
    </w:p>
    <w:p w:rsidR="003E657F" w:rsidRDefault="003E657F" w:rsidP="003E657F">
      <w:pPr>
        <w:widowControl w:val="0"/>
        <w:autoSpaceDE w:val="0"/>
        <w:autoSpaceDN w:val="0"/>
        <w:adjustRightInd w:val="0"/>
        <w:spacing w:before="120" w:after="120"/>
        <w:ind w:firstLine="709"/>
        <w:jc w:val="both"/>
        <w:rPr>
          <w:rFonts w:ascii="Times New Roman CYR" w:hAnsi="Times New Roman CYR" w:cs="Times New Roman CYR"/>
          <w:b/>
          <w:bCs/>
          <w:color w:val="000000"/>
          <w:sz w:val="20"/>
          <w:szCs w:val="20"/>
          <w:lang w:val="en-US"/>
        </w:rPr>
      </w:pPr>
      <w:r>
        <w:rPr>
          <w:rFonts w:ascii="Times New Roman CYR" w:hAnsi="Times New Roman CYR" w:cs="Times New Roman CYR"/>
          <w:b/>
          <w:bCs/>
          <w:color w:val="000000"/>
          <w:sz w:val="20"/>
          <w:szCs w:val="20"/>
        </w:rPr>
        <w:t>Перечень лицензионного программного обеспечения. Реквизиты подтверждающего документа</w:t>
      </w:r>
    </w:p>
    <w:p w:rsidR="003E657F"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lang w:val="en-US"/>
        </w:rPr>
        <w:t xml:space="preserve">1. </w:t>
      </w:r>
      <w:r w:rsidRPr="00B061E2">
        <w:rPr>
          <w:rFonts w:ascii="Times New Roman CYR" w:hAnsi="Times New Roman CYR" w:cs="Times New Roman CYR"/>
          <w:color w:val="000000"/>
          <w:sz w:val="20"/>
          <w:szCs w:val="20"/>
        </w:rPr>
        <w:t>Операционная си</w:t>
      </w:r>
      <w:r>
        <w:rPr>
          <w:rFonts w:ascii="Times New Roman CYR" w:hAnsi="Times New Roman CYR" w:cs="Times New Roman CYR"/>
          <w:color w:val="000000"/>
          <w:sz w:val="20"/>
          <w:szCs w:val="20"/>
        </w:rPr>
        <w:t>с</w:t>
      </w:r>
      <w:r w:rsidRPr="00B061E2">
        <w:rPr>
          <w:rFonts w:ascii="Times New Roman CYR" w:hAnsi="Times New Roman CYR" w:cs="Times New Roman CYR"/>
          <w:color w:val="000000"/>
          <w:sz w:val="20"/>
          <w:szCs w:val="20"/>
        </w:rPr>
        <w:t>тема</w:t>
      </w:r>
      <w:r>
        <w:rPr>
          <w:rFonts w:ascii="Times New Roman CYR" w:hAnsi="Times New Roman CYR" w:cs="Times New Roman CYR"/>
          <w:color w:val="000000"/>
          <w:sz w:val="20"/>
          <w:szCs w:val="20"/>
        </w:rPr>
        <w:t xml:space="preserve"> – </w:t>
      </w:r>
      <w:r>
        <w:rPr>
          <w:rFonts w:ascii="Times New Roman CYR" w:hAnsi="Times New Roman CYR" w:cs="Times New Roman CYR"/>
          <w:color w:val="000000"/>
          <w:sz w:val="20"/>
          <w:szCs w:val="20"/>
          <w:lang w:val="en-US"/>
        </w:rPr>
        <w:t>MS Windows 7</w:t>
      </w:r>
      <w:r>
        <w:rPr>
          <w:rFonts w:ascii="Times New Roman CYR" w:hAnsi="Times New Roman CYR" w:cs="Times New Roman CYR"/>
          <w:color w:val="000000"/>
          <w:sz w:val="20"/>
          <w:szCs w:val="20"/>
        </w:rPr>
        <w:t xml:space="preserve">, бессрочная лицензия в рамках подписки </w:t>
      </w:r>
      <w:r>
        <w:rPr>
          <w:rFonts w:ascii="Times New Roman CYR" w:hAnsi="Times New Roman CYR" w:cs="Times New Roman CYR"/>
          <w:color w:val="000000"/>
          <w:sz w:val="20"/>
          <w:szCs w:val="20"/>
          <w:lang w:val="en-US"/>
        </w:rPr>
        <w:t xml:space="preserve">Azure Dev Tools for Teaching </w:t>
      </w:r>
      <w:proofErr w:type="gramStart"/>
      <w:r w:rsidRPr="00813A21">
        <w:rPr>
          <w:rFonts w:ascii="Times New Roman CYR" w:hAnsi="Times New Roman CYR" w:cs="Times New Roman CYR"/>
          <w:color w:val="000000"/>
          <w:sz w:val="20"/>
          <w:szCs w:val="20"/>
          <w:lang w:val="en-US"/>
        </w:rPr>
        <w:t xml:space="preserve">( </w:t>
      </w:r>
      <w:proofErr w:type="spellStart"/>
      <w:r w:rsidRPr="00813A21">
        <w:rPr>
          <w:rFonts w:ascii="Times New Roman CYR" w:hAnsi="Times New Roman CYR" w:cs="Times New Roman CYR"/>
          <w:color w:val="000000"/>
          <w:sz w:val="20"/>
          <w:szCs w:val="20"/>
          <w:lang w:val="en-US"/>
        </w:rPr>
        <w:t>бывший</w:t>
      </w:r>
      <w:proofErr w:type="spellEnd"/>
      <w:proofErr w:type="gramEnd"/>
      <w:r w:rsidRPr="00813A21">
        <w:rPr>
          <w:rFonts w:ascii="Times New Roman CYR" w:hAnsi="Times New Roman CYR" w:cs="Times New Roman CYR"/>
          <w:color w:val="000000"/>
          <w:sz w:val="20"/>
          <w:szCs w:val="20"/>
          <w:lang w:val="en-US"/>
        </w:rPr>
        <w:t xml:space="preserve"> </w:t>
      </w:r>
      <w:r>
        <w:rPr>
          <w:rFonts w:ascii="Times New Roman CYR" w:hAnsi="Times New Roman CYR" w:cs="Times New Roman CYR"/>
          <w:color w:val="000000"/>
          <w:sz w:val="20"/>
          <w:szCs w:val="20"/>
          <w:lang w:val="en-US"/>
        </w:rPr>
        <w:t xml:space="preserve">Microsoft Imagine Premium </w:t>
      </w:r>
      <w:r w:rsidRPr="00813A21">
        <w:rPr>
          <w:rFonts w:ascii="Times New Roman CYR" w:hAnsi="Times New Roman CYR" w:cs="Times New Roman CYR"/>
          <w:color w:val="000000"/>
          <w:sz w:val="20"/>
          <w:szCs w:val="20"/>
          <w:lang w:val="en-US"/>
        </w:rPr>
        <w:t xml:space="preserve"> </w:t>
      </w:r>
      <w:r>
        <w:rPr>
          <w:rFonts w:ascii="Times New Roman CYR" w:hAnsi="Times New Roman CYR" w:cs="Times New Roman CYR"/>
          <w:color w:val="000000"/>
          <w:sz w:val="20"/>
          <w:szCs w:val="20"/>
          <w:lang w:val="en-US"/>
        </w:rPr>
        <w:t>(</w:t>
      </w:r>
      <w:proofErr w:type="spellStart"/>
      <w:r w:rsidRPr="00813A21">
        <w:rPr>
          <w:rFonts w:ascii="Times New Roman CYR" w:hAnsi="Times New Roman CYR" w:cs="Times New Roman CYR"/>
          <w:color w:val="000000"/>
          <w:sz w:val="20"/>
          <w:szCs w:val="20"/>
          <w:lang w:val="en-US"/>
        </w:rPr>
        <w:t>бывший</w:t>
      </w:r>
      <w:proofErr w:type="spellEnd"/>
      <w:r>
        <w:rPr>
          <w:rFonts w:ascii="Times New Roman CYR" w:hAnsi="Times New Roman CYR" w:cs="Times New Roman CYR"/>
          <w:color w:val="000000"/>
          <w:sz w:val="20"/>
          <w:szCs w:val="20"/>
          <w:lang w:val="en-US"/>
        </w:rPr>
        <w:t xml:space="preserve"> DreamSpark – The </w:t>
      </w:r>
      <w:proofErr w:type="spellStart"/>
      <w:r>
        <w:rPr>
          <w:rFonts w:ascii="Times New Roman CYR" w:hAnsi="Times New Roman CYR" w:cs="Times New Roman CYR"/>
          <w:color w:val="000000"/>
          <w:sz w:val="20"/>
          <w:szCs w:val="20"/>
          <w:lang w:val="en-US"/>
        </w:rPr>
        <w:t>Novomoskovsk</w:t>
      </w:r>
      <w:proofErr w:type="spellEnd"/>
      <w:r>
        <w:rPr>
          <w:rFonts w:ascii="Times New Roman CYR" w:hAnsi="Times New Roman CYR" w:cs="Times New Roman CYR"/>
          <w:color w:val="000000"/>
          <w:sz w:val="20"/>
          <w:szCs w:val="20"/>
          <w:lang w:val="en-US"/>
        </w:rPr>
        <w:t xml:space="preserve"> university ( the branch) – EMDEPT DreamSpark Premium</w:t>
      </w:r>
    </w:p>
    <w:p w:rsidR="003E657F"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lang w:val="en-US"/>
        </w:rPr>
        <w:t>http</w:t>
      </w:r>
      <w:r w:rsidRPr="00813A21">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lang w:val="en-US"/>
        </w:rPr>
        <w:t xml:space="preserve">e5.onthehub.com/WebStore/Weicjme.aspx?vsro=8&amp;ws=9f5a10ad-c98b-e011-969d-0030487d8897. </w:t>
      </w:r>
      <w:proofErr w:type="spellStart"/>
      <w:r w:rsidRPr="00813A21">
        <w:rPr>
          <w:rFonts w:ascii="Times New Roman CYR" w:hAnsi="Times New Roman CYR" w:cs="Times New Roman CYR"/>
          <w:color w:val="000000"/>
          <w:sz w:val="20"/>
          <w:szCs w:val="20"/>
          <w:lang w:val="en-US"/>
        </w:rPr>
        <w:t>Номер</w:t>
      </w:r>
      <w:proofErr w:type="spellEnd"/>
      <w:r w:rsidRPr="00813A21">
        <w:rPr>
          <w:rFonts w:ascii="Times New Roman CYR" w:hAnsi="Times New Roman CYR" w:cs="Times New Roman CYR"/>
          <w:color w:val="000000"/>
          <w:sz w:val="20"/>
          <w:szCs w:val="20"/>
          <w:lang w:val="en-US"/>
        </w:rPr>
        <w:t xml:space="preserve"> </w:t>
      </w:r>
      <w:proofErr w:type="spellStart"/>
      <w:r w:rsidRPr="00813A21">
        <w:rPr>
          <w:rFonts w:ascii="Times New Roman CYR" w:hAnsi="Times New Roman CYR" w:cs="Times New Roman CYR"/>
          <w:color w:val="000000"/>
          <w:sz w:val="20"/>
          <w:szCs w:val="20"/>
          <w:lang w:val="en-US"/>
        </w:rPr>
        <w:t>учетной</w:t>
      </w:r>
      <w:proofErr w:type="spellEnd"/>
      <w:r w:rsidRPr="00813A21">
        <w:rPr>
          <w:rFonts w:ascii="Times New Roman CYR" w:hAnsi="Times New Roman CYR" w:cs="Times New Roman CYR"/>
          <w:color w:val="000000"/>
          <w:sz w:val="20"/>
          <w:szCs w:val="20"/>
          <w:lang w:val="en-US"/>
        </w:rPr>
        <w:t xml:space="preserve"> </w:t>
      </w:r>
      <w:proofErr w:type="spellStart"/>
      <w:r w:rsidRPr="00813A21">
        <w:rPr>
          <w:rFonts w:ascii="Times New Roman CYR" w:hAnsi="Times New Roman CYR" w:cs="Times New Roman CYR"/>
          <w:color w:val="000000"/>
          <w:sz w:val="20"/>
          <w:szCs w:val="20"/>
          <w:lang w:val="en-US"/>
        </w:rPr>
        <w:t>записи</w:t>
      </w:r>
      <w:proofErr w:type="spellEnd"/>
      <w:r w:rsidRPr="00813A21">
        <w:rPr>
          <w:rFonts w:ascii="Times New Roman CYR" w:hAnsi="Times New Roman CYR" w:cs="Times New Roman CYR"/>
          <w:color w:val="000000"/>
          <w:sz w:val="20"/>
          <w:szCs w:val="20"/>
          <w:lang w:val="en-US"/>
        </w:rPr>
        <w:t xml:space="preserve"> </w:t>
      </w:r>
      <w:r>
        <w:rPr>
          <w:rFonts w:ascii="Times New Roman CYR" w:hAnsi="Times New Roman CYR" w:cs="Times New Roman CYR"/>
          <w:color w:val="000000"/>
          <w:sz w:val="20"/>
          <w:szCs w:val="20"/>
          <w:lang w:val="en-US"/>
        </w:rPr>
        <w:t>e5</w:t>
      </w:r>
      <w:r w:rsidRPr="00813A21">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lang w:val="en-US"/>
        </w:rPr>
        <w:t xml:space="preserve"> 100039214)</w:t>
      </w:r>
    </w:p>
    <w:p w:rsidR="003E657F"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lang w:val="en-US"/>
        </w:rPr>
        <w:t>2</w:t>
      </w:r>
      <w:r w:rsidRPr="00813A21">
        <w:rPr>
          <w:rFonts w:ascii="Times New Roman CYR" w:hAnsi="Times New Roman CYR" w:cs="Times New Roman CYR"/>
          <w:color w:val="000000"/>
          <w:sz w:val="20"/>
          <w:szCs w:val="20"/>
          <w:lang w:val="en-US"/>
        </w:rPr>
        <w:t xml:space="preserve">. </w:t>
      </w:r>
      <w:r>
        <w:rPr>
          <w:rFonts w:ascii="Times New Roman CYR" w:hAnsi="Times New Roman CYR" w:cs="Times New Roman CYR"/>
          <w:color w:val="000000"/>
          <w:sz w:val="20"/>
          <w:szCs w:val="20"/>
          <w:lang w:val="en-US"/>
        </w:rPr>
        <w:t>MS Word</w:t>
      </w:r>
      <w:r w:rsidRPr="00813A21">
        <w:rPr>
          <w:rFonts w:ascii="Times New Roman CYR" w:hAnsi="Times New Roman CYR" w:cs="Times New Roman CYR"/>
          <w:color w:val="000000"/>
          <w:sz w:val="20"/>
          <w:szCs w:val="20"/>
          <w:lang w:val="en-US"/>
        </w:rPr>
        <w:t xml:space="preserve">, MS Excel </w:t>
      </w:r>
      <w:proofErr w:type="spellStart"/>
      <w:r w:rsidRPr="00813A21">
        <w:rPr>
          <w:rFonts w:ascii="Times New Roman CYR" w:hAnsi="Times New Roman CYR" w:cs="Times New Roman CYR"/>
          <w:color w:val="000000"/>
          <w:sz w:val="20"/>
          <w:szCs w:val="20"/>
          <w:lang w:val="en-US"/>
        </w:rPr>
        <w:t>из</w:t>
      </w:r>
      <w:proofErr w:type="spellEnd"/>
      <w:r w:rsidRPr="00813A21">
        <w:rPr>
          <w:rFonts w:ascii="Times New Roman CYR" w:hAnsi="Times New Roman CYR" w:cs="Times New Roman CYR"/>
          <w:color w:val="000000"/>
          <w:sz w:val="20"/>
          <w:szCs w:val="20"/>
          <w:lang w:val="en-US"/>
        </w:rPr>
        <w:t xml:space="preserve"> </w:t>
      </w:r>
      <w:proofErr w:type="spellStart"/>
      <w:r w:rsidRPr="00813A21">
        <w:rPr>
          <w:rFonts w:ascii="Times New Roman CYR" w:hAnsi="Times New Roman CYR" w:cs="Times New Roman CYR"/>
          <w:color w:val="000000"/>
          <w:sz w:val="20"/>
          <w:szCs w:val="20"/>
          <w:lang w:val="en-US"/>
        </w:rPr>
        <w:t>пакета</w:t>
      </w:r>
      <w:proofErr w:type="spellEnd"/>
      <w:r w:rsidRPr="00813A21">
        <w:rPr>
          <w:rFonts w:ascii="Times New Roman CYR" w:hAnsi="Times New Roman CYR" w:cs="Times New Roman CYR"/>
          <w:color w:val="000000"/>
          <w:sz w:val="20"/>
          <w:szCs w:val="20"/>
          <w:lang w:val="en-US"/>
        </w:rPr>
        <w:t xml:space="preserve"> MS Office 365 A1 </w:t>
      </w:r>
      <w:proofErr w:type="spellStart"/>
      <w:r w:rsidRPr="00813A21">
        <w:rPr>
          <w:rFonts w:ascii="Times New Roman CYR" w:hAnsi="Times New Roman CYR" w:cs="Times New Roman CYR"/>
          <w:color w:val="000000"/>
          <w:sz w:val="20"/>
          <w:szCs w:val="20"/>
          <w:lang w:val="en-US"/>
        </w:rPr>
        <w:t>распространяется</w:t>
      </w:r>
      <w:proofErr w:type="spellEnd"/>
      <w:r w:rsidRPr="00813A21">
        <w:rPr>
          <w:rFonts w:ascii="Times New Roman CYR" w:hAnsi="Times New Roman CYR" w:cs="Times New Roman CYR"/>
          <w:color w:val="000000"/>
          <w:sz w:val="20"/>
          <w:szCs w:val="20"/>
          <w:lang w:val="en-US"/>
        </w:rPr>
        <w:t xml:space="preserve"> </w:t>
      </w:r>
      <w:proofErr w:type="spellStart"/>
      <w:r w:rsidRPr="00813A21">
        <w:rPr>
          <w:rFonts w:ascii="Times New Roman CYR" w:hAnsi="Times New Roman CYR" w:cs="Times New Roman CYR"/>
          <w:color w:val="000000"/>
          <w:sz w:val="20"/>
          <w:szCs w:val="20"/>
          <w:lang w:val="en-US"/>
        </w:rPr>
        <w:t>под</w:t>
      </w:r>
      <w:proofErr w:type="spellEnd"/>
      <w:r w:rsidRPr="00813A21">
        <w:rPr>
          <w:rFonts w:ascii="Times New Roman CYR" w:hAnsi="Times New Roman CYR" w:cs="Times New Roman CYR"/>
          <w:color w:val="000000"/>
          <w:sz w:val="20"/>
          <w:szCs w:val="20"/>
          <w:lang w:val="en-US"/>
        </w:rPr>
        <w:t xml:space="preserve"> </w:t>
      </w:r>
      <w:proofErr w:type="spellStart"/>
      <w:r w:rsidRPr="00813A21">
        <w:rPr>
          <w:rFonts w:ascii="Times New Roman CYR" w:hAnsi="Times New Roman CYR" w:cs="Times New Roman CYR"/>
          <w:color w:val="000000"/>
          <w:sz w:val="20"/>
          <w:szCs w:val="20"/>
          <w:lang w:val="en-US"/>
        </w:rPr>
        <w:t>лицензией</w:t>
      </w:r>
      <w:proofErr w:type="spellEnd"/>
      <w:r w:rsidRPr="00813A21">
        <w:rPr>
          <w:rFonts w:ascii="Times New Roman CYR" w:hAnsi="Times New Roman CYR" w:cs="Times New Roman CYR"/>
          <w:color w:val="000000"/>
          <w:sz w:val="20"/>
          <w:szCs w:val="20"/>
          <w:lang w:val="en-US"/>
        </w:rPr>
        <w:t xml:space="preserve"> в </w:t>
      </w:r>
      <w:proofErr w:type="spellStart"/>
      <w:r w:rsidRPr="00813A21">
        <w:rPr>
          <w:rFonts w:ascii="Times New Roman CYR" w:hAnsi="Times New Roman CYR" w:cs="Times New Roman CYR"/>
          <w:color w:val="000000"/>
          <w:sz w:val="20"/>
          <w:szCs w:val="20"/>
          <w:lang w:val="en-US"/>
        </w:rPr>
        <w:t>рамках</w:t>
      </w:r>
      <w:proofErr w:type="spellEnd"/>
      <w:r w:rsidRPr="00813A21">
        <w:rPr>
          <w:rFonts w:ascii="Times New Roman CYR" w:hAnsi="Times New Roman CYR" w:cs="Times New Roman CYR"/>
          <w:color w:val="000000"/>
          <w:sz w:val="20"/>
          <w:szCs w:val="20"/>
          <w:lang w:val="en-US"/>
        </w:rPr>
        <w:t xml:space="preserve"> </w:t>
      </w:r>
      <w:proofErr w:type="spellStart"/>
      <w:r w:rsidRPr="00813A21">
        <w:rPr>
          <w:rFonts w:ascii="Times New Roman CYR" w:hAnsi="Times New Roman CYR" w:cs="Times New Roman CYR"/>
          <w:color w:val="000000"/>
          <w:sz w:val="20"/>
          <w:szCs w:val="20"/>
          <w:lang w:val="en-US"/>
        </w:rPr>
        <w:t>подписки</w:t>
      </w:r>
      <w:proofErr w:type="spellEnd"/>
      <w:r w:rsidRPr="00813A21">
        <w:rPr>
          <w:rFonts w:ascii="Times New Roman CYR" w:hAnsi="Times New Roman CYR" w:cs="Times New Roman CYR"/>
          <w:color w:val="000000"/>
          <w:sz w:val="20"/>
          <w:szCs w:val="20"/>
          <w:lang w:val="en-US"/>
        </w:rPr>
        <w:t xml:space="preserve">  </w:t>
      </w:r>
      <w:r>
        <w:rPr>
          <w:rFonts w:ascii="Times New Roman CYR" w:hAnsi="Times New Roman CYR" w:cs="Times New Roman CYR"/>
          <w:color w:val="000000"/>
          <w:sz w:val="20"/>
          <w:szCs w:val="20"/>
          <w:lang w:val="en-US"/>
        </w:rPr>
        <w:t xml:space="preserve">Azure Dev Tools for Teaching </w:t>
      </w:r>
      <w:r w:rsidRPr="00813A21">
        <w:rPr>
          <w:rFonts w:ascii="Times New Roman CYR" w:hAnsi="Times New Roman CYR" w:cs="Times New Roman CYR"/>
          <w:color w:val="000000"/>
          <w:sz w:val="20"/>
          <w:szCs w:val="20"/>
          <w:lang w:val="en-US"/>
        </w:rPr>
        <w:t xml:space="preserve">( </w:t>
      </w:r>
      <w:proofErr w:type="spellStart"/>
      <w:r w:rsidRPr="00813A21">
        <w:rPr>
          <w:rFonts w:ascii="Times New Roman CYR" w:hAnsi="Times New Roman CYR" w:cs="Times New Roman CYR"/>
          <w:color w:val="000000"/>
          <w:sz w:val="20"/>
          <w:szCs w:val="20"/>
          <w:lang w:val="en-US"/>
        </w:rPr>
        <w:t>бывший</w:t>
      </w:r>
      <w:proofErr w:type="spellEnd"/>
      <w:r w:rsidRPr="00813A21">
        <w:rPr>
          <w:rFonts w:ascii="Times New Roman CYR" w:hAnsi="Times New Roman CYR" w:cs="Times New Roman CYR"/>
          <w:color w:val="000000"/>
          <w:sz w:val="20"/>
          <w:szCs w:val="20"/>
          <w:lang w:val="en-US"/>
        </w:rPr>
        <w:t xml:space="preserve"> </w:t>
      </w:r>
      <w:r>
        <w:rPr>
          <w:rFonts w:ascii="Times New Roman CYR" w:hAnsi="Times New Roman CYR" w:cs="Times New Roman CYR"/>
          <w:color w:val="000000"/>
          <w:sz w:val="20"/>
          <w:szCs w:val="20"/>
          <w:lang w:val="en-US"/>
        </w:rPr>
        <w:t xml:space="preserve">Microsoft Imagine Premium </w:t>
      </w:r>
      <w:r w:rsidRPr="00813A21">
        <w:rPr>
          <w:rFonts w:ascii="Times New Roman CYR" w:hAnsi="Times New Roman CYR" w:cs="Times New Roman CYR"/>
          <w:color w:val="000000"/>
          <w:sz w:val="20"/>
          <w:szCs w:val="20"/>
          <w:lang w:val="en-US"/>
        </w:rPr>
        <w:t xml:space="preserve"> </w:t>
      </w:r>
      <w:r>
        <w:rPr>
          <w:rFonts w:ascii="Times New Roman CYR" w:hAnsi="Times New Roman CYR" w:cs="Times New Roman CYR"/>
          <w:color w:val="000000"/>
          <w:sz w:val="20"/>
          <w:szCs w:val="20"/>
          <w:lang w:val="en-US"/>
        </w:rPr>
        <w:t>(</w:t>
      </w:r>
      <w:proofErr w:type="spellStart"/>
      <w:r w:rsidRPr="00813A21">
        <w:rPr>
          <w:rFonts w:ascii="Times New Roman CYR" w:hAnsi="Times New Roman CYR" w:cs="Times New Roman CYR"/>
          <w:color w:val="000000"/>
          <w:sz w:val="20"/>
          <w:szCs w:val="20"/>
          <w:lang w:val="en-US"/>
        </w:rPr>
        <w:t>бывший</w:t>
      </w:r>
      <w:proofErr w:type="spellEnd"/>
      <w:r>
        <w:rPr>
          <w:rFonts w:ascii="Times New Roman CYR" w:hAnsi="Times New Roman CYR" w:cs="Times New Roman CYR"/>
          <w:color w:val="000000"/>
          <w:sz w:val="20"/>
          <w:szCs w:val="20"/>
          <w:lang w:val="en-US"/>
        </w:rPr>
        <w:t xml:space="preserve"> DreamSpark – The </w:t>
      </w:r>
      <w:proofErr w:type="spellStart"/>
      <w:r>
        <w:rPr>
          <w:rFonts w:ascii="Times New Roman CYR" w:hAnsi="Times New Roman CYR" w:cs="Times New Roman CYR"/>
          <w:color w:val="000000"/>
          <w:sz w:val="20"/>
          <w:szCs w:val="20"/>
          <w:lang w:val="en-US"/>
        </w:rPr>
        <w:t>Novomoskovsk</w:t>
      </w:r>
      <w:proofErr w:type="spellEnd"/>
      <w:r>
        <w:rPr>
          <w:rFonts w:ascii="Times New Roman CYR" w:hAnsi="Times New Roman CYR" w:cs="Times New Roman CYR"/>
          <w:color w:val="000000"/>
          <w:sz w:val="20"/>
          <w:szCs w:val="20"/>
          <w:lang w:val="en-US"/>
        </w:rPr>
        <w:t xml:space="preserve"> university ( the branch) – EMDEPT DreamSpark Premium</w:t>
      </w:r>
    </w:p>
    <w:p w:rsidR="003E657F"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lang w:val="en-US"/>
        </w:rPr>
        <w:t>http</w:t>
      </w:r>
      <w:r w:rsidRPr="00813A21">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lang w:val="en-US"/>
        </w:rPr>
        <w:t xml:space="preserve">e5.onthehub.com/WebStore/Weicjme.aspx?vsro=8&amp;ws=9f5a10ad-c98b-e011-969d-0030487d8897. </w:t>
      </w:r>
      <w:proofErr w:type="spellStart"/>
      <w:r w:rsidRPr="00813A21">
        <w:rPr>
          <w:rFonts w:ascii="Times New Roman CYR" w:hAnsi="Times New Roman CYR" w:cs="Times New Roman CYR"/>
          <w:color w:val="000000"/>
          <w:sz w:val="20"/>
          <w:szCs w:val="20"/>
          <w:lang w:val="en-US"/>
        </w:rPr>
        <w:t>Номер</w:t>
      </w:r>
      <w:proofErr w:type="spellEnd"/>
      <w:r w:rsidRPr="00813A21">
        <w:rPr>
          <w:rFonts w:ascii="Times New Roman CYR" w:hAnsi="Times New Roman CYR" w:cs="Times New Roman CYR"/>
          <w:color w:val="000000"/>
          <w:sz w:val="20"/>
          <w:szCs w:val="20"/>
          <w:lang w:val="en-US"/>
        </w:rPr>
        <w:t xml:space="preserve"> </w:t>
      </w:r>
      <w:proofErr w:type="spellStart"/>
      <w:r w:rsidRPr="00813A21">
        <w:rPr>
          <w:rFonts w:ascii="Times New Roman CYR" w:hAnsi="Times New Roman CYR" w:cs="Times New Roman CYR"/>
          <w:color w:val="000000"/>
          <w:sz w:val="20"/>
          <w:szCs w:val="20"/>
          <w:lang w:val="en-US"/>
        </w:rPr>
        <w:t>учетной</w:t>
      </w:r>
      <w:proofErr w:type="spellEnd"/>
      <w:r w:rsidRPr="00813A21">
        <w:rPr>
          <w:rFonts w:ascii="Times New Roman CYR" w:hAnsi="Times New Roman CYR" w:cs="Times New Roman CYR"/>
          <w:color w:val="000000"/>
          <w:sz w:val="20"/>
          <w:szCs w:val="20"/>
          <w:lang w:val="en-US"/>
        </w:rPr>
        <w:t xml:space="preserve"> </w:t>
      </w:r>
      <w:proofErr w:type="spellStart"/>
      <w:r w:rsidRPr="00813A21">
        <w:rPr>
          <w:rFonts w:ascii="Times New Roman CYR" w:hAnsi="Times New Roman CYR" w:cs="Times New Roman CYR"/>
          <w:color w:val="000000"/>
          <w:sz w:val="20"/>
          <w:szCs w:val="20"/>
          <w:lang w:val="en-US"/>
        </w:rPr>
        <w:t>записи</w:t>
      </w:r>
      <w:proofErr w:type="spellEnd"/>
      <w:r w:rsidRPr="00813A21">
        <w:rPr>
          <w:rFonts w:ascii="Times New Roman CYR" w:hAnsi="Times New Roman CYR" w:cs="Times New Roman CYR"/>
          <w:color w:val="000000"/>
          <w:sz w:val="20"/>
          <w:szCs w:val="20"/>
          <w:lang w:val="en-US"/>
        </w:rPr>
        <w:t xml:space="preserve"> </w:t>
      </w:r>
      <w:r>
        <w:rPr>
          <w:rFonts w:ascii="Times New Roman CYR" w:hAnsi="Times New Roman CYR" w:cs="Times New Roman CYR"/>
          <w:color w:val="000000"/>
          <w:sz w:val="20"/>
          <w:szCs w:val="20"/>
          <w:lang w:val="en-US"/>
        </w:rPr>
        <w:t>e5</w:t>
      </w:r>
      <w:r w:rsidRPr="00813A21">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lang w:val="en-US"/>
        </w:rPr>
        <w:t xml:space="preserve"> 100039214)</w:t>
      </w:r>
    </w:p>
    <w:p w:rsidR="003E657F" w:rsidRPr="00813A21"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lang w:val="en-US"/>
        </w:rPr>
      </w:pPr>
      <w:r w:rsidRPr="00813A21">
        <w:rPr>
          <w:rFonts w:ascii="Times New Roman CYR" w:hAnsi="Times New Roman CYR" w:cs="Times New Roman CYR"/>
          <w:color w:val="000000"/>
          <w:sz w:val="20"/>
          <w:szCs w:val="20"/>
          <w:lang w:val="en-US"/>
        </w:rPr>
        <w:t xml:space="preserve">3. </w:t>
      </w:r>
      <w:proofErr w:type="spellStart"/>
      <w:r w:rsidRPr="00813A21">
        <w:rPr>
          <w:rFonts w:ascii="Times New Roman CYR" w:hAnsi="Times New Roman CYR" w:cs="Times New Roman CYR"/>
          <w:color w:val="000000"/>
          <w:sz w:val="20"/>
          <w:szCs w:val="20"/>
          <w:lang w:val="en-US"/>
        </w:rPr>
        <w:t>Браузер</w:t>
      </w:r>
      <w:proofErr w:type="spellEnd"/>
      <w:r w:rsidRPr="00813A21">
        <w:rPr>
          <w:rFonts w:ascii="Times New Roman CYR" w:hAnsi="Times New Roman CYR" w:cs="Times New Roman CYR"/>
          <w:color w:val="000000"/>
          <w:sz w:val="20"/>
          <w:szCs w:val="20"/>
          <w:lang w:val="en-US"/>
        </w:rPr>
        <w:t xml:space="preserve"> Mozilla </w:t>
      </w:r>
      <w:proofErr w:type="spellStart"/>
      <w:r w:rsidRPr="00813A21">
        <w:rPr>
          <w:rFonts w:ascii="Times New Roman CYR" w:hAnsi="Times New Roman CYR" w:cs="Times New Roman CYR"/>
          <w:color w:val="000000"/>
          <w:sz w:val="20"/>
          <w:szCs w:val="20"/>
          <w:lang w:val="en-US"/>
        </w:rPr>
        <w:t>FireFox</w:t>
      </w:r>
      <w:proofErr w:type="spellEnd"/>
      <w:r w:rsidRPr="00813A21">
        <w:rPr>
          <w:rFonts w:ascii="Times New Roman CYR" w:hAnsi="Times New Roman CYR" w:cs="Times New Roman CYR"/>
          <w:color w:val="000000"/>
          <w:sz w:val="20"/>
          <w:szCs w:val="20"/>
          <w:lang w:val="en-US"/>
        </w:rPr>
        <w:t xml:space="preserve"> (</w:t>
      </w:r>
      <w:proofErr w:type="spellStart"/>
      <w:r w:rsidRPr="00813A21">
        <w:rPr>
          <w:rFonts w:ascii="Times New Roman CYR" w:hAnsi="Times New Roman CYR" w:cs="Times New Roman CYR"/>
          <w:color w:val="000000"/>
          <w:sz w:val="20"/>
          <w:szCs w:val="20"/>
          <w:lang w:val="en-US"/>
        </w:rPr>
        <w:t>распространяется</w:t>
      </w:r>
      <w:proofErr w:type="spellEnd"/>
      <w:r w:rsidRPr="00813A21">
        <w:rPr>
          <w:rFonts w:ascii="Times New Roman CYR" w:hAnsi="Times New Roman CYR" w:cs="Times New Roman CYR"/>
          <w:color w:val="000000"/>
          <w:sz w:val="20"/>
          <w:szCs w:val="20"/>
          <w:lang w:val="en-US"/>
        </w:rPr>
        <w:t xml:space="preserve"> </w:t>
      </w:r>
      <w:proofErr w:type="spellStart"/>
      <w:r w:rsidRPr="00813A21">
        <w:rPr>
          <w:rFonts w:ascii="Times New Roman CYR" w:hAnsi="Times New Roman CYR" w:cs="Times New Roman CYR"/>
          <w:color w:val="000000"/>
          <w:sz w:val="20"/>
          <w:szCs w:val="20"/>
          <w:lang w:val="en-US"/>
        </w:rPr>
        <w:t>под</w:t>
      </w:r>
      <w:proofErr w:type="spellEnd"/>
      <w:r w:rsidRPr="00813A21">
        <w:rPr>
          <w:rFonts w:ascii="Times New Roman CYR" w:hAnsi="Times New Roman CYR" w:cs="Times New Roman CYR"/>
          <w:color w:val="000000"/>
          <w:sz w:val="20"/>
          <w:szCs w:val="20"/>
          <w:lang w:val="en-US"/>
        </w:rPr>
        <w:t xml:space="preserve"> </w:t>
      </w:r>
      <w:proofErr w:type="spellStart"/>
      <w:r w:rsidRPr="00813A21">
        <w:rPr>
          <w:rFonts w:ascii="Times New Roman CYR" w:hAnsi="Times New Roman CYR" w:cs="Times New Roman CYR"/>
          <w:color w:val="000000"/>
          <w:sz w:val="20"/>
          <w:szCs w:val="20"/>
          <w:lang w:val="en-US"/>
        </w:rPr>
        <w:t>лицензией</w:t>
      </w:r>
      <w:proofErr w:type="spellEnd"/>
      <w:r w:rsidRPr="00813A21">
        <w:rPr>
          <w:rFonts w:ascii="Times New Roman CYR" w:hAnsi="Times New Roman CYR" w:cs="Times New Roman CYR"/>
          <w:color w:val="000000"/>
          <w:sz w:val="20"/>
          <w:szCs w:val="20"/>
          <w:lang w:val="en-US"/>
        </w:rPr>
        <w:t xml:space="preserve"> Mozilla Public License 2.0 (MPL))</w:t>
      </w:r>
    </w:p>
    <w:p w:rsidR="003E657F" w:rsidRPr="00813A21" w:rsidRDefault="003E657F" w:rsidP="003E657F">
      <w:pPr>
        <w:widowControl w:val="0"/>
        <w:autoSpaceDE w:val="0"/>
        <w:autoSpaceDN w:val="0"/>
        <w:adjustRightInd w:val="0"/>
        <w:ind w:firstLine="709"/>
        <w:jc w:val="both"/>
        <w:rPr>
          <w:rFonts w:ascii="Times New Roman CYR" w:hAnsi="Times New Roman CYR" w:cs="Times New Roman CYR"/>
          <w:color w:val="000000"/>
          <w:sz w:val="20"/>
          <w:szCs w:val="20"/>
          <w:lang w:val="en-US"/>
        </w:rPr>
      </w:pPr>
      <w:r w:rsidRPr="00813A21">
        <w:rPr>
          <w:rFonts w:ascii="Times New Roman CYR" w:hAnsi="Times New Roman CYR" w:cs="Times New Roman CYR"/>
          <w:color w:val="000000"/>
          <w:sz w:val="20"/>
          <w:szCs w:val="20"/>
          <w:lang w:val="en-US"/>
        </w:rPr>
        <w:t xml:space="preserve">4. </w:t>
      </w:r>
      <w:proofErr w:type="spellStart"/>
      <w:r w:rsidRPr="00813A21">
        <w:rPr>
          <w:rFonts w:ascii="Times New Roman CYR" w:hAnsi="Times New Roman CYR" w:cs="Times New Roman CYR"/>
          <w:color w:val="000000"/>
          <w:sz w:val="20"/>
          <w:szCs w:val="20"/>
          <w:lang w:val="en-US"/>
        </w:rPr>
        <w:t>Архиватор</w:t>
      </w:r>
      <w:proofErr w:type="spellEnd"/>
      <w:r w:rsidRPr="00813A21">
        <w:rPr>
          <w:rFonts w:ascii="Times New Roman CYR" w:hAnsi="Times New Roman CYR" w:cs="Times New Roman CYR"/>
          <w:color w:val="000000"/>
          <w:sz w:val="20"/>
          <w:szCs w:val="20"/>
          <w:lang w:val="en-US"/>
        </w:rPr>
        <w:t xml:space="preserve"> 7zip (</w:t>
      </w:r>
      <w:proofErr w:type="spellStart"/>
      <w:r w:rsidRPr="00813A21">
        <w:rPr>
          <w:rFonts w:ascii="Times New Roman CYR" w:hAnsi="Times New Roman CYR" w:cs="Times New Roman CYR"/>
          <w:color w:val="000000"/>
          <w:sz w:val="20"/>
          <w:szCs w:val="20"/>
          <w:lang w:val="en-US"/>
        </w:rPr>
        <w:t>распространяется</w:t>
      </w:r>
      <w:proofErr w:type="spellEnd"/>
      <w:r w:rsidRPr="00813A21">
        <w:rPr>
          <w:rFonts w:ascii="Times New Roman CYR" w:hAnsi="Times New Roman CYR" w:cs="Times New Roman CYR"/>
          <w:color w:val="000000"/>
          <w:sz w:val="20"/>
          <w:szCs w:val="20"/>
          <w:lang w:val="en-US"/>
        </w:rPr>
        <w:t xml:space="preserve"> </w:t>
      </w:r>
      <w:proofErr w:type="spellStart"/>
      <w:r w:rsidRPr="00813A21">
        <w:rPr>
          <w:rFonts w:ascii="Times New Roman CYR" w:hAnsi="Times New Roman CYR" w:cs="Times New Roman CYR"/>
          <w:color w:val="000000"/>
          <w:sz w:val="20"/>
          <w:szCs w:val="20"/>
          <w:lang w:val="en-US"/>
        </w:rPr>
        <w:t>под</w:t>
      </w:r>
      <w:proofErr w:type="spellEnd"/>
      <w:r w:rsidRPr="00813A21">
        <w:rPr>
          <w:rFonts w:ascii="Times New Roman CYR" w:hAnsi="Times New Roman CYR" w:cs="Times New Roman CYR"/>
          <w:color w:val="000000"/>
          <w:sz w:val="20"/>
          <w:szCs w:val="20"/>
          <w:lang w:val="en-US"/>
        </w:rPr>
        <w:t xml:space="preserve"> </w:t>
      </w:r>
      <w:proofErr w:type="spellStart"/>
      <w:r w:rsidRPr="00813A21">
        <w:rPr>
          <w:rFonts w:ascii="Times New Roman CYR" w:hAnsi="Times New Roman CYR" w:cs="Times New Roman CYR"/>
          <w:color w:val="000000"/>
          <w:sz w:val="20"/>
          <w:szCs w:val="20"/>
          <w:lang w:val="en-US"/>
        </w:rPr>
        <w:t>лицензией</w:t>
      </w:r>
      <w:proofErr w:type="spellEnd"/>
      <w:r w:rsidRPr="00813A21">
        <w:rPr>
          <w:rFonts w:ascii="Times New Roman CYR" w:hAnsi="Times New Roman CYR" w:cs="Times New Roman CYR"/>
          <w:color w:val="000000"/>
          <w:sz w:val="20"/>
          <w:szCs w:val="20"/>
          <w:lang w:val="en-US"/>
        </w:rPr>
        <w:t xml:space="preserve"> GNU LGPL </w:t>
      </w:r>
      <w:proofErr w:type="spellStart"/>
      <w:r w:rsidRPr="00813A21">
        <w:rPr>
          <w:rFonts w:ascii="Times New Roman CYR" w:hAnsi="Times New Roman CYR" w:cs="Times New Roman CYR"/>
          <w:color w:val="000000"/>
          <w:sz w:val="20"/>
          <w:szCs w:val="20"/>
          <w:lang w:val="en-US"/>
        </w:rPr>
        <w:t>licence</w:t>
      </w:r>
      <w:proofErr w:type="spellEnd"/>
      <w:r w:rsidRPr="00813A21">
        <w:rPr>
          <w:rFonts w:ascii="Times New Roman CYR" w:hAnsi="Times New Roman CYR" w:cs="Times New Roman CYR"/>
          <w:color w:val="000000"/>
          <w:sz w:val="20"/>
          <w:szCs w:val="20"/>
          <w:lang w:val="en-US"/>
        </w:rPr>
        <w:t>)</w:t>
      </w:r>
    </w:p>
    <w:p w:rsidR="003E657F" w:rsidRPr="003E657F" w:rsidRDefault="003E657F" w:rsidP="003E657F">
      <w:pPr>
        <w:pStyle w:val="1"/>
        <w:rPr>
          <w:bCs w:val="0"/>
          <w:sz w:val="20"/>
          <w:szCs w:val="20"/>
        </w:rPr>
      </w:pPr>
      <w:bookmarkStart w:id="56" w:name="_Toc130321282"/>
      <w:r w:rsidRPr="003E657F">
        <w:rPr>
          <w:bCs w:val="0"/>
          <w:sz w:val="20"/>
          <w:szCs w:val="20"/>
        </w:rPr>
        <w:t>14. ТРЕБОВАНИЯ К ОЦЕНКЕ КАЧЕСТВА ОСВОЕНИЯ ДИСЦИПЛИНЫ</w:t>
      </w:r>
      <w:bookmarkEnd w:id="56"/>
    </w:p>
    <w:tbl>
      <w:tblPr>
        <w:tblW w:w="9735" w:type="dxa"/>
        <w:tblInd w:w="-5" w:type="dxa"/>
        <w:tblLayout w:type="fixed"/>
        <w:tblCellMar>
          <w:left w:w="10" w:type="dxa"/>
          <w:right w:w="10" w:type="dxa"/>
        </w:tblCellMar>
        <w:tblLook w:val="04A0" w:firstRow="1" w:lastRow="0" w:firstColumn="1" w:lastColumn="0" w:noHBand="0" w:noVBand="1"/>
      </w:tblPr>
      <w:tblGrid>
        <w:gridCol w:w="2901"/>
        <w:gridCol w:w="4163"/>
        <w:gridCol w:w="1335"/>
        <w:gridCol w:w="1336"/>
      </w:tblGrid>
      <w:tr w:rsidR="00200FC9" w:rsidTr="00375B5B">
        <w:trPr>
          <w:trHeight w:hRule="exact" w:val="566"/>
        </w:trPr>
        <w:tc>
          <w:tcPr>
            <w:tcW w:w="2901" w:type="dxa"/>
            <w:vMerge w:val="restart"/>
            <w:tcBorders>
              <w:top w:val="single" w:sz="4" w:space="0" w:color="auto"/>
              <w:left w:val="single" w:sz="4" w:space="0" w:color="auto"/>
              <w:right w:val="nil"/>
            </w:tcBorders>
            <w:shd w:val="clear" w:color="auto" w:fill="FFFFFF"/>
            <w:hideMark/>
          </w:tcPr>
          <w:p w:rsidR="00200FC9" w:rsidRDefault="00200FC9" w:rsidP="00375B5B">
            <w:pPr>
              <w:widowControl w:val="0"/>
              <w:autoSpaceDE w:val="0"/>
              <w:autoSpaceDN w:val="0"/>
              <w:adjustRightInd w:val="0"/>
              <w:spacing w:line="244" w:lineRule="exact"/>
              <w:rPr>
                <w:rFonts w:ascii="Times New Roman CYR" w:hAnsi="Times New Roman CYR" w:cs="Times New Roman CYR"/>
                <w:sz w:val="18"/>
                <w:szCs w:val="18"/>
              </w:rPr>
            </w:pPr>
            <w:r>
              <w:rPr>
                <w:rFonts w:ascii="Times New Roman CYR" w:hAnsi="Times New Roman CYR" w:cs="Times New Roman CYR"/>
                <w:b/>
                <w:bCs/>
                <w:color w:val="000000"/>
                <w:sz w:val="18"/>
                <w:szCs w:val="18"/>
              </w:rPr>
              <w:t>Наименование</w:t>
            </w:r>
          </w:p>
          <w:p w:rsidR="00200FC9" w:rsidRDefault="00200FC9" w:rsidP="00375B5B">
            <w:pPr>
              <w:widowControl w:val="0"/>
              <w:autoSpaceDE w:val="0"/>
              <w:autoSpaceDN w:val="0"/>
              <w:adjustRightInd w:val="0"/>
              <w:spacing w:line="244" w:lineRule="exact"/>
              <w:rPr>
                <w:rFonts w:ascii="Times New Roman CYR" w:hAnsi="Times New Roman CYR" w:cs="Times New Roman CYR"/>
                <w:sz w:val="18"/>
                <w:szCs w:val="18"/>
              </w:rPr>
            </w:pPr>
            <w:r>
              <w:rPr>
                <w:rFonts w:ascii="Times New Roman CYR" w:hAnsi="Times New Roman CYR" w:cs="Times New Roman CYR"/>
                <w:b/>
                <w:bCs/>
                <w:color w:val="000000"/>
                <w:sz w:val="18"/>
                <w:szCs w:val="18"/>
              </w:rPr>
              <w:t>разделов</w:t>
            </w:r>
          </w:p>
        </w:tc>
        <w:tc>
          <w:tcPr>
            <w:tcW w:w="4163" w:type="dxa"/>
            <w:vMerge w:val="restart"/>
            <w:tcBorders>
              <w:top w:val="single" w:sz="4" w:space="0" w:color="auto"/>
              <w:left w:val="single" w:sz="4" w:space="0" w:color="auto"/>
              <w:right w:val="nil"/>
            </w:tcBorders>
            <w:shd w:val="clear" w:color="auto" w:fill="FFFFFF"/>
            <w:hideMark/>
          </w:tcPr>
          <w:p w:rsidR="00200FC9" w:rsidRPr="00AA0BF4" w:rsidRDefault="00200FC9" w:rsidP="00375B5B">
            <w:pPr>
              <w:pStyle w:val="ConsPlusNonformat"/>
              <w:widowControl/>
              <w:rPr>
                <w:rFonts w:ascii="Times New Roman" w:hAnsi="Times New Roman" w:cs="Times New Roman"/>
              </w:rPr>
            </w:pPr>
            <w:r w:rsidRPr="00AA0BF4">
              <w:rPr>
                <w:rFonts w:ascii="Times New Roman" w:hAnsi="Times New Roman" w:cs="Times New Roman"/>
              </w:rPr>
              <w:t>Основные показатели оценки</w:t>
            </w:r>
          </w:p>
        </w:tc>
        <w:tc>
          <w:tcPr>
            <w:tcW w:w="267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200FC9" w:rsidRDefault="00200FC9" w:rsidP="00B94643">
            <w:pPr>
              <w:widowControl w:val="0"/>
              <w:autoSpaceDE w:val="0"/>
              <w:autoSpaceDN w:val="0"/>
              <w:adjustRightInd w:val="0"/>
              <w:spacing w:line="274" w:lineRule="exact"/>
              <w:jc w:val="center"/>
              <w:rPr>
                <w:rFonts w:ascii="Times New Roman CYR" w:hAnsi="Times New Roman CYR" w:cs="Times New Roman CYR"/>
                <w:sz w:val="18"/>
                <w:szCs w:val="18"/>
              </w:rPr>
            </w:pPr>
            <w:r>
              <w:rPr>
                <w:rFonts w:ascii="Times New Roman CYR" w:hAnsi="Times New Roman CYR" w:cs="Times New Roman CYR"/>
                <w:b/>
                <w:bCs/>
                <w:color w:val="000000"/>
                <w:sz w:val="18"/>
                <w:szCs w:val="18"/>
              </w:rPr>
              <w:t>Формы и методы контроля и оценки</w:t>
            </w:r>
          </w:p>
        </w:tc>
      </w:tr>
      <w:tr w:rsidR="00200FC9" w:rsidTr="00375B5B">
        <w:trPr>
          <w:trHeight w:hRule="exact" w:val="344"/>
        </w:trPr>
        <w:tc>
          <w:tcPr>
            <w:tcW w:w="2901" w:type="dxa"/>
            <w:vMerge/>
            <w:tcBorders>
              <w:left w:val="single" w:sz="4" w:space="0" w:color="auto"/>
              <w:bottom w:val="single" w:sz="4" w:space="0" w:color="auto"/>
              <w:right w:val="nil"/>
            </w:tcBorders>
            <w:shd w:val="clear" w:color="auto" w:fill="FFFFFF"/>
            <w:vAlign w:val="bottom"/>
          </w:tcPr>
          <w:p w:rsidR="00200FC9" w:rsidRDefault="00200FC9" w:rsidP="00B94643">
            <w:pPr>
              <w:widowControl w:val="0"/>
              <w:autoSpaceDE w:val="0"/>
              <w:autoSpaceDN w:val="0"/>
              <w:adjustRightInd w:val="0"/>
              <w:spacing w:line="244" w:lineRule="exact"/>
              <w:jc w:val="center"/>
              <w:rPr>
                <w:rFonts w:ascii="Times New Roman CYR" w:hAnsi="Times New Roman CYR" w:cs="Times New Roman CYR"/>
                <w:b/>
                <w:bCs/>
                <w:color w:val="000000"/>
                <w:sz w:val="18"/>
                <w:szCs w:val="18"/>
              </w:rPr>
            </w:pPr>
          </w:p>
        </w:tc>
        <w:tc>
          <w:tcPr>
            <w:tcW w:w="4163" w:type="dxa"/>
            <w:vMerge/>
            <w:tcBorders>
              <w:left w:val="single" w:sz="4" w:space="0" w:color="auto"/>
              <w:bottom w:val="single" w:sz="4" w:space="0" w:color="auto"/>
              <w:right w:val="nil"/>
            </w:tcBorders>
            <w:shd w:val="clear" w:color="auto" w:fill="FFFFFF"/>
            <w:vAlign w:val="center"/>
          </w:tcPr>
          <w:p w:rsidR="00200FC9" w:rsidRPr="00AA0BF4" w:rsidRDefault="00200FC9" w:rsidP="00B94643">
            <w:pPr>
              <w:pStyle w:val="ConsPlusNonformat"/>
              <w:widowControl/>
              <w:jc w:val="both"/>
              <w:rPr>
                <w:rFonts w:ascii="Times New Roman" w:hAnsi="Times New Roman" w:cs="Times New Roman"/>
              </w:rPr>
            </w:pPr>
          </w:p>
        </w:tc>
        <w:tc>
          <w:tcPr>
            <w:tcW w:w="1335" w:type="dxa"/>
            <w:tcBorders>
              <w:top w:val="single" w:sz="4" w:space="0" w:color="auto"/>
              <w:left w:val="single" w:sz="4" w:space="0" w:color="auto"/>
              <w:bottom w:val="single" w:sz="4" w:space="0" w:color="auto"/>
              <w:right w:val="single" w:sz="4" w:space="0" w:color="auto"/>
            </w:tcBorders>
            <w:shd w:val="clear" w:color="auto" w:fill="FFFFFF"/>
          </w:tcPr>
          <w:p w:rsidR="00200FC9" w:rsidRDefault="00375B5B" w:rsidP="00375B5B">
            <w:pPr>
              <w:widowControl w:val="0"/>
              <w:autoSpaceDE w:val="0"/>
              <w:autoSpaceDN w:val="0"/>
              <w:adjustRightInd w:val="0"/>
              <w:spacing w:line="274" w:lineRule="exact"/>
              <w:rPr>
                <w:rFonts w:ascii="Times New Roman CYR" w:hAnsi="Times New Roman CYR" w:cs="Times New Roman CYR"/>
                <w:b/>
                <w:bCs/>
                <w:color w:val="000000"/>
                <w:sz w:val="18"/>
                <w:szCs w:val="18"/>
              </w:rPr>
            </w:pPr>
            <w:r w:rsidRPr="00A36D0B">
              <w:rPr>
                <w:i/>
                <w:sz w:val="16"/>
                <w:szCs w:val="16"/>
              </w:rPr>
              <w:t>очная</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200FC9" w:rsidRDefault="00375B5B" w:rsidP="00375B5B">
            <w:pPr>
              <w:widowControl w:val="0"/>
              <w:autoSpaceDE w:val="0"/>
              <w:autoSpaceDN w:val="0"/>
              <w:adjustRightInd w:val="0"/>
              <w:spacing w:line="274" w:lineRule="exact"/>
              <w:rPr>
                <w:rFonts w:ascii="Times New Roman CYR" w:hAnsi="Times New Roman CYR" w:cs="Times New Roman CYR"/>
                <w:b/>
                <w:bCs/>
                <w:color w:val="000000"/>
                <w:sz w:val="18"/>
                <w:szCs w:val="18"/>
              </w:rPr>
            </w:pPr>
            <w:r>
              <w:rPr>
                <w:i/>
                <w:sz w:val="16"/>
                <w:szCs w:val="16"/>
              </w:rPr>
              <w:t>за</w:t>
            </w:r>
            <w:r w:rsidRPr="00A36D0B">
              <w:rPr>
                <w:i/>
                <w:sz w:val="16"/>
                <w:szCs w:val="16"/>
              </w:rPr>
              <w:t>очная</w:t>
            </w:r>
          </w:p>
        </w:tc>
      </w:tr>
      <w:tr w:rsidR="00200FC9" w:rsidTr="00375B5B">
        <w:trPr>
          <w:trHeight w:hRule="exact" w:val="8373"/>
        </w:trPr>
        <w:tc>
          <w:tcPr>
            <w:tcW w:w="2901" w:type="dxa"/>
            <w:tcBorders>
              <w:top w:val="single" w:sz="4" w:space="0" w:color="auto"/>
              <w:left w:val="single" w:sz="4" w:space="0" w:color="auto"/>
              <w:bottom w:val="single" w:sz="4" w:space="0" w:color="auto"/>
              <w:right w:val="nil"/>
            </w:tcBorders>
            <w:shd w:val="clear" w:color="auto" w:fill="FFFFFF"/>
          </w:tcPr>
          <w:p w:rsidR="00200FC9" w:rsidRDefault="00200FC9" w:rsidP="00B94643">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Раздел 1. Стандартизация</w:t>
            </w:r>
          </w:p>
        </w:tc>
        <w:tc>
          <w:tcPr>
            <w:tcW w:w="4163" w:type="dxa"/>
            <w:tcBorders>
              <w:top w:val="single" w:sz="4" w:space="0" w:color="auto"/>
              <w:left w:val="single" w:sz="4" w:space="0" w:color="auto"/>
              <w:bottom w:val="single" w:sz="4" w:space="0" w:color="auto"/>
              <w:right w:val="nil"/>
            </w:tcBorders>
            <w:shd w:val="clear" w:color="auto" w:fill="FFFFFF"/>
          </w:tcPr>
          <w:p w:rsidR="00200FC9" w:rsidRPr="00375B5B" w:rsidRDefault="00200FC9" w:rsidP="00B94643">
            <w:pPr>
              <w:pStyle w:val="ConsPlusNonformat"/>
              <w:widowControl/>
              <w:jc w:val="both"/>
              <w:rPr>
                <w:rFonts w:ascii="Times New Roman" w:hAnsi="Times New Roman" w:cs="Times New Roman"/>
                <w:b/>
              </w:rPr>
            </w:pPr>
            <w:r w:rsidRPr="00375B5B">
              <w:rPr>
                <w:rFonts w:ascii="Times New Roman" w:hAnsi="Times New Roman" w:cs="Times New Roman"/>
                <w:b/>
              </w:rPr>
              <w:t xml:space="preserve">Знает: </w:t>
            </w:r>
          </w:p>
          <w:p w:rsidR="00200FC9" w:rsidRPr="00375B5B" w:rsidRDefault="00200FC9" w:rsidP="00B94643">
            <w:pPr>
              <w:pStyle w:val="ConsPlusNonformat"/>
              <w:widowControl/>
              <w:jc w:val="both"/>
              <w:rPr>
                <w:rFonts w:ascii="Times New Roman" w:hAnsi="Times New Roman" w:cs="Times New Roman"/>
              </w:rPr>
            </w:pPr>
            <w:r w:rsidRPr="00375B5B">
              <w:rPr>
                <w:rFonts w:ascii="Times New Roman" w:hAnsi="Times New Roman" w:cs="Times New Roman"/>
              </w:rPr>
              <w:t>- теоретические основы   стандартизации</w:t>
            </w:r>
          </w:p>
          <w:p w:rsidR="00200FC9" w:rsidRPr="00375B5B" w:rsidRDefault="00200FC9" w:rsidP="00375B5B">
            <w:pPr>
              <w:pStyle w:val="ConsPlusNonformat"/>
              <w:widowControl/>
              <w:jc w:val="both"/>
              <w:rPr>
                <w:rFonts w:ascii="Times New Roman" w:hAnsi="Times New Roman" w:cs="Times New Roman"/>
              </w:rPr>
            </w:pPr>
            <w:r w:rsidRPr="00375B5B">
              <w:rPr>
                <w:rFonts w:ascii="Times New Roman" w:hAnsi="Times New Roman" w:cs="Times New Roman"/>
              </w:rPr>
              <w:t>понятия  стандартизации;</w:t>
            </w:r>
          </w:p>
          <w:p w:rsidR="00200FC9" w:rsidRPr="00375B5B" w:rsidRDefault="00F8467D" w:rsidP="00375B5B">
            <w:pPr>
              <w:pStyle w:val="ConsPlusNonformat"/>
              <w:widowControl/>
              <w:jc w:val="both"/>
              <w:rPr>
                <w:rFonts w:ascii="Times New Roman" w:hAnsi="Times New Roman" w:cs="Times New Roman"/>
              </w:rPr>
            </w:pPr>
            <w:r>
              <w:rPr>
                <w:rFonts w:ascii="Times New Roman" w:hAnsi="Times New Roman" w:cs="Times New Roman"/>
              </w:rPr>
              <w:t xml:space="preserve">- </w:t>
            </w:r>
            <w:r w:rsidR="00200FC9" w:rsidRPr="00375B5B">
              <w:rPr>
                <w:rFonts w:ascii="Times New Roman" w:hAnsi="Times New Roman" w:cs="Times New Roman"/>
              </w:rPr>
              <w:t>роль стандартов  на товарных бирках.</w:t>
            </w:r>
          </w:p>
          <w:p w:rsidR="00BF0834" w:rsidRPr="00375B5B" w:rsidRDefault="00BF0834" w:rsidP="00375B5B">
            <w:pPr>
              <w:pStyle w:val="ConsPlusNonformat"/>
              <w:widowControl/>
              <w:jc w:val="both"/>
              <w:rPr>
                <w:rFonts w:ascii="Times New Roman" w:hAnsi="Times New Roman" w:cs="Times New Roman"/>
              </w:rPr>
            </w:pPr>
            <w:r w:rsidRPr="00375B5B">
              <w:rPr>
                <w:rFonts w:ascii="Times New Roman" w:hAnsi="Times New Roman" w:cs="Times New Roman"/>
              </w:rPr>
              <w:t>- основы государственной политики РФ по стандартизации;</w:t>
            </w:r>
          </w:p>
          <w:p w:rsidR="00BF0834" w:rsidRPr="00375B5B" w:rsidRDefault="00BF0834" w:rsidP="00375B5B">
            <w:pPr>
              <w:pStyle w:val="ConsPlusNonformat"/>
              <w:widowControl/>
              <w:jc w:val="both"/>
              <w:rPr>
                <w:rFonts w:ascii="Times New Roman" w:hAnsi="Times New Roman" w:cs="Times New Roman"/>
              </w:rPr>
            </w:pPr>
            <w:r w:rsidRPr="00375B5B">
              <w:rPr>
                <w:rFonts w:ascii="Times New Roman" w:hAnsi="Times New Roman" w:cs="Times New Roman"/>
              </w:rPr>
              <w:t xml:space="preserve">- цели, задачи и методы стандартизации, </w:t>
            </w:r>
          </w:p>
          <w:p w:rsidR="002E7D72" w:rsidRPr="00375B5B" w:rsidRDefault="002E7D72" w:rsidP="00375B5B">
            <w:pPr>
              <w:pStyle w:val="ConsPlusNonformat"/>
              <w:widowControl/>
              <w:jc w:val="both"/>
              <w:rPr>
                <w:rFonts w:ascii="Times New Roman" w:hAnsi="Times New Roman" w:cs="Times New Roman"/>
              </w:rPr>
            </w:pPr>
            <w:r w:rsidRPr="00375B5B">
              <w:rPr>
                <w:rFonts w:ascii="Times New Roman" w:hAnsi="Times New Roman" w:cs="Times New Roman"/>
              </w:rPr>
              <w:t>- основные нормативные документы по стандартизации;</w:t>
            </w:r>
          </w:p>
          <w:p w:rsidR="00200FC9" w:rsidRPr="00375B5B" w:rsidRDefault="002E7D72" w:rsidP="00B94643">
            <w:pPr>
              <w:pStyle w:val="ConsPlusNonformat"/>
              <w:widowControl/>
              <w:jc w:val="both"/>
              <w:rPr>
                <w:rFonts w:ascii="Times New Roman" w:hAnsi="Times New Roman" w:cs="Times New Roman"/>
              </w:rPr>
            </w:pPr>
            <w:r w:rsidRPr="00375B5B">
              <w:rPr>
                <w:rFonts w:ascii="Times New Roman" w:hAnsi="Times New Roman" w:cs="Times New Roman"/>
              </w:rPr>
              <w:t>- принципы построения междунаро</w:t>
            </w:r>
            <w:r w:rsidR="00375B5B">
              <w:rPr>
                <w:rFonts w:ascii="Times New Roman" w:hAnsi="Times New Roman" w:cs="Times New Roman"/>
              </w:rPr>
              <w:t>дных и отечественных стандартов.</w:t>
            </w:r>
          </w:p>
          <w:p w:rsidR="00200FC9" w:rsidRPr="00375B5B" w:rsidRDefault="00200FC9" w:rsidP="00B94643">
            <w:pPr>
              <w:pStyle w:val="ConsPlusNonformat"/>
              <w:widowControl/>
              <w:jc w:val="both"/>
              <w:rPr>
                <w:rFonts w:ascii="Times New Roman" w:hAnsi="Times New Roman" w:cs="Times New Roman"/>
                <w:b/>
              </w:rPr>
            </w:pPr>
            <w:r w:rsidRPr="00375B5B">
              <w:rPr>
                <w:rFonts w:ascii="Times New Roman" w:hAnsi="Times New Roman" w:cs="Times New Roman"/>
                <w:b/>
              </w:rPr>
              <w:t xml:space="preserve">Умеет: </w:t>
            </w:r>
          </w:p>
          <w:p w:rsidR="00BF0834" w:rsidRPr="00375B5B" w:rsidRDefault="00BF0834" w:rsidP="00375B5B">
            <w:pPr>
              <w:pStyle w:val="ConsPlusNonformat"/>
              <w:widowControl/>
              <w:jc w:val="both"/>
              <w:rPr>
                <w:rFonts w:ascii="Times New Roman" w:hAnsi="Times New Roman" w:cs="Times New Roman"/>
              </w:rPr>
            </w:pPr>
            <w:r w:rsidRPr="00375B5B">
              <w:rPr>
                <w:rFonts w:ascii="Times New Roman" w:hAnsi="Times New Roman" w:cs="Times New Roman"/>
              </w:rPr>
              <w:t>- использовать стандарты и другую нормативную документацию при оценке, контроле качества и сертификации изделий, работ и услуг;</w:t>
            </w:r>
          </w:p>
          <w:p w:rsidR="002E7D72" w:rsidRPr="00375B5B" w:rsidRDefault="002E7D72" w:rsidP="00375B5B">
            <w:pPr>
              <w:pStyle w:val="ConsPlusNonformat"/>
              <w:widowControl/>
              <w:jc w:val="both"/>
              <w:rPr>
                <w:rFonts w:ascii="Times New Roman" w:hAnsi="Times New Roman" w:cs="Times New Roman"/>
              </w:rPr>
            </w:pPr>
            <w:r w:rsidRPr="00375B5B">
              <w:rPr>
                <w:rFonts w:ascii="Times New Roman" w:hAnsi="Times New Roman" w:cs="Times New Roman"/>
              </w:rPr>
              <w:t xml:space="preserve">- самостоятельно осуществлять поиск необходимой научной информации по вопросам стандартизации, сертификации и лицензирования </w:t>
            </w:r>
          </w:p>
          <w:p w:rsidR="00BF0834" w:rsidRPr="00375B5B" w:rsidRDefault="002E7D72" w:rsidP="00B94643">
            <w:pPr>
              <w:pStyle w:val="ConsPlusNonformat"/>
              <w:widowControl/>
              <w:jc w:val="both"/>
              <w:rPr>
                <w:rFonts w:ascii="Times New Roman" w:hAnsi="Times New Roman" w:cs="Times New Roman"/>
              </w:rPr>
            </w:pPr>
            <w:r w:rsidRPr="00375B5B">
              <w:rPr>
                <w:rFonts w:ascii="Times New Roman" w:hAnsi="Times New Roman" w:cs="Times New Roman"/>
              </w:rPr>
              <w:t>- использовать стандарты и другую нормативную документацию при оценке, контроле качества и серт</w:t>
            </w:r>
            <w:r w:rsidR="00375B5B">
              <w:rPr>
                <w:rFonts w:ascii="Times New Roman" w:hAnsi="Times New Roman" w:cs="Times New Roman"/>
              </w:rPr>
              <w:t>ификации изделий, работ и услуг.</w:t>
            </w:r>
          </w:p>
          <w:p w:rsidR="00200FC9" w:rsidRPr="00375B5B" w:rsidRDefault="00200FC9" w:rsidP="00B94643">
            <w:pPr>
              <w:pStyle w:val="ConsPlusNonformat"/>
              <w:widowControl/>
              <w:jc w:val="both"/>
              <w:rPr>
                <w:rFonts w:ascii="Times New Roman" w:hAnsi="Times New Roman" w:cs="Times New Roman"/>
                <w:b/>
              </w:rPr>
            </w:pPr>
            <w:r w:rsidRPr="00375B5B">
              <w:rPr>
                <w:rFonts w:ascii="Times New Roman" w:hAnsi="Times New Roman" w:cs="Times New Roman"/>
                <w:b/>
              </w:rPr>
              <w:t>Владеет:</w:t>
            </w:r>
          </w:p>
          <w:p w:rsidR="00200FC9" w:rsidRPr="00375B5B" w:rsidRDefault="00200FC9" w:rsidP="00200FC9">
            <w:pPr>
              <w:pStyle w:val="ConsPlusNonformat"/>
              <w:widowControl/>
              <w:jc w:val="both"/>
              <w:rPr>
                <w:rFonts w:ascii="Times New Roman" w:hAnsi="Times New Roman" w:cs="Times New Roman"/>
              </w:rPr>
            </w:pPr>
            <w:r w:rsidRPr="00375B5B">
              <w:rPr>
                <w:rFonts w:ascii="Times New Roman" w:hAnsi="Times New Roman" w:cs="Times New Roman"/>
              </w:rPr>
              <w:t>- технической терминологией, методами представления изученного материала в письменной и устной форме, а также в виде электронных презентаций.</w:t>
            </w:r>
          </w:p>
          <w:p w:rsidR="002E7D72" w:rsidRPr="00375B5B" w:rsidRDefault="002E7D72" w:rsidP="00200FC9">
            <w:pPr>
              <w:pStyle w:val="ConsPlusNonformat"/>
              <w:widowControl/>
              <w:jc w:val="both"/>
              <w:rPr>
                <w:rFonts w:ascii="Times New Roman" w:hAnsi="Times New Roman" w:cs="Times New Roman"/>
              </w:rPr>
            </w:pPr>
            <w:r w:rsidRPr="00375B5B">
              <w:rPr>
                <w:rFonts w:ascii="Times New Roman" w:hAnsi="Times New Roman" w:cs="Times New Roman"/>
              </w:rPr>
              <w:t>- навыками  применения предпочтительных чисел и их рядов;</w:t>
            </w:r>
          </w:p>
          <w:p w:rsidR="002E7D72" w:rsidRPr="00AA0BF4" w:rsidRDefault="002E7D72" w:rsidP="00375B5B">
            <w:pPr>
              <w:pStyle w:val="ConsPlusNonformat"/>
              <w:widowControl/>
              <w:jc w:val="both"/>
              <w:rPr>
                <w:rFonts w:ascii="Times New Roman" w:hAnsi="Times New Roman" w:cs="Times New Roman"/>
              </w:rPr>
            </w:pPr>
            <w:r w:rsidRPr="00375B5B">
              <w:rPr>
                <w:rFonts w:ascii="Times New Roman" w:hAnsi="Times New Roman" w:cs="Times New Roman"/>
              </w:rPr>
              <w:t>- навыками получения знаний, используя различные источники информации в области стандартизации.</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rsidR="00200FC9" w:rsidRPr="0014509A" w:rsidRDefault="007305EF" w:rsidP="00375B5B">
            <w:pPr>
              <w:widowControl w:val="0"/>
              <w:autoSpaceDE w:val="0"/>
              <w:autoSpaceDN w:val="0"/>
              <w:adjustRightInd w:val="0"/>
              <w:spacing w:line="274" w:lineRule="exact"/>
              <w:rPr>
                <w:rFonts w:ascii="Times New Roman CYR" w:hAnsi="Times New Roman CYR" w:cs="Times New Roman CYR"/>
                <w:b/>
                <w:bCs/>
                <w:color w:val="000000"/>
                <w:sz w:val="18"/>
                <w:szCs w:val="18"/>
              </w:rPr>
            </w:pPr>
            <w:r>
              <w:rPr>
                <w:sz w:val="16"/>
                <w:szCs w:val="16"/>
              </w:rPr>
              <w:t>Письменный отчет по теме практического занятия</w:t>
            </w:r>
            <w:r w:rsidR="0014509A">
              <w:rPr>
                <w:sz w:val="16"/>
                <w:szCs w:val="16"/>
              </w:rPr>
              <w:t>, тестирование</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200FC9" w:rsidRDefault="007305EF" w:rsidP="00375B5B">
            <w:pPr>
              <w:widowControl w:val="0"/>
              <w:autoSpaceDE w:val="0"/>
              <w:autoSpaceDN w:val="0"/>
              <w:adjustRightInd w:val="0"/>
              <w:spacing w:line="274" w:lineRule="exact"/>
              <w:rPr>
                <w:sz w:val="16"/>
                <w:szCs w:val="16"/>
              </w:rPr>
            </w:pPr>
            <w:r>
              <w:rPr>
                <w:sz w:val="16"/>
                <w:szCs w:val="16"/>
              </w:rPr>
              <w:t>Письменный отчет по теме практического занятия</w:t>
            </w:r>
            <w:r w:rsidR="0014509A">
              <w:rPr>
                <w:sz w:val="16"/>
                <w:szCs w:val="16"/>
              </w:rPr>
              <w:t>,</w:t>
            </w:r>
          </w:p>
          <w:p w:rsidR="0014509A" w:rsidRDefault="0014509A" w:rsidP="00375B5B">
            <w:pPr>
              <w:widowControl w:val="0"/>
              <w:autoSpaceDE w:val="0"/>
              <w:autoSpaceDN w:val="0"/>
              <w:adjustRightInd w:val="0"/>
              <w:spacing w:line="274" w:lineRule="exact"/>
              <w:rPr>
                <w:rFonts w:ascii="Times New Roman CYR" w:hAnsi="Times New Roman CYR" w:cs="Times New Roman CYR"/>
                <w:b/>
                <w:bCs/>
                <w:color w:val="000000"/>
                <w:sz w:val="18"/>
                <w:szCs w:val="18"/>
              </w:rPr>
            </w:pPr>
            <w:r>
              <w:rPr>
                <w:sz w:val="16"/>
                <w:szCs w:val="16"/>
              </w:rPr>
              <w:t>контрольная работа</w:t>
            </w:r>
            <w:r w:rsidR="00610FEF">
              <w:rPr>
                <w:sz w:val="16"/>
                <w:szCs w:val="16"/>
              </w:rPr>
              <w:t xml:space="preserve"> 1</w:t>
            </w:r>
          </w:p>
        </w:tc>
      </w:tr>
      <w:tr w:rsidR="00200FC9" w:rsidTr="007305EF">
        <w:trPr>
          <w:trHeight w:hRule="exact" w:val="8373"/>
        </w:trPr>
        <w:tc>
          <w:tcPr>
            <w:tcW w:w="2901" w:type="dxa"/>
            <w:tcBorders>
              <w:top w:val="single" w:sz="4" w:space="0" w:color="auto"/>
              <w:left w:val="single" w:sz="4" w:space="0" w:color="auto"/>
              <w:bottom w:val="single" w:sz="4" w:space="0" w:color="auto"/>
              <w:right w:val="nil"/>
            </w:tcBorders>
            <w:shd w:val="clear" w:color="auto" w:fill="FFFFFF"/>
          </w:tcPr>
          <w:p w:rsidR="00200FC9" w:rsidRDefault="00BF0834" w:rsidP="00B94643">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lastRenderedPageBreak/>
              <w:t>Раздел 2</w:t>
            </w:r>
            <w:r w:rsidR="00200FC9">
              <w:rPr>
                <w:rFonts w:ascii="Times New Roman CYR" w:hAnsi="Times New Roman CYR" w:cs="Times New Roman CYR"/>
                <w:b/>
                <w:bCs/>
                <w:color w:val="000000"/>
                <w:sz w:val="20"/>
                <w:szCs w:val="20"/>
              </w:rPr>
              <w:t>. Сертификация</w:t>
            </w:r>
          </w:p>
        </w:tc>
        <w:tc>
          <w:tcPr>
            <w:tcW w:w="4163" w:type="dxa"/>
            <w:tcBorders>
              <w:top w:val="single" w:sz="4" w:space="0" w:color="auto"/>
              <w:left w:val="single" w:sz="4" w:space="0" w:color="auto"/>
              <w:bottom w:val="single" w:sz="4" w:space="0" w:color="auto"/>
              <w:right w:val="nil"/>
            </w:tcBorders>
            <w:shd w:val="clear" w:color="auto" w:fill="FFFFFF"/>
          </w:tcPr>
          <w:p w:rsidR="00200FC9" w:rsidRPr="00375B5B" w:rsidRDefault="00200FC9" w:rsidP="00200FC9">
            <w:pPr>
              <w:widowControl w:val="0"/>
              <w:ind w:firstLine="709"/>
              <w:jc w:val="both"/>
              <w:rPr>
                <w:b/>
                <w:sz w:val="20"/>
                <w:szCs w:val="20"/>
              </w:rPr>
            </w:pPr>
            <w:r w:rsidRPr="00375B5B">
              <w:rPr>
                <w:b/>
                <w:sz w:val="20"/>
                <w:szCs w:val="20"/>
              </w:rPr>
              <w:t xml:space="preserve">Знает: </w:t>
            </w:r>
          </w:p>
          <w:p w:rsidR="00200FC9" w:rsidRDefault="00200FC9" w:rsidP="00200FC9">
            <w:pPr>
              <w:widowControl w:val="0"/>
              <w:ind w:firstLine="709"/>
              <w:jc w:val="both"/>
              <w:rPr>
                <w:sz w:val="20"/>
                <w:szCs w:val="20"/>
              </w:rPr>
            </w:pPr>
            <w:r w:rsidRPr="00200FC9">
              <w:rPr>
                <w:sz w:val="20"/>
                <w:szCs w:val="20"/>
              </w:rPr>
              <w:t>-</w:t>
            </w:r>
            <w:r w:rsidRPr="00AC49AC">
              <w:rPr>
                <w:sz w:val="20"/>
                <w:szCs w:val="20"/>
              </w:rPr>
              <w:t xml:space="preserve"> </w:t>
            </w:r>
            <w:r w:rsidRPr="00200FC9">
              <w:rPr>
                <w:sz w:val="20"/>
                <w:szCs w:val="20"/>
              </w:rPr>
              <w:t xml:space="preserve">теоретические основы  </w:t>
            </w:r>
            <w:r w:rsidRPr="00AC49AC">
              <w:rPr>
                <w:sz w:val="20"/>
                <w:szCs w:val="20"/>
              </w:rPr>
              <w:t xml:space="preserve"> сертификации;</w:t>
            </w:r>
          </w:p>
          <w:p w:rsidR="00200FC9" w:rsidRPr="00AC49AC" w:rsidRDefault="00200FC9" w:rsidP="00200FC9">
            <w:pPr>
              <w:widowControl w:val="0"/>
              <w:ind w:firstLine="709"/>
              <w:jc w:val="both"/>
              <w:rPr>
                <w:sz w:val="20"/>
                <w:szCs w:val="20"/>
              </w:rPr>
            </w:pPr>
            <w:r w:rsidRPr="00AC49AC">
              <w:rPr>
                <w:sz w:val="20"/>
                <w:szCs w:val="20"/>
              </w:rPr>
              <w:t xml:space="preserve">понятия  </w:t>
            </w:r>
            <w:r>
              <w:rPr>
                <w:sz w:val="20"/>
                <w:szCs w:val="20"/>
              </w:rPr>
              <w:t xml:space="preserve"> сертификации</w:t>
            </w:r>
            <w:r w:rsidRPr="00AC49AC">
              <w:rPr>
                <w:sz w:val="20"/>
                <w:szCs w:val="20"/>
              </w:rPr>
              <w:t>;</w:t>
            </w:r>
          </w:p>
          <w:p w:rsidR="00200FC9" w:rsidRPr="00AC49AC" w:rsidRDefault="00200FC9" w:rsidP="00200FC9">
            <w:pPr>
              <w:widowControl w:val="0"/>
              <w:ind w:firstLine="709"/>
              <w:jc w:val="both"/>
              <w:rPr>
                <w:sz w:val="20"/>
                <w:szCs w:val="20"/>
              </w:rPr>
            </w:pPr>
            <w:r>
              <w:rPr>
                <w:sz w:val="20"/>
                <w:szCs w:val="20"/>
              </w:rPr>
              <w:t>роль</w:t>
            </w:r>
            <w:r w:rsidRPr="00AC49AC">
              <w:rPr>
                <w:sz w:val="20"/>
                <w:szCs w:val="20"/>
              </w:rPr>
              <w:t xml:space="preserve"> сертификатов на товарных бирках</w:t>
            </w:r>
            <w:r>
              <w:rPr>
                <w:sz w:val="20"/>
                <w:szCs w:val="20"/>
              </w:rPr>
              <w:t>.</w:t>
            </w:r>
          </w:p>
          <w:p w:rsidR="00BF0834" w:rsidRPr="00AC49AC" w:rsidRDefault="00BF0834" w:rsidP="00BF0834">
            <w:pPr>
              <w:widowControl w:val="0"/>
              <w:ind w:firstLine="709"/>
              <w:jc w:val="both"/>
              <w:rPr>
                <w:sz w:val="20"/>
                <w:szCs w:val="20"/>
              </w:rPr>
            </w:pPr>
            <w:r w:rsidRPr="00AC49AC">
              <w:rPr>
                <w:sz w:val="20"/>
                <w:szCs w:val="20"/>
              </w:rPr>
              <w:t xml:space="preserve">- </w:t>
            </w:r>
            <w:r>
              <w:rPr>
                <w:sz w:val="20"/>
                <w:szCs w:val="20"/>
              </w:rPr>
              <w:t>о</w:t>
            </w:r>
            <w:r w:rsidRPr="00AC49AC">
              <w:rPr>
                <w:sz w:val="20"/>
                <w:szCs w:val="20"/>
              </w:rPr>
              <w:t>сновы государствен</w:t>
            </w:r>
            <w:r>
              <w:rPr>
                <w:sz w:val="20"/>
                <w:szCs w:val="20"/>
              </w:rPr>
              <w:t>н</w:t>
            </w:r>
            <w:r w:rsidRPr="00AC49AC">
              <w:rPr>
                <w:sz w:val="20"/>
                <w:szCs w:val="20"/>
              </w:rPr>
              <w:t>ой политики РФ по</w:t>
            </w:r>
            <w:r>
              <w:rPr>
                <w:sz w:val="20"/>
                <w:szCs w:val="20"/>
              </w:rPr>
              <w:t xml:space="preserve"> сертификации</w:t>
            </w:r>
            <w:r w:rsidRPr="00AC49AC">
              <w:rPr>
                <w:sz w:val="20"/>
                <w:szCs w:val="20"/>
              </w:rPr>
              <w:t>;</w:t>
            </w:r>
          </w:p>
          <w:p w:rsidR="00BF0834" w:rsidRPr="00AC49AC" w:rsidRDefault="00BF0834" w:rsidP="00BF0834">
            <w:pPr>
              <w:widowControl w:val="0"/>
              <w:ind w:firstLine="709"/>
              <w:jc w:val="both"/>
              <w:rPr>
                <w:sz w:val="20"/>
                <w:szCs w:val="20"/>
              </w:rPr>
            </w:pPr>
            <w:r w:rsidRPr="00AC49AC">
              <w:rPr>
                <w:sz w:val="20"/>
                <w:szCs w:val="20"/>
              </w:rPr>
              <w:t>функции и зада</w:t>
            </w:r>
            <w:r>
              <w:rPr>
                <w:sz w:val="20"/>
                <w:szCs w:val="20"/>
              </w:rPr>
              <w:t>чи сертификации</w:t>
            </w:r>
            <w:r w:rsidRPr="00AC49AC">
              <w:rPr>
                <w:sz w:val="20"/>
                <w:szCs w:val="20"/>
              </w:rPr>
              <w:t>;</w:t>
            </w:r>
          </w:p>
          <w:p w:rsidR="00BF0834" w:rsidRPr="00D72777" w:rsidRDefault="00BF0834" w:rsidP="00BF0834">
            <w:pPr>
              <w:widowControl w:val="0"/>
              <w:ind w:firstLine="709"/>
              <w:jc w:val="both"/>
              <w:rPr>
                <w:sz w:val="20"/>
                <w:szCs w:val="20"/>
              </w:rPr>
            </w:pPr>
            <w:r w:rsidRPr="00AC49AC">
              <w:rPr>
                <w:sz w:val="20"/>
                <w:szCs w:val="20"/>
              </w:rPr>
              <w:t>- порядок подтверждения соответствия, проведен</w:t>
            </w:r>
            <w:r>
              <w:rPr>
                <w:sz w:val="20"/>
                <w:szCs w:val="20"/>
              </w:rPr>
              <w:t>ия сертификации</w:t>
            </w:r>
            <w:r w:rsidRPr="00AC49AC">
              <w:rPr>
                <w:sz w:val="20"/>
                <w:szCs w:val="20"/>
              </w:rPr>
              <w:t>;</w:t>
            </w:r>
          </w:p>
          <w:p w:rsidR="00200FC9" w:rsidRPr="00200FC9" w:rsidRDefault="002E7D72" w:rsidP="002E7D72">
            <w:pPr>
              <w:widowControl w:val="0"/>
              <w:ind w:firstLine="709"/>
              <w:jc w:val="both"/>
              <w:rPr>
                <w:sz w:val="20"/>
                <w:szCs w:val="20"/>
              </w:rPr>
            </w:pPr>
            <w:r w:rsidRPr="00AC49AC">
              <w:rPr>
                <w:sz w:val="20"/>
                <w:szCs w:val="20"/>
              </w:rPr>
              <w:t>- основные нормативн</w:t>
            </w:r>
            <w:r>
              <w:rPr>
                <w:sz w:val="20"/>
                <w:szCs w:val="20"/>
              </w:rPr>
              <w:t>ые документы по  сертификации</w:t>
            </w:r>
            <w:r w:rsidR="00375B5B">
              <w:rPr>
                <w:sz w:val="20"/>
                <w:szCs w:val="20"/>
              </w:rPr>
              <w:t>.</w:t>
            </w:r>
          </w:p>
          <w:p w:rsidR="00200FC9" w:rsidRPr="00375B5B" w:rsidRDefault="00200FC9" w:rsidP="00200FC9">
            <w:pPr>
              <w:widowControl w:val="0"/>
              <w:ind w:firstLine="709"/>
              <w:jc w:val="both"/>
              <w:rPr>
                <w:b/>
                <w:sz w:val="20"/>
                <w:szCs w:val="20"/>
              </w:rPr>
            </w:pPr>
            <w:r w:rsidRPr="00375B5B">
              <w:rPr>
                <w:b/>
                <w:sz w:val="20"/>
                <w:szCs w:val="20"/>
              </w:rPr>
              <w:t xml:space="preserve">Умеет: </w:t>
            </w:r>
          </w:p>
          <w:p w:rsidR="00BF0834" w:rsidRPr="00E12EBA" w:rsidRDefault="00BF0834" w:rsidP="00BF0834">
            <w:pPr>
              <w:widowControl w:val="0"/>
              <w:ind w:firstLine="709"/>
              <w:jc w:val="both"/>
              <w:rPr>
                <w:sz w:val="20"/>
                <w:szCs w:val="20"/>
              </w:rPr>
            </w:pPr>
            <w:r w:rsidRPr="00AC49AC">
              <w:rPr>
                <w:sz w:val="20"/>
                <w:szCs w:val="20"/>
              </w:rPr>
              <w:t>- использовать стандарты и другую нормативную документацию при оценке, контроле качества и серт</w:t>
            </w:r>
            <w:r>
              <w:rPr>
                <w:sz w:val="20"/>
                <w:szCs w:val="20"/>
              </w:rPr>
              <w:t>ификации изделий, работ и услуг;</w:t>
            </w:r>
          </w:p>
          <w:p w:rsidR="00BF0834" w:rsidRPr="00AC49AC" w:rsidRDefault="00BF0834" w:rsidP="00BF0834">
            <w:pPr>
              <w:widowControl w:val="0"/>
              <w:ind w:firstLine="709"/>
              <w:jc w:val="both"/>
              <w:rPr>
                <w:sz w:val="20"/>
                <w:szCs w:val="20"/>
              </w:rPr>
            </w:pPr>
            <w:r>
              <w:rPr>
                <w:sz w:val="20"/>
                <w:szCs w:val="20"/>
              </w:rPr>
              <w:t>- разрабатывать и реализовывать мероприятия по подготовке к  сертификации.</w:t>
            </w:r>
          </w:p>
          <w:p w:rsidR="002E7D72" w:rsidRPr="00AC49AC" w:rsidRDefault="002E7D72" w:rsidP="002E7D72">
            <w:pPr>
              <w:widowControl w:val="0"/>
              <w:ind w:firstLine="709"/>
              <w:jc w:val="both"/>
              <w:rPr>
                <w:sz w:val="20"/>
                <w:szCs w:val="20"/>
              </w:rPr>
            </w:pPr>
            <w:r w:rsidRPr="00AC49AC">
              <w:rPr>
                <w:sz w:val="20"/>
                <w:szCs w:val="20"/>
              </w:rPr>
              <w:t>- самостоятельно осуществлять поиск необходимой научной информ</w:t>
            </w:r>
            <w:r>
              <w:rPr>
                <w:sz w:val="20"/>
                <w:szCs w:val="20"/>
              </w:rPr>
              <w:t>ации по вопросам  сертификации</w:t>
            </w:r>
          </w:p>
          <w:p w:rsidR="00BF0834" w:rsidRPr="00200FC9" w:rsidRDefault="002E7D72" w:rsidP="00375B5B">
            <w:pPr>
              <w:widowControl w:val="0"/>
              <w:ind w:firstLine="709"/>
              <w:jc w:val="both"/>
              <w:rPr>
                <w:sz w:val="20"/>
                <w:szCs w:val="20"/>
              </w:rPr>
            </w:pPr>
            <w:r w:rsidRPr="00AC49AC">
              <w:rPr>
                <w:sz w:val="20"/>
                <w:szCs w:val="20"/>
              </w:rPr>
              <w:t>- использовать стандарты и другую нормативную документацию при оценке, контроле качества и серт</w:t>
            </w:r>
            <w:r w:rsidR="00375B5B">
              <w:rPr>
                <w:sz w:val="20"/>
                <w:szCs w:val="20"/>
              </w:rPr>
              <w:t>ификации изделий, работ и услуг.</w:t>
            </w:r>
          </w:p>
          <w:p w:rsidR="00200FC9" w:rsidRPr="00375B5B" w:rsidRDefault="00200FC9" w:rsidP="00200FC9">
            <w:pPr>
              <w:widowControl w:val="0"/>
              <w:ind w:firstLine="709"/>
              <w:jc w:val="both"/>
              <w:rPr>
                <w:b/>
                <w:sz w:val="20"/>
                <w:szCs w:val="20"/>
              </w:rPr>
            </w:pPr>
            <w:r w:rsidRPr="00375B5B">
              <w:rPr>
                <w:b/>
                <w:sz w:val="20"/>
                <w:szCs w:val="20"/>
              </w:rPr>
              <w:t>Владеет:</w:t>
            </w:r>
          </w:p>
          <w:p w:rsidR="00200FC9" w:rsidRDefault="00BF0834" w:rsidP="00200FC9">
            <w:pPr>
              <w:widowControl w:val="0"/>
              <w:ind w:firstLine="709"/>
              <w:jc w:val="both"/>
              <w:rPr>
                <w:sz w:val="20"/>
                <w:szCs w:val="20"/>
              </w:rPr>
            </w:pPr>
            <w:r>
              <w:rPr>
                <w:sz w:val="20"/>
                <w:szCs w:val="20"/>
              </w:rPr>
              <w:t xml:space="preserve">- </w:t>
            </w:r>
            <w:r w:rsidRPr="00776ADA">
              <w:rPr>
                <w:sz w:val="20"/>
                <w:szCs w:val="20"/>
              </w:rPr>
              <w:t>технической терминологией, методами представления изученного материала в письменной и устной форме, а также</w:t>
            </w:r>
            <w:r w:rsidR="002E7D72">
              <w:rPr>
                <w:sz w:val="20"/>
                <w:szCs w:val="20"/>
              </w:rPr>
              <w:t xml:space="preserve"> в виде электронных презентаций</w:t>
            </w:r>
          </w:p>
          <w:p w:rsidR="002E7D72" w:rsidRDefault="002E7D72" w:rsidP="00200FC9">
            <w:pPr>
              <w:widowControl w:val="0"/>
              <w:ind w:firstLine="709"/>
              <w:jc w:val="both"/>
              <w:rPr>
                <w:sz w:val="20"/>
                <w:szCs w:val="20"/>
              </w:rPr>
            </w:pPr>
            <w:r>
              <w:rPr>
                <w:sz w:val="20"/>
                <w:szCs w:val="20"/>
              </w:rPr>
              <w:t>- методиками и процессами выполнения процедур сертификации;</w:t>
            </w:r>
          </w:p>
          <w:p w:rsidR="002E7D72" w:rsidRPr="00200FC9" w:rsidRDefault="002E7D72" w:rsidP="00375B5B">
            <w:pPr>
              <w:widowControl w:val="0"/>
              <w:ind w:firstLine="709"/>
              <w:jc w:val="both"/>
              <w:rPr>
                <w:sz w:val="20"/>
                <w:szCs w:val="20"/>
              </w:rPr>
            </w:pPr>
            <w:r w:rsidRPr="00AC49AC">
              <w:rPr>
                <w:sz w:val="20"/>
                <w:szCs w:val="20"/>
              </w:rPr>
              <w:t>- навыками получения знаний, используя различные источники инфо</w:t>
            </w:r>
            <w:r>
              <w:rPr>
                <w:sz w:val="20"/>
                <w:szCs w:val="20"/>
              </w:rPr>
              <w:t>рмации в области  сертификации.</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rsidR="00200FC9" w:rsidRDefault="007305EF" w:rsidP="007305EF">
            <w:pPr>
              <w:widowControl w:val="0"/>
              <w:autoSpaceDE w:val="0"/>
              <w:autoSpaceDN w:val="0"/>
              <w:adjustRightInd w:val="0"/>
              <w:spacing w:line="274" w:lineRule="exact"/>
              <w:rPr>
                <w:rFonts w:ascii="Times New Roman CYR" w:hAnsi="Times New Roman CYR" w:cs="Times New Roman CYR"/>
                <w:b/>
                <w:bCs/>
                <w:color w:val="000000"/>
                <w:sz w:val="18"/>
                <w:szCs w:val="18"/>
              </w:rPr>
            </w:pPr>
            <w:r>
              <w:rPr>
                <w:sz w:val="16"/>
                <w:szCs w:val="16"/>
              </w:rPr>
              <w:t>Письменный отчет по теме практического занятия, тестирование</w:t>
            </w: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7305EF" w:rsidRDefault="007305EF" w:rsidP="007305EF">
            <w:pPr>
              <w:widowControl w:val="0"/>
              <w:autoSpaceDE w:val="0"/>
              <w:autoSpaceDN w:val="0"/>
              <w:adjustRightInd w:val="0"/>
              <w:spacing w:line="274" w:lineRule="exact"/>
              <w:rPr>
                <w:sz w:val="16"/>
                <w:szCs w:val="16"/>
              </w:rPr>
            </w:pPr>
            <w:r>
              <w:rPr>
                <w:sz w:val="16"/>
                <w:szCs w:val="16"/>
              </w:rPr>
              <w:t>Письменный отчет по теме практического занятия,</w:t>
            </w:r>
          </w:p>
          <w:p w:rsidR="00200FC9" w:rsidRDefault="007305EF" w:rsidP="007305EF">
            <w:pPr>
              <w:widowControl w:val="0"/>
              <w:autoSpaceDE w:val="0"/>
              <w:autoSpaceDN w:val="0"/>
              <w:adjustRightInd w:val="0"/>
              <w:spacing w:line="274" w:lineRule="exact"/>
              <w:rPr>
                <w:rFonts w:ascii="Times New Roman CYR" w:hAnsi="Times New Roman CYR" w:cs="Times New Roman CYR"/>
                <w:b/>
                <w:bCs/>
                <w:color w:val="000000"/>
                <w:sz w:val="18"/>
                <w:szCs w:val="18"/>
              </w:rPr>
            </w:pPr>
            <w:r>
              <w:rPr>
                <w:sz w:val="16"/>
                <w:szCs w:val="16"/>
              </w:rPr>
              <w:t>контрольная работа</w:t>
            </w:r>
            <w:r w:rsidR="00610FEF">
              <w:rPr>
                <w:sz w:val="16"/>
                <w:szCs w:val="16"/>
              </w:rPr>
              <w:t xml:space="preserve"> 1</w:t>
            </w:r>
          </w:p>
        </w:tc>
      </w:tr>
      <w:tr w:rsidR="00200FC9" w:rsidTr="007305EF">
        <w:trPr>
          <w:trHeight w:hRule="exact" w:val="4971"/>
        </w:trPr>
        <w:tc>
          <w:tcPr>
            <w:tcW w:w="2901" w:type="dxa"/>
            <w:tcBorders>
              <w:top w:val="single" w:sz="4" w:space="0" w:color="auto"/>
              <w:left w:val="single" w:sz="4" w:space="0" w:color="auto"/>
              <w:bottom w:val="nil"/>
              <w:right w:val="nil"/>
            </w:tcBorders>
            <w:shd w:val="clear" w:color="auto" w:fill="FFFFFF"/>
          </w:tcPr>
          <w:p w:rsidR="00200FC9" w:rsidRDefault="00BF0834" w:rsidP="00B94643">
            <w:pPr>
              <w:widowControl w:val="0"/>
              <w:autoSpaceDE w:val="0"/>
              <w:autoSpaceDN w:val="0"/>
              <w:adjustRightInd w:val="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Раздел 3. Лицензирование</w:t>
            </w:r>
          </w:p>
        </w:tc>
        <w:tc>
          <w:tcPr>
            <w:tcW w:w="4163" w:type="dxa"/>
            <w:tcBorders>
              <w:top w:val="single" w:sz="4" w:space="0" w:color="auto"/>
              <w:left w:val="single" w:sz="4" w:space="0" w:color="auto"/>
              <w:bottom w:val="nil"/>
              <w:right w:val="nil"/>
            </w:tcBorders>
            <w:shd w:val="clear" w:color="auto" w:fill="FFFFFF"/>
          </w:tcPr>
          <w:p w:rsidR="00200FC9" w:rsidRPr="00D72777" w:rsidRDefault="002E7D72" w:rsidP="00B94643">
            <w:pPr>
              <w:autoSpaceDE w:val="0"/>
              <w:autoSpaceDN w:val="0"/>
              <w:adjustRightInd w:val="0"/>
              <w:rPr>
                <w:b/>
                <w:sz w:val="20"/>
                <w:szCs w:val="20"/>
              </w:rPr>
            </w:pPr>
            <w:r>
              <w:rPr>
                <w:b/>
                <w:sz w:val="20"/>
                <w:szCs w:val="20"/>
              </w:rPr>
              <w:t>Знает</w:t>
            </w:r>
            <w:r w:rsidR="00200FC9" w:rsidRPr="00D72777">
              <w:rPr>
                <w:b/>
                <w:sz w:val="20"/>
                <w:szCs w:val="20"/>
              </w:rPr>
              <w:t>:</w:t>
            </w:r>
          </w:p>
          <w:p w:rsidR="00200FC9" w:rsidRDefault="00200FC9" w:rsidP="00B94643">
            <w:pPr>
              <w:widowControl w:val="0"/>
              <w:ind w:firstLine="709"/>
              <w:jc w:val="both"/>
              <w:rPr>
                <w:sz w:val="20"/>
                <w:szCs w:val="20"/>
              </w:rPr>
            </w:pPr>
            <w:r w:rsidRPr="00AC49AC">
              <w:rPr>
                <w:sz w:val="20"/>
                <w:szCs w:val="20"/>
              </w:rPr>
              <w:t>- понятия  лицензирования;</w:t>
            </w:r>
          </w:p>
          <w:p w:rsidR="00BF0834" w:rsidRPr="00AC49AC" w:rsidRDefault="00BF0834" w:rsidP="00BF0834">
            <w:pPr>
              <w:widowControl w:val="0"/>
              <w:ind w:firstLine="709"/>
              <w:jc w:val="both"/>
              <w:rPr>
                <w:sz w:val="20"/>
                <w:szCs w:val="20"/>
              </w:rPr>
            </w:pPr>
            <w:r w:rsidRPr="00AC49AC">
              <w:rPr>
                <w:sz w:val="20"/>
                <w:szCs w:val="20"/>
              </w:rPr>
              <w:t xml:space="preserve">- </w:t>
            </w:r>
            <w:r>
              <w:rPr>
                <w:sz w:val="20"/>
                <w:szCs w:val="20"/>
              </w:rPr>
              <w:t>о</w:t>
            </w:r>
            <w:r w:rsidRPr="00AC49AC">
              <w:rPr>
                <w:sz w:val="20"/>
                <w:szCs w:val="20"/>
              </w:rPr>
              <w:t>сновы государствен</w:t>
            </w:r>
            <w:r>
              <w:rPr>
                <w:sz w:val="20"/>
                <w:szCs w:val="20"/>
              </w:rPr>
              <w:t>н</w:t>
            </w:r>
            <w:r w:rsidRPr="00AC49AC">
              <w:rPr>
                <w:sz w:val="20"/>
                <w:szCs w:val="20"/>
              </w:rPr>
              <w:t>ой политики РФ по</w:t>
            </w:r>
            <w:r>
              <w:rPr>
                <w:sz w:val="20"/>
                <w:szCs w:val="20"/>
              </w:rPr>
              <w:t xml:space="preserve"> </w:t>
            </w:r>
            <w:r w:rsidRPr="00AC49AC">
              <w:rPr>
                <w:sz w:val="20"/>
                <w:szCs w:val="20"/>
              </w:rPr>
              <w:t>лицензированию;</w:t>
            </w:r>
          </w:p>
          <w:p w:rsidR="00BF0834" w:rsidRPr="00AC49AC" w:rsidRDefault="00BF0834" w:rsidP="00BF0834">
            <w:pPr>
              <w:widowControl w:val="0"/>
              <w:ind w:firstLine="709"/>
              <w:jc w:val="both"/>
              <w:rPr>
                <w:sz w:val="20"/>
                <w:szCs w:val="20"/>
              </w:rPr>
            </w:pPr>
            <w:r>
              <w:rPr>
                <w:sz w:val="20"/>
                <w:szCs w:val="20"/>
              </w:rPr>
              <w:t xml:space="preserve">- </w:t>
            </w:r>
            <w:r w:rsidRPr="00AC49AC">
              <w:rPr>
                <w:sz w:val="20"/>
                <w:szCs w:val="20"/>
              </w:rPr>
              <w:t>задачи лицензирования;</w:t>
            </w:r>
          </w:p>
          <w:p w:rsidR="00BF0834" w:rsidRPr="00D72777" w:rsidRDefault="00BF0834" w:rsidP="00BF0834">
            <w:pPr>
              <w:widowControl w:val="0"/>
              <w:ind w:firstLine="709"/>
              <w:jc w:val="both"/>
              <w:rPr>
                <w:sz w:val="20"/>
                <w:szCs w:val="20"/>
              </w:rPr>
            </w:pPr>
            <w:r>
              <w:rPr>
                <w:sz w:val="20"/>
                <w:szCs w:val="20"/>
              </w:rPr>
              <w:t>- порядок</w:t>
            </w:r>
            <w:r w:rsidRPr="00AC49AC">
              <w:rPr>
                <w:sz w:val="20"/>
                <w:szCs w:val="20"/>
              </w:rPr>
              <w:t xml:space="preserve"> лицензирования;</w:t>
            </w:r>
          </w:p>
          <w:p w:rsidR="00BF0834" w:rsidRPr="00AC49AC" w:rsidRDefault="00BF0834" w:rsidP="00BF0834">
            <w:pPr>
              <w:widowControl w:val="0"/>
              <w:ind w:firstLine="709"/>
              <w:jc w:val="both"/>
              <w:rPr>
                <w:sz w:val="20"/>
                <w:szCs w:val="20"/>
              </w:rPr>
            </w:pPr>
            <w:r>
              <w:rPr>
                <w:sz w:val="20"/>
                <w:szCs w:val="20"/>
              </w:rPr>
              <w:t>- разрабатывать и реализовывать мероприятия по подготовке к лицензированию.</w:t>
            </w:r>
          </w:p>
          <w:p w:rsidR="00200FC9" w:rsidRPr="00AC49AC" w:rsidRDefault="002E7D72" w:rsidP="002E7D72">
            <w:pPr>
              <w:widowControl w:val="0"/>
              <w:ind w:firstLine="709"/>
              <w:jc w:val="both"/>
              <w:rPr>
                <w:sz w:val="20"/>
                <w:szCs w:val="20"/>
              </w:rPr>
            </w:pPr>
            <w:r w:rsidRPr="00AC49AC">
              <w:rPr>
                <w:sz w:val="20"/>
                <w:szCs w:val="20"/>
              </w:rPr>
              <w:t xml:space="preserve">- основные нормативные документы по </w:t>
            </w:r>
            <w:r w:rsidR="00375B5B">
              <w:rPr>
                <w:sz w:val="20"/>
                <w:szCs w:val="20"/>
              </w:rPr>
              <w:t>лицензированию.</w:t>
            </w:r>
          </w:p>
          <w:p w:rsidR="00200FC9" w:rsidRDefault="002E7D72" w:rsidP="00B94643">
            <w:pPr>
              <w:autoSpaceDE w:val="0"/>
              <w:autoSpaceDN w:val="0"/>
              <w:adjustRightInd w:val="0"/>
              <w:rPr>
                <w:b/>
                <w:sz w:val="20"/>
                <w:szCs w:val="20"/>
              </w:rPr>
            </w:pPr>
            <w:r>
              <w:rPr>
                <w:b/>
                <w:sz w:val="20"/>
                <w:szCs w:val="20"/>
              </w:rPr>
              <w:t>Умеет</w:t>
            </w:r>
            <w:r w:rsidR="00200FC9" w:rsidRPr="00D72777">
              <w:rPr>
                <w:b/>
                <w:sz w:val="20"/>
                <w:szCs w:val="20"/>
              </w:rPr>
              <w:t>:</w:t>
            </w:r>
          </w:p>
          <w:p w:rsidR="002E7D72" w:rsidRPr="00375B5B" w:rsidRDefault="002E7D72" w:rsidP="00375B5B">
            <w:pPr>
              <w:widowControl w:val="0"/>
              <w:ind w:firstLine="709"/>
              <w:jc w:val="both"/>
              <w:rPr>
                <w:sz w:val="20"/>
                <w:szCs w:val="20"/>
              </w:rPr>
            </w:pPr>
            <w:r w:rsidRPr="00AC49AC">
              <w:rPr>
                <w:sz w:val="20"/>
                <w:szCs w:val="20"/>
              </w:rPr>
              <w:t>- самостоятельно осуществлять поиск необходимой научной информации по вопросам лицензиро</w:t>
            </w:r>
            <w:r w:rsidR="00375B5B">
              <w:rPr>
                <w:sz w:val="20"/>
                <w:szCs w:val="20"/>
              </w:rPr>
              <w:t xml:space="preserve">вания. </w:t>
            </w:r>
          </w:p>
          <w:p w:rsidR="00200FC9" w:rsidRPr="00D72777" w:rsidRDefault="002E7D72" w:rsidP="00B94643">
            <w:pPr>
              <w:autoSpaceDE w:val="0"/>
              <w:autoSpaceDN w:val="0"/>
              <w:adjustRightInd w:val="0"/>
              <w:rPr>
                <w:b/>
                <w:sz w:val="20"/>
                <w:szCs w:val="20"/>
              </w:rPr>
            </w:pPr>
            <w:r>
              <w:rPr>
                <w:b/>
                <w:sz w:val="20"/>
                <w:szCs w:val="20"/>
              </w:rPr>
              <w:t>Владе</w:t>
            </w:r>
            <w:r w:rsidR="00375B5B">
              <w:rPr>
                <w:b/>
                <w:sz w:val="20"/>
                <w:szCs w:val="20"/>
              </w:rPr>
              <w:t>ет</w:t>
            </w:r>
            <w:r w:rsidR="00200FC9" w:rsidRPr="00D72777">
              <w:rPr>
                <w:b/>
                <w:sz w:val="20"/>
                <w:szCs w:val="20"/>
              </w:rPr>
              <w:t>:</w:t>
            </w:r>
          </w:p>
          <w:p w:rsidR="00200FC9" w:rsidRDefault="002E7D72" w:rsidP="00B94643">
            <w:pPr>
              <w:autoSpaceDE w:val="0"/>
              <w:autoSpaceDN w:val="0"/>
              <w:adjustRightInd w:val="0"/>
              <w:rPr>
                <w:sz w:val="20"/>
                <w:szCs w:val="20"/>
              </w:rPr>
            </w:pPr>
            <w:r>
              <w:rPr>
                <w:sz w:val="20"/>
                <w:szCs w:val="20"/>
              </w:rPr>
              <w:t>- методиками и процессами выполнения процедур  лицензирования;</w:t>
            </w:r>
          </w:p>
          <w:p w:rsidR="002E7D72" w:rsidRPr="002E7D72" w:rsidRDefault="002E7D72" w:rsidP="002E7D72">
            <w:pPr>
              <w:widowControl w:val="0"/>
              <w:ind w:firstLine="709"/>
              <w:jc w:val="both"/>
              <w:rPr>
                <w:sz w:val="20"/>
                <w:szCs w:val="20"/>
              </w:rPr>
            </w:pPr>
            <w:r w:rsidRPr="00AC49AC">
              <w:rPr>
                <w:sz w:val="20"/>
                <w:szCs w:val="20"/>
              </w:rPr>
              <w:t>- навыками получения знаний, используя различные источники информации в области лицензирования</w:t>
            </w:r>
            <w:r>
              <w:rPr>
                <w:sz w:val="20"/>
                <w:szCs w:val="20"/>
              </w:rPr>
              <w:t>.</w:t>
            </w:r>
          </w:p>
        </w:tc>
        <w:tc>
          <w:tcPr>
            <w:tcW w:w="1335" w:type="dxa"/>
            <w:tcBorders>
              <w:top w:val="single" w:sz="4" w:space="0" w:color="auto"/>
              <w:left w:val="single" w:sz="4" w:space="0" w:color="auto"/>
              <w:bottom w:val="nil"/>
              <w:right w:val="single" w:sz="4" w:space="0" w:color="auto"/>
            </w:tcBorders>
            <w:shd w:val="clear" w:color="auto" w:fill="FFFFFF"/>
          </w:tcPr>
          <w:p w:rsidR="00200FC9" w:rsidRDefault="007305EF" w:rsidP="007305EF">
            <w:pPr>
              <w:widowControl w:val="0"/>
              <w:autoSpaceDE w:val="0"/>
              <w:autoSpaceDN w:val="0"/>
              <w:adjustRightInd w:val="0"/>
              <w:spacing w:line="274" w:lineRule="exact"/>
              <w:rPr>
                <w:rFonts w:ascii="Times New Roman CYR" w:hAnsi="Times New Roman CYR" w:cs="Times New Roman CYR"/>
                <w:b/>
                <w:bCs/>
                <w:color w:val="000000"/>
                <w:sz w:val="18"/>
                <w:szCs w:val="18"/>
              </w:rPr>
            </w:pPr>
            <w:r>
              <w:rPr>
                <w:sz w:val="16"/>
                <w:szCs w:val="16"/>
              </w:rPr>
              <w:t>Письменный отчет по теме практического занятия, тестирование</w:t>
            </w:r>
          </w:p>
        </w:tc>
        <w:tc>
          <w:tcPr>
            <w:tcW w:w="1336" w:type="dxa"/>
            <w:tcBorders>
              <w:top w:val="single" w:sz="4" w:space="0" w:color="auto"/>
              <w:left w:val="single" w:sz="4" w:space="0" w:color="auto"/>
              <w:bottom w:val="nil"/>
              <w:right w:val="single" w:sz="4" w:space="0" w:color="auto"/>
            </w:tcBorders>
            <w:shd w:val="clear" w:color="auto" w:fill="FFFFFF"/>
          </w:tcPr>
          <w:p w:rsidR="007305EF" w:rsidRDefault="007305EF" w:rsidP="007305EF">
            <w:pPr>
              <w:widowControl w:val="0"/>
              <w:autoSpaceDE w:val="0"/>
              <w:autoSpaceDN w:val="0"/>
              <w:adjustRightInd w:val="0"/>
              <w:spacing w:line="274" w:lineRule="exact"/>
              <w:rPr>
                <w:sz w:val="16"/>
                <w:szCs w:val="16"/>
              </w:rPr>
            </w:pPr>
            <w:r>
              <w:rPr>
                <w:sz w:val="16"/>
                <w:szCs w:val="16"/>
              </w:rPr>
              <w:t>Письменный отчет по теме практического занятия,</w:t>
            </w:r>
          </w:p>
          <w:p w:rsidR="00200FC9" w:rsidRDefault="007305EF" w:rsidP="007305EF">
            <w:pPr>
              <w:widowControl w:val="0"/>
              <w:autoSpaceDE w:val="0"/>
              <w:autoSpaceDN w:val="0"/>
              <w:adjustRightInd w:val="0"/>
              <w:spacing w:line="274" w:lineRule="exact"/>
              <w:rPr>
                <w:rFonts w:ascii="Times New Roman CYR" w:hAnsi="Times New Roman CYR" w:cs="Times New Roman CYR"/>
                <w:b/>
                <w:bCs/>
                <w:color w:val="000000"/>
                <w:sz w:val="18"/>
                <w:szCs w:val="18"/>
              </w:rPr>
            </w:pPr>
            <w:r>
              <w:rPr>
                <w:sz w:val="16"/>
                <w:szCs w:val="16"/>
              </w:rPr>
              <w:t>контрольная работа</w:t>
            </w:r>
            <w:r w:rsidRPr="00E26F1A">
              <w:rPr>
                <w:sz w:val="16"/>
                <w:szCs w:val="16"/>
              </w:rPr>
              <w:t xml:space="preserve"> </w:t>
            </w:r>
            <w:r w:rsidR="00610FEF">
              <w:rPr>
                <w:sz w:val="16"/>
                <w:szCs w:val="16"/>
              </w:rPr>
              <w:t>1</w:t>
            </w:r>
            <w:bookmarkStart w:id="57" w:name="_GoBack"/>
            <w:bookmarkEnd w:id="57"/>
          </w:p>
        </w:tc>
      </w:tr>
    </w:tbl>
    <w:p w:rsidR="0001591C" w:rsidRDefault="0001591C">
      <w:pPr>
        <w:rPr>
          <w:b/>
          <w:bCs/>
          <w:kern w:val="1"/>
          <w:sz w:val="18"/>
          <w:szCs w:val="18"/>
        </w:rPr>
      </w:pPr>
      <w:bookmarkStart w:id="58" w:name="_Toc122005322"/>
      <w:r>
        <w:rPr>
          <w:sz w:val="18"/>
          <w:szCs w:val="18"/>
        </w:rPr>
        <w:br w:type="page"/>
      </w:r>
    </w:p>
    <w:p w:rsidR="0001591C" w:rsidRDefault="0001591C" w:rsidP="0001591C">
      <w:pPr>
        <w:pStyle w:val="1"/>
        <w:jc w:val="right"/>
        <w:rPr>
          <w:sz w:val="18"/>
          <w:szCs w:val="18"/>
        </w:rPr>
      </w:pPr>
      <w:bookmarkStart w:id="59" w:name="_Toc130321283"/>
      <w:r w:rsidRPr="008B7ED4">
        <w:rPr>
          <w:sz w:val="18"/>
          <w:szCs w:val="18"/>
        </w:rPr>
        <w:lastRenderedPageBreak/>
        <w:t>Приложение 1</w:t>
      </w:r>
      <w:bookmarkEnd w:id="59"/>
    </w:p>
    <w:p w:rsidR="0001591C" w:rsidRDefault="0001591C" w:rsidP="0001591C">
      <w:pPr>
        <w:pStyle w:val="1"/>
        <w:jc w:val="center"/>
        <w:rPr>
          <w:sz w:val="20"/>
          <w:szCs w:val="20"/>
        </w:rPr>
      </w:pPr>
      <w:bookmarkStart w:id="60" w:name="_Toc130321284"/>
      <w:r w:rsidRPr="00134A6D">
        <w:rPr>
          <w:sz w:val="20"/>
          <w:szCs w:val="20"/>
        </w:rPr>
        <w:t>АННОТАЦИЯ</w:t>
      </w:r>
      <w:r w:rsidRPr="00134A6D">
        <w:rPr>
          <w:sz w:val="20"/>
          <w:szCs w:val="20"/>
        </w:rPr>
        <w:br/>
        <w:t>рабочей программы дисциплины</w:t>
      </w:r>
      <w:bookmarkEnd w:id="58"/>
      <w:bookmarkEnd w:id="60"/>
    </w:p>
    <w:p w:rsidR="0001591C" w:rsidRPr="0001591C" w:rsidRDefault="0001591C" w:rsidP="0001591C">
      <w:pPr>
        <w:pStyle w:val="a1"/>
        <w:jc w:val="center"/>
        <w:rPr>
          <w:b/>
        </w:rPr>
      </w:pPr>
      <w:r w:rsidRPr="0001591C">
        <w:rPr>
          <w:b/>
        </w:rPr>
        <w:t>Стандартизация, сертификация и лицензирование</w:t>
      </w:r>
    </w:p>
    <w:p w:rsidR="0001591C" w:rsidRDefault="0001591C" w:rsidP="0001591C">
      <w:pPr>
        <w:jc w:val="both"/>
        <w:rPr>
          <w:b/>
          <w:sz w:val="20"/>
          <w:szCs w:val="20"/>
        </w:rPr>
      </w:pPr>
    </w:p>
    <w:p w:rsidR="0001591C" w:rsidRPr="00EE433C" w:rsidRDefault="0001591C" w:rsidP="0001591C">
      <w:pPr>
        <w:jc w:val="both"/>
        <w:rPr>
          <w:sz w:val="20"/>
          <w:szCs w:val="20"/>
        </w:rPr>
      </w:pPr>
      <w:r w:rsidRPr="00EE433C">
        <w:rPr>
          <w:b/>
          <w:sz w:val="20"/>
          <w:szCs w:val="20"/>
        </w:rPr>
        <w:t>1. Общая трудоемкость</w:t>
      </w:r>
      <w:r w:rsidRPr="00EE433C">
        <w:rPr>
          <w:sz w:val="20"/>
          <w:szCs w:val="20"/>
        </w:rPr>
        <w:t xml:space="preserve"> (</w:t>
      </w:r>
      <w:proofErr w:type="spellStart"/>
      <w:r w:rsidRPr="00EE433C">
        <w:rPr>
          <w:sz w:val="20"/>
          <w:szCs w:val="20"/>
        </w:rPr>
        <w:t>з.е</w:t>
      </w:r>
      <w:proofErr w:type="spellEnd"/>
      <w:r w:rsidRPr="00EE433C">
        <w:rPr>
          <w:sz w:val="20"/>
          <w:szCs w:val="20"/>
        </w:rPr>
        <w:t>./ час)</w:t>
      </w:r>
      <w:r w:rsidRPr="00EE433C">
        <w:rPr>
          <w:b/>
          <w:sz w:val="20"/>
          <w:szCs w:val="20"/>
        </w:rPr>
        <w:t>: 3 / 108</w:t>
      </w:r>
      <w:r w:rsidRPr="00EE433C">
        <w:rPr>
          <w:sz w:val="20"/>
          <w:szCs w:val="20"/>
        </w:rPr>
        <w:t xml:space="preserve">. Форма промежуточного контроля: зачет. </w:t>
      </w:r>
    </w:p>
    <w:p w:rsidR="0001591C" w:rsidRPr="00EE433C" w:rsidRDefault="0001591C" w:rsidP="0001591C">
      <w:pPr>
        <w:jc w:val="both"/>
        <w:rPr>
          <w:b/>
          <w:sz w:val="20"/>
          <w:szCs w:val="20"/>
        </w:rPr>
      </w:pPr>
      <w:r w:rsidRPr="00EE433C">
        <w:rPr>
          <w:b/>
          <w:sz w:val="20"/>
          <w:szCs w:val="20"/>
        </w:rPr>
        <w:t>2. Место дисциплины в структуре образовательной программы</w:t>
      </w:r>
    </w:p>
    <w:p w:rsidR="00375B5B" w:rsidRPr="00EB3EEA" w:rsidRDefault="00375B5B" w:rsidP="00375B5B">
      <w:pPr>
        <w:ind w:firstLine="708"/>
        <w:jc w:val="both"/>
        <w:rPr>
          <w:rFonts w:ascii="Tahoma" w:hAnsi="Tahoma" w:cs="Tahoma"/>
          <w:color w:val="000000"/>
          <w:sz w:val="22"/>
          <w:szCs w:val="22"/>
        </w:rPr>
      </w:pPr>
      <w:r>
        <w:rPr>
          <w:sz w:val="22"/>
          <w:szCs w:val="22"/>
        </w:rPr>
        <w:t>Дисциплина «Стандартизация, сертификация и лицензирование</w:t>
      </w:r>
      <w:r w:rsidRPr="00EE433C">
        <w:rPr>
          <w:sz w:val="22"/>
          <w:szCs w:val="22"/>
        </w:rPr>
        <w:t xml:space="preserve">» относится </w:t>
      </w:r>
      <w:r w:rsidRPr="00EE433C">
        <w:rPr>
          <w:sz w:val="22"/>
          <w:szCs w:val="22"/>
          <w:lang w:eastAsia="en-US"/>
        </w:rPr>
        <w:t>к обязательной части образовательной программы блока 1 Дисциплины (модули)</w:t>
      </w:r>
      <w:r w:rsidRPr="00EE433C">
        <w:rPr>
          <w:sz w:val="22"/>
          <w:szCs w:val="22"/>
        </w:rPr>
        <w:t xml:space="preserve">. Изучается: очная форма обучения - на </w:t>
      </w:r>
      <w:r>
        <w:rPr>
          <w:sz w:val="22"/>
          <w:szCs w:val="22"/>
        </w:rPr>
        <w:t>3</w:t>
      </w:r>
      <w:r w:rsidRPr="00EE433C">
        <w:rPr>
          <w:sz w:val="22"/>
          <w:szCs w:val="22"/>
        </w:rPr>
        <w:t xml:space="preserve"> курсе в </w:t>
      </w:r>
      <w:r>
        <w:rPr>
          <w:sz w:val="22"/>
          <w:szCs w:val="22"/>
        </w:rPr>
        <w:t>5</w:t>
      </w:r>
      <w:r w:rsidRPr="00EE433C">
        <w:rPr>
          <w:sz w:val="22"/>
          <w:szCs w:val="22"/>
        </w:rPr>
        <w:t xml:space="preserve"> семестре, заочная</w:t>
      </w:r>
      <w:r w:rsidRPr="0062206F">
        <w:rPr>
          <w:sz w:val="22"/>
          <w:szCs w:val="22"/>
        </w:rPr>
        <w:t xml:space="preserve"> форма обучения – на 3 курсе в </w:t>
      </w:r>
      <w:r>
        <w:rPr>
          <w:sz w:val="22"/>
          <w:szCs w:val="22"/>
        </w:rPr>
        <w:t>6</w:t>
      </w:r>
      <w:r w:rsidRPr="0062206F">
        <w:rPr>
          <w:sz w:val="22"/>
          <w:szCs w:val="22"/>
        </w:rPr>
        <w:t xml:space="preserve"> семестре</w:t>
      </w:r>
      <w:r w:rsidRPr="00EB3EEA">
        <w:rPr>
          <w:sz w:val="22"/>
          <w:szCs w:val="22"/>
        </w:rPr>
        <w:t>.</w:t>
      </w:r>
    </w:p>
    <w:p w:rsidR="00375B5B" w:rsidRDefault="00375B5B" w:rsidP="00375B5B">
      <w:pPr>
        <w:autoSpaceDE w:val="0"/>
        <w:autoSpaceDN w:val="0"/>
        <w:adjustRightInd w:val="0"/>
        <w:ind w:firstLine="709"/>
        <w:jc w:val="both"/>
        <w:rPr>
          <w:sz w:val="22"/>
          <w:szCs w:val="22"/>
        </w:rPr>
      </w:pPr>
      <w:r w:rsidRPr="00AB2DDC">
        <w:rPr>
          <w:sz w:val="22"/>
          <w:szCs w:val="22"/>
        </w:rPr>
        <w:t xml:space="preserve">Для освоения дисциплины необходимы компетенции, сформированные в рамках изучения следующих дисциплин: </w:t>
      </w:r>
      <w:r>
        <w:rPr>
          <w:sz w:val="22"/>
          <w:szCs w:val="22"/>
        </w:rPr>
        <w:t>Документирование управленческой деятельности, Правоведение</w:t>
      </w:r>
      <w:r w:rsidRPr="00AB2DDC">
        <w:rPr>
          <w:sz w:val="22"/>
          <w:szCs w:val="22"/>
        </w:rPr>
        <w:tab/>
      </w:r>
      <w:r>
        <w:rPr>
          <w:sz w:val="22"/>
          <w:szCs w:val="22"/>
        </w:rPr>
        <w:t>, Продвижение товаров и услуг</w:t>
      </w:r>
      <w:r w:rsidRPr="00EB3EEA">
        <w:rPr>
          <w:sz w:val="22"/>
          <w:szCs w:val="22"/>
        </w:rPr>
        <w:t>.</w:t>
      </w:r>
    </w:p>
    <w:p w:rsidR="0001591C" w:rsidRPr="00EE433C" w:rsidRDefault="0001591C" w:rsidP="0001591C">
      <w:pPr>
        <w:jc w:val="both"/>
        <w:rPr>
          <w:b/>
          <w:sz w:val="20"/>
          <w:szCs w:val="20"/>
        </w:rPr>
      </w:pPr>
      <w:r w:rsidRPr="00EE433C">
        <w:rPr>
          <w:b/>
          <w:sz w:val="20"/>
          <w:szCs w:val="20"/>
        </w:rPr>
        <w:t>3. Цель и задачи изучения дисциплины</w:t>
      </w:r>
    </w:p>
    <w:p w:rsidR="00375B5B" w:rsidRPr="008A4FB8" w:rsidRDefault="00375B5B" w:rsidP="00375B5B">
      <w:pPr>
        <w:ind w:firstLine="709"/>
        <w:jc w:val="both"/>
        <w:rPr>
          <w:sz w:val="22"/>
          <w:szCs w:val="22"/>
        </w:rPr>
      </w:pPr>
      <w:r w:rsidRPr="008A4FB8">
        <w:rPr>
          <w:sz w:val="22"/>
          <w:szCs w:val="22"/>
        </w:rPr>
        <w:t>Целью освоения дисциплины является формирование у студентов знаний, умений и навыков в области стандартизации, сертификации и лицензирования. </w:t>
      </w:r>
    </w:p>
    <w:p w:rsidR="00375B5B" w:rsidRPr="008A4FB8" w:rsidRDefault="00375B5B" w:rsidP="00375B5B">
      <w:pPr>
        <w:ind w:firstLine="709"/>
        <w:jc w:val="both"/>
        <w:rPr>
          <w:sz w:val="22"/>
          <w:szCs w:val="22"/>
        </w:rPr>
      </w:pPr>
      <w:r w:rsidRPr="008A4FB8">
        <w:rPr>
          <w:sz w:val="22"/>
          <w:szCs w:val="22"/>
        </w:rPr>
        <w:t>Задачи преподавания дисциплины:</w:t>
      </w:r>
    </w:p>
    <w:p w:rsidR="00375B5B" w:rsidRPr="008A4FB8" w:rsidRDefault="00375B5B" w:rsidP="00375B5B">
      <w:pPr>
        <w:ind w:firstLine="709"/>
        <w:jc w:val="both"/>
        <w:rPr>
          <w:sz w:val="22"/>
          <w:szCs w:val="22"/>
        </w:rPr>
      </w:pPr>
      <w:r w:rsidRPr="008A4FB8">
        <w:rPr>
          <w:sz w:val="22"/>
          <w:szCs w:val="22"/>
        </w:rPr>
        <w:t>- изучение теоретических и научных основ стандартизации, сертификации и лицензирования;</w:t>
      </w:r>
    </w:p>
    <w:p w:rsidR="00375B5B" w:rsidRPr="008A4FB8" w:rsidRDefault="00375B5B" w:rsidP="00375B5B">
      <w:pPr>
        <w:ind w:firstLine="709"/>
        <w:jc w:val="both"/>
        <w:rPr>
          <w:sz w:val="22"/>
          <w:szCs w:val="22"/>
        </w:rPr>
      </w:pPr>
      <w:r w:rsidRPr="008A4FB8">
        <w:rPr>
          <w:sz w:val="22"/>
          <w:szCs w:val="22"/>
        </w:rPr>
        <w:t>- формирование умений  применения стандартов и другой нормативной документации при оценке, контроле качества и сертификации изделий, работ и услуг;</w:t>
      </w:r>
    </w:p>
    <w:p w:rsidR="00375B5B" w:rsidRPr="008A4FB8" w:rsidRDefault="00375B5B" w:rsidP="00375B5B">
      <w:pPr>
        <w:ind w:firstLine="709"/>
        <w:jc w:val="both"/>
        <w:rPr>
          <w:sz w:val="22"/>
          <w:szCs w:val="22"/>
        </w:rPr>
      </w:pPr>
      <w:r w:rsidRPr="008A4FB8">
        <w:rPr>
          <w:sz w:val="22"/>
          <w:szCs w:val="22"/>
        </w:rPr>
        <w:t>- формирование у студентов необходимых навыков в подготовке документов для успешного решения вопросов, связанных с получением лицензий и сертификатов.</w:t>
      </w:r>
    </w:p>
    <w:p w:rsidR="0001591C" w:rsidRPr="00F35354" w:rsidRDefault="0001591C" w:rsidP="00375B5B">
      <w:pPr>
        <w:ind w:left="567"/>
        <w:jc w:val="both"/>
        <w:rPr>
          <w:sz w:val="20"/>
          <w:szCs w:val="20"/>
        </w:rPr>
      </w:pPr>
    </w:p>
    <w:p w:rsidR="0001591C" w:rsidRPr="00F35354" w:rsidRDefault="0001591C" w:rsidP="0001591C">
      <w:pPr>
        <w:jc w:val="both"/>
        <w:rPr>
          <w:b/>
          <w:sz w:val="20"/>
          <w:szCs w:val="20"/>
        </w:rPr>
      </w:pPr>
      <w:r w:rsidRPr="00F35354">
        <w:rPr>
          <w:b/>
          <w:sz w:val="20"/>
          <w:szCs w:val="20"/>
        </w:rPr>
        <w:t>4. Содержание дисциплины</w:t>
      </w:r>
    </w:p>
    <w:p w:rsidR="0001591C" w:rsidRPr="00A57DE3" w:rsidRDefault="0001591C" w:rsidP="0001591C">
      <w:pPr>
        <w:rPr>
          <w:b/>
          <w:sz w:val="20"/>
          <w:szCs w:val="20"/>
          <w:highlight w:val="yellow"/>
        </w:rPr>
      </w:pPr>
    </w:p>
    <w:p w:rsidR="0001591C" w:rsidRPr="00EF6C90" w:rsidRDefault="0001591C" w:rsidP="0001591C">
      <w:pPr>
        <w:rPr>
          <w:b/>
          <w:sz w:val="20"/>
          <w:szCs w:val="20"/>
        </w:rPr>
      </w:pPr>
      <w:r w:rsidRPr="00F35354">
        <w:rPr>
          <w:b/>
          <w:sz w:val="20"/>
          <w:szCs w:val="20"/>
        </w:rPr>
        <w:t>5. Требования к результатам освоения дисциплины</w:t>
      </w:r>
    </w:p>
    <w:p w:rsidR="0001591C" w:rsidRPr="00EF6C90" w:rsidRDefault="0001591C" w:rsidP="0001591C">
      <w:pPr>
        <w:rPr>
          <w:b/>
          <w:sz w:val="20"/>
          <w:szCs w:val="20"/>
        </w:rPr>
      </w:pPr>
    </w:p>
    <w:p w:rsidR="0001591C" w:rsidRPr="00EF6C90" w:rsidRDefault="0001591C" w:rsidP="0001591C">
      <w:pPr>
        <w:rPr>
          <w:sz w:val="20"/>
          <w:szCs w:val="20"/>
        </w:rPr>
      </w:pPr>
      <w:r w:rsidRPr="00EF6C90">
        <w:rPr>
          <w:sz w:val="20"/>
          <w:szCs w:val="20"/>
        </w:rPr>
        <w:t xml:space="preserve">Изучение дисциплины направлено на приобретение следующих компетенций и индикаторов их достижения: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268"/>
        <w:gridCol w:w="2551"/>
        <w:gridCol w:w="3651"/>
      </w:tblGrid>
      <w:tr w:rsidR="00375B5B" w:rsidRPr="00D72777" w:rsidTr="00375B5B">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75B5B" w:rsidRPr="00375B5B" w:rsidRDefault="00375B5B" w:rsidP="00B94643">
            <w:pPr>
              <w:jc w:val="center"/>
              <w:rPr>
                <w:sz w:val="18"/>
                <w:szCs w:val="18"/>
              </w:rPr>
            </w:pPr>
            <w:r w:rsidRPr="00375B5B">
              <w:rPr>
                <w:sz w:val="18"/>
                <w:szCs w:val="18"/>
              </w:rPr>
              <w:t>Код компетенции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5B5B" w:rsidRPr="00375B5B" w:rsidRDefault="00375B5B" w:rsidP="00B94643">
            <w:pPr>
              <w:jc w:val="center"/>
              <w:rPr>
                <w:sz w:val="18"/>
                <w:szCs w:val="18"/>
              </w:rPr>
            </w:pPr>
            <w:r w:rsidRPr="00375B5B">
              <w:rPr>
                <w:sz w:val="18"/>
                <w:szCs w:val="18"/>
              </w:rPr>
              <w:t>Содержание компетенции</w:t>
            </w:r>
          </w:p>
          <w:p w:rsidR="00375B5B" w:rsidRPr="00375B5B" w:rsidRDefault="00375B5B" w:rsidP="00B94643">
            <w:pPr>
              <w:jc w:val="center"/>
              <w:rPr>
                <w:sz w:val="18"/>
                <w:szCs w:val="18"/>
              </w:rPr>
            </w:pPr>
            <w:r w:rsidRPr="00375B5B">
              <w:rPr>
                <w:sz w:val="18"/>
                <w:szCs w:val="18"/>
              </w:rPr>
              <w:t>(результаты освоения ОПОП)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75B5B" w:rsidRPr="00375B5B" w:rsidRDefault="00375B5B" w:rsidP="00B94643">
            <w:pPr>
              <w:jc w:val="center"/>
              <w:rPr>
                <w:sz w:val="18"/>
                <w:szCs w:val="18"/>
              </w:rPr>
            </w:pPr>
            <w:r w:rsidRPr="00375B5B">
              <w:rPr>
                <w:sz w:val="18"/>
                <w:szCs w:val="18"/>
              </w:rPr>
              <w:t>Код и наименование  индикатора достижения компетенции, закрепленного  за дисциплиной</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375B5B" w:rsidRPr="00375B5B" w:rsidRDefault="00375B5B" w:rsidP="00B94643">
            <w:pPr>
              <w:jc w:val="center"/>
              <w:rPr>
                <w:sz w:val="18"/>
                <w:szCs w:val="18"/>
              </w:rPr>
            </w:pPr>
            <w:r w:rsidRPr="00375B5B">
              <w:rPr>
                <w:sz w:val="18"/>
                <w:szCs w:val="18"/>
              </w:rPr>
              <w:t xml:space="preserve">Перечень планируемых результатов </w:t>
            </w:r>
            <w:proofErr w:type="gramStart"/>
            <w:r w:rsidRPr="00375B5B">
              <w:rPr>
                <w:sz w:val="18"/>
                <w:szCs w:val="18"/>
              </w:rPr>
              <w:t>обучения по дисциплине</w:t>
            </w:r>
            <w:proofErr w:type="gramEnd"/>
          </w:p>
        </w:tc>
      </w:tr>
      <w:tr w:rsidR="00375B5B" w:rsidRPr="00D72777" w:rsidTr="00B94643">
        <w:tc>
          <w:tcPr>
            <w:tcW w:w="1101" w:type="dxa"/>
            <w:vMerge w:val="restart"/>
            <w:tcBorders>
              <w:top w:val="single" w:sz="4" w:space="0" w:color="auto"/>
              <w:left w:val="single" w:sz="4" w:space="0" w:color="auto"/>
              <w:right w:val="single" w:sz="4" w:space="0" w:color="auto"/>
            </w:tcBorders>
            <w:shd w:val="clear" w:color="auto" w:fill="auto"/>
          </w:tcPr>
          <w:p w:rsidR="00375B5B" w:rsidRPr="00375B5B" w:rsidRDefault="00375B5B" w:rsidP="00375B5B">
            <w:pPr>
              <w:rPr>
                <w:sz w:val="18"/>
                <w:szCs w:val="18"/>
              </w:rPr>
            </w:pPr>
            <w:r w:rsidRPr="00375B5B">
              <w:rPr>
                <w:sz w:val="18"/>
                <w:szCs w:val="18"/>
              </w:rPr>
              <w:t>ОПК-3</w:t>
            </w:r>
          </w:p>
        </w:tc>
        <w:tc>
          <w:tcPr>
            <w:tcW w:w="2268" w:type="dxa"/>
            <w:vMerge w:val="restart"/>
            <w:tcBorders>
              <w:top w:val="single" w:sz="4" w:space="0" w:color="auto"/>
              <w:left w:val="single" w:sz="4" w:space="0" w:color="auto"/>
              <w:right w:val="single" w:sz="4" w:space="0" w:color="auto"/>
            </w:tcBorders>
            <w:shd w:val="clear" w:color="auto" w:fill="auto"/>
          </w:tcPr>
          <w:p w:rsidR="00375B5B" w:rsidRPr="00375B5B" w:rsidRDefault="00375B5B" w:rsidP="00375B5B">
            <w:pPr>
              <w:rPr>
                <w:sz w:val="18"/>
                <w:szCs w:val="18"/>
              </w:rPr>
            </w:pPr>
            <w:proofErr w:type="gramStart"/>
            <w:r w:rsidRPr="00375B5B">
              <w:rPr>
                <w:sz w:val="18"/>
                <w:szCs w:val="18"/>
              </w:rPr>
              <w:t>Способен</w:t>
            </w:r>
            <w:proofErr w:type="gramEnd"/>
            <w:r w:rsidRPr="00375B5B">
              <w:rPr>
                <w:sz w:val="18"/>
                <w:szCs w:val="18"/>
              </w:rPr>
              <w:t xml:space="preserve"> обеспечивать требуемое качество процессов оказания услуг в избранной сфере профессиональной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75B5B" w:rsidRPr="00375B5B" w:rsidRDefault="00375B5B" w:rsidP="00375B5B">
            <w:pPr>
              <w:rPr>
                <w:sz w:val="18"/>
                <w:szCs w:val="18"/>
              </w:rPr>
            </w:pPr>
            <w:r w:rsidRPr="00375B5B">
              <w:rPr>
                <w:sz w:val="18"/>
                <w:szCs w:val="18"/>
              </w:rPr>
              <w:t xml:space="preserve">ОПК-3.1. Оценивает качество оказания услуг в сервисе на основе </w:t>
            </w:r>
            <w:proofErr w:type="spellStart"/>
            <w:r w:rsidRPr="00375B5B">
              <w:rPr>
                <w:sz w:val="18"/>
                <w:szCs w:val="18"/>
              </w:rPr>
              <w:t>клиентоориентированных</w:t>
            </w:r>
            <w:proofErr w:type="spellEnd"/>
            <w:r w:rsidRPr="00375B5B">
              <w:rPr>
                <w:sz w:val="18"/>
                <w:szCs w:val="18"/>
              </w:rPr>
              <w:t xml:space="preserve"> технологий.</w:t>
            </w:r>
          </w:p>
          <w:p w:rsidR="00375B5B" w:rsidRPr="00375B5B" w:rsidRDefault="00375B5B" w:rsidP="00375B5B">
            <w:pPr>
              <w:rPr>
                <w:sz w:val="18"/>
                <w:szCs w:val="18"/>
              </w:rPr>
            </w:pP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375B5B" w:rsidRPr="00375B5B" w:rsidRDefault="00375B5B" w:rsidP="00375B5B">
            <w:pPr>
              <w:rPr>
                <w:sz w:val="18"/>
                <w:szCs w:val="18"/>
              </w:rPr>
            </w:pPr>
            <w:r w:rsidRPr="00375B5B">
              <w:rPr>
                <w:sz w:val="18"/>
                <w:szCs w:val="18"/>
              </w:rPr>
              <w:t>Знать:</w:t>
            </w:r>
          </w:p>
          <w:p w:rsidR="00375B5B" w:rsidRPr="00375B5B" w:rsidRDefault="00375B5B" w:rsidP="00375B5B">
            <w:pPr>
              <w:rPr>
                <w:sz w:val="18"/>
                <w:szCs w:val="18"/>
              </w:rPr>
            </w:pPr>
            <w:r w:rsidRPr="00375B5B">
              <w:rPr>
                <w:sz w:val="18"/>
                <w:szCs w:val="18"/>
              </w:rPr>
              <w:t>- теоретические основы   стандартизации и сертификации;</w:t>
            </w:r>
          </w:p>
          <w:p w:rsidR="00375B5B" w:rsidRPr="00375B5B" w:rsidRDefault="00375B5B" w:rsidP="00375B5B">
            <w:pPr>
              <w:rPr>
                <w:sz w:val="18"/>
                <w:szCs w:val="18"/>
              </w:rPr>
            </w:pPr>
            <w:r w:rsidRPr="00375B5B">
              <w:rPr>
                <w:sz w:val="18"/>
                <w:szCs w:val="18"/>
              </w:rPr>
              <w:t>- понятия  стандартизации, сертификации и лицензирования;</w:t>
            </w:r>
          </w:p>
          <w:p w:rsidR="00375B5B" w:rsidRPr="00375B5B" w:rsidRDefault="00375B5B" w:rsidP="00375B5B">
            <w:pPr>
              <w:rPr>
                <w:sz w:val="18"/>
                <w:szCs w:val="18"/>
              </w:rPr>
            </w:pPr>
            <w:r w:rsidRPr="00375B5B">
              <w:rPr>
                <w:sz w:val="18"/>
                <w:szCs w:val="18"/>
              </w:rPr>
              <w:t>- роль стандартов и сертификатов на товарных бирках.</w:t>
            </w:r>
          </w:p>
          <w:p w:rsidR="00375B5B" w:rsidRPr="00375B5B" w:rsidRDefault="00375B5B" w:rsidP="00375B5B">
            <w:pPr>
              <w:rPr>
                <w:sz w:val="18"/>
                <w:szCs w:val="18"/>
              </w:rPr>
            </w:pPr>
            <w:r w:rsidRPr="00375B5B">
              <w:rPr>
                <w:sz w:val="18"/>
                <w:szCs w:val="18"/>
              </w:rPr>
              <w:t>Уметь:</w:t>
            </w:r>
          </w:p>
          <w:p w:rsidR="00375B5B" w:rsidRPr="00375B5B" w:rsidRDefault="00375B5B" w:rsidP="00375B5B">
            <w:pPr>
              <w:rPr>
                <w:sz w:val="18"/>
                <w:szCs w:val="18"/>
              </w:rPr>
            </w:pPr>
            <w:r w:rsidRPr="00375B5B">
              <w:rPr>
                <w:sz w:val="18"/>
                <w:szCs w:val="18"/>
              </w:rPr>
              <w:t>- использовать стандарты и другую нормативную документацию при оценке, контроле качества и сертификации изделий, работ и услуг;</w:t>
            </w:r>
          </w:p>
          <w:p w:rsidR="00375B5B" w:rsidRPr="00375B5B" w:rsidRDefault="00375B5B" w:rsidP="00375B5B">
            <w:pPr>
              <w:rPr>
                <w:sz w:val="18"/>
                <w:szCs w:val="18"/>
              </w:rPr>
            </w:pPr>
            <w:r w:rsidRPr="00375B5B">
              <w:rPr>
                <w:sz w:val="18"/>
                <w:szCs w:val="18"/>
              </w:rPr>
              <w:t>Владеть:</w:t>
            </w:r>
          </w:p>
          <w:p w:rsidR="00375B5B" w:rsidRPr="00375B5B" w:rsidRDefault="00375B5B" w:rsidP="00375B5B">
            <w:pPr>
              <w:rPr>
                <w:sz w:val="18"/>
                <w:szCs w:val="18"/>
              </w:rPr>
            </w:pPr>
            <w:r w:rsidRPr="00375B5B">
              <w:rPr>
                <w:sz w:val="18"/>
                <w:szCs w:val="18"/>
              </w:rPr>
              <w:t>- технической терминологией, методами представления изученного материала в письменной и устной форме, а также в виде электронных презентаций.</w:t>
            </w:r>
          </w:p>
        </w:tc>
      </w:tr>
      <w:tr w:rsidR="00375B5B" w:rsidRPr="00D72777" w:rsidTr="00B94643">
        <w:tc>
          <w:tcPr>
            <w:tcW w:w="1101" w:type="dxa"/>
            <w:vMerge/>
            <w:tcBorders>
              <w:left w:val="single" w:sz="4" w:space="0" w:color="auto"/>
              <w:right w:val="single" w:sz="4" w:space="0" w:color="auto"/>
            </w:tcBorders>
            <w:shd w:val="clear" w:color="auto" w:fill="auto"/>
          </w:tcPr>
          <w:p w:rsidR="00375B5B" w:rsidRPr="00375B5B" w:rsidRDefault="00375B5B" w:rsidP="00375B5B">
            <w:pPr>
              <w:rPr>
                <w:sz w:val="18"/>
                <w:szCs w:val="18"/>
              </w:rPr>
            </w:pPr>
          </w:p>
        </w:tc>
        <w:tc>
          <w:tcPr>
            <w:tcW w:w="2268" w:type="dxa"/>
            <w:vMerge/>
            <w:tcBorders>
              <w:left w:val="single" w:sz="4" w:space="0" w:color="auto"/>
              <w:right w:val="single" w:sz="4" w:space="0" w:color="auto"/>
            </w:tcBorders>
            <w:shd w:val="clear" w:color="auto" w:fill="auto"/>
          </w:tcPr>
          <w:p w:rsidR="00375B5B" w:rsidRPr="00375B5B" w:rsidRDefault="00375B5B" w:rsidP="00375B5B">
            <w:pPr>
              <w:rPr>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75B5B" w:rsidRPr="00375B5B" w:rsidRDefault="00375B5B" w:rsidP="00375B5B">
            <w:pPr>
              <w:rPr>
                <w:sz w:val="18"/>
                <w:szCs w:val="18"/>
              </w:rPr>
            </w:pPr>
            <w:r w:rsidRPr="00375B5B">
              <w:rPr>
                <w:sz w:val="18"/>
                <w:szCs w:val="18"/>
              </w:rPr>
              <w:t xml:space="preserve">ОПК-3.2. Обеспечивает требуемое качество процессов оказания услуг в сервисе в соответствии с международными и национальными стандартами </w:t>
            </w:r>
          </w:p>
          <w:p w:rsidR="00375B5B" w:rsidRPr="00375B5B" w:rsidRDefault="00375B5B" w:rsidP="00375B5B">
            <w:pPr>
              <w:rPr>
                <w:sz w:val="18"/>
                <w:szCs w:val="18"/>
              </w:rPr>
            </w:pP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375B5B" w:rsidRPr="00375B5B" w:rsidRDefault="00375B5B" w:rsidP="00375B5B">
            <w:pPr>
              <w:rPr>
                <w:sz w:val="18"/>
                <w:szCs w:val="18"/>
              </w:rPr>
            </w:pPr>
            <w:r w:rsidRPr="00375B5B">
              <w:rPr>
                <w:sz w:val="18"/>
                <w:szCs w:val="18"/>
              </w:rPr>
              <w:t>Знать:</w:t>
            </w:r>
          </w:p>
          <w:p w:rsidR="00375B5B" w:rsidRPr="00375B5B" w:rsidRDefault="00375B5B" w:rsidP="00375B5B">
            <w:pPr>
              <w:rPr>
                <w:sz w:val="18"/>
                <w:szCs w:val="18"/>
              </w:rPr>
            </w:pPr>
            <w:r w:rsidRPr="00375B5B">
              <w:rPr>
                <w:sz w:val="18"/>
                <w:szCs w:val="18"/>
              </w:rPr>
              <w:t>- основы государственной политики РФ по стандартизации, сертификации и лицензированию;</w:t>
            </w:r>
          </w:p>
          <w:p w:rsidR="00375B5B" w:rsidRPr="00375B5B" w:rsidRDefault="00375B5B" w:rsidP="00375B5B">
            <w:pPr>
              <w:rPr>
                <w:sz w:val="18"/>
                <w:szCs w:val="18"/>
              </w:rPr>
            </w:pPr>
            <w:r w:rsidRPr="00375B5B">
              <w:rPr>
                <w:sz w:val="18"/>
                <w:szCs w:val="18"/>
              </w:rPr>
              <w:t>- теоретические основы   стандартизации и сертификации;</w:t>
            </w:r>
          </w:p>
          <w:p w:rsidR="00375B5B" w:rsidRPr="00375B5B" w:rsidRDefault="00375B5B" w:rsidP="00375B5B">
            <w:pPr>
              <w:rPr>
                <w:sz w:val="18"/>
                <w:szCs w:val="18"/>
              </w:rPr>
            </w:pPr>
            <w:r w:rsidRPr="00375B5B">
              <w:rPr>
                <w:sz w:val="18"/>
                <w:szCs w:val="18"/>
              </w:rPr>
              <w:t>- понятия  стандартизации, сертификации и лицензирования;</w:t>
            </w:r>
          </w:p>
          <w:p w:rsidR="00375B5B" w:rsidRPr="00375B5B" w:rsidRDefault="00375B5B" w:rsidP="00375B5B">
            <w:pPr>
              <w:rPr>
                <w:sz w:val="18"/>
                <w:szCs w:val="18"/>
              </w:rPr>
            </w:pPr>
            <w:r w:rsidRPr="00375B5B">
              <w:rPr>
                <w:sz w:val="18"/>
                <w:szCs w:val="18"/>
              </w:rPr>
              <w:t>- цели, задачи и методы стандартизации, функции и задачи сертификации и лицензирования;</w:t>
            </w:r>
          </w:p>
          <w:p w:rsidR="00375B5B" w:rsidRPr="00375B5B" w:rsidRDefault="00375B5B" w:rsidP="00375B5B">
            <w:pPr>
              <w:rPr>
                <w:sz w:val="18"/>
                <w:szCs w:val="18"/>
              </w:rPr>
            </w:pPr>
            <w:r w:rsidRPr="00375B5B">
              <w:rPr>
                <w:sz w:val="18"/>
                <w:szCs w:val="18"/>
              </w:rPr>
              <w:lastRenderedPageBreak/>
              <w:t>- порядок подтверждения соответствия, проведения сертификации и лицензирования;</w:t>
            </w:r>
          </w:p>
          <w:p w:rsidR="00375B5B" w:rsidRPr="00375B5B" w:rsidRDefault="00375B5B" w:rsidP="00375B5B">
            <w:pPr>
              <w:rPr>
                <w:sz w:val="18"/>
                <w:szCs w:val="18"/>
              </w:rPr>
            </w:pPr>
            <w:r w:rsidRPr="00375B5B">
              <w:rPr>
                <w:sz w:val="18"/>
                <w:szCs w:val="18"/>
              </w:rPr>
              <w:t>Уметь:</w:t>
            </w:r>
          </w:p>
          <w:p w:rsidR="00375B5B" w:rsidRPr="00375B5B" w:rsidRDefault="00375B5B" w:rsidP="00375B5B">
            <w:pPr>
              <w:rPr>
                <w:sz w:val="18"/>
                <w:szCs w:val="18"/>
              </w:rPr>
            </w:pPr>
            <w:r w:rsidRPr="00375B5B">
              <w:rPr>
                <w:sz w:val="18"/>
                <w:szCs w:val="18"/>
              </w:rPr>
              <w:t>- использовать стандарты и другую нормативную документацию при оценке, контроле качества и сертификации изделий, работ и услуг;</w:t>
            </w:r>
          </w:p>
          <w:p w:rsidR="00375B5B" w:rsidRPr="00375B5B" w:rsidRDefault="00375B5B" w:rsidP="00375B5B">
            <w:pPr>
              <w:rPr>
                <w:sz w:val="18"/>
                <w:szCs w:val="18"/>
              </w:rPr>
            </w:pPr>
            <w:r w:rsidRPr="00375B5B">
              <w:rPr>
                <w:sz w:val="18"/>
                <w:szCs w:val="18"/>
              </w:rPr>
              <w:t>Владеть:</w:t>
            </w:r>
          </w:p>
          <w:p w:rsidR="00375B5B" w:rsidRPr="00375B5B" w:rsidRDefault="00375B5B" w:rsidP="00375B5B">
            <w:pPr>
              <w:rPr>
                <w:sz w:val="18"/>
                <w:szCs w:val="18"/>
              </w:rPr>
            </w:pPr>
            <w:r w:rsidRPr="00375B5B">
              <w:rPr>
                <w:sz w:val="18"/>
                <w:szCs w:val="18"/>
              </w:rPr>
              <w:t>- методиками и процессами выполнения процедур сертификации и лицензирования;</w:t>
            </w:r>
          </w:p>
          <w:p w:rsidR="00375B5B" w:rsidRPr="00375B5B" w:rsidRDefault="00375B5B" w:rsidP="00375B5B">
            <w:pPr>
              <w:rPr>
                <w:sz w:val="18"/>
                <w:szCs w:val="18"/>
              </w:rPr>
            </w:pPr>
          </w:p>
        </w:tc>
      </w:tr>
      <w:tr w:rsidR="00375B5B" w:rsidRPr="00D72777" w:rsidTr="00B94643">
        <w:tc>
          <w:tcPr>
            <w:tcW w:w="1101" w:type="dxa"/>
            <w:vMerge/>
            <w:tcBorders>
              <w:left w:val="single" w:sz="4" w:space="0" w:color="auto"/>
              <w:bottom w:val="single" w:sz="4" w:space="0" w:color="auto"/>
              <w:right w:val="single" w:sz="4" w:space="0" w:color="auto"/>
            </w:tcBorders>
            <w:shd w:val="clear" w:color="auto" w:fill="auto"/>
          </w:tcPr>
          <w:p w:rsidR="00375B5B" w:rsidRPr="00375B5B" w:rsidRDefault="00375B5B" w:rsidP="00375B5B">
            <w:pPr>
              <w:rPr>
                <w:sz w:val="18"/>
                <w:szCs w:val="18"/>
              </w:rPr>
            </w:pPr>
          </w:p>
        </w:tc>
        <w:tc>
          <w:tcPr>
            <w:tcW w:w="2268" w:type="dxa"/>
            <w:vMerge/>
            <w:tcBorders>
              <w:left w:val="single" w:sz="4" w:space="0" w:color="auto"/>
              <w:bottom w:val="single" w:sz="4" w:space="0" w:color="auto"/>
              <w:right w:val="single" w:sz="4" w:space="0" w:color="auto"/>
            </w:tcBorders>
            <w:shd w:val="clear" w:color="auto" w:fill="auto"/>
          </w:tcPr>
          <w:p w:rsidR="00375B5B" w:rsidRPr="00375B5B" w:rsidRDefault="00375B5B" w:rsidP="00375B5B">
            <w:pPr>
              <w:rPr>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75B5B" w:rsidRPr="00375B5B" w:rsidRDefault="00375B5B" w:rsidP="00375B5B">
            <w:pPr>
              <w:rPr>
                <w:sz w:val="18"/>
                <w:szCs w:val="18"/>
              </w:rPr>
            </w:pPr>
            <w:r w:rsidRPr="00375B5B">
              <w:rPr>
                <w:sz w:val="18"/>
                <w:szCs w:val="18"/>
              </w:rPr>
              <w:t>ОПК-3.3. Обеспечивает оказание услуг в соответствии с заявленным качеством</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375B5B" w:rsidRPr="00375B5B" w:rsidRDefault="00375B5B" w:rsidP="00375B5B">
            <w:pPr>
              <w:rPr>
                <w:sz w:val="18"/>
                <w:szCs w:val="18"/>
              </w:rPr>
            </w:pPr>
            <w:r w:rsidRPr="00375B5B">
              <w:rPr>
                <w:sz w:val="18"/>
                <w:szCs w:val="18"/>
              </w:rPr>
              <w:t>Знать:</w:t>
            </w:r>
          </w:p>
          <w:p w:rsidR="00375B5B" w:rsidRPr="00375B5B" w:rsidRDefault="00375B5B" w:rsidP="00375B5B">
            <w:pPr>
              <w:rPr>
                <w:sz w:val="18"/>
                <w:szCs w:val="18"/>
              </w:rPr>
            </w:pPr>
            <w:r w:rsidRPr="00375B5B">
              <w:rPr>
                <w:sz w:val="18"/>
                <w:szCs w:val="18"/>
              </w:rPr>
              <w:t>- основы государственной политики РФ по стандартизации, сертификации и лицензированию;</w:t>
            </w:r>
          </w:p>
          <w:p w:rsidR="00375B5B" w:rsidRPr="00375B5B" w:rsidRDefault="00375B5B" w:rsidP="00375B5B">
            <w:pPr>
              <w:rPr>
                <w:sz w:val="18"/>
                <w:szCs w:val="18"/>
              </w:rPr>
            </w:pPr>
            <w:r w:rsidRPr="00375B5B">
              <w:rPr>
                <w:sz w:val="18"/>
                <w:szCs w:val="18"/>
              </w:rPr>
              <w:t>- теоретические основы   стандартизации и сертификации;</w:t>
            </w:r>
          </w:p>
          <w:p w:rsidR="00375B5B" w:rsidRPr="00375B5B" w:rsidRDefault="00375B5B" w:rsidP="00375B5B">
            <w:pPr>
              <w:rPr>
                <w:sz w:val="18"/>
                <w:szCs w:val="18"/>
              </w:rPr>
            </w:pPr>
            <w:r w:rsidRPr="00375B5B">
              <w:rPr>
                <w:sz w:val="18"/>
                <w:szCs w:val="18"/>
              </w:rPr>
              <w:t>- цели, задачи и методы стандартизации, функции и задачи сертификации и лицензирования;</w:t>
            </w:r>
          </w:p>
          <w:p w:rsidR="00375B5B" w:rsidRPr="00375B5B" w:rsidRDefault="00375B5B" w:rsidP="00375B5B">
            <w:pPr>
              <w:rPr>
                <w:sz w:val="18"/>
                <w:szCs w:val="18"/>
              </w:rPr>
            </w:pPr>
            <w:r w:rsidRPr="00375B5B">
              <w:rPr>
                <w:sz w:val="18"/>
                <w:szCs w:val="18"/>
              </w:rPr>
              <w:t>- порядок подтверждения соответствия, проведения сертификации и лицензирования;</w:t>
            </w:r>
          </w:p>
          <w:p w:rsidR="00375B5B" w:rsidRPr="00375B5B" w:rsidRDefault="00375B5B" w:rsidP="00375B5B">
            <w:pPr>
              <w:rPr>
                <w:sz w:val="18"/>
                <w:szCs w:val="18"/>
              </w:rPr>
            </w:pPr>
            <w:r w:rsidRPr="00375B5B">
              <w:rPr>
                <w:sz w:val="18"/>
                <w:szCs w:val="18"/>
              </w:rPr>
              <w:t>Уметь:</w:t>
            </w:r>
          </w:p>
          <w:p w:rsidR="00375B5B" w:rsidRPr="00375B5B" w:rsidRDefault="00375B5B" w:rsidP="00375B5B">
            <w:pPr>
              <w:rPr>
                <w:sz w:val="18"/>
                <w:szCs w:val="18"/>
              </w:rPr>
            </w:pPr>
            <w:r w:rsidRPr="00375B5B">
              <w:rPr>
                <w:sz w:val="18"/>
                <w:szCs w:val="18"/>
              </w:rPr>
              <w:t>- разрабатывать и реализовывать мероприятия по подготовке к лицензированию и сертификации.</w:t>
            </w:r>
          </w:p>
          <w:p w:rsidR="00375B5B" w:rsidRPr="00375B5B" w:rsidRDefault="00375B5B" w:rsidP="00375B5B">
            <w:pPr>
              <w:rPr>
                <w:sz w:val="18"/>
                <w:szCs w:val="18"/>
              </w:rPr>
            </w:pPr>
          </w:p>
          <w:p w:rsidR="00375B5B" w:rsidRPr="00375B5B" w:rsidRDefault="00375B5B" w:rsidP="00375B5B">
            <w:pPr>
              <w:rPr>
                <w:sz w:val="18"/>
                <w:szCs w:val="18"/>
              </w:rPr>
            </w:pPr>
            <w:r w:rsidRPr="00375B5B">
              <w:rPr>
                <w:sz w:val="18"/>
                <w:szCs w:val="18"/>
              </w:rPr>
              <w:t>Владеть:</w:t>
            </w:r>
          </w:p>
          <w:p w:rsidR="00375B5B" w:rsidRPr="00375B5B" w:rsidRDefault="00375B5B" w:rsidP="00375B5B">
            <w:pPr>
              <w:rPr>
                <w:sz w:val="18"/>
                <w:szCs w:val="18"/>
              </w:rPr>
            </w:pPr>
            <w:r w:rsidRPr="00375B5B">
              <w:rPr>
                <w:sz w:val="18"/>
                <w:szCs w:val="18"/>
              </w:rPr>
              <w:t>- навыками  применения предпочтительных чисел и их рядов;</w:t>
            </w:r>
          </w:p>
        </w:tc>
      </w:tr>
      <w:tr w:rsidR="00375B5B" w:rsidRPr="00D72777" w:rsidTr="00375B5B">
        <w:tc>
          <w:tcPr>
            <w:tcW w:w="1101" w:type="dxa"/>
            <w:tcBorders>
              <w:top w:val="single" w:sz="4" w:space="0" w:color="auto"/>
              <w:left w:val="single" w:sz="4" w:space="0" w:color="auto"/>
              <w:bottom w:val="single" w:sz="4" w:space="0" w:color="auto"/>
              <w:right w:val="single" w:sz="4" w:space="0" w:color="auto"/>
            </w:tcBorders>
            <w:shd w:val="clear" w:color="auto" w:fill="auto"/>
          </w:tcPr>
          <w:p w:rsidR="00375B5B" w:rsidRPr="00375B5B" w:rsidRDefault="00375B5B" w:rsidP="00375B5B">
            <w:pPr>
              <w:rPr>
                <w:sz w:val="18"/>
                <w:szCs w:val="18"/>
              </w:rPr>
            </w:pPr>
            <w:r w:rsidRPr="009D591A">
              <w:rPr>
                <w:sz w:val="18"/>
                <w:szCs w:val="18"/>
              </w:rPr>
              <w:t>ОПК-6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5B5B" w:rsidRPr="00375B5B" w:rsidRDefault="00375B5B" w:rsidP="00375B5B">
            <w:pPr>
              <w:rPr>
                <w:sz w:val="18"/>
                <w:szCs w:val="18"/>
              </w:rPr>
            </w:pPr>
            <w:proofErr w:type="gramStart"/>
            <w:r w:rsidRPr="00375B5B">
              <w:rPr>
                <w:sz w:val="18"/>
                <w:szCs w:val="18"/>
              </w:rPr>
              <w:t>Способен</w:t>
            </w:r>
            <w:proofErr w:type="gramEnd"/>
            <w:r w:rsidRPr="00375B5B">
              <w:rPr>
                <w:sz w:val="18"/>
                <w:szCs w:val="18"/>
              </w:rPr>
              <w:t xml:space="preserve"> применять в профессиональной деятельности нормативные правовые акты в сфере сервиса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75B5B" w:rsidRPr="00375B5B" w:rsidRDefault="00375B5B" w:rsidP="00375B5B">
            <w:pPr>
              <w:rPr>
                <w:sz w:val="18"/>
                <w:szCs w:val="18"/>
              </w:rPr>
            </w:pPr>
            <w:r w:rsidRPr="00375B5B">
              <w:rPr>
                <w:sz w:val="18"/>
                <w:szCs w:val="18"/>
              </w:rPr>
              <w:t>ОПК-6.1 Осуществляет поиск и применяет необходимую нормативн</w:t>
            </w:r>
            <w:proofErr w:type="gramStart"/>
            <w:r w:rsidRPr="00375B5B">
              <w:rPr>
                <w:sz w:val="18"/>
                <w:szCs w:val="18"/>
              </w:rPr>
              <w:t>о-</w:t>
            </w:r>
            <w:proofErr w:type="gramEnd"/>
            <w:r w:rsidRPr="00375B5B">
              <w:rPr>
                <w:sz w:val="18"/>
                <w:szCs w:val="18"/>
              </w:rPr>
              <w:t xml:space="preserve"> правовую документацию для деятельности в избранной профессиональной сфере</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375B5B" w:rsidRPr="00375B5B" w:rsidRDefault="00375B5B" w:rsidP="00375B5B">
            <w:pPr>
              <w:rPr>
                <w:sz w:val="18"/>
                <w:szCs w:val="18"/>
              </w:rPr>
            </w:pPr>
            <w:r w:rsidRPr="00375B5B">
              <w:rPr>
                <w:sz w:val="18"/>
                <w:szCs w:val="18"/>
              </w:rPr>
              <w:t>Знать:</w:t>
            </w:r>
          </w:p>
          <w:p w:rsidR="00375B5B" w:rsidRPr="00375B5B" w:rsidRDefault="00375B5B" w:rsidP="00375B5B">
            <w:pPr>
              <w:rPr>
                <w:sz w:val="18"/>
                <w:szCs w:val="18"/>
              </w:rPr>
            </w:pPr>
            <w:r w:rsidRPr="00375B5B">
              <w:rPr>
                <w:sz w:val="18"/>
                <w:szCs w:val="18"/>
              </w:rPr>
              <w:t>- основные нормативные документы по стандартизации и сертификации и лицензированию;</w:t>
            </w:r>
          </w:p>
          <w:p w:rsidR="00375B5B" w:rsidRPr="00375B5B" w:rsidRDefault="00375B5B" w:rsidP="00375B5B">
            <w:pPr>
              <w:rPr>
                <w:sz w:val="18"/>
                <w:szCs w:val="18"/>
              </w:rPr>
            </w:pPr>
            <w:r w:rsidRPr="00375B5B">
              <w:rPr>
                <w:sz w:val="18"/>
                <w:szCs w:val="18"/>
              </w:rPr>
              <w:t>- принципы построения международных и отечественных стандартов;</w:t>
            </w:r>
          </w:p>
          <w:p w:rsidR="00375B5B" w:rsidRPr="00375B5B" w:rsidRDefault="00375B5B" w:rsidP="00375B5B">
            <w:pPr>
              <w:rPr>
                <w:sz w:val="18"/>
                <w:szCs w:val="18"/>
              </w:rPr>
            </w:pPr>
            <w:r w:rsidRPr="00375B5B">
              <w:rPr>
                <w:sz w:val="18"/>
                <w:szCs w:val="18"/>
              </w:rPr>
              <w:t>Уметь:</w:t>
            </w:r>
          </w:p>
          <w:p w:rsidR="00375B5B" w:rsidRPr="00375B5B" w:rsidRDefault="00375B5B" w:rsidP="00375B5B">
            <w:pPr>
              <w:rPr>
                <w:sz w:val="18"/>
                <w:szCs w:val="18"/>
              </w:rPr>
            </w:pPr>
            <w:r w:rsidRPr="00375B5B">
              <w:rPr>
                <w:sz w:val="18"/>
                <w:szCs w:val="18"/>
              </w:rPr>
              <w:t xml:space="preserve">- самостоятельно осуществлять поиск необходимой научной информации по вопросам стандартизации, сертификации и лицензирования </w:t>
            </w:r>
          </w:p>
          <w:p w:rsidR="00375B5B" w:rsidRPr="00375B5B" w:rsidRDefault="00375B5B" w:rsidP="00375B5B">
            <w:pPr>
              <w:rPr>
                <w:sz w:val="18"/>
                <w:szCs w:val="18"/>
              </w:rPr>
            </w:pPr>
            <w:r w:rsidRPr="00375B5B">
              <w:rPr>
                <w:sz w:val="18"/>
                <w:szCs w:val="18"/>
              </w:rPr>
              <w:t>- использовать стандарты и другую нормативную документацию при оценке, контроле качества и сертификации изделий, работ и услуг;</w:t>
            </w:r>
          </w:p>
          <w:p w:rsidR="00375B5B" w:rsidRPr="00375B5B" w:rsidRDefault="00375B5B" w:rsidP="00375B5B">
            <w:pPr>
              <w:rPr>
                <w:sz w:val="18"/>
                <w:szCs w:val="18"/>
              </w:rPr>
            </w:pPr>
            <w:r w:rsidRPr="00375B5B">
              <w:rPr>
                <w:sz w:val="18"/>
                <w:szCs w:val="18"/>
              </w:rPr>
              <w:t>Владеть:</w:t>
            </w:r>
          </w:p>
          <w:p w:rsidR="00375B5B" w:rsidRPr="00375B5B" w:rsidRDefault="00375B5B" w:rsidP="00375B5B">
            <w:pPr>
              <w:rPr>
                <w:sz w:val="18"/>
                <w:szCs w:val="18"/>
              </w:rPr>
            </w:pPr>
            <w:r w:rsidRPr="00375B5B">
              <w:rPr>
                <w:sz w:val="18"/>
                <w:szCs w:val="18"/>
              </w:rPr>
              <w:t>- навыками получения знаний, используя различные источники информации в области стандартизации, сертификации и лицензирования;</w:t>
            </w:r>
          </w:p>
          <w:p w:rsidR="00375B5B" w:rsidRPr="00375B5B" w:rsidRDefault="00375B5B" w:rsidP="00375B5B">
            <w:pPr>
              <w:rPr>
                <w:sz w:val="18"/>
                <w:szCs w:val="18"/>
              </w:rPr>
            </w:pPr>
          </w:p>
        </w:tc>
      </w:tr>
    </w:tbl>
    <w:p w:rsidR="0001591C" w:rsidRDefault="0001591C" w:rsidP="0001591C">
      <w:pPr>
        <w:jc w:val="both"/>
        <w:rPr>
          <w:sz w:val="20"/>
          <w:szCs w:val="20"/>
        </w:rPr>
      </w:pPr>
    </w:p>
    <w:p w:rsidR="0001591C" w:rsidRDefault="0001591C" w:rsidP="0001591C">
      <w:pPr>
        <w:jc w:val="both"/>
        <w:rPr>
          <w:sz w:val="20"/>
          <w:szCs w:val="20"/>
        </w:rPr>
      </w:pPr>
    </w:p>
    <w:p w:rsidR="0001591C" w:rsidRDefault="0001591C" w:rsidP="0001591C">
      <w:pPr>
        <w:jc w:val="both"/>
        <w:rPr>
          <w:b/>
          <w:sz w:val="18"/>
          <w:szCs w:val="18"/>
        </w:rPr>
      </w:pPr>
      <w:r w:rsidRPr="00386525">
        <w:rPr>
          <w:b/>
          <w:sz w:val="18"/>
          <w:szCs w:val="18"/>
        </w:rPr>
        <w:t>6. Виды учебной работы и их объем</w:t>
      </w:r>
    </w:p>
    <w:p w:rsidR="00375B5B" w:rsidRPr="00AD681C" w:rsidRDefault="00375B5B" w:rsidP="00375B5B">
      <w:pPr>
        <w:autoSpaceDE w:val="0"/>
        <w:autoSpaceDN w:val="0"/>
        <w:adjustRightInd w:val="0"/>
        <w:ind w:firstLine="708"/>
        <w:jc w:val="both"/>
        <w:rPr>
          <w:sz w:val="22"/>
          <w:szCs w:val="22"/>
        </w:rPr>
      </w:pPr>
      <w:r>
        <w:rPr>
          <w:sz w:val="22"/>
          <w:szCs w:val="22"/>
        </w:rPr>
        <w:t>Очная форма обучения.</w:t>
      </w:r>
      <w:r w:rsidRPr="002A6AA3">
        <w:rPr>
          <w:sz w:val="22"/>
          <w:szCs w:val="22"/>
        </w:rPr>
        <w:t xml:space="preserve"> </w:t>
      </w:r>
      <w:r w:rsidRPr="00AD681C">
        <w:rPr>
          <w:sz w:val="22"/>
          <w:szCs w:val="22"/>
        </w:rPr>
        <w:t xml:space="preserve">Дисциплина изучается на </w:t>
      </w:r>
      <w:r>
        <w:rPr>
          <w:sz w:val="22"/>
          <w:szCs w:val="22"/>
        </w:rPr>
        <w:t>3</w:t>
      </w:r>
      <w:r w:rsidRPr="00AD681C">
        <w:rPr>
          <w:sz w:val="22"/>
          <w:szCs w:val="22"/>
        </w:rPr>
        <w:t xml:space="preserve"> курсе в</w:t>
      </w:r>
      <w:r>
        <w:rPr>
          <w:sz w:val="22"/>
          <w:szCs w:val="22"/>
        </w:rPr>
        <w:t>о</w:t>
      </w:r>
      <w:r w:rsidRPr="00AD681C">
        <w:rPr>
          <w:sz w:val="22"/>
          <w:szCs w:val="22"/>
        </w:rPr>
        <w:t xml:space="preserve"> </w:t>
      </w:r>
      <w:r>
        <w:rPr>
          <w:sz w:val="22"/>
          <w:szCs w:val="22"/>
        </w:rPr>
        <w:t>5</w:t>
      </w:r>
      <w:r w:rsidRPr="00AD681C">
        <w:rPr>
          <w:sz w:val="22"/>
          <w:szCs w:val="22"/>
        </w:rPr>
        <w:t xml:space="preserve"> семестре</w:t>
      </w:r>
    </w:p>
    <w:tbl>
      <w:tblPr>
        <w:tblW w:w="5000" w:type="pct"/>
        <w:tblLook w:val="04A0" w:firstRow="1" w:lastRow="0" w:firstColumn="1" w:lastColumn="0" w:noHBand="0" w:noVBand="1"/>
      </w:tblPr>
      <w:tblGrid>
        <w:gridCol w:w="3700"/>
        <w:gridCol w:w="607"/>
        <w:gridCol w:w="840"/>
        <w:gridCol w:w="819"/>
        <w:gridCol w:w="840"/>
        <w:gridCol w:w="1394"/>
        <w:gridCol w:w="1371"/>
      </w:tblGrid>
      <w:tr w:rsidR="00375B5B" w:rsidRPr="00BB1A9D" w:rsidTr="00B94643">
        <w:tc>
          <w:tcPr>
            <w:tcW w:w="19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5B5B" w:rsidRPr="00BB1A9D" w:rsidRDefault="00375B5B" w:rsidP="00B94643">
            <w:pPr>
              <w:jc w:val="center"/>
              <w:rPr>
                <w:color w:val="000000"/>
                <w:sz w:val="20"/>
                <w:szCs w:val="20"/>
              </w:rPr>
            </w:pPr>
            <w:r w:rsidRPr="00BB1A9D">
              <w:rPr>
                <w:color w:val="000000"/>
                <w:sz w:val="20"/>
                <w:szCs w:val="20"/>
              </w:rPr>
              <w:t>Вид учебной работы</w:t>
            </w:r>
          </w:p>
        </w:tc>
        <w:tc>
          <w:tcPr>
            <w:tcW w:w="1184" w:type="pct"/>
            <w:gridSpan w:val="3"/>
            <w:tcBorders>
              <w:top w:val="single" w:sz="4" w:space="0" w:color="auto"/>
              <w:left w:val="nil"/>
              <w:bottom w:val="single" w:sz="4" w:space="0" w:color="auto"/>
              <w:right w:val="single" w:sz="4" w:space="0" w:color="auto"/>
            </w:tcBorders>
            <w:shd w:val="clear" w:color="000000" w:fill="FFFFFF"/>
            <w:vAlign w:val="center"/>
            <w:hideMark/>
          </w:tcPr>
          <w:p w:rsidR="00375B5B" w:rsidRPr="00BB1A9D" w:rsidRDefault="00375B5B" w:rsidP="00B94643">
            <w:pPr>
              <w:jc w:val="center"/>
              <w:rPr>
                <w:color w:val="000000"/>
                <w:sz w:val="18"/>
                <w:szCs w:val="18"/>
              </w:rPr>
            </w:pPr>
            <w:r w:rsidRPr="00BB1A9D">
              <w:rPr>
                <w:color w:val="000000"/>
                <w:sz w:val="18"/>
                <w:szCs w:val="18"/>
              </w:rPr>
              <w:t>Объем</w:t>
            </w:r>
          </w:p>
        </w:tc>
        <w:tc>
          <w:tcPr>
            <w:tcW w:w="1883" w:type="pct"/>
            <w:gridSpan w:val="3"/>
            <w:tcBorders>
              <w:top w:val="single" w:sz="4" w:space="0" w:color="auto"/>
              <w:left w:val="nil"/>
              <w:bottom w:val="single" w:sz="4" w:space="0" w:color="auto"/>
              <w:right w:val="single" w:sz="4" w:space="0" w:color="auto"/>
            </w:tcBorders>
            <w:shd w:val="clear" w:color="000000" w:fill="FFFFFF"/>
            <w:vAlign w:val="center"/>
            <w:hideMark/>
          </w:tcPr>
          <w:p w:rsidR="00375B5B" w:rsidRPr="00BB1A9D" w:rsidRDefault="00375B5B" w:rsidP="00B94643">
            <w:pPr>
              <w:jc w:val="center"/>
              <w:rPr>
                <w:color w:val="000000"/>
                <w:sz w:val="18"/>
                <w:szCs w:val="18"/>
              </w:rPr>
            </w:pPr>
            <w:r w:rsidRPr="00BB1A9D">
              <w:rPr>
                <w:color w:val="000000"/>
                <w:sz w:val="18"/>
                <w:szCs w:val="18"/>
              </w:rPr>
              <w:t>в том числе в форме практической подготовки</w:t>
            </w:r>
          </w:p>
        </w:tc>
      </w:tr>
      <w:tr w:rsidR="00375B5B" w:rsidRPr="00BB1A9D" w:rsidTr="00B94643">
        <w:tc>
          <w:tcPr>
            <w:tcW w:w="1933" w:type="pct"/>
            <w:vMerge/>
            <w:tcBorders>
              <w:top w:val="single" w:sz="4" w:space="0" w:color="auto"/>
              <w:left w:val="single" w:sz="4" w:space="0" w:color="auto"/>
              <w:bottom w:val="single" w:sz="4" w:space="0" w:color="auto"/>
              <w:right w:val="single" w:sz="4" w:space="0" w:color="auto"/>
            </w:tcBorders>
            <w:vAlign w:val="center"/>
            <w:hideMark/>
          </w:tcPr>
          <w:p w:rsidR="00375B5B" w:rsidRPr="00BB1A9D" w:rsidRDefault="00375B5B" w:rsidP="00B94643">
            <w:pPr>
              <w:rPr>
                <w:color w:val="000000"/>
                <w:sz w:val="20"/>
                <w:szCs w:val="20"/>
              </w:rPr>
            </w:pPr>
          </w:p>
        </w:tc>
        <w:tc>
          <w:tcPr>
            <w:tcW w:w="317" w:type="pct"/>
            <w:tcBorders>
              <w:top w:val="nil"/>
              <w:left w:val="nil"/>
              <w:bottom w:val="single" w:sz="4" w:space="0" w:color="auto"/>
              <w:right w:val="single" w:sz="4" w:space="0" w:color="auto"/>
            </w:tcBorders>
            <w:shd w:val="clear" w:color="000000" w:fill="FFFFFF"/>
            <w:vAlign w:val="center"/>
            <w:hideMark/>
          </w:tcPr>
          <w:p w:rsidR="00375B5B" w:rsidRPr="00BB1A9D" w:rsidRDefault="00375B5B" w:rsidP="00B94643">
            <w:pPr>
              <w:rPr>
                <w:color w:val="000000"/>
                <w:sz w:val="18"/>
                <w:szCs w:val="18"/>
              </w:rPr>
            </w:pPr>
            <w:proofErr w:type="spellStart"/>
            <w:r w:rsidRPr="00BB1A9D">
              <w:rPr>
                <w:color w:val="000000"/>
                <w:sz w:val="18"/>
                <w:szCs w:val="18"/>
              </w:rPr>
              <w:t>з.е</w:t>
            </w:r>
            <w:proofErr w:type="spellEnd"/>
            <w:r w:rsidRPr="00BB1A9D">
              <w:rPr>
                <w:color w:val="000000"/>
                <w:sz w:val="18"/>
                <w:szCs w:val="18"/>
              </w:rPr>
              <w:t>.</w:t>
            </w:r>
          </w:p>
        </w:tc>
        <w:tc>
          <w:tcPr>
            <w:tcW w:w="439" w:type="pct"/>
            <w:tcBorders>
              <w:top w:val="nil"/>
              <w:left w:val="nil"/>
              <w:bottom w:val="single" w:sz="4" w:space="0" w:color="auto"/>
              <w:right w:val="single" w:sz="4" w:space="0" w:color="auto"/>
            </w:tcBorders>
            <w:shd w:val="clear" w:color="000000" w:fill="FFFFFF"/>
            <w:vAlign w:val="center"/>
            <w:hideMark/>
          </w:tcPr>
          <w:p w:rsidR="00375B5B" w:rsidRPr="00BB1A9D" w:rsidRDefault="00375B5B" w:rsidP="00B94643">
            <w:pPr>
              <w:rPr>
                <w:color w:val="000000"/>
                <w:sz w:val="18"/>
                <w:szCs w:val="18"/>
              </w:rPr>
            </w:pPr>
            <w:r w:rsidRPr="00BB1A9D">
              <w:rPr>
                <w:color w:val="000000"/>
                <w:sz w:val="18"/>
                <w:szCs w:val="18"/>
              </w:rPr>
              <w:t xml:space="preserve">акад. </w:t>
            </w:r>
            <w:proofErr w:type="gramStart"/>
            <w:r w:rsidRPr="00BB1A9D">
              <w:rPr>
                <w:color w:val="000000"/>
                <w:sz w:val="18"/>
                <w:szCs w:val="18"/>
              </w:rPr>
              <w:t>ч</w:t>
            </w:r>
            <w:proofErr w:type="gramEnd"/>
            <w:r w:rsidRPr="00BB1A9D">
              <w:rPr>
                <w:color w:val="000000"/>
                <w:sz w:val="18"/>
                <w:szCs w:val="18"/>
              </w:rPr>
              <w:t>.</w:t>
            </w:r>
          </w:p>
        </w:tc>
        <w:tc>
          <w:tcPr>
            <w:tcW w:w="428" w:type="pct"/>
            <w:tcBorders>
              <w:top w:val="nil"/>
              <w:left w:val="nil"/>
              <w:bottom w:val="single" w:sz="4" w:space="0" w:color="auto"/>
              <w:right w:val="single" w:sz="4" w:space="0" w:color="auto"/>
            </w:tcBorders>
            <w:shd w:val="clear" w:color="000000" w:fill="FFFFFF"/>
            <w:vAlign w:val="center"/>
            <w:hideMark/>
          </w:tcPr>
          <w:p w:rsidR="00375B5B" w:rsidRPr="00BB1A9D" w:rsidRDefault="00375B5B" w:rsidP="00B94643">
            <w:pPr>
              <w:rPr>
                <w:color w:val="000000"/>
                <w:sz w:val="18"/>
                <w:szCs w:val="18"/>
              </w:rPr>
            </w:pPr>
            <w:r w:rsidRPr="00BB1A9D">
              <w:rPr>
                <w:color w:val="000000"/>
                <w:sz w:val="18"/>
                <w:szCs w:val="18"/>
              </w:rPr>
              <w:t>астр</w:t>
            </w:r>
            <w:proofErr w:type="gramStart"/>
            <w:r w:rsidRPr="00BB1A9D">
              <w:rPr>
                <w:color w:val="000000"/>
                <w:sz w:val="18"/>
                <w:szCs w:val="18"/>
              </w:rPr>
              <w:t>.</w:t>
            </w:r>
            <w:proofErr w:type="gramEnd"/>
            <w:r w:rsidRPr="00BB1A9D">
              <w:rPr>
                <w:color w:val="000000"/>
                <w:sz w:val="18"/>
                <w:szCs w:val="18"/>
              </w:rPr>
              <w:t xml:space="preserve"> </w:t>
            </w:r>
            <w:proofErr w:type="gramStart"/>
            <w:r w:rsidRPr="00BB1A9D">
              <w:rPr>
                <w:color w:val="000000"/>
                <w:sz w:val="18"/>
                <w:szCs w:val="18"/>
              </w:rPr>
              <w:t>ч</w:t>
            </w:r>
            <w:proofErr w:type="gramEnd"/>
            <w:r w:rsidRPr="00BB1A9D">
              <w:rPr>
                <w:color w:val="000000"/>
                <w:sz w:val="18"/>
                <w:szCs w:val="18"/>
              </w:rPr>
              <w:t>.</w:t>
            </w:r>
          </w:p>
        </w:tc>
        <w:tc>
          <w:tcPr>
            <w:tcW w:w="439" w:type="pct"/>
            <w:tcBorders>
              <w:top w:val="nil"/>
              <w:left w:val="nil"/>
              <w:bottom w:val="single" w:sz="4" w:space="0" w:color="auto"/>
              <w:right w:val="single" w:sz="4" w:space="0" w:color="auto"/>
            </w:tcBorders>
            <w:shd w:val="clear" w:color="000000" w:fill="FFFFFF"/>
            <w:vAlign w:val="center"/>
            <w:hideMark/>
          </w:tcPr>
          <w:p w:rsidR="00375B5B" w:rsidRPr="00BB1A9D" w:rsidRDefault="00375B5B" w:rsidP="00B94643">
            <w:pPr>
              <w:rPr>
                <w:color w:val="000000"/>
                <w:sz w:val="18"/>
                <w:szCs w:val="18"/>
              </w:rPr>
            </w:pPr>
            <w:proofErr w:type="spellStart"/>
            <w:r w:rsidRPr="00BB1A9D">
              <w:rPr>
                <w:color w:val="000000"/>
                <w:sz w:val="18"/>
                <w:szCs w:val="18"/>
              </w:rPr>
              <w:t>з.е</w:t>
            </w:r>
            <w:proofErr w:type="spellEnd"/>
            <w:r w:rsidRPr="00BB1A9D">
              <w:rPr>
                <w:color w:val="000000"/>
                <w:sz w:val="18"/>
                <w:szCs w:val="18"/>
              </w:rPr>
              <w:t>.</w:t>
            </w:r>
          </w:p>
        </w:tc>
        <w:tc>
          <w:tcPr>
            <w:tcW w:w="728" w:type="pct"/>
            <w:tcBorders>
              <w:top w:val="nil"/>
              <w:left w:val="nil"/>
              <w:bottom w:val="single" w:sz="4" w:space="0" w:color="auto"/>
              <w:right w:val="single" w:sz="4" w:space="0" w:color="auto"/>
            </w:tcBorders>
            <w:shd w:val="clear" w:color="000000" w:fill="FFFFFF"/>
            <w:vAlign w:val="center"/>
            <w:hideMark/>
          </w:tcPr>
          <w:p w:rsidR="00375B5B" w:rsidRPr="00BB1A9D" w:rsidRDefault="00375B5B" w:rsidP="00B94643">
            <w:pPr>
              <w:rPr>
                <w:color w:val="000000"/>
                <w:sz w:val="18"/>
                <w:szCs w:val="18"/>
              </w:rPr>
            </w:pPr>
            <w:r w:rsidRPr="00BB1A9D">
              <w:rPr>
                <w:color w:val="000000"/>
                <w:sz w:val="18"/>
                <w:szCs w:val="18"/>
              </w:rPr>
              <w:t xml:space="preserve">акад. </w:t>
            </w:r>
            <w:proofErr w:type="gramStart"/>
            <w:r w:rsidRPr="00BB1A9D">
              <w:rPr>
                <w:color w:val="000000"/>
                <w:sz w:val="18"/>
                <w:szCs w:val="18"/>
              </w:rPr>
              <w:t>ч</w:t>
            </w:r>
            <w:proofErr w:type="gramEnd"/>
            <w:r w:rsidRPr="00BB1A9D">
              <w:rPr>
                <w:color w:val="000000"/>
                <w:sz w:val="18"/>
                <w:szCs w:val="18"/>
              </w:rPr>
              <w:t>.</w:t>
            </w:r>
          </w:p>
        </w:tc>
        <w:tc>
          <w:tcPr>
            <w:tcW w:w="716" w:type="pct"/>
            <w:tcBorders>
              <w:top w:val="nil"/>
              <w:left w:val="nil"/>
              <w:bottom w:val="single" w:sz="4" w:space="0" w:color="auto"/>
              <w:right w:val="single" w:sz="4" w:space="0" w:color="auto"/>
            </w:tcBorders>
            <w:shd w:val="clear" w:color="000000" w:fill="FFFFFF"/>
            <w:vAlign w:val="center"/>
            <w:hideMark/>
          </w:tcPr>
          <w:p w:rsidR="00375B5B" w:rsidRPr="00BB1A9D" w:rsidRDefault="00375B5B" w:rsidP="00B94643">
            <w:pPr>
              <w:rPr>
                <w:color w:val="000000"/>
                <w:sz w:val="18"/>
                <w:szCs w:val="18"/>
              </w:rPr>
            </w:pPr>
            <w:r w:rsidRPr="00BB1A9D">
              <w:rPr>
                <w:color w:val="000000"/>
                <w:sz w:val="18"/>
                <w:szCs w:val="18"/>
              </w:rPr>
              <w:t>астр</w:t>
            </w:r>
            <w:proofErr w:type="gramStart"/>
            <w:r w:rsidRPr="00BB1A9D">
              <w:rPr>
                <w:color w:val="000000"/>
                <w:sz w:val="18"/>
                <w:szCs w:val="18"/>
              </w:rPr>
              <w:t>.</w:t>
            </w:r>
            <w:proofErr w:type="gramEnd"/>
            <w:r w:rsidRPr="00BB1A9D">
              <w:rPr>
                <w:color w:val="000000"/>
                <w:sz w:val="18"/>
                <w:szCs w:val="18"/>
              </w:rPr>
              <w:t xml:space="preserve"> </w:t>
            </w:r>
            <w:proofErr w:type="gramStart"/>
            <w:r w:rsidRPr="00BB1A9D">
              <w:rPr>
                <w:color w:val="000000"/>
                <w:sz w:val="18"/>
                <w:szCs w:val="18"/>
              </w:rPr>
              <w:t>ч</w:t>
            </w:r>
            <w:proofErr w:type="gramEnd"/>
            <w:r w:rsidRPr="00BB1A9D">
              <w:rPr>
                <w:color w:val="000000"/>
                <w:sz w:val="18"/>
                <w:szCs w:val="18"/>
              </w:rPr>
              <w:t>.</w:t>
            </w:r>
          </w:p>
        </w:tc>
      </w:tr>
      <w:tr w:rsidR="00375B5B" w:rsidRPr="00BB1A9D" w:rsidTr="00B94643">
        <w:tc>
          <w:tcPr>
            <w:tcW w:w="1933" w:type="pct"/>
            <w:tcBorders>
              <w:top w:val="nil"/>
              <w:left w:val="single" w:sz="4" w:space="0" w:color="auto"/>
              <w:bottom w:val="single" w:sz="4" w:space="0" w:color="auto"/>
              <w:right w:val="single" w:sz="4" w:space="0" w:color="auto"/>
            </w:tcBorders>
            <w:shd w:val="clear" w:color="000000" w:fill="FFFFFF"/>
            <w:vAlign w:val="center"/>
            <w:hideMark/>
          </w:tcPr>
          <w:p w:rsidR="00375B5B" w:rsidRPr="00BB1A9D" w:rsidRDefault="00375B5B" w:rsidP="00B94643">
            <w:pPr>
              <w:rPr>
                <w:b/>
                <w:bCs/>
                <w:color w:val="000000"/>
                <w:sz w:val="20"/>
                <w:szCs w:val="20"/>
              </w:rPr>
            </w:pPr>
            <w:r w:rsidRPr="00BB1A9D">
              <w:rPr>
                <w:b/>
                <w:bCs/>
                <w:color w:val="000000"/>
                <w:sz w:val="20"/>
                <w:szCs w:val="20"/>
              </w:rPr>
              <w:t>Общая трудоемкость дисциплины</w:t>
            </w:r>
          </w:p>
        </w:tc>
        <w:tc>
          <w:tcPr>
            <w:tcW w:w="317" w:type="pct"/>
            <w:tcBorders>
              <w:top w:val="nil"/>
              <w:left w:val="nil"/>
              <w:bottom w:val="single" w:sz="4" w:space="0" w:color="auto"/>
              <w:right w:val="single" w:sz="4" w:space="0" w:color="auto"/>
            </w:tcBorders>
            <w:shd w:val="clear" w:color="000000" w:fill="FFFFFF"/>
            <w:vAlign w:val="center"/>
            <w:hideMark/>
          </w:tcPr>
          <w:p w:rsidR="00375B5B" w:rsidRPr="00475EE8" w:rsidRDefault="00375B5B" w:rsidP="00B94643">
            <w:pPr>
              <w:jc w:val="center"/>
              <w:rPr>
                <w:b/>
                <w:color w:val="000000"/>
                <w:sz w:val="20"/>
                <w:szCs w:val="20"/>
              </w:rPr>
            </w:pPr>
            <w:r w:rsidRPr="00475EE8">
              <w:rPr>
                <w:b/>
                <w:color w:val="000000"/>
                <w:sz w:val="20"/>
                <w:szCs w:val="20"/>
              </w:rPr>
              <w:t>3</w:t>
            </w:r>
          </w:p>
        </w:tc>
        <w:tc>
          <w:tcPr>
            <w:tcW w:w="439" w:type="pct"/>
            <w:tcBorders>
              <w:top w:val="nil"/>
              <w:left w:val="nil"/>
              <w:bottom w:val="single" w:sz="4" w:space="0" w:color="auto"/>
              <w:right w:val="single" w:sz="4" w:space="0" w:color="auto"/>
            </w:tcBorders>
            <w:shd w:val="clear" w:color="000000" w:fill="FFFFFF"/>
            <w:vAlign w:val="center"/>
            <w:hideMark/>
          </w:tcPr>
          <w:p w:rsidR="00375B5B" w:rsidRPr="00475EE8" w:rsidRDefault="00375B5B" w:rsidP="00B94643">
            <w:pPr>
              <w:jc w:val="center"/>
              <w:rPr>
                <w:b/>
                <w:color w:val="000000"/>
                <w:sz w:val="20"/>
                <w:szCs w:val="20"/>
              </w:rPr>
            </w:pPr>
            <w:r w:rsidRPr="00475EE8">
              <w:rPr>
                <w:b/>
                <w:color w:val="000000"/>
                <w:sz w:val="20"/>
                <w:szCs w:val="20"/>
              </w:rPr>
              <w:t>108</w:t>
            </w:r>
          </w:p>
        </w:tc>
        <w:tc>
          <w:tcPr>
            <w:tcW w:w="428" w:type="pct"/>
            <w:tcBorders>
              <w:top w:val="nil"/>
              <w:left w:val="nil"/>
              <w:bottom w:val="single" w:sz="4" w:space="0" w:color="auto"/>
              <w:right w:val="single" w:sz="4" w:space="0" w:color="auto"/>
            </w:tcBorders>
            <w:shd w:val="clear" w:color="000000" w:fill="FFFFFF"/>
            <w:vAlign w:val="center"/>
            <w:hideMark/>
          </w:tcPr>
          <w:p w:rsidR="00375B5B" w:rsidRPr="00475EE8" w:rsidRDefault="00375B5B" w:rsidP="00B94643">
            <w:pPr>
              <w:jc w:val="center"/>
              <w:rPr>
                <w:b/>
                <w:color w:val="000000"/>
                <w:sz w:val="20"/>
                <w:szCs w:val="20"/>
              </w:rPr>
            </w:pPr>
            <w:r w:rsidRPr="00475EE8">
              <w:rPr>
                <w:b/>
                <w:color w:val="000000"/>
                <w:sz w:val="20"/>
                <w:szCs w:val="20"/>
              </w:rPr>
              <w:t>81</w:t>
            </w:r>
          </w:p>
        </w:tc>
        <w:tc>
          <w:tcPr>
            <w:tcW w:w="439"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c>
          <w:tcPr>
            <w:tcW w:w="728"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c>
          <w:tcPr>
            <w:tcW w:w="716"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r>
      <w:tr w:rsidR="00375B5B" w:rsidRPr="00BB1A9D" w:rsidTr="00B94643">
        <w:tc>
          <w:tcPr>
            <w:tcW w:w="1933" w:type="pct"/>
            <w:tcBorders>
              <w:top w:val="nil"/>
              <w:left w:val="single" w:sz="4" w:space="0" w:color="auto"/>
              <w:bottom w:val="single" w:sz="4" w:space="0" w:color="auto"/>
              <w:right w:val="single" w:sz="4" w:space="0" w:color="auto"/>
            </w:tcBorders>
            <w:shd w:val="clear" w:color="000000" w:fill="FFFFFF"/>
            <w:vAlign w:val="center"/>
            <w:hideMark/>
          </w:tcPr>
          <w:p w:rsidR="00375B5B" w:rsidRPr="00BB1A9D" w:rsidRDefault="00375B5B" w:rsidP="00B94643">
            <w:pPr>
              <w:rPr>
                <w:b/>
                <w:bCs/>
                <w:color w:val="000000"/>
                <w:sz w:val="20"/>
                <w:szCs w:val="20"/>
              </w:rPr>
            </w:pPr>
            <w:r w:rsidRPr="00BB1A9D">
              <w:rPr>
                <w:b/>
                <w:bCs/>
                <w:color w:val="000000"/>
                <w:sz w:val="20"/>
                <w:szCs w:val="20"/>
              </w:rPr>
              <w:t>Контактная работа - аудиторные занятия:</w:t>
            </w:r>
          </w:p>
        </w:tc>
        <w:tc>
          <w:tcPr>
            <w:tcW w:w="317" w:type="pct"/>
            <w:tcBorders>
              <w:top w:val="nil"/>
              <w:left w:val="nil"/>
              <w:bottom w:val="single" w:sz="4" w:space="0" w:color="auto"/>
              <w:right w:val="single" w:sz="4" w:space="0" w:color="auto"/>
            </w:tcBorders>
            <w:shd w:val="clear" w:color="000000" w:fill="FFFFFF"/>
            <w:vAlign w:val="center"/>
            <w:hideMark/>
          </w:tcPr>
          <w:p w:rsidR="00375B5B" w:rsidRPr="00475EE8" w:rsidRDefault="00375B5B" w:rsidP="00B94643">
            <w:pPr>
              <w:jc w:val="center"/>
              <w:rPr>
                <w:b/>
                <w:color w:val="000000"/>
                <w:sz w:val="20"/>
                <w:szCs w:val="20"/>
              </w:rPr>
            </w:pPr>
          </w:p>
        </w:tc>
        <w:tc>
          <w:tcPr>
            <w:tcW w:w="439" w:type="pct"/>
            <w:tcBorders>
              <w:top w:val="nil"/>
              <w:left w:val="nil"/>
              <w:bottom w:val="single" w:sz="4" w:space="0" w:color="auto"/>
              <w:right w:val="single" w:sz="4" w:space="0" w:color="auto"/>
            </w:tcBorders>
            <w:shd w:val="clear" w:color="000000" w:fill="FFFFFF"/>
            <w:vAlign w:val="center"/>
          </w:tcPr>
          <w:p w:rsidR="00375B5B" w:rsidRPr="00475EE8" w:rsidRDefault="00375B5B" w:rsidP="00B94643">
            <w:pPr>
              <w:jc w:val="center"/>
              <w:rPr>
                <w:b/>
                <w:color w:val="000000"/>
                <w:sz w:val="20"/>
                <w:szCs w:val="20"/>
              </w:rPr>
            </w:pPr>
          </w:p>
        </w:tc>
        <w:tc>
          <w:tcPr>
            <w:tcW w:w="428" w:type="pct"/>
            <w:tcBorders>
              <w:top w:val="nil"/>
              <w:left w:val="nil"/>
              <w:bottom w:val="single" w:sz="4" w:space="0" w:color="auto"/>
              <w:right w:val="single" w:sz="4" w:space="0" w:color="auto"/>
            </w:tcBorders>
            <w:shd w:val="clear" w:color="000000" w:fill="FFFFFF"/>
            <w:vAlign w:val="center"/>
          </w:tcPr>
          <w:p w:rsidR="00375B5B" w:rsidRPr="00475EE8" w:rsidRDefault="00375B5B" w:rsidP="00B94643">
            <w:pPr>
              <w:jc w:val="center"/>
              <w:rPr>
                <w:b/>
                <w:color w:val="000000"/>
                <w:sz w:val="20"/>
                <w:szCs w:val="20"/>
              </w:rPr>
            </w:pPr>
          </w:p>
        </w:tc>
        <w:tc>
          <w:tcPr>
            <w:tcW w:w="439"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c>
          <w:tcPr>
            <w:tcW w:w="728"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c>
          <w:tcPr>
            <w:tcW w:w="716"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r>
      <w:tr w:rsidR="00375B5B" w:rsidRPr="00BB1A9D" w:rsidTr="00B94643">
        <w:tc>
          <w:tcPr>
            <w:tcW w:w="1933" w:type="pct"/>
            <w:tcBorders>
              <w:top w:val="nil"/>
              <w:left w:val="single" w:sz="4" w:space="0" w:color="auto"/>
              <w:bottom w:val="single" w:sz="4" w:space="0" w:color="auto"/>
              <w:right w:val="single" w:sz="4" w:space="0" w:color="auto"/>
            </w:tcBorders>
            <w:shd w:val="clear" w:color="000000" w:fill="FFFFFF"/>
            <w:vAlign w:val="center"/>
            <w:hideMark/>
          </w:tcPr>
          <w:p w:rsidR="00375B5B" w:rsidRPr="00BB1A9D" w:rsidRDefault="00375B5B" w:rsidP="00B94643">
            <w:pPr>
              <w:rPr>
                <w:color w:val="000000"/>
                <w:sz w:val="20"/>
                <w:szCs w:val="20"/>
              </w:rPr>
            </w:pPr>
            <w:r w:rsidRPr="00BB1A9D">
              <w:rPr>
                <w:color w:val="000000"/>
                <w:sz w:val="20"/>
                <w:szCs w:val="20"/>
              </w:rPr>
              <w:t>Лекции</w:t>
            </w:r>
          </w:p>
        </w:tc>
        <w:tc>
          <w:tcPr>
            <w:tcW w:w="317"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jc w:val="center"/>
              <w:rPr>
                <w:color w:val="000000"/>
                <w:sz w:val="20"/>
                <w:szCs w:val="20"/>
              </w:rPr>
            </w:pPr>
            <w:r>
              <w:rPr>
                <w:color w:val="000000"/>
                <w:sz w:val="20"/>
                <w:szCs w:val="20"/>
              </w:rPr>
              <w:t>0,94</w:t>
            </w:r>
          </w:p>
        </w:tc>
        <w:tc>
          <w:tcPr>
            <w:tcW w:w="439"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jc w:val="center"/>
              <w:rPr>
                <w:color w:val="000000"/>
                <w:sz w:val="20"/>
                <w:szCs w:val="20"/>
              </w:rPr>
            </w:pPr>
            <w:r>
              <w:rPr>
                <w:color w:val="000000"/>
                <w:sz w:val="20"/>
                <w:szCs w:val="20"/>
              </w:rPr>
              <w:t>34</w:t>
            </w:r>
          </w:p>
        </w:tc>
        <w:tc>
          <w:tcPr>
            <w:tcW w:w="428"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r>
              <w:rPr>
                <w:color w:val="000000"/>
                <w:sz w:val="20"/>
                <w:szCs w:val="20"/>
              </w:rPr>
              <w:t>25,5</w:t>
            </w:r>
          </w:p>
        </w:tc>
        <w:tc>
          <w:tcPr>
            <w:tcW w:w="439"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c>
          <w:tcPr>
            <w:tcW w:w="728"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c>
          <w:tcPr>
            <w:tcW w:w="716"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r>
      <w:tr w:rsidR="00375B5B" w:rsidRPr="00BB1A9D" w:rsidTr="00B94643">
        <w:tc>
          <w:tcPr>
            <w:tcW w:w="1933" w:type="pct"/>
            <w:tcBorders>
              <w:top w:val="nil"/>
              <w:left w:val="single" w:sz="4" w:space="0" w:color="auto"/>
              <w:bottom w:val="single" w:sz="4" w:space="0" w:color="auto"/>
              <w:right w:val="single" w:sz="4" w:space="0" w:color="auto"/>
            </w:tcBorders>
            <w:shd w:val="clear" w:color="000000" w:fill="FFFFFF"/>
            <w:vAlign w:val="center"/>
            <w:hideMark/>
          </w:tcPr>
          <w:p w:rsidR="00375B5B" w:rsidRPr="00BB1A9D" w:rsidRDefault="00375B5B" w:rsidP="00B94643">
            <w:pPr>
              <w:rPr>
                <w:color w:val="000000"/>
                <w:sz w:val="20"/>
                <w:szCs w:val="20"/>
              </w:rPr>
            </w:pPr>
            <w:r w:rsidRPr="00BB1A9D">
              <w:rPr>
                <w:color w:val="000000"/>
                <w:sz w:val="20"/>
                <w:szCs w:val="20"/>
              </w:rPr>
              <w:t>Практические занятия</w:t>
            </w:r>
          </w:p>
        </w:tc>
        <w:tc>
          <w:tcPr>
            <w:tcW w:w="317"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jc w:val="center"/>
              <w:rPr>
                <w:color w:val="000000"/>
                <w:sz w:val="20"/>
                <w:szCs w:val="20"/>
              </w:rPr>
            </w:pPr>
            <w:r>
              <w:rPr>
                <w:color w:val="000000"/>
                <w:sz w:val="20"/>
                <w:szCs w:val="20"/>
              </w:rPr>
              <w:t>0,5</w:t>
            </w:r>
          </w:p>
        </w:tc>
        <w:tc>
          <w:tcPr>
            <w:tcW w:w="439"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jc w:val="center"/>
              <w:rPr>
                <w:color w:val="000000"/>
                <w:sz w:val="20"/>
                <w:szCs w:val="20"/>
              </w:rPr>
            </w:pPr>
            <w:r>
              <w:rPr>
                <w:color w:val="000000"/>
                <w:sz w:val="20"/>
                <w:szCs w:val="20"/>
              </w:rPr>
              <w:t>18</w:t>
            </w:r>
          </w:p>
        </w:tc>
        <w:tc>
          <w:tcPr>
            <w:tcW w:w="428"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r>
              <w:rPr>
                <w:color w:val="000000"/>
                <w:sz w:val="20"/>
                <w:szCs w:val="20"/>
              </w:rPr>
              <w:t>13,5</w:t>
            </w:r>
          </w:p>
        </w:tc>
        <w:tc>
          <w:tcPr>
            <w:tcW w:w="439"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c>
          <w:tcPr>
            <w:tcW w:w="728"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c>
          <w:tcPr>
            <w:tcW w:w="716"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r>
      <w:tr w:rsidR="00375B5B" w:rsidRPr="00BB1A9D" w:rsidTr="00B94643">
        <w:tc>
          <w:tcPr>
            <w:tcW w:w="1933" w:type="pct"/>
            <w:tcBorders>
              <w:top w:val="nil"/>
              <w:left w:val="single" w:sz="4" w:space="0" w:color="auto"/>
              <w:bottom w:val="single" w:sz="4" w:space="0" w:color="auto"/>
              <w:right w:val="single" w:sz="4" w:space="0" w:color="auto"/>
            </w:tcBorders>
            <w:shd w:val="clear" w:color="000000" w:fill="FFFFFF"/>
            <w:vAlign w:val="center"/>
            <w:hideMark/>
          </w:tcPr>
          <w:p w:rsidR="00375B5B" w:rsidRPr="00BB1A9D" w:rsidRDefault="00375B5B" w:rsidP="00B94643">
            <w:pPr>
              <w:rPr>
                <w:color w:val="000000"/>
                <w:sz w:val="20"/>
                <w:szCs w:val="20"/>
              </w:rPr>
            </w:pPr>
            <w:r w:rsidRPr="00BB1A9D">
              <w:rPr>
                <w:color w:val="000000"/>
                <w:sz w:val="20"/>
                <w:szCs w:val="20"/>
              </w:rPr>
              <w:t>Лабораторные работы</w:t>
            </w:r>
          </w:p>
        </w:tc>
        <w:tc>
          <w:tcPr>
            <w:tcW w:w="317"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c>
          <w:tcPr>
            <w:tcW w:w="439"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c>
          <w:tcPr>
            <w:tcW w:w="428"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c>
          <w:tcPr>
            <w:tcW w:w="439" w:type="pct"/>
            <w:tcBorders>
              <w:top w:val="nil"/>
              <w:left w:val="nil"/>
              <w:bottom w:val="nil"/>
              <w:right w:val="single" w:sz="4" w:space="0" w:color="auto"/>
            </w:tcBorders>
            <w:shd w:val="clear" w:color="auto" w:fill="auto"/>
            <w:noWrap/>
            <w:vAlign w:val="bottom"/>
          </w:tcPr>
          <w:p w:rsidR="00375B5B" w:rsidRDefault="00375B5B" w:rsidP="00B94643">
            <w:pPr>
              <w:rPr>
                <w:rFonts w:ascii="Calibri" w:hAnsi="Calibri" w:cs="Calibri"/>
                <w:color w:val="000000"/>
                <w:sz w:val="22"/>
                <w:szCs w:val="22"/>
              </w:rPr>
            </w:pPr>
          </w:p>
        </w:tc>
        <w:tc>
          <w:tcPr>
            <w:tcW w:w="728" w:type="pct"/>
            <w:tcBorders>
              <w:top w:val="nil"/>
              <w:left w:val="single" w:sz="4" w:space="0" w:color="auto"/>
              <w:bottom w:val="nil"/>
              <w:right w:val="single" w:sz="4" w:space="0" w:color="auto"/>
            </w:tcBorders>
            <w:shd w:val="clear" w:color="auto" w:fill="auto"/>
            <w:noWrap/>
            <w:vAlign w:val="bottom"/>
          </w:tcPr>
          <w:p w:rsidR="00375B5B" w:rsidRDefault="00375B5B" w:rsidP="00B94643">
            <w:pPr>
              <w:rPr>
                <w:rFonts w:ascii="Calibri" w:hAnsi="Calibri" w:cs="Calibri"/>
                <w:color w:val="000000"/>
                <w:sz w:val="22"/>
                <w:szCs w:val="22"/>
              </w:rPr>
            </w:pPr>
          </w:p>
        </w:tc>
        <w:tc>
          <w:tcPr>
            <w:tcW w:w="716" w:type="pct"/>
            <w:tcBorders>
              <w:top w:val="nil"/>
              <w:left w:val="single" w:sz="4" w:space="0" w:color="auto"/>
              <w:bottom w:val="nil"/>
              <w:right w:val="nil"/>
            </w:tcBorders>
            <w:shd w:val="clear" w:color="auto" w:fill="auto"/>
            <w:noWrap/>
            <w:vAlign w:val="bottom"/>
          </w:tcPr>
          <w:p w:rsidR="00375B5B" w:rsidRDefault="00375B5B" w:rsidP="00B94643">
            <w:pPr>
              <w:rPr>
                <w:rFonts w:ascii="Calibri" w:hAnsi="Calibri" w:cs="Calibri"/>
                <w:color w:val="000000"/>
                <w:sz w:val="22"/>
                <w:szCs w:val="22"/>
              </w:rPr>
            </w:pPr>
          </w:p>
        </w:tc>
      </w:tr>
      <w:tr w:rsidR="00375B5B" w:rsidRPr="00BB1A9D" w:rsidTr="00B94643">
        <w:tc>
          <w:tcPr>
            <w:tcW w:w="1933" w:type="pct"/>
            <w:tcBorders>
              <w:top w:val="nil"/>
              <w:left w:val="single" w:sz="4" w:space="0" w:color="auto"/>
              <w:bottom w:val="single" w:sz="4" w:space="0" w:color="auto"/>
              <w:right w:val="single" w:sz="4" w:space="0" w:color="auto"/>
            </w:tcBorders>
            <w:shd w:val="clear" w:color="000000" w:fill="FFFFFF"/>
            <w:vAlign w:val="center"/>
            <w:hideMark/>
          </w:tcPr>
          <w:p w:rsidR="00375B5B" w:rsidRPr="00BB1A9D" w:rsidRDefault="00375B5B" w:rsidP="00B94643">
            <w:pPr>
              <w:rPr>
                <w:color w:val="000000"/>
                <w:sz w:val="20"/>
                <w:szCs w:val="20"/>
              </w:rPr>
            </w:pPr>
            <w:r w:rsidRPr="00BB1A9D">
              <w:rPr>
                <w:color w:val="000000"/>
                <w:sz w:val="20"/>
                <w:szCs w:val="20"/>
              </w:rPr>
              <w:t>Контактная самостоятельная работа</w:t>
            </w:r>
          </w:p>
        </w:tc>
        <w:tc>
          <w:tcPr>
            <w:tcW w:w="317"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jc w:val="center"/>
              <w:rPr>
                <w:color w:val="000000"/>
                <w:sz w:val="20"/>
                <w:szCs w:val="20"/>
              </w:rPr>
            </w:pPr>
            <w:r>
              <w:rPr>
                <w:color w:val="000000"/>
                <w:sz w:val="20"/>
                <w:szCs w:val="20"/>
              </w:rPr>
              <w:t>0,01</w:t>
            </w:r>
          </w:p>
        </w:tc>
        <w:tc>
          <w:tcPr>
            <w:tcW w:w="439"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jc w:val="center"/>
              <w:rPr>
                <w:color w:val="000000"/>
                <w:sz w:val="20"/>
                <w:szCs w:val="20"/>
              </w:rPr>
            </w:pPr>
            <w:r>
              <w:rPr>
                <w:color w:val="000000"/>
                <w:sz w:val="20"/>
                <w:szCs w:val="20"/>
              </w:rPr>
              <w:t>0,35</w:t>
            </w:r>
          </w:p>
        </w:tc>
        <w:tc>
          <w:tcPr>
            <w:tcW w:w="428"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jc w:val="center"/>
              <w:rPr>
                <w:color w:val="000000"/>
                <w:sz w:val="20"/>
                <w:szCs w:val="20"/>
              </w:rPr>
            </w:pPr>
            <w:r>
              <w:rPr>
                <w:color w:val="000000"/>
                <w:sz w:val="20"/>
                <w:szCs w:val="20"/>
              </w:rPr>
              <w:t>0,3</w:t>
            </w:r>
          </w:p>
        </w:tc>
        <w:tc>
          <w:tcPr>
            <w:tcW w:w="439" w:type="pct"/>
            <w:tcBorders>
              <w:top w:val="single" w:sz="4" w:space="0" w:color="auto"/>
              <w:left w:val="nil"/>
              <w:bottom w:val="single" w:sz="4" w:space="0" w:color="auto"/>
              <w:right w:val="single" w:sz="4" w:space="0" w:color="auto"/>
            </w:tcBorders>
            <w:shd w:val="clear" w:color="000000" w:fill="FFFFFF"/>
            <w:vAlign w:val="center"/>
            <w:hideMark/>
          </w:tcPr>
          <w:p w:rsidR="00375B5B" w:rsidRDefault="00375B5B" w:rsidP="00B94643">
            <w:pPr>
              <w:jc w:val="center"/>
              <w:rPr>
                <w:color w:val="000000"/>
                <w:sz w:val="20"/>
                <w:szCs w:val="20"/>
              </w:rPr>
            </w:pPr>
            <w:r>
              <w:rPr>
                <w:color w:val="000000"/>
                <w:sz w:val="20"/>
                <w:szCs w:val="20"/>
              </w:rPr>
              <w:t> </w:t>
            </w:r>
          </w:p>
        </w:tc>
        <w:tc>
          <w:tcPr>
            <w:tcW w:w="728" w:type="pct"/>
            <w:tcBorders>
              <w:top w:val="single" w:sz="4" w:space="0" w:color="auto"/>
              <w:left w:val="nil"/>
              <w:bottom w:val="single" w:sz="4" w:space="0" w:color="auto"/>
              <w:right w:val="single" w:sz="4" w:space="0" w:color="auto"/>
            </w:tcBorders>
            <w:shd w:val="clear" w:color="000000" w:fill="FFFFFF"/>
            <w:vAlign w:val="center"/>
            <w:hideMark/>
          </w:tcPr>
          <w:p w:rsidR="00375B5B" w:rsidRDefault="00375B5B" w:rsidP="00B94643">
            <w:pPr>
              <w:jc w:val="center"/>
              <w:rPr>
                <w:color w:val="000000"/>
                <w:sz w:val="20"/>
                <w:szCs w:val="20"/>
              </w:rPr>
            </w:pPr>
            <w:r>
              <w:rPr>
                <w:color w:val="000000"/>
                <w:sz w:val="20"/>
                <w:szCs w:val="20"/>
              </w:rPr>
              <w:t>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375B5B" w:rsidRDefault="00375B5B" w:rsidP="00B94643">
            <w:pPr>
              <w:jc w:val="center"/>
              <w:rPr>
                <w:color w:val="000000"/>
                <w:sz w:val="20"/>
                <w:szCs w:val="20"/>
              </w:rPr>
            </w:pPr>
            <w:r>
              <w:rPr>
                <w:color w:val="000000"/>
                <w:sz w:val="20"/>
                <w:szCs w:val="20"/>
              </w:rPr>
              <w:t> </w:t>
            </w:r>
          </w:p>
        </w:tc>
      </w:tr>
      <w:tr w:rsidR="00375B5B" w:rsidRPr="00BB1A9D" w:rsidTr="00B94643">
        <w:tc>
          <w:tcPr>
            <w:tcW w:w="1933" w:type="pct"/>
            <w:tcBorders>
              <w:top w:val="nil"/>
              <w:left w:val="single" w:sz="4" w:space="0" w:color="auto"/>
              <w:bottom w:val="single" w:sz="4" w:space="0" w:color="auto"/>
              <w:right w:val="single" w:sz="4" w:space="0" w:color="auto"/>
            </w:tcBorders>
            <w:shd w:val="clear" w:color="000000" w:fill="FFFFFF"/>
            <w:vAlign w:val="center"/>
            <w:hideMark/>
          </w:tcPr>
          <w:p w:rsidR="00375B5B" w:rsidRPr="00BB1A9D" w:rsidRDefault="00375B5B" w:rsidP="00B94643">
            <w:pPr>
              <w:rPr>
                <w:sz w:val="20"/>
                <w:szCs w:val="20"/>
              </w:rPr>
            </w:pPr>
            <w:r w:rsidRPr="00BB1A9D">
              <w:rPr>
                <w:sz w:val="20"/>
                <w:szCs w:val="20"/>
              </w:rPr>
              <w:lastRenderedPageBreak/>
              <w:t>Контактная работа - промежуточная аттестация</w:t>
            </w:r>
          </w:p>
        </w:tc>
        <w:tc>
          <w:tcPr>
            <w:tcW w:w="317"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c>
          <w:tcPr>
            <w:tcW w:w="439"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c>
          <w:tcPr>
            <w:tcW w:w="428"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c>
          <w:tcPr>
            <w:tcW w:w="439"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r>
              <w:rPr>
                <w:color w:val="000000"/>
                <w:sz w:val="20"/>
                <w:szCs w:val="20"/>
              </w:rPr>
              <w:t> </w:t>
            </w:r>
          </w:p>
        </w:tc>
        <w:tc>
          <w:tcPr>
            <w:tcW w:w="728"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jc w:val="center"/>
              <w:rPr>
                <w:color w:val="000000"/>
                <w:sz w:val="20"/>
                <w:szCs w:val="20"/>
              </w:rPr>
            </w:pPr>
            <w:r>
              <w:rPr>
                <w:color w:val="000000"/>
                <w:sz w:val="20"/>
                <w:szCs w:val="20"/>
              </w:rPr>
              <w:t> </w:t>
            </w:r>
          </w:p>
        </w:tc>
        <w:tc>
          <w:tcPr>
            <w:tcW w:w="716"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jc w:val="center"/>
              <w:rPr>
                <w:color w:val="000000"/>
                <w:sz w:val="20"/>
                <w:szCs w:val="20"/>
              </w:rPr>
            </w:pPr>
            <w:r>
              <w:rPr>
                <w:color w:val="000000"/>
                <w:sz w:val="20"/>
                <w:szCs w:val="20"/>
              </w:rPr>
              <w:t> </w:t>
            </w:r>
          </w:p>
        </w:tc>
      </w:tr>
      <w:tr w:rsidR="00375B5B" w:rsidRPr="00BB1A9D" w:rsidTr="00B94643">
        <w:tc>
          <w:tcPr>
            <w:tcW w:w="1933" w:type="pct"/>
            <w:tcBorders>
              <w:top w:val="nil"/>
              <w:left w:val="single" w:sz="4" w:space="0" w:color="auto"/>
              <w:bottom w:val="single" w:sz="4" w:space="0" w:color="auto"/>
              <w:right w:val="single" w:sz="4" w:space="0" w:color="auto"/>
            </w:tcBorders>
            <w:shd w:val="clear" w:color="000000" w:fill="FFFFFF"/>
            <w:vAlign w:val="center"/>
            <w:hideMark/>
          </w:tcPr>
          <w:p w:rsidR="00375B5B" w:rsidRPr="00BB1A9D" w:rsidRDefault="00375B5B" w:rsidP="00B94643">
            <w:pPr>
              <w:rPr>
                <w:b/>
                <w:bCs/>
                <w:color w:val="000000"/>
                <w:sz w:val="20"/>
                <w:szCs w:val="20"/>
              </w:rPr>
            </w:pPr>
            <w:r w:rsidRPr="00BB1A9D">
              <w:rPr>
                <w:b/>
                <w:bCs/>
                <w:color w:val="000000"/>
                <w:sz w:val="20"/>
                <w:szCs w:val="20"/>
              </w:rPr>
              <w:t>Самостоятельная работа:</w:t>
            </w:r>
          </w:p>
        </w:tc>
        <w:tc>
          <w:tcPr>
            <w:tcW w:w="317" w:type="pct"/>
            <w:tcBorders>
              <w:top w:val="nil"/>
              <w:left w:val="nil"/>
              <w:bottom w:val="single" w:sz="4" w:space="0" w:color="auto"/>
              <w:right w:val="single" w:sz="4" w:space="0" w:color="auto"/>
            </w:tcBorders>
            <w:shd w:val="clear" w:color="000000" w:fill="FFFFFF"/>
            <w:vAlign w:val="center"/>
            <w:hideMark/>
          </w:tcPr>
          <w:p w:rsidR="00375B5B" w:rsidRPr="00475EE8" w:rsidRDefault="00375B5B" w:rsidP="00B94643">
            <w:pPr>
              <w:jc w:val="center"/>
              <w:rPr>
                <w:b/>
                <w:color w:val="000000"/>
                <w:sz w:val="20"/>
                <w:szCs w:val="20"/>
              </w:rPr>
            </w:pPr>
            <w:r>
              <w:rPr>
                <w:b/>
                <w:color w:val="000000"/>
                <w:sz w:val="20"/>
                <w:szCs w:val="20"/>
              </w:rPr>
              <w:t>1,55</w:t>
            </w:r>
          </w:p>
        </w:tc>
        <w:tc>
          <w:tcPr>
            <w:tcW w:w="439" w:type="pct"/>
            <w:tcBorders>
              <w:top w:val="nil"/>
              <w:left w:val="nil"/>
              <w:bottom w:val="single" w:sz="4" w:space="0" w:color="auto"/>
              <w:right w:val="single" w:sz="4" w:space="0" w:color="auto"/>
            </w:tcBorders>
            <w:shd w:val="clear" w:color="000000" w:fill="FFFFFF"/>
            <w:vAlign w:val="center"/>
            <w:hideMark/>
          </w:tcPr>
          <w:p w:rsidR="00375B5B" w:rsidRPr="00475EE8" w:rsidRDefault="00375B5B" w:rsidP="00B94643">
            <w:pPr>
              <w:jc w:val="center"/>
              <w:rPr>
                <w:b/>
                <w:color w:val="000000"/>
                <w:sz w:val="20"/>
                <w:szCs w:val="20"/>
              </w:rPr>
            </w:pPr>
            <w:r>
              <w:rPr>
                <w:b/>
                <w:color w:val="000000"/>
                <w:sz w:val="20"/>
                <w:szCs w:val="20"/>
              </w:rPr>
              <w:t>55</w:t>
            </w:r>
            <w:r w:rsidRPr="00475EE8">
              <w:rPr>
                <w:b/>
                <w:color w:val="000000"/>
                <w:sz w:val="20"/>
                <w:szCs w:val="20"/>
              </w:rPr>
              <w:t>,65</w:t>
            </w:r>
          </w:p>
        </w:tc>
        <w:tc>
          <w:tcPr>
            <w:tcW w:w="428" w:type="pct"/>
            <w:tcBorders>
              <w:top w:val="nil"/>
              <w:left w:val="nil"/>
              <w:bottom w:val="single" w:sz="4" w:space="0" w:color="auto"/>
              <w:right w:val="single" w:sz="4" w:space="0" w:color="auto"/>
            </w:tcBorders>
            <w:shd w:val="clear" w:color="000000" w:fill="FFFFFF"/>
            <w:vAlign w:val="center"/>
            <w:hideMark/>
          </w:tcPr>
          <w:p w:rsidR="00375B5B" w:rsidRPr="00475EE8" w:rsidRDefault="00375B5B" w:rsidP="00B94643">
            <w:pPr>
              <w:jc w:val="center"/>
              <w:rPr>
                <w:b/>
                <w:color w:val="000000"/>
                <w:sz w:val="20"/>
                <w:szCs w:val="20"/>
              </w:rPr>
            </w:pPr>
            <w:r>
              <w:rPr>
                <w:b/>
                <w:color w:val="000000"/>
                <w:sz w:val="20"/>
                <w:szCs w:val="20"/>
              </w:rPr>
              <w:t>41,7</w:t>
            </w:r>
          </w:p>
        </w:tc>
        <w:tc>
          <w:tcPr>
            <w:tcW w:w="439"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jc w:val="center"/>
              <w:rPr>
                <w:b/>
                <w:bCs/>
                <w:color w:val="000000"/>
                <w:sz w:val="20"/>
                <w:szCs w:val="20"/>
              </w:rPr>
            </w:pPr>
            <w:r>
              <w:rPr>
                <w:b/>
                <w:bCs/>
                <w:color w:val="000000"/>
                <w:sz w:val="20"/>
                <w:szCs w:val="20"/>
              </w:rPr>
              <w:t> </w:t>
            </w:r>
          </w:p>
        </w:tc>
        <w:tc>
          <w:tcPr>
            <w:tcW w:w="728"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jc w:val="center"/>
              <w:rPr>
                <w:b/>
                <w:bCs/>
                <w:color w:val="000000"/>
                <w:sz w:val="20"/>
                <w:szCs w:val="20"/>
              </w:rPr>
            </w:pPr>
            <w:r>
              <w:rPr>
                <w:b/>
                <w:bCs/>
                <w:color w:val="000000"/>
                <w:sz w:val="20"/>
                <w:szCs w:val="20"/>
              </w:rPr>
              <w:t> </w:t>
            </w:r>
          </w:p>
        </w:tc>
        <w:tc>
          <w:tcPr>
            <w:tcW w:w="716"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jc w:val="center"/>
              <w:rPr>
                <w:b/>
                <w:bCs/>
                <w:color w:val="000000"/>
                <w:sz w:val="20"/>
                <w:szCs w:val="20"/>
              </w:rPr>
            </w:pPr>
            <w:r>
              <w:rPr>
                <w:b/>
                <w:bCs/>
                <w:color w:val="000000"/>
                <w:sz w:val="20"/>
                <w:szCs w:val="20"/>
              </w:rPr>
              <w:t> </w:t>
            </w:r>
          </w:p>
        </w:tc>
      </w:tr>
      <w:tr w:rsidR="00375B5B" w:rsidRPr="00BB1A9D" w:rsidTr="00B94643">
        <w:tc>
          <w:tcPr>
            <w:tcW w:w="1933" w:type="pct"/>
            <w:tcBorders>
              <w:top w:val="nil"/>
              <w:left w:val="single" w:sz="4" w:space="0" w:color="auto"/>
              <w:bottom w:val="single" w:sz="4" w:space="0" w:color="auto"/>
              <w:right w:val="single" w:sz="4" w:space="0" w:color="auto"/>
            </w:tcBorders>
            <w:shd w:val="clear" w:color="000000" w:fill="FFFFFF"/>
            <w:vAlign w:val="center"/>
            <w:hideMark/>
          </w:tcPr>
          <w:p w:rsidR="00375B5B" w:rsidRPr="00BB1A9D" w:rsidRDefault="00375B5B" w:rsidP="00B94643">
            <w:pPr>
              <w:rPr>
                <w:color w:val="000000"/>
                <w:sz w:val="20"/>
                <w:szCs w:val="20"/>
              </w:rPr>
            </w:pPr>
            <w:r w:rsidRPr="00BB1A9D">
              <w:rPr>
                <w:color w:val="000000"/>
                <w:sz w:val="20"/>
                <w:szCs w:val="20"/>
              </w:rPr>
              <w:t>Самостоятельное изучение дисциплины</w:t>
            </w:r>
          </w:p>
        </w:tc>
        <w:tc>
          <w:tcPr>
            <w:tcW w:w="317"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r>
              <w:rPr>
                <w:color w:val="000000"/>
                <w:sz w:val="20"/>
                <w:szCs w:val="20"/>
              </w:rPr>
              <w:t>1,55</w:t>
            </w:r>
          </w:p>
        </w:tc>
        <w:tc>
          <w:tcPr>
            <w:tcW w:w="439"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r>
              <w:rPr>
                <w:color w:val="000000"/>
                <w:sz w:val="20"/>
                <w:szCs w:val="20"/>
              </w:rPr>
              <w:t>55,65</w:t>
            </w:r>
          </w:p>
        </w:tc>
        <w:tc>
          <w:tcPr>
            <w:tcW w:w="428"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r>
              <w:rPr>
                <w:color w:val="000000"/>
                <w:sz w:val="20"/>
                <w:szCs w:val="20"/>
              </w:rPr>
              <w:t>41,7</w:t>
            </w:r>
          </w:p>
        </w:tc>
        <w:tc>
          <w:tcPr>
            <w:tcW w:w="439"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rPr>
                <w:color w:val="000000"/>
                <w:sz w:val="20"/>
                <w:szCs w:val="20"/>
              </w:rPr>
            </w:pPr>
            <w:r>
              <w:rPr>
                <w:color w:val="000000"/>
                <w:sz w:val="20"/>
                <w:szCs w:val="20"/>
              </w:rPr>
              <w:t> </w:t>
            </w:r>
          </w:p>
        </w:tc>
        <w:tc>
          <w:tcPr>
            <w:tcW w:w="728"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rPr>
                <w:color w:val="000000"/>
                <w:sz w:val="20"/>
                <w:szCs w:val="20"/>
              </w:rPr>
            </w:pPr>
            <w:r>
              <w:rPr>
                <w:color w:val="000000"/>
                <w:sz w:val="20"/>
                <w:szCs w:val="20"/>
              </w:rPr>
              <w:t> </w:t>
            </w:r>
          </w:p>
        </w:tc>
        <w:tc>
          <w:tcPr>
            <w:tcW w:w="716"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rPr>
                <w:color w:val="000000"/>
                <w:sz w:val="20"/>
                <w:szCs w:val="20"/>
              </w:rPr>
            </w:pPr>
            <w:r>
              <w:rPr>
                <w:color w:val="000000"/>
                <w:sz w:val="20"/>
                <w:szCs w:val="20"/>
              </w:rPr>
              <w:t> </w:t>
            </w:r>
          </w:p>
        </w:tc>
      </w:tr>
      <w:tr w:rsidR="00375B5B" w:rsidRPr="00BB1A9D" w:rsidTr="00B94643">
        <w:tc>
          <w:tcPr>
            <w:tcW w:w="1933" w:type="pct"/>
            <w:tcBorders>
              <w:top w:val="nil"/>
              <w:left w:val="single" w:sz="4" w:space="0" w:color="auto"/>
              <w:bottom w:val="single" w:sz="4" w:space="0" w:color="auto"/>
              <w:right w:val="single" w:sz="4" w:space="0" w:color="auto"/>
            </w:tcBorders>
            <w:shd w:val="clear" w:color="000000" w:fill="FFFFFF"/>
            <w:vAlign w:val="center"/>
            <w:hideMark/>
          </w:tcPr>
          <w:p w:rsidR="00375B5B" w:rsidRPr="00BB1A9D" w:rsidRDefault="00375B5B" w:rsidP="00B94643">
            <w:pPr>
              <w:rPr>
                <w:b/>
                <w:bCs/>
                <w:sz w:val="20"/>
                <w:szCs w:val="20"/>
              </w:rPr>
            </w:pPr>
            <w:r w:rsidRPr="00BB1A9D">
              <w:rPr>
                <w:b/>
                <w:bCs/>
                <w:sz w:val="20"/>
                <w:szCs w:val="20"/>
              </w:rPr>
              <w:t>Форма (ы) контроля:</w:t>
            </w:r>
          </w:p>
        </w:tc>
        <w:tc>
          <w:tcPr>
            <w:tcW w:w="3067" w:type="pct"/>
            <w:gridSpan w:val="6"/>
            <w:tcBorders>
              <w:top w:val="single" w:sz="4" w:space="0" w:color="auto"/>
              <w:left w:val="nil"/>
              <w:bottom w:val="single" w:sz="4" w:space="0" w:color="auto"/>
              <w:right w:val="single" w:sz="4" w:space="0" w:color="auto"/>
            </w:tcBorders>
            <w:shd w:val="clear" w:color="000000" w:fill="FFFFFF"/>
            <w:vAlign w:val="center"/>
            <w:hideMark/>
          </w:tcPr>
          <w:p w:rsidR="00375B5B" w:rsidRPr="00BB1A9D" w:rsidRDefault="00375B5B" w:rsidP="00B94643">
            <w:pPr>
              <w:jc w:val="center"/>
              <w:rPr>
                <w:b/>
                <w:bCs/>
                <w:color w:val="000000"/>
                <w:sz w:val="20"/>
                <w:szCs w:val="20"/>
              </w:rPr>
            </w:pPr>
            <w:r w:rsidRPr="00BB1A9D">
              <w:rPr>
                <w:b/>
                <w:bCs/>
                <w:color w:val="000000"/>
                <w:sz w:val="20"/>
                <w:szCs w:val="20"/>
              </w:rPr>
              <w:t>Зачет</w:t>
            </w:r>
          </w:p>
        </w:tc>
      </w:tr>
    </w:tbl>
    <w:p w:rsidR="00375B5B" w:rsidRDefault="00375B5B" w:rsidP="00375B5B"/>
    <w:p w:rsidR="00375B5B" w:rsidRDefault="00375B5B" w:rsidP="00375B5B"/>
    <w:p w:rsidR="00375B5B" w:rsidRPr="00AD681C" w:rsidRDefault="00375B5B" w:rsidP="00375B5B">
      <w:pPr>
        <w:autoSpaceDE w:val="0"/>
        <w:autoSpaceDN w:val="0"/>
        <w:adjustRightInd w:val="0"/>
        <w:ind w:firstLine="708"/>
        <w:jc w:val="both"/>
        <w:rPr>
          <w:sz w:val="22"/>
          <w:szCs w:val="22"/>
        </w:rPr>
      </w:pPr>
      <w:r>
        <w:rPr>
          <w:sz w:val="22"/>
          <w:szCs w:val="22"/>
        </w:rPr>
        <w:t xml:space="preserve">Заочная форма обучения. </w:t>
      </w:r>
      <w:r w:rsidRPr="002A6AA3">
        <w:rPr>
          <w:sz w:val="22"/>
          <w:szCs w:val="22"/>
        </w:rPr>
        <w:t xml:space="preserve">Дисциплина изучается на </w:t>
      </w:r>
      <w:r>
        <w:rPr>
          <w:sz w:val="22"/>
          <w:szCs w:val="22"/>
        </w:rPr>
        <w:t>3</w:t>
      </w:r>
      <w:r w:rsidRPr="002A6AA3">
        <w:rPr>
          <w:sz w:val="22"/>
          <w:szCs w:val="22"/>
        </w:rPr>
        <w:t xml:space="preserve"> курсе в </w:t>
      </w:r>
      <w:r>
        <w:rPr>
          <w:sz w:val="22"/>
          <w:szCs w:val="22"/>
        </w:rPr>
        <w:t>6</w:t>
      </w:r>
      <w:r w:rsidRPr="002A6AA3">
        <w:rPr>
          <w:sz w:val="22"/>
          <w:szCs w:val="22"/>
        </w:rPr>
        <w:t xml:space="preserve"> семестре</w:t>
      </w:r>
    </w:p>
    <w:tbl>
      <w:tblPr>
        <w:tblW w:w="5000" w:type="pct"/>
        <w:tblLook w:val="04A0" w:firstRow="1" w:lastRow="0" w:firstColumn="1" w:lastColumn="0" w:noHBand="0" w:noVBand="1"/>
      </w:tblPr>
      <w:tblGrid>
        <w:gridCol w:w="3600"/>
        <w:gridCol w:w="607"/>
        <w:gridCol w:w="837"/>
        <w:gridCol w:w="825"/>
        <w:gridCol w:w="969"/>
        <w:gridCol w:w="1376"/>
        <w:gridCol w:w="1357"/>
      </w:tblGrid>
      <w:tr w:rsidR="00375B5B" w:rsidRPr="002A6AA3" w:rsidTr="00B94643">
        <w:tc>
          <w:tcPr>
            <w:tcW w:w="188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5B5B" w:rsidRPr="002A6AA3" w:rsidRDefault="00375B5B" w:rsidP="00B94643">
            <w:pPr>
              <w:jc w:val="center"/>
              <w:rPr>
                <w:color w:val="000000"/>
                <w:sz w:val="20"/>
                <w:szCs w:val="20"/>
              </w:rPr>
            </w:pPr>
            <w:r w:rsidRPr="002A6AA3">
              <w:rPr>
                <w:color w:val="000000"/>
                <w:sz w:val="20"/>
                <w:szCs w:val="20"/>
              </w:rPr>
              <w:t>Вид учебной работы</w:t>
            </w:r>
          </w:p>
        </w:tc>
        <w:tc>
          <w:tcPr>
            <w:tcW w:w="1185" w:type="pct"/>
            <w:gridSpan w:val="3"/>
            <w:tcBorders>
              <w:top w:val="single" w:sz="4" w:space="0" w:color="auto"/>
              <w:left w:val="nil"/>
              <w:bottom w:val="single" w:sz="4" w:space="0" w:color="auto"/>
              <w:right w:val="single" w:sz="4" w:space="0" w:color="auto"/>
            </w:tcBorders>
            <w:shd w:val="clear" w:color="000000" w:fill="FFFFFF"/>
            <w:vAlign w:val="center"/>
            <w:hideMark/>
          </w:tcPr>
          <w:p w:rsidR="00375B5B" w:rsidRPr="002A6AA3" w:rsidRDefault="00375B5B" w:rsidP="00B94643">
            <w:pPr>
              <w:jc w:val="center"/>
              <w:rPr>
                <w:color w:val="000000"/>
                <w:sz w:val="20"/>
                <w:szCs w:val="20"/>
              </w:rPr>
            </w:pPr>
            <w:r w:rsidRPr="002A6AA3">
              <w:rPr>
                <w:color w:val="000000"/>
                <w:sz w:val="20"/>
                <w:szCs w:val="20"/>
              </w:rPr>
              <w:t>Объем</w:t>
            </w:r>
          </w:p>
        </w:tc>
        <w:tc>
          <w:tcPr>
            <w:tcW w:w="1934" w:type="pct"/>
            <w:gridSpan w:val="3"/>
            <w:tcBorders>
              <w:top w:val="single" w:sz="4" w:space="0" w:color="auto"/>
              <w:left w:val="nil"/>
              <w:bottom w:val="single" w:sz="4" w:space="0" w:color="auto"/>
              <w:right w:val="single" w:sz="4" w:space="0" w:color="auto"/>
            </w:tcBorders>
            <w:shd w:val="clear" w:color="000000" w:fill="FFFFFF"/>
            <w:vAlign w:val="center"/>
            <w:hideMark/>
          </w:tcPr>
          <w:p w:rsidR="00375B5B" w:rsidRPr="002A6AA3" w:rsidRDefault="00375B5B" w:rsidP="00B94643">
            <w:pPr>
              <w:jc w:val="center"/>
              <w:rPr>
                <w:color w:val="000000"/>
                <w:sz w:val="20"/>
                <w:szCs w:val="20"/>
              </w:rPr>
            </w:pPr>
            <w:r w:rsidRPr="002A6AA3">
              <w:rPr>
                <w:color w:val="000000"/>
                <w:sz w:val="20"/>
                <w:szCs w:val="20"/>
              </w:rPr>
              <w:t>в том числе в форме практической подготовки</w:t>
            </w:r>
          </w:p>
        </w:tc>
      </w:tr>
      <w:tr w:rsidR="00375B5B" w:rsidRPr="002A6AA3" w:rsidTr="00B94643">
        <w:tc>
          <w:tcPr>
            <w:tcW w:w="1881" w:type="pct"/>
            <w:vMerge/>
            <w:tcBorders>
              <w:top w:val="single" w:sz="4" w:space="0" w:color="auto"/>
              <w:left w:val="single" w:sz="4" w:space="0" w:color="auto"/>
              <w:bottom w:val="single" w:sz="4" w:space="0" w:color="auto"/>
              <w:right w:val="single" w:sz="4" w:space="0" w:color="auto"/>
            </w:tcBorders>
            <w:vAlign w:val="center"/>
            <w:hideMark/>
          </w:tcPr>
          <w:p w:rsidR="00375B5B" w:rsidRPr="002A6AA3" w:rsidRDefault="00375B5B" w:rsidP="00B94643">
            <w:pPr>
              <w:rPr>
                <w:color w:val="000000"/>
                <w:sz w:val="20"/>
                <w:szCs w:val="20"/>
              </w:rPr>
            </w:pPr>
          </w:p>
        </w:tc>
        <w:tc>
          <w:tcPr>
            <w:tcW w:w="317" w:type="pct"/>
            <w:tcBorders>
              <w:top w:val="nil"/>
              <w:left w:val="nil"/>
              <w:bottom w:val="single" w:sz="4" w:space="0" w:color="auto"/>
              <w:right w:val="single" w:sz="4" w:space="0" w:color="auto"/>
            </w:tcBorders>
            <w:shd w:val="clear" w:color="000000" w:fill="FFFFFF"/>
            <w:vAlign w:val="center"/>
            <w:hideMark/>
          </w:tcPr>
          <w:p w:rsidR="00375B5B" w:rsidRPr="002A6AA3" w:rsidRDefault="00375B5B" w:rsidP="00B94643">
            <w:pPr>
              <w:rPr>
                <w:color w:val="000000"/>
                <w:sz w:val="20"/>
                <w:szCs w:val="20"/>
              </w:rPr>
            </w:pPr>
            <w:proofErr w:type="spellStart"/>
            <w:r w:rsidRPr="002A6AA3">
              <w:rPr>
                <w:color w:val="000000"/>
                <w:sz w:val="20"/>
                <w:szCs w:val="20"/>
              </w:rPr>
              <w:t>з.е</w:t>
            </w:r>
            <w:proofErr w:type="spellEnd"/>
            <w:r w:rsidRPr="002A6AA3">
              <w:rPr>
                <w:color w:val="000000"/>
                <w:sz w:val="20"/>
                <w:szCs w:val="20"/>
              </w:rPr>
              <w:t>.</w:t>
            </w:r>
          </w:p>
        </w:tc>
        <w:tc>
          <w:tcPr>
            <w:tcW w:w="437" w:type="pct"/>
            <w:tcBorders>
              <w:top w:val="nil"/>
              <w:left w:val="nil"/>
              <w:bottom w:val="single" w:sz="4" w:space="0" w:color="auto"/>
              <w:right w:val="single" w:sz="4" w:space="0" w:color="auto"/>
            </w:tcBorders>
            <w:shd w:val="clear" w:color="000000" w:fill="FFFFFF"/>
            <w:vAlign w:val="center"/>
            <w:hideMark/>
          </w:tcPr>
          <w:p w:rsidR="00375B5B" w:rsidRPr="002A6AA3" w:rsidRDefault="00375B5B" w:rsidP="00B94643">
            <w:pPr>
              <w:rPr>
                <w:color w:val="000000"/>
                <w:sz w:val="20"/>
                <w:szCs w:val="20"/>
              </w:rPr>
            </w:pPr>
            <w:r w:rsidRPr="002A6AA3">
              <w:rPr>
                <w:color w:val="000000"/>
                <w:sz w:val="20"/>
                <w:szCs w:val="20"/>
              </w:rPr>
              <w:t>акад. Ч.</w:t>
            </w:r>
          </w:p>
        </w:tc>
        <w:tc>
          <w:tcPr>
            <w:tcW w:w="431" w:type="pct"/>
            <w:tcBorders>
              <w:top w:val="nil"/>
              <w:left w:val="nil"/>
              <w:bottom w:val="single" w:sz="4" w:space="0" w:color="auto"/>
              <w:right w:val="single" w:sz="4" w:space="0" w:color="auto"/>
            </w:tcBorders>
            <w:shd w:val="clear" w:color="000000" w:fill="FFFFFF"/>
            <w:vAlign w:val="center"/>
            <w:hideMark/>
          </w:tcPr>
          <w:p w:rsidR="00375B5B" w:rsidRPr="002A6AA3" w:rsidRDefault="00375B5B" w:rsidP="00B94643">
            <w:pPr>
              <w:rPr>
                <w:color w:val="000000"/>
                <w:sz w:val="20"/>
                <w:szCs w:val="20"/>
              </w:rPr>
            </w:pPr>
            <w:r w:rsidRPr="002A6AA3">
              <w:rPr>
                <w:color w:val="000000"/>
                <w:sz w:val="20"/>
                <w:szCs w:val="20"/>
              </w:rPr>
              <w:t>Астр. Ч.</w:t>
            </w:r>
          </w:p>
        </w:tc>
        <w:tc>
          <w:tcPr>
            <w:tcW w:w="506" w:type="pct"/>
            <w:tcBorders>
              <w:top w:val="nil"/>
              <w:left w:val="nil"/>
              <w:bottom w:val="single" w:sz="4" w:space="0" w:color="auto"/>
              <w:right w:val="single" w:sz="4" w:space="0" w:color="auto"/>
            </w:tcBorders>
            <w:shd w:val="clear" w:color="000000" w:fill="FFFFFF"/>
            <w:vAlign w:val="center"/>
            <w:hideMark/>
          </w:tcPr>
          <w:p w:rsidR="00375B5B" w:rsidRPr="002A6AA3" w:rsidRDefault="00375B5B" w:rsidP="00B94643">
            <w:pPr>
              <w:rPr>
                <w:color w:val="000000"/>
                <w:sz w:val="20"/>
                <w:szCs w:val="20"/>
              </w:rPr>
            </w:pPr>
            <w:proofErr w:type="spellStart"/>
            <w:r w:rsidRPr="002A6AA3">
              <w:rPr>
                <w:color w:val="000000"/>
                <w:sz w:val="20"/>
                <w:szCs w:val="20"/>
              </w:rPr>
              <w:t>З.е</w:t>
            </w:r>
            <w:proofErr w:type="spellEnd"/>
            <w:r w:rsidRPr="002A6AA3">
              <w:rPr>
                <w:color w:val="000000"/>
                <w:sz w:val="20"/>
                <w:szCs w:val="20"/>
              </w:rPr>
              <w:t>.</w:t>
            </w:r>
          </w:p>
        </w:tc>
        <w:tc>
          <w:tcPr>
            <w:tcW w:w="719" w:type="pct"/>
            <w:tcBorders>
              <w:top w:val="nil"/>
              <w:left w:val="nil"/>
              <w:bottom w:val="single" w:sz="4" w:space="0" w:color="auto"/>
              <w:right w:val="single" w:sz="4" w:space="0" w:color="auto"/>
            </w:tcBorders>
            <w:shd w:val="clear" w:color="000000" w:fill="FFFFFF"/>
            <w:vAlign w:val="center"/>
            <w:hideMark/>
          </w:tcPr>
          <w:p w:rsidR="00375B5B" w:rsidRPr="002A6AA3" w:rsidRDefault="00375B5B" w:rsidP="00B94643">
            <w:pPr>
              <w:rPr>
                <w:color w:val="000000"/>
                <w:sz w:val="20"/>
                <w:szCs w:val="20"/>
              </w:rPr>
            </w:pPr>
            <w:r w:rsidRPr="002A6AA3">
              <w:rPr>
                <w:color w:val="000000"/>
                <w:sz w:val="20"/>
                <w:szCs w:val="20"/>
              </w:rPr>
              <w:t>акад. Ч.</w:t>
            </w:r>
          </w:p>
        </w:tc>
        <w:tc>
          <w:tcPr>
            <w:tcW w:w="709" w:type="pct"/>
            <w:tcBorders>
              <w:top w:val="nil"/>
              <w:left w:val="nil"/>
              <w:bottom w:val="single" w:sz="4" w:space="0" w:color="auto"/>
              <w:right w:val="single" w:sz="4" w:space="0" w:color="auto"/>
            </w:tcBorders>
            <w:shd w:val="clear" w:color="000000" w:fill="FFFFFF"/>
            <w:vAlign w:val="center"/>
            <w:hideMark/>
          </w:tcPr>
          <w:p w:rsidR="00375B5B" w:rsidRPr="002A6AA3" w:rsidRDefault="00375B5B" w:rsidP="00B94643">
            <w:pPr>
              <w:rPr>
                <w:color w:val="000000"/>
                <w:sz w:val="20"/>
                <w:szCs w:val="20"/>
              </w:rPr>
            </w:pPr>
            <w:r w:rsidRPr="002A6AA3">
              <w:rPr>
                <w:color w:val="000000"/>
                <w:sz w:val="20"/>
                <w:szCs w:val="20"/>
              </w:rPr>
              <w:t>Астр. Ч.</w:t>
            </w:r>
          </w:p>
        </w:tc>
      </w:tr>
      <w:tr w:rsidR="00375B5B" w:rsidRPr="002A6AA3" w:rsidTr="00B94643">
        <w:tc>
          <w:tcPr>
            <w:tcW w:w="1881" w:type="pct"/>
            <w:tcBorders>
              <w:top w:val="nil"/>
              <w:left w:val="single" w:sz="4" w:space="0" w:color="auto"/>
              <w:bottom w:val="single" w:sz="4" w:space="0" w:color="auto"/>
              <w:right w:val="single" w:sz="4" w:space="0" w:color="auto"/>
            </w:tcBorders>
            <w:shd w:val="clear" w:color="000000" w:fill="FFFFFF"/>
            <w:vAlign w:val="center"/>
            <w:hideMark/>
          </w:tcPr>
          <w:p w:rsidR="00375B5B" w:rsidRPr="002A6AA3" w:rsidRDefault="00375B5B" w:rsidP="00B94643">
            <w:pPr>
              <w:rPr>
                <w:b/>
                <w:bCs/>
                <w:color w:val="000000"/>
                <w:sz w:val="20"/>
                <w:szCs w:val="20"/>
              </w:rPr>
            </w:pPr>
            <w:r w:rsidRPr="002A6AA3">
              <w:rPr>
                <w:b/>
                <w:bCs/>
                <w:color w:val="000000"/>
                <w:sz w:val="20"/>
                <w:szCs w:val="20"/>
              </w:rPr>
              <w:t>Общая трудоемкость дисциплины</w:t>
            </w:r>
          </w:p>
        </w:tc>
        <w:tc>
          <w:tcPr>
            <w:tcW w:w="317" w:type="pct"/>
            <w:tcBorders>
              <w:top w:val="nil"/>
              <w:left w:val="nil"/>
              <w:bottom w:val="single" w:sz="4" w:space="0" w:color="auto"/>
              <w:right w:val="single" w:sz="4" w:space="0" w:color="auto"/>
            </w:tcBorders>
            <w:shd w:val="clear" w:color="000000" w:fill="FFFFFF"/>
            <w:vAlign w:val="center"/>
            <w:hideMark/>
          </w:tcPr>
          <w:p w:rsidR="00375B5B" w:rsidRPr="00475EE8" w:rsidRDefault="00375B5B" w:rsidP="00B94643">
            <w:pPr>
              <w:jc w:val="center"/>
              <w:rPr>
                <w:b/>
                <w:color w:val="000000"/>
                <w:sz w:val="20"/>
                <w:szCs w:val="20"/>
              </w:rPr>
            </w:pPr>
            <w:r w:rsidRPr="00475EE8">
              <w:rPr>
                <w:b/>
                <w:color w:val="000000"/>
                <w:sz w:val="20"/>
                <w:szCs w:val="20"/>
              </w:rPr>
              <w:t>3</w:t>
            </w:r>
          </w:p>
        </w:tc>
        <w:tc>
          <w:tcPr>
            <w:tcW w:w="437" w:type="pct"/>
            <w:tcBorders>
              <w:top w:val="nil"/>
              <w:left w:val="nil"/>
              <w:bottom w:val="single" w:sz="4" w:space="0" w:color="auto"/>
              <w:right w:val="single" w:sz="4" w:space="0" w:color="auto"/>
            </w:tcBorders>
            <w:shd w:val="clear" w:color="000000" w:fill="FFFFFF"/>
            <w:vAlign w:val="center"/>
            <w:hideMark/>
          </w:tcPr>
          <w:p w:rsidR="00375B5B" w:rsidRPr="00475EE8" w:rsidRDefault="00375B5B" w:rsidP="00B94643">
            <w:pPr>
              <w:jc w:val="center"/>
              <w:rPr>
                <w:b/>
                <w:color w:val="000000"/>
                <w:sz w:val="20"/>
                <w:szCs w:val="20"/>
              </w:rPr>
            </w:pPr>
            <w:r w:rsidRPr="00475EE8">
              <w:rPr>
                <w:b/>
                <w:color w:val="000000"/>
                <w:sz w:val="20"/>
                <w:szCs w:val="20"/>
              </w:rPr>
              <w:t>108</w:t>
            </w:r>
          </w:p>
        </w:tc>
        <w:tc>
          <w:tcPr>
            <w:tcW w:w="431" w:type="pct"/>
            <w:tcBorders>
              <w:top w:val="nil"/>
              <w:left w:val="nil"/>
              <w:bottom w:val="single" w:sz="4" w:space="0" w:color="auto"/>
              <w:right w:val="single" w:sz="4" w:space="0" w:color="auto"/>
            </w:tcBorders>
            <w:shd w:val="clear" w:color="000000" w:fill="FFFFFF"/>
            <w:vAlign w:val="center"/>
            <w:hideMark/>
          </w:tcPr>
          <w:p w:rsidR="00375B5B" w:rsidRPr="00475EE8" w:rsidRDefault="00375B5B" w:rsidP="00B94643">
            <w:pPr>
              <w:jc w:val="center"/>
              <w:rPr>
                <w:b/>
                <w:color w:val="000000"/>
                <w:sz w:val="20"/>
                <w:szCs w:val="20"/>
              </w:rPr>
            </w:pPr>
            <w:r w:rsidRPr="00475EE8">
              <w:rPr>
                <w:b/>
                <w:color w:val="000000"/>
                <w:sz w:val="20"/>
                <w:szCs w:val="20"/>
              </w:rPr>
              <w:t>81</w:t>
            </w:r>
          </w:p>
        </w:tc>
        <w:tc>
          <w:tcPr>
            <w:tcW w:w="506"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c>
          <w:tcPr>
            <w:tcW w:w="719"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c>
          <w:tcPr>
            <w:tcW w:w="709"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r>
      <w:tr w:rsidR="00375B5B" w:rsidRPr="002A6AA3" w:rsidTr="00B94643">
        <w:tc>
          <w:tcPr>
            <w:tcW w:w="1881" w:type="pct"/>
            <w:tcBorders>
              <w:top w:val="nil"/>
              <w:left w:val="single" w:sz="4" w:space="0" w:color="auto"/>
              <w:bottom w:val="single" w:sz="4" w:space="0" w:color="auto"/>
              <w:right w:val="single" w:sz="4" w:space="0" w:color="auto"/>
            </w:tcBorders>
            <w:shd w:val="clear" w:color="000000" w:fill="FFFFFF"/>
            <w:vAlign w:val="center"/>
            <w:hideMark/>
          </w:tcPr>
          <w:p w:rsidR="00375B5B" w:rsidRPr="002A6AA3" w:rsidRDefault="00375B5B" w:rsidP="00B94643">
            <w:pPr>
              <w:rPr>
                <w:b/>
                <w:bCs/>
                <w:color w:val="000000"/>
                <w:sz w:val="20"/>
                <w:szCs w:val="20"/>
              </w:rPr>
            </w:pPr>
            <w:r w:rsidRPr="002A6AA3">
              <w:rPr>
                <w:b/>
                <w:bCs/>
                <w:color w:val="000000"/>
                <w:sz w:val="20"/>
                <w:szCs w:val="20"/>
              </w:rPr>
              <w:t xml:space="preserve">Контактная работа </w:t>
            </w:r>
            <w:r>
              <w:rPr>
                <w:b/>
                <w:bCs/>
                <w:color w:val="000000"/>
                <w:sz w:val="20"/>
                <w:szCs w:val="20"/>
              </w:rPr>
              <w:t>–</w:t>
            </w:r>
            <w:r w:rsidRPr="002A6AA3">
              <w:rPr>
                <w:b/>
                <w:bCs/>
                <w:color w:val="000000"/>
                <w:sz w:val="20"/>
                <w:szCs w:val="20"/>
              </w:rPr>
              <w:t xml:space="preserve"> аудиторные занятия:</w:t>
            </w:r>
          </w:p>
        </w:tc>
        <w:tc>
          <w:tcPr>
            <w:tcW w:w="317" w:type="pct"/>
            <w:tcBorders>
              <w:top w:val="nil"/>
              <w:left w:val="nil"/>
              <w:bottom w:val="single" w:sz="4" w:space="0" w:color="auto"/>
              <w:right w:val="single" w:sz="4" w:space="0" w:color="auto"/>
            </w:tcBorders>
            <w:shd w:val="clear" w:color="000000" w:fill="FFFFFF"/>
            <w:vAlign w:val="center"/>
            <w:hideMark/>
          </w:tcPr>
          <w:p w:rsidR="00375B5B" w:rsidRPr="00475EE8" w:rsidRDefault="00375B5B" w:rsidP="00B94643">
            <w:pPr>
              <w:jc w:val="center"/>
              <w:rPr>
                <w:b/>
                <w:color w:val="000000"/>
                <w:sz w:val="20"/>
                <w:szCs w:val="20"/>
              </w:rPr>
            </w:pPr>
            <w:r>
              <w:rPr>
                <w:b/>
                <w:color w:val="000000"/>
                <w:sz w:val="20"/>
                <w:szCs w:val="20"/>
              </w:rPr>
              <w:t>0,23</w:t>
            </w:r>
          </w:p>
        </w:tc>
        <w:tc>
          <w:tcPr>
            <w:tcW w:w="437" w:type="pct"/>
            <w:tcBorders>
              <w:top w:val="nil"/>
              <w:left w:val="nil"/>
              <w:bottom w:val="single" w:sz="4" w:space="0" w:color="auto"/>
              <w:right w:val="single" w:sz="4" w:space="0" w:color="auto"/>
            </w:tcBorders>
            <w:shd w:val="clear" w:color="000000" w:fill="FFFFFF"/>
            <w:vAlign w:val="center"/>
            <w:hideMark/>
          </w:tcPr>
          <w:p w:rsidR="00375B5B" w:rsidRPr="00475EE8" w:rsidRDefault="00375B5B" w:rsidP="00B94643">
            <w:pPr>
              <w:jc w:val="center"/>
              <w:rPr>
                <w:b/>
                <w:color w:val="000000"/>
                <w:sz w:val="20"/>
                <w:szCs w:val="20"/>
              </w:rPr>
            </w:pPr>
            <w:r w:rsidRPr="00475EE8">
              <w:rPr>
                <w:b/>
                <w:color w:val="000000"/>
                <w:sz w:val="20"/>
                <w:szCs w:val="20"/>
              </w:rPr>
              <w:t>8,35</w:t>
            </w:r>
          </w:p>
        </w:tc>
        <w:tc>
          <w:tcPr>
            <w:tcW w:w="431" w:type="pct"/>
            <w:tcBorders>
              <w:top w:val="nil"/>
              <w:left w:val="nil"/>
              <w:bottom w:val="single" w:sz="4" w:space="0" w:color="auto"/>
              <w:right w:val="single" w:sz="4" w:space="0" w:color="auto"/>
            </w:tcBorders>
            <w:shd w:val="clear" w:color="000000" w:fill="FFFFFF"/>
            <w:vAlign w:val="center"/>
            <w:hideMark/>
          </w:tcPr>
          <w:p w:rsidR="00375B5B" w:rsidRPr="00475EE8" w:rsidRDefault="00375B5B" w:rsidP="00B94643">
            <w:pPr>
              <w:jc w:val="center"/>
              <w:rPr>
                <w:b/>
                <w:color w:val="000000"/>
                <w:sz w:val="20"/>
                <w:szCs w:val="20"/>
              </w:rPr>
            </w:pPr>
            <w:r w:rsidRPr="00475EE8">
              <w:rPr>
                <w:b/>
                <w:color w:val="000000"/>
                <w:sz w:val="20"/>
                <w:szCs w:val="20"/>
              </w:rPr>
              <w:t>6,3</w:t>
            </w:r>
          </w:p>
        </w:tc>
        <w:tc>
          <w:tcPr>
            <w:tcW w:w="506"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c>
          <w:tcPr>
            <w:tcW w:w="719"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c>
          <w:tcPr>
            <w:tcW w:w="709"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r>
      <w:tr w:rsidR="00375B5B" w:rsidRPr="002A6AA3" w:rsidTr="00B94643">
        <w:tc>
          <w:tcPr>
            <w:tcW w:w="1881" w:type="pct"/>
            <w:tcBorders>
              <w:top w:val="nil"/>
              <w:left w:val="single" w:sz="4" w:space="0" w:color="auto"/>
              <w:bottom w:val="single" w:sz="4" w:space="0" w:color="auto"/>
              <w:right w:val="single" w:sz="4" w:space="0" w:color="auto"/>
            </w:tcBorders>
            <w:shd w:val="clear" w:color="000000" w:fill="FFFFFF"/>
            <w:vAlign w:val="center"/>
            <w:hideMark/>
          </w:tcPr>
          <w:p w:rsidR="00375B5B" w:rsidRPr="002A6AA3" w:rsidRDefault="00375B5B" w:rsidP="00B94643">
            <w:pPr>
              <w:rPr>
                <w:color w:val="000000"/>
                <w:sz w:val="20"/>
                <w:szCs w:val="20"/>
              </w:rPr>
            </w:pPr>
            <w:r w:rsidRPr="002A6AA3">
              <w:rPr>
                <w:color w:val="000000"/>
                <w:sz w:val="20"/>
                <w:szCs w:val="20"/>
              </w:rPr>
              <w:t>Лекции</w:t>
            </w:r>
          </w:p>
        </w:tc>
        <w:tc>
          <w:tcPr>
            <w:tcW w:w="317"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jc w:val="center"/>
              <w:rPr>
                <w:color w:val="000000"/>
                <w:sz w:val="20"/>
                <w:szCs w:val="20"/>
              </w:rPr>
            </w:pPr>
            <w:r>
              <w:rPr>
                <w:color w:val="000000"/>
                <w:sz w:val="20"/>
                <w:szCs w:val="20"/>
              </w:rPr>
              <w:t>0,11</w:t>
            </w:r>
          </w:p>
        </w:tc>
        <w:tc>
          <w:tcPr>
            <w:tcW w:w="437"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jc w:val="center"/>
              <w:rPr>
                <w:color w:val="000000"/>
                <w:sz w:val="20"/>
                <w:szCs w:val="20"/>
              </w:rPr>
            </w:pPr>
            <w:r>
              <w:rPr>
                <w:color w:val="000000"/>
                <w:sz w:val="20"/>
                <w:szCs w:val="20"/>
              </w:rPr>
              <w:t>4</w:t>
            </w:r>
          </w:p>
        </w:tc>
        <w:tc>
          <w:tcPr>
            <w:tcW w:w="431"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jc w:val="center"/>
              <w:rPr>
                <w:color w:val="000000"/>
                <w:sz w:val="20"/>
                <w:szCs w:val="20"/>
              </w:rPr>
            </w:pPr>
            <w:r>
              <w:rPr>
                <w:color w:val="000000"/>
                <w:sz w:val="20"/>
                <w:szCs w:val="20"/>
              </w:rPr>
              <w:t>3</w:t>
            </w:r>
          </w:p>
        </w:tc>
        <w:tc>
          <w:tcPr>
            <w:tcW w:w="506"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c>
          <w:tcPr>
            <w:tcW w:w="719"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c>
          <w:tcPr>
            <w:tcW w:w="709"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r>
      <w:tr w:rsidR="00375B5B" w:rsidRPr="002A6AA3" w:rsidTr="00B94643">
        <w:tc>
          <w:tcPr>
            <w:tcW w:w="1881" w:type="pct"/>
            <w:tcBorders>
              <w:top w:val="nil"/>
              <w:left w:val="single" w:sz="4" w:space="0" w:color="auto"/>
              <w:bottom w:val="single" w:sz="4" w:space="0" w:color="auto"/>
              <w:right w:val="single" w:sz="4" w:space="0" w:color="auto"/>
            </w:tcBorders>
            <w:shd w:val="clear" w:color="000000" w:fill="FFFFFF"/>
            <w:vAlign w:val="center"/>
            <w:hideMark/>
          </w:tcPr>
          <w:p w:rsidR="00375B5B" w:rsidRPr="002A6AA3" w:rsidRDefault="00375B5B" w:rsidP="00B94643">
            <w:pPr>
              <w:rPr>
                <w:color w:val="000000"/>
                <w:sz w:val="20"/>
                <w:szCs w:val="20"/>
              </w:rPr>
            </w:pPr>
            <w:r w:rsidRPr="002A6AA3">
              <w:rPr>
                <w:color w:val="000000"/>
                <w:sz w:val="20"/>
                <w:szCs w:val="20"/>
              </w:rPr>
              <w:t>Практические занятия</w:t>
            </w:r>
          </w:p>
        </w:tc>
        <w:tc>
          <w:tcPr>
            <w:tcW w:w="317"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jc w:val="center"/>
              <w:rPr>
                <w:color w:val="000000"/>
                <w:sz w:val="20"/>
                <w:szCs w:val="20"/>
              </w:rPr>
            </w:pPr>
            <w:r>
              <w:rPr>
                <w:color w:val="000000"/>
                <w:sz w:val="20"/>
                <w:szCs w:val="20"/>
              </w:rPr>
              <w:t>0,11</w:t>
            </w:r>
          </w:p>
        </w:tc>
        <w:tc>
          <w:tcPr>
            <w:tcW w:w="437"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jc w:val="center"/>
              <w:rPr>
                <w:color w:val="000000"/>
                <w:sz w:val="20"/>
                <w:szCs w:val="20"/>
              </w:rPr>
            </w:pPr>
            <w:r>
              <w:rPr>
                <w:color w:val="000000"/>
                <w:sz w:val="20"/>
                <w:szCs w:val="20"/>
              </w:rPr>
              <w:t>4</w:t>
            </w:r>
          </w:p>
        </w:tc>
        <w:tc>
          <w:tcPr>
            <w:tcW w:w="431"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jc w:val="center"/>
              <w:rPr>
                <w:color w:val="000000"/>
                <w:sz w:val="20"/>
                <w:szCs w:val="20"/>
              </w:rPr>
            </w:pPr>
            <w:r>
              <w:rPr>
                <w:color w:val="000000"/>
                <w:sz w:val="20"/>
                <w:szCs w:val="20"/>
              </w:rPr>
              <w:t>3</w:t>
            </w:r>
          </w:p>
        </w:tc>
        <w:tc>
          <w:tcPr>
            <w:tcW w:w="506"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c>
          <w:tcPr>
            <w:tcW w:w="719"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c>
          <w:tcPr>
            <w:tcW w:w="709"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r>
      <w:tr w:rsidR="00375B5B" w:rsidRPr="002A6AA3" w:rsidTr="00B94643">
        <w:tc>
          <w:tcPr>
            <w:tcW w:w="1881" w:type="pct"/>
            <w:tcBorders>
              <w:top w:val="nil"/>
              <w:left w:val="single" w:sz="4" w:space="0" w:color="auto"/>
              <w:bottom w:val="single" w:sz="4" w:space="0" w:color="auto"/>
              <w:right w:val="single" w:sz="4" w:space="0" w:color="auto"/>
            </w:tcBorders>
            <w:shd w:val="clear" w:color="000000" w:fill="FFFFFF"/>
            <w:vAlign w:val="center"/>
            <w:hideMark/>
          </w:tcPr>
          <w:p w:rsidR="00375B5B" w:rsidRPr="002A6AA3" w:rsidRDefault="00375B5B" w:rsidP="00B94643">
            <w:pPr>
              <w:rPr>
                <w:color w:val="000000"/>
                <w:sz w:val="20"/>
                <w:szCs w:val="20"/>
              </w:rPr>
            </w:pPr>
            <w:r w:rsidRPr="002A6AA3">
              <w:rPr>
                <w:color w:val="000000"/>
                <w:sz w:val="20"/>
                <w:szCs w:val="20"/>
              </w:rPr>
              <w:t>Лабораторные работы</w:t>
            </w:r>
          </w:p>
        </w:tc>
        <w:tc>
          <w:tcPr>
            <w:tcW w:w="317"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c>
          <w:tcPr>
            <w:tcW w:w="437"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c>
          <w:tcPr>
            <w:tcW w:w="431"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c>
          <w:tcPr>
            <w:tcW w:w="506" w:type="pct"/>
            <w:tcBorders>
              <w:top w:val="nil"/>
              <w:left w:val="nil"/>
              <w:bottom w:val="single" w:sz="4" w:space="0" w:color="auto"/>
              <w:right w:val="single" w:sz="4" w:space="0" w:color="auto"/>
            </w:tcBorders>
            <w:shd w:val="clear" w:color="000000" w:fill="FFFFFF"/>
            <w:vAlign w:val="bottom"/>
          </w:tcPr>
          <w:p w:rsidR="00375B5B" w:rsidRDefault="00375B5B" w:rsidP="00B94643">
            <w:pPr>
              <w:rPr>
                <w:rFonts w:ascii="Calibri" w:hAnsi="Calibri" w:cs="Calibri"/>
                <w:color w:val="000000"/>
                <w:sz w:val="22"/>
                <w:szCs w:val="22"/>
              </w:rPr>
            </w:pPr>
          </w:p>
        </w:tc>
        <w:tc>
          <w:tcPr>
            <w:tcW w:w="719" w:type="pct"/>
            <w:tcBorders>
              <w:top w:val="nil"/>
              <w:left w:val="nil"/>
              <w:bottom w:val="single" w:sz="4" w:space="0" w:color="auto"/>
              <w:right w:val="single" w:sz="4" w:space="0" w:color="auto"/>
            </w:tcBorders>
            <w:shd w:val="clear" w:color="000000" w:fill="FFFFFF"/>
            <w:vAlign w:val="bottom"/>
            <w:hideMark/>
          </w:tcPr>
          <w:p w:rsidR="00375B5B" w:rsidRDefault="00375B5B" w:rsidP="00B94643">
            <w:pPr>
              <w:rPr>
                <w:rFonts w:ascii="Calibri" w:hAnsi="Calibri" w:cs="Calibri"/>
                <w:color w:val="000000"/>
                <w:sz w:val="22"/>
                <w:szCs w:val="22"/>
              </w:rPr>
            </w:pPr>
            <w:r>
              <w:rPr>
                <w:rFonts w:ascii="Calibri" w:hAnsi="Calibri" w:cs="Calibri"/>
                <w:color w:val="000000"/>
                <w:sz w:val="22"/>
                <w:szCs w:val="22"/>
              </w:rPr>
              <w:t> </w:t>
            </w:r>
          </w:p>
        </w:tc>
        <w:tc>
          <w:tcPr>
            <w:tcW w:w="709" w:type="pct"/>
            <w:tcBorders>
              <w:top w:val="nil"/>
              <w:left w:val="nil"/>
              <w:bottom w:val="single" w:sz="4" w:space="0" w:color="auto"/>
              <w:right w:val="single" w:sz="4" w:space="0" w:color="auto"/>
            </w:tcBorders>
            <w:shd w:val="clear" w:color="000000" w:fill="FFFFFF"/>
            <w:vAlign w:val="bottom"/>
            <w:hideMark/>
          </w:tcPr>
          <w:p w:rsidR="00375B5B" w:rsidRDefault="00375B5B" w:rsidP="00B94643">
            <w:pPr>
              <w:rPr>
                <w:rFonts w:ascii="Calibri" w:hAnsi="Calibri" w:cs="Calibri"/>
                <w:color w:val="000000"/>
                <w:sz w:val="22"/>
                <w:szCs w:val="22"/>
              </w:rPr>
            </w:pPr>
            <w:r>
              <w:rPr>
                <w:rFonts w:ascii="Calibri" w:hAnsi="Calibri" w:cs="Calibri"/>
                <w:color w:val="000000"/>
                <w:sz w:val="22"/>
                <w:szCs w:val="22"/>
              </w:rPr>
              <w:t> </w:t>
            </w:r>
          </w:p>
        </w:tc>
      </w:tr>
      <w:tr w:rsidR="00375B5B" w:rsidRPr="002A6AA3" w:rsidTr="00B94643">
        <w:tc>
          <w:tcPr>
            <w:tcW w:w="1881" w:type="pct"/>
            <w:tcBorders>
              <w:top w:val="nil"/>
              <w:left w:val="single" w:sz="4" w:space="0" w:color="auto"/>
              <w:bottom w:val="single" w:sz="4" w:space="0" w:color="auto"/>
              <w:right w:val="single" w:sz="4" w:space="0" w:color="auto"/>
            </w:tcBorders>
            <w:shd w:val="clear" w:color="000000" w:fill="FFFFFF"/>
            <w:vAlign w:val="center"/>
            <w:hideMark/>
          </w:tcPr>
          <w:p w:rsidR="00375B5B" w:rsidRPr="002A6AA3" w:rsidRDefault="00375B5B" w:rsidP="00B94643">
            <w:pPr>
              <w:rPr>
                <w:color w:val="000000"/>
                <w:sz w:val="20"/>
                <w:szCs w:val="20"/>
              </w:rPr>
            </w:pPr>
            <w:r w:rsidRPr="002A6AA3">
              <w:rPr>
                <w:color w:val="000000"/>
                <w:sz w:val="20"/>
                <w:szCs w:val="20"/>
              </w:rPr>
              <w:t>Контактная самостоятельная работа</w:t>
            </w:r>
          </w:p>
        </w:tc>
        <w:tc>
          <w:tcPr>
            <w:tcW w:w="317"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r>
              <w:rPr>
                <w:color w:val="000000"/>
                <w:sz w:val="20"/>
                <w:szCs w:val="20"/>
              </w:rPr>
              <w:t>0,01</w:t>
            </w:r>
          </w:p>
        </w:tc>
        <w:tc>
          <w:tcPr>
            <w:tcW w:w="437"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r>
              <w:rPr>
                <w:color w:val="000000"/>
                <w:sz w:val="20"/>
                <w:szCs w:val="20"/>
              </w:rPr>
              <w:t>0,35</w:t>
            </w:r>
          </w:p>
        </w:tc>
        <w:tc>
          <w:tcPr>
            <w:tcW w:w="431"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r>
              <w:rPr>
                <w:color w:val="000000"/>
                <w:sz w:val="20"/>
                <w:szCs w:val="20"/>
              </w:rPr>
              <w:t>0,3</w:t>
            </w:r>
          </w:p>
        </w:tc>
        <w:tc>
          <w:tcPr>
            <w:tcW w:w="506"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r>
              <w:rPr>
                <w:color w:val="000000"/>
                <w:sz w:val="20"/>
                <w:szCs w:val="20"/>
              </w:rPr>
              <w:t> </w:t>
            </w:r>
          </w:p>
        </w:tc>
        <w:tc>
          <w:tcPr>
            <w:tcW w:w="719"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r>
              <w:rPr>
                <w:color w:val="000000"/>
                <w:sz w:val="20"/>
                <w:szCs w:val="20"/>
              </w:rPr>
              <w:t> </w:t>
            </w:r>
          </w:p>
        </w:tc>
        <w:tc>
          <w:tcPr>
            <w:tcW w:w="709"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r>
              <w:rPr>
                <w:color w:val="000000"/>
                <w:sz w:val="20"/>
                <w:szCs w:val="20"/>
              </w:rPr>
              <w:t> </w:t>
            </w:r>
          </w:p>
        </w:tc>
      </w:tr>
      <w:tr w:rsidR="00375B5B" w:rsidRPr="002A6AA3" w:rsidTr="00B94643">
        <w:tc>
          <w:tcPr>
            <w:tcW w:w="1881" w:type="pct"/>
            <w:tcBorders>
              <w:top w:val="nil"/>
              <w:left w:val="single" w:sz="4" w:space="0" w:color="auto"/>
              <w:bottom w:val="single" w:sz="4" w:space="0" w:color="auto"/>
              <w:right w:val="single" w:sz="4" w:space="0" w:color="auto"/>
            </w:tcBorders>
            <w:shd w:val="clear" w:color="000000" w:fill="FFFFFF"/>
            <w:vAlign w:val="center"/>
            <w:hideMark/>
          </w:tcPr>
          <w:p w:rsidR="00375B5B" w:rsidRPr="002A6AA3" w:rsidRDefault="00375B5B" w:rsidP="00B94643">
            <w:pPr>
              <w:rPr>
                <w:sz w:val="20"/>
                <w:szCs w:val="20"/>
              </w:rPr>
            </w:pPr>
            <w:r w:rsidRPr="002A6AA3">
              <w:rPr>
                <w:sz w:val="20"/>
                <w:szCs w:val="20"/>
              </w:rPr>
              <w:t>Консультация</w:t>
            </w:r>
          </w:p>
        </w:tc>
        <w:tc>
          <w:tcPr>
            <w:tcW w:w="317"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c>
          <w:tcPr>
            <w:tcW w:w="437"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c>
          <w:tcPr>
            <w:tcW w:w="431"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p>
        </w:tc>
        <w:tc>
          <w:tcPr>
            <w:tcW w:w="506"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r>
              <w:rPr>
                <w:color w:val="000000"/>
                <w:sz w:val="20"/>
                <w:szCs w:val="20"/>
              </w:rPr>
              <w:t> </w:t>
            </w:r>
          </w:p>
        </w:tc>
        <w:tc>
          <w:tcPr>
            <w:tcW w:w="719"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r>
              <w:rPr>
                <w:color w:val="000000"/>
                <w:sz w:val="20"/>
                <w:szCs w:val="20"/>
              </w:rPr>
              <w:t> </w:t>
            </w:r>
          </w:p>
        </w:tc>
        <w:tc>
          <w:tcPr>
            <w:tcW w:w="709"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r>
              <w:rPr>
                <w:color w:val="000000"/>
                <w:sz w:val="20"/>
                <w:szCs w:val="20"/>
              </w:rPr>
              <w:t> </w:t>
            </w:r>
          </w:p>
        </w:tc>
      </w:tr>
      <w:tr w:rsidR="00375B5B" w:rsidRPr="002A6AA3" w:rsidTr="00B94643">
        <w:tc>
          <w:tcPr>
            <w:tcW w:w="1881" w:type="pct"/>
            <w:tcBorders>
              <w:top w:val="nil"/>
              <w:left w:val="single" w:sz="4" w:space="0" w:color="auto"/>
              <w:bottom w:val="single" w:sz="4" w:space="0" w:color="auto"/>
              <w:right w:val="single" w:sz="4" w:space="0" w:color="auto"/>
            </w:tcBorders>
            <w:shd w:val="clear" w:color="000000" w:fill="FFFFFF"/>
            <w:vAlign w:val="center"/>
            <w:hideMark/>
          </w:tcPr>
          <w:p w:rsidR="00375B5B" w:rsidRPr="002A6AA3" w:rsidRDefault="00375B5B" w:rsidP="00B94643">
            <w:pPr>
              <w:rPr>
                <w:b/>
                <w:bCs/>
                <w:color w:val="000000"/>
                <w:sz w:val="20"/>
                <w:szCs w:val="20"/>
              </w:rPr>
            </w:pPr>
            <w:r w:rsidRPr="002A6AA3">
              <w:rPr>
                <w:b/>
                <w:bCs/>
                <w:color w:val="000000"/>
                <w:sz w:val="20"/>
                <w:szCs w:val="20"/>
              </w:rPr>
              <w:t>Самостоятельная работа:</w:t>
            </w:r>
          </w:p>
        </w:tc>
        <w:tc>
          <w:tcPr>
            <w:tcW w:w="317" w:type="pct"/>
            <w:tcBorders>
              <w:top w:val="nil"/>
              <w:left w:val="nil"/>
              <w:bottom w:val="single" w:sz="4" w:space="0" w:color="auto"/>
              <w:right w:val="single" w:sz="4" w:space="0" w:color="auto"/>
            </w:tcBorders>
            <w:shd w:val="clear" w:color="000000" w:fill="FFFFFF"/>
            <w:vAlign w:val="center"/>
            <w:hideMark/>
          </w:tcPr>
          <w:p w:rsidR="00375B5B" w:rsidRPr="00475EE8" w:rsidRDefault="00375B5B" w:rsidP="00B94643">
            <w:pPr>
              <w:jc w:val="center"/>
              <w:rPr>
                <w:b/>
                <w:color w:val="000000"/>
                <w:sz w:val="20"/>
                <w:szCs w:val="20"/>
              </w:rPr>
            </w:pPr>
            <w:r w:rsidRPr="00475EE8">
              <w:rPr>
                <w:b/>
                <w:color w:val="000000"/>
                <w:sz w:val="20"/>
                <w:szCs w:val="20"/>
              </w:rPr>
              <w:t>2,</w:t>
            </w:r>
            <w:r>
              <w:rPr>
                <w:b/>
                <w:color w:val="000000"/>
                <w:sz w:val="20"/>
                <w:szCs w:val="20"/>
              </w:rPr>
              <w:t>6</w:t>
            </w:r>
            <w:r w:rsidRPr="00475EE8">
              <w:rPr>
                <w:b/>
                <w:color w:val="000000"/>
                <w:sz w:val="20"/>
                <w:szCs w:val="20"/>
              </w:rPr>
              <w:t>7</w:t>
            </w:r>
          </w:p>
        </w:tc>
        <w:tc>
          <w:tcPr>
            <w:tcW w:w="437" w:type="pct"/>
            <w:tcBorders>
              <w:top w:val="nil"/>
              <w:left w:val="nil"/>
              <w:bottom w:val="single" w:sz="4" w:space="0" w:color="auto"/>
              <w:right w:val="single" w:sz="4" w:space="0" w:color="auto"/>
            </w:tcBorders>
            <w:shd w:val="clear" w:color="000000" w:fill="FFFFFF"/>
            <w:vAlign w:val="center"/>
            <w:hideMark/>
          </w:tcPr>
          <w:p w:rsidR="00375B5B" w:rsidRPr="00475EE8" w:rsidRDefault="00375B5B" w:rsidP="00B94643">
            <w:pPr>
              <w:jc w:val="center"/>
              <w:rPr>
                <w:b/>
                <w:color w:val="000000"/>
                <w:sz w:val="20"/>
                <w:szCs w:val="20"/>
              </w:rPr>
            </w:pPr>
            <w:r w:rsidRPr="00475EE8">
              <w:rPr>
                <w:b/>
                <w:color w:val="000000"/>
                <w:sz w:val="20"/>
                <w:szCs w:val="20"/>
              </w:rPr>
              <w:t>96</w:t>
            </w:r>
          </w:p>
        </w:tc>
        <w:tc>
          <w:tcPr>
            <w:tcW w:w="431" w:type="pct"/>
            <w:tcBorders>
              <w:top w:val="nil"/>
              <w:left w:val="nil"/>
              <w:bottom w:val="single" w:sz="4" w:space="0" w:color="auto"/>
              <w:right w:val="single" w:sz="4" w:space="0" w:color="auto"/>
            </w:tcBorders>
            <w:shd w:val="clear" w:color="000000" w:fill="FFFFFF"/>
            <w:vAlign w:val="center"/>
            <w:hideMark/>
          </w:tcPr>
          <w:p w:rsidR="00375B5B" w:rsidRPr="00475EE8" w:rsidRDefault="00375B5B" w:rsidP="00B94643">
            <w:pPr>
              <w:jc w:val="center"/>
              <w:rPr>
                <w:b/>
                <w:color w:val="000000"/>
                <w:sz w:val="20"/>
                <w:szCs w:val="20"/>
              </w:rPr>
            </w:pPr>
            <w:r w:rsidRPr="00475EE8">
              <w:rPr>
                <w:b/>
                <w:color w:val="000000"/>
                <w:sz w:val="20"/>
                <w:szCs w:val="20"/>
              </w:rPr>
              <w:t>72,0</w:t>
            </w:r>
          </w:p>
        </w:tc>
        <w:tc>
          <w:tcPr>
            <w:tcW w:w="506"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jc w:val="center"/>
              <w:rPr>
                <w:b/>
                <w:bCs/>
                <w:color w:val="000000"/>
                <w:sz w:val="20"/>
                <w:szCs w:val="20"/>
              </w:rPr>
            </w:pPr>
            <w:r>
              <w:rPr>
                <w:b/>
                <w:bCs/>
                <w:color w:val="000000"/>
                <w:sz w:val="20"/>
                <w:szCs w:val="20"/>
              </w:rPr>
              <w:t> </w:t>
            </w:r>
          </w:p>
        </w:tc>
        <w:tc>
          <w:tcPr>
            <w:tcW w:w="719"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jc w:val="center"/>
              <w:rPr>
                <w:b/>
                <w:bCs/>
                <w:color w:val="000000"/>
                <w:sz w:val="20"/>
                <w:szCs w:val="20"/>
              </w:rPr>
            </w:pPr>
            <w:r>
              <w:rPr>
                <w:b/>
                <w:bCs/>
                <w:color w:val="000000"/>
                <w:sz w:val="20"/>
                <w:szCs w:val="20"/>
              </w:rPr>
              <w:t> </w:t>
            </w:r>
          </w:p>
        </w:tc>
        <w:tc>
          <w:tcPr>
            <w:tcW w:w="709"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jc w:val="center"/>
              <w:rPr>
                <w:b/>
                <w:bCs/>
                <w:color w:val="000000"/>
                <w:sz w:val="20"/>
                <w:szCs w:val="20"/>
              </w:rPr>
            </w:pPr>
            <w:r>
              <w:rPr>
                <w:b/>
                <w:bCs/>
                <w:color w:val="000000"/>
                <w:sz w:val="20"/>
                <w:szCs w:val="20"/>
              </w:rPr>
              <w:t> </w:t>
            </w:r>
          </w:p>
        </w:tc>
      </w:tr>
      <w:tr w:rsidR="00375B5B" w:rsidRPr="002A6AA3" w:rsidTr="00B94643">
        <w:tc>
          <w:tcPr>
            <w:tcW w:w="1881" w:type="pct"/>
            <w:tcBorders>
              <w:top w:val="nil"/>
              <w:left w:val="single" w:sz="4" w:space="0" w:color="auto"/>
              <w:bottom w:val="single" w:sz="4" w:space="0" w:color="auto"/>
              <w:right w:val="single" w:sz="4" w:space="0" w:color="auto"/>
            </w:tcBorders>
            <w:shd w:val="clear" w:color="000000" w:fill="FFFFFF"/>
            <w:vAlign w:val="center"/>
            <w:hideMark/>
          </w:tcPr>
          <w:p w:rsidR="00375B5B" w:rsidRPr="002A6AA3" w:rsidRDefault="00375B5B" w:rsidP="00B94643">
            <w:pPr>
              <w:rPr>
                <w:color w:val="000000"/>
                <w:sz w:val="20"/>
                <w:szCs w:val="20"/>
              </w:rPr>
            </w:pPr>
            <w:r w:rsidRPr="002A6AA3">
              <w:rPr>
                <w:color w:val="000000"/>
                <w:sz w:val="20"/>
                <w:szCs w:val="20"/>
              </w:rPr>
              <w:t>Самостоятельное изучение дисциплины</w:t>
            </w:r>
          </w:p>
        </w:tc>
        <w:tc>
          <w:tcPr>
            <w:tcW w:w="317"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jc w:val="center"/>
              <w:rPr>
                <w:color w:val="000000"/>
                <w:sz w:val="20"/>
                <w:szCs w:val="20"/>
              </w:rPr>
            </w:pPr>
            <w:r>
              <w:rPr>
                <w:color w:val="000000"/>
                <w:sz w:val="20"/>
                <w:szCs w:val="20"/>
              </w:rPr>
              <w:t>2,67</w:t>
            </w:r>
          </w:p>
        </w:tc>
        <w:tc>
          <w:tcPr>
            <w:tcW w:w="437"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jc w:val="center"/>
              <w:rPr>
                <w:color w:val="000000"/>
                <w:sz w:val="20"/>
                <w:szCs w:val="20"/>
              </w:rPr>
            </w:pPr>
            <w:r>
              <w:rPr>
                <w:color w:val="000000"/>
                <w:sz w:val="20"/>
                <w:szCs w:val="20"/>
              </w:rPr>
              <w:t>96</w:t>
            </w:r>
          </w:p>
        </w:tc>
        <w:tc>
          <w:tcPr>
            <w:tcW w:w="431"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jc w:val="center"/>
              <w:rPr>
                <w:color w:val="000000"/>
                <w:sz w:val="20"/>
                <w:szCs w:val="20"/>
              </w:rPr>
            </w:pPr>
            <w:r>
              <w:rPr>
                <w:color w:val="000000"/>
                <w:sz w:val="20"/>
                <w:szCs w:val="20"/>
              </w:rPr>
              <w:t>72,0</w:t>
            </w:r>
          </w:p>
        </w:tc>
        <w:tc>
          <w:tcPr>
            <w:tcW w:w="506"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rPr>
                <w:color w:val="000000"/>
                <w:sz w:val="20"/>
                <w:szCs w:val="20"/>
              </w:rPr>
            </w:pPr>
            <w:r>
              <w:rPr>
                <w:color w:val="000000"/>
                <w:sz w:val="20"/>
                <w:szCs w:val="20"/>
              </w:rPr>
              <w:t> </w:t>
            </w:r>
          </w:p>
        </w:tc>
        <w:tc>
          <w:tcPr>
            <w:tcW w:w="719"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rPr>
                <w:color w:val="000000"/>
                <w:sz w:val="20"/>
                <w:szCs w:val="20"/>
              </w:rPr>
            </w:pPr>
            <w:r>
              <w:rPr>
                <w:color w:val="000000"/>
                <w:sz w:val="20"/>
                <w:szCs w:val="20"/>
              </w:rPr>
              <w:t> </w:t>
            </w:r>
          </w:p>
        </w:tc>
        <w:tc>
          <w:tcPr>
            <w:tcW w:w="709" w:type="pct"/>
            <w:tcBorders>
              <w:top w:val="nil"/>
              <w:left w:val="nil"/>
              <w:bottom w:val="single" w:sz="4" w:space="0" w:color="auto"/>
              <w:right w:val="single" w:sz="4" w:space="0" w:color="auto"/>
            </w:tcBorders>
            <w:shd w:val="clear" w:color="000000" w:fill="FFFFFF"/>
            <w:vAlign w:val="center"/>
            <w:hideMark/>
          </w:tcPr>
          <w:p w:rsidR="00375B5B" w:rsidRDefault="00375B5B" w:rsidP="00B94643">
            <w:pPr>
              <w:rPr>
                <w:color w:val="000000"/>
                <w:sz w:val="20"/>
                <w:szCs w:val="20"/>
              </w:rPr>
            </w:pPr>
            <w:r>
              <w:rPr>
                <w:color w:val="000000"/>
                <w:sz w:val="20"/>
                <w:szCs w:val="20"/>
              </w:rPr>
              <w:t> </w:t>
            </w:r>
          </w:p>
        </w:tc>
      </w:tr>
      <w:tr w:rsidR="00375B5B" w:rsidRPr="002A6AA3" w:rsidTr="00B94643">
        <w:tc>
          <w:tcPr>
            <w:tcW w:w="1881" w:type="pct"/>
            <w:tcBorders>
              <w:top w:val="nil"/>
              <w:left w:val="single" w:sz="4" w:space="0" w:color="auto"/>
              <w:bottom w:val="single" w:sz="4" w:space="0" w:color="auto"/>
              <w:right w:val="single" w:sz="4" w:space="0" w:color="auto"/>
            </w:tcBorders>
            <w:shd w:val="clear" w:color="000000" w:fill="FFFFFF"/>
            <w:vAlign w:val="center"/>
          </w:tcPr>
          <w:p w:rsidR="00375B5B" w:rsidRPr="002A6AA3" w:rsidRDefault="00375B5B" w:rsidP="00B94643">
            <w:pPr>
              <w:rPr>
                <w:color w:val="000000"/>
                <w:sz w:val="20"/>
                <w:szCs w:val="20"/>
              </w:rPr>
            </w:pPr>
            <w:r>
              <w:rPr>
                <w:color w:val="000000"/>
                <w:sz w:val="20"/>
                <w:szCs w:val="20"/>
              </w:rPr>
              <w:t>Контроль</w:t>
            </w:r>
          </w:p>
        </w:tc>
        <w:tc>
          <w:tcPr>
            <w:tcW w:w="317"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r>
              <w:rPr>
                <w:color w:val="000000"/>
                <w:sz w:val="20"/>
                <w:szCs w:val="20"/>
              </w:rPr>
              <w:t>0,1</w:t>
            </w:r>
          </w:p>
        </w:tc>
        <w:tc>
          <w:tcPr>
            <w:tcW w:w="437"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r>
              <w:rPr>
                <w:color w:val="000000"/>
                <w:sz w:val="20"/>
                <w:szCs w:val="20"/>
              </w:rPr>
              <w:t>3,65</w:t>
            </w:r>
          </w:p>
        </w:tc>
        <w:tc>
          <w:tcPr>
            <w:tcW w:w="431" w:type="pct"/>
            <w:tcBorders>
              <w:top w:val="nil"/>
              <w:left w:val="nil"/>
              <w:bottom w:val="single" w:sz="4" w:space="0" w:color="auto"/>
              <w:right w:val="single" w:sz="4" w:space="0" w:color="auto"/>
            </w:tcBorders>
            <w:shd w:val="clear" w:color="000000" w:fill="FFFFFF"/>
            <w:vAlign w:val="center"/>
          </w:tcPr>
          <w:p w:rsidR="00375B5B" w:rsidRDefault="00375B5B" w:rsidP="00B94643">
            <w:pPr>
              <w:jc w:val="center"/>
              <w:rPr>
                <w:color w:val="000000"/>
                <w:sz w:val="20"/>
                <w:szCs w:val="20"/>
              </w:rPr>
            </w:pPr>
            <w:r>
              <w:rPr>
                <w:color w:val="000000"/>
                <w:sz w:val="20"/>
                <w:szCs w:val="20"/>
              </w:rPr>
              <w:t>2,4</w:t>
            </w:r>
          </w:p>
        </w:tc>
        <w:tc>
          <w:tcPr>
            <w:tcW w:w="506" w:type="pct"/>
            <w:tcBorders>
              <w:top w:val="nil"/>
              <w:left w:val="nil"/>
              <w:bottom w:val="single" w:sz="4" w:space="0" w:color="auto"/>
              <w:right w:val="single" w:sz="4" w:space="0" w:color="auto"/>
            </w:tcBorders>
            <w:shd w:val="clear" w:color="000000" w:fill="FFFFFF"/>
            <w:vAlign w:val="center"/>
          </w:tcPr>
          <w:p w:rsidR="00375B5B" w:rsidRDefault="00375B5B" w:rsidP="00B94643">
            <w:pPr>
              <w:rPr>
                <w:color w:val="000000"/>
                <w:sz w:val="20"/>
                <w:szCs w:val="20"/>
              </w:rPr>
            </w:pPr>
          </w:p>
        </w:tc>
        <w:tc>
          <w:tcPr>
            <w:tcW w:w="719" w:type="pct"/>
            <w:tcBorders>
              <w:top w:val="nil"/>
              <w:left w:val="nil"/>
              <w:bottom w:val="single" w:sz="4" w:space="0" w:color="auto"/>
              <w:right w:val="single" w:sz="4" w:space="0" w:color="auto"/>
            </w:tcBorders>
            <w:shd w:val="clear" w:color="000000" w:fill="FFFFFF"/>
            <w:vAlign w:val="center"/>
          </w:tcPr>
          <w:p w:rsidR="00375B5B" w:rsidRDefault="00375B5B" w:rsidP="00B94643">
            <w:pPr>
              <w:rPr>
                <w:color w:val="000000"/>
                <w:sz w:val="20"/>
                <w:szCs w:val="20"/>
              </w:rPr>
            </w:pPr>
          </w:p>
        </w:tc>
        <w:tc>
          <w:tcPr>
            <w:tcW w:w="709" w:type="pct"/>
            <w:tcBorders>
              <w:top w:val="nil"/>
              <w:left w:val="nil"/>
              <w:bottom w:val="single" w:sz="4" w:space="0" w:color="auto"/>
              <w:right w:val="single" w:sz="4" w:space="0" w:color="auto"/>
            </w:tcBorders>
            <w:shd w:val="clear" w:color="000000" w:fill="FFFFFF"/>
            <w:vAlign w:val="center"/>
          </w:tcPr>
          <w:p w:rsidR="00375B5B" w:rsidRDefault="00375B5B" w:rsidP="00B94643">
            <w:pPr>
              <w:rPr>
                <w:color w:val="000000"/>
                <w:sz w:val="20"/>
                <w:szCs w:val="20"/>
              </w:rPr>
            </w:pPr>
          </w:p>
        </w:tc>
      </w:tr>
      <w:tr w:rsidR="00375B5B" w:rsidRPr="002A6AA3" w:rsidTr="00B94643">
        <w:tc>
          <w:tcPr>
            <w:tcW w:w="1881" w:type="pct"/>
            <w:tcBorders>
              <w:top w:val="nil"/>
              <w:left w:val="single" w:sz="4" w:space="0" w:color="auto"/>
              <w:bottom w:val="single" w:sz="4" w:space="0" w:color="auto"/>
              <w:right w:val="single" w:sz="4" w:space="0" w:color="auto"/>
            </w:tcBorders>
            <w:shd w:val="clear" w:color="000000" w:fill="FFFFFF"/>
            <w:vAlign w:val="center"/>
            <w:hideMark/>
          </w:tcPr>
          <w:p w:rsidR="00375B5B" w:rsidRPr="002A6AA3" w:rsidRDefault="00375B5B" w:rsidP="00B94643">
            <w:pPr>
              <w:rPr>
                <w:b/>
                <w:bCs/>
                <w:sz w:val="20"/>
                <w:szCs w:val="20"/>
              </w:rPr>
            </w:pPr>
            <w:r w:rsidRPr="002A6AA3">
              <w:rPr>
                <w:b/>
                <w:bCs/>
                <w:sz w:val="20"/>
                <w:szCs w:val="20"/>
              </w:rPr>
              <w:t>Форма (ы) контроля:</w:t>
            </w:r>
          </w:p>
        </w:tc>
        <w:tc>
          <w:tcPr>
            <w:tcW w:w="3119" w:type="pct"/>
            <w:gridSpan w:val="6"/>
            <w:tcBorders>
              <w:top w:val="single" w:sz="4" w:space="0" w:color="auto"/>
              <w:left w:val="nil"/>
              <w:bottom w:val="single" w:sz="4" w:space="0" w:color="auto"/>
              <w:right w:val="single" w:sz="4" w:space="0" w:color="auto"/>
            </w:tcBorders>
            <w:shd w:val="clear" w:color="000000" w:fill="FFFFFF"/>
            <w:vAlign w:val="center"/>
            <w:hideMark/>
          </w:tcPr>
          <w:p w:rsidR="00375B5B" w:rsidRPr="002A6AA3" w:rsidRDefault="00375B5B" w:rsidP="00B94643">
            <w:pPr>
              <w:jc w:val="center"/>
              <w:rPr>
                <w:b/>
                <w:bCs/>
                <w:color w:val="000000"/>
                <w:sz w:val="20"/>
                <w:szCs w:val="20"/>
              </w:rPr>
            </w:pPr>
            <w:r w:rsidRPr="002A6AA3">
              <w:rPr>
                <w:b/>
                <w:bCs/>
                <w:color w:val="000000"/>
                <w:sz w:val="20"/>
                <w:szCs w:val="20"/>
              </w:rPr>
              <w:t>Зачет</w:t>
            </w:r>
            <w:r>
              <w:rPr>
                <w:b/>
                <w:bCs/>
                <w:color w:val="000000"/>
                <w:sz w:val="20"/>
                <w:szCs w:val="20"/>
              </w:rPr>
              <w:t>, контрольная работа (К)</w:t>
            </w:r>
          </w:p>
        </w:tc>
      </w:tr>
    </w:tbl>
    <w:p w:rsidR="0001591C" w:rsidRDefault="0001591C" w:rsidP="0001591C">
      <w:pPr>
        <w:autoSpaceDE w:val="0"/>
        <w:autoSpaceDN w:val="0"/>
        <w:adjustRightInd w:val="0"/>
        <w:ind w:firstLine="708"/>
        <w:jc w:val="both"/>
        <w:rPr>
          <w:b/>
          <w:sz w:val="18"/>
          <w:szCs w:val="18"/>
          <w:highlight w:val="yellow"/>
        </w:rPr>
      </w:pPr>
    </w:p>
    <w:p w:rsidR="003E657F" w:rsidRPr="003E657F" w:rsidRDefault="003E657F" w:rsidP="003E657F">
      <w:pPr>
        <w:rPr>
          <w:sz w:val="20"/>
          <w:szCs w:val="20"/>
        </w:rPr>
      </w:pPr>
    </w:p>
    <w:sectPr w:rsidR="003E657F" w:rsidRPr="003E657F" w:rsidSect="00FF3C24">
      <w:footerReference w:type="default" r:id="rId22"/>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EE6" w:rsidRDefault="00256EE6" w:rsidP="00FF3C24">
      <w:r>
        <w:separator/>
      </w:r>
    </w:p>
  </w:endnote>
  <w:endnote w:type="continuationSeparator" w:id="0">
    <w:p w:rsidR="00256EE6" w:rsidRDefault="00256EE6" w:rsidP="00FF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Times New Roman+FPEF">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720783"/>
      <w:docPartObj>
        <w:docPartGallery w:val="Page Numbers (Bottom of Page)"/>
        <w:docPartUnique/>
      </w:docPartObj>
    </w:sdtPr>
    <w:sdtContent>
      <w:p w:rsidR="0014509A" w:rsidRDefault="0014509A">
        <w:pPr>
          <w:pStyle w:val="af3"/>
          <w:jc w:val="center"/>
        </w:pPr>
        <w:r>
          <w:fldChar w:fldCharType="begin"/>
        </w:r>
        <w:r>
          <w:instrText>PAGE   \* MERGEFORMAT</w:instrText>
        </w:r>
        <w:r>
          <w:fldChar w:fldCharType="separate"/>
        </w:r>
        <w:r w:rsidR="00610FEF">
          <w:rPr>
            <w:noProof/>
          </w:rPr>
          <w:t>23</w:t>
        </w:r>
        <w:r>
          <w:fldChar w:fldCharType="end"/>
        </w:r>
      </w:p>
    </w:sdtContent>
  </w:sdt>
  <w:p w:rsidR="0014509A" w:rsidRDefault="0014509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EE6" w:rsidRDefault="00256EE6" w:rsidP="00FF3C24">
      <w:r>
        <w:separator/>
      </w:r>
    </w:p>
  </w:footnote>
  <w:footnote w:type="continuationSeparator" w:id="0">
    <w:p w:rsidR="00256EE6" w:rsidRDefault="00256EE6" w:rsidP="00FF3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FEF5CA"/>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4A367A"/>
    <w:multiLevelType w:val="hybridMultilevel"/>
    <w:tmpl w:val="457861B4"/>
    <w:lvl w:ilvl="0" w:tplc="C2EC5C1C">
      <w:start w:val="1"/>
      <w:numFmt w:val="bullet"/>
      <w:lvlText w:val=""/>
      <w:lvlJc w:val="left"/>
      <w:pPr>
        <w:tabs>
          <w:tab w:val="num" w:pos="720"/>
        </w:tabs>
        <w:ind w:left="720" w:hanging="360"/>
      </w:pPr>
      <w:rPr>
        <w:rFonts w:ascii="Symbol" w:hAnsi="Symbol" w:hint="default"/>
      </w:rPr>
    </w:lvl>
    <w:lvl w:ilvl="1" w:tplc="887202AC">
      <w:start w:val="1"/>
      <w:numFmt w:val="bullet"/>
      <w:lvlText w:val="o"/>
      <w:lvlJc w:val="left"/>
      <w:pPr>
        <w:tabs>
          <w:tab w:val="num" w:pos="1440"/>
        </w:tabs>
        <w:ind w:left="1440" w:hanging="360"/>
      </w:pPr>
      <w:rPr>
        <w:rFonts w:ascii="Courier New" w:hAnsi="Courier New" w:hint="default"/>
      </w:rPr>
    </w:lvl>
    <w:lvl w:ilvl="2" w:tplc="BBCE7D98">
      <w:start w:val="1"/>
      <w:numFmt w:val="bullet"/>
      <w:lvlText w:val=""/>
      <w:lvlJc w:val="left"/>
      <w:pPr>
        <w:tabs>
          <w:tab w:val="num" w:pos="2160"/>
        </w:tabs>
        <w:ind w:left="2160" w:hanging="360"/>
      </w:pPr>
      <w:rPr>
        <w:rFonts w:ascii="Wingdings" w:hAnsi="Wingdings" w:hint="default"/>
      </w:rPr>
    </w:lvl>
    <w:lvl w:ilvl="3" w:tplc="AC388A5E">
      <w:start w:val="1"/>
      <w:numFmt w:val="bullet"/>
      <w:lvlText w:val=""/>
      <w:lvlJc w:val="left"/>
      <w:pPr>
        <w:tabs>
          <w:tab w:val="num" w:pos="2880"/>
        </w:tabs>
        <w:ind w:left="2880" w:hanging="360"/>
      </w:pPr>
      <w:rPr>
        <w:rFonts w:ascii="Symbol" w:hAnsi="Symbol" w:hint="default"/>
      </w:rPr>
    </w:lvl>
    <w:lvl w:ilvl="4" w:tplc="C67870FE">
      <w:start w:val="1"/>
      <w:numFmt w:val="bullet"/>
      <w:lvlText w:val="o"/>
      <w:lvlJc w:val="left"/>
      <w:pPr>
        <w:tabs>
          <w:tab w:val="num" w:pos="3600"/>
        </w:tabs>
        <w:ind w:left="3600" w:hanging="360"/>
      </w:pPr>
      <w:rPr>
        <w:rFonts w:ascii="Courier New" w:hAnsi="Courier New" w:hint="default"/>
      </w:rPr>
    </w:lvl>
    <w:lvl w:ilvl="5" w:tplc="53F45182">
      <w:start w:val="1"/>
      <w:numFmt w:val="bullet"/>
      <w:lvlText w:val=""/>
      <w:lvlJc w:val="left"/>
      <w:pPr>
        <w:tabs>
          <w:tab w:val="num" w:pos="4320"/>
        </w:tabs>
        <w:ind w:left="4320" w:hanging="360"/>
      </w:pPr>
      <w:rPr>
        <w:rFonts w:ascii="Wingdings" w:hAnsi="Wingdings" w:hint="default"/>
      </w:rPr>
    </w:lvl>
    <w:lvl w:ilvl="6" w:tplc="465820FA">
      <w:start w:val="1"/>
      <w:numFmt w:val="bullet"/>
      <w:lvlText w:val=""/>
      <w:lvlJc w:val="left"/>
      <w:pPr>
        <w:tabs>
          <w:tab w:val="num" w:pos="5040"/>
        </w:tabs>
        <w:ind w:left="5040" w:hanging="360"/>
      </w:pPr>
      <w:rPr>
        <w:rFonts w:ascii="Symbol" w:hAnsi="Symbol" w:hint="default"/>
      </w:rPr>
    </w:lvl>
    <w:lvl w:ilvl="7" w:tplc="5D04C2F6">
      <w:start w:val="1"/>
      <w:numFmt w:val="bullet"/>
      <w:lvlText w:val="o"/>
      <w:lvlJc w:val="left"/>
      <w:pPr>
        <w:tabs>
          <w:tab w:val="num" w:pos="5760"/>
        </w:tabs>
        <w:ind w:left="5760" w:hanging="360"/>
      </w:pPr>
      <w:rPr>
        <w:rFonts w:ascii="Courier New" w:hAnsi="Courier New" w:hint="default"/>
      </w:rPr>
    </w:lvl>
    <w:lvl w:ilvl="8" w:tplc="1274558A">
      <w:start w:val="1"/>
      <w:numFmt w:val="bullet"/>
      <w:lvlText w:val=""/>
      <w:lvlJc w:val="left"/>
      <w:pPr>
        <w:tabs>
          <w:tab w:val="num" w:pos="6480"/>
        </w:tabs>
        <w:ind w:left="6480" w:hanging="360"/>
      </w:pPr>
      <w:rPr>
        <w:rFonts w:ascii="Wingdings" w:hAnsi="Wingdings" w:hint="default"/>
      </w:rPr>
    </w:lvl>
  </w:abstractNum>
  <w:abstractNum w:abstractNumId="3">
    <w:nsid w:val="2E900F2D"/>
    <w:multiLevelType w:val="hybridMultilevel"/>
    <w:tmpl w:val="E8F49E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EC1D38"/>
    <w:multiLevelType w:val="hybridMultilevel"/>
    <w:tmpl w:val="15748C10"/>
    <w:lvl w:ilvl="0" w:tplc="12A490D0">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01A69F9"/>
    <w:multiLevelType w:val="hybridMultilevel"/>
    <w:tmpl w:val="768AFB88"/>
    <w:lvl w:ilvl="0" w:tplc="D0388AD4">
      <w:start w:val="3"/>
      <w:numFmt w:val="bullet"/>
      <w:lvlText w:val=""/>
      <w:lvlJc w:val="left"/>
      <w:pPr>
        <w:tabs>
          <w:tab w:val="num" w:pos="927"/>
        </w:tabs>
        <w:ind w:left="927" w:hanging="360"/>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4B901697"/>
    <w:multiLevelType w:val="hybridMultilevel"/>
    <w:tmpl w:val="98D80E2A"/>
    <w:lvl w:ilvl="0" w:tplc="C2EC5C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CB025B7"/>
    <w:multiLevelType w:val="hybridMultilevel"/>
    <w:tmpl w:val="4DFE64EE"/>
    <w:lvl w:ilvl="0" w:tplc="A6FEF5CA">
      <w:numFmt w:val="bullet"/>
      <w:pStyle w:val="a"/>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8322277"/>
    <w:multiLevelType w:val="hybridMultilevel"/>
    <w:tmpl w:val="D84A501A"/>
    <w:lvl w:ilvl="0" w:tplc="C2EC5C1C">
      <w:start w:val="1"/>
      <w:numFmt w:val="bullet"/>
      <w:lvlText w:val=""/>
      <w:lvlJc w:val="left"/>
      <w:pPr>
        <w:tabs>
          <w:tab w:val="num" w:pos="720"/>
        </w:tabs>
        <w:ind w:left="720" w:hanging="360"/>
      </w:pPr>
      <w:rPr>
        <w:rFonts w:ascii="Symbol" w:hAnsi="Symbol" w:hint="default"/>
      </w:rPr>
    </w:lvl>
    <w:lvl w:ilvl="1" w:tplc="887202AC">
      <w:start w:val="1"/>
      <w:numFmt w:val="bullet"/>
      <w:lvlText w:val="o"/>
      <w:lvlJc w:val="left"/>
      <w:pPr>
        <w:tabs>
          <w:tab w:val="num" w:pos="1440"/>
        </w:tabs>
        <w:ind w:left="1440" w:hanging="360"/>
      </w:pPr>
      <w:rPr>
        <w:rFonts w:ascii="Courier New" w:hAnsi="Courier New" w:hint="default"/>
      </w:rPr>
    </w:lvl>
    <w:lvl w:ilvl="2" w:tplc="BBCE7D98">
      <w:start w:val="1"/>
      <w:numFmt w:val="bullet"/>
      <w:lvlText w:val=""/>
      <w:lvlJc w:val="left"/>
      <w:pPr>
        <w:tabs>
          <w:tab w:val="num" w:pos="2160"/>
        </w:tabs>
        <w:ind w:left="2160" w:hanging="360"/>
      </w:pPr>
      <w:rPr>
        <w:rFonts w:ascii="Wingdings" w:hAnsi="Wingdings" w:hint="default"/>
      </w:rPr>
    </w:lvl>
    <w:lvl w:ilvl="3" w:tplc="AC388A5E">
      <w:start w:val="1"/>
      <w:numFmt w:val="bullet"/>
      <w:lvlText w:val=""/>
      <w:lvlJc w:val="left"/>
      <w:pPr>
        <w:tabs>
          <w:tab w:val="num" w:pos="2880"/>
        </w:tabs>
        <w:ind w:left="2880" w:hanging="360"/>
      </w:pPr>
      <w:rPr>
        <w:rFonts w:ascii="Symbol" w:hAnsi="Symbol" w:hint="default"/>
      </w:rPr>
    </w:lvl>
    <w:lvl w:ilvl="4" w:tplc="C67870FE">
      <w:start w:val="1"/>
      <w:numFmt w:val="bullet"/>
      <w:lvlText w:val="o"/>
      <w:lvlJc w:val="left"/>
      <w:pPr>
        <w:tabs>
          <w:tab w:val="num" w:pos="3600"/>
        </w:tabs>
        <w:ind w:left="3600" w:hanging="360"/>
      </w:pPr>
      <w:rPr>
        <w:rFonts w:ascii="Courier New" w:hAnsi="Courier New" w:hint="default"/>
      </w:rPr>
    </w:lvl>
    <w:lvl w:ilvl="5" w:tplc="53F45182">
      <w:start w:val="1"/>
      <w:numFmt w:val="bullet"/>
      <w:lvlText w:val=""/>
      <w:lvlJc w:val="left"/>
      <w:pPr>
        <w:tabs>
          <w:tab w:val="num" w:pos="4320"/>
        </w:tabs>
        <w:ind w:left="4320" w:hanging="360"/>
      </w:pPr>
      <w:rPr>
        <w:rFonts w:ascii="Wingdings" w:hAnsi="Wingdings" w:hint="default"/>
      </w:rPr>
    </w:lvl>
    <w:lvl w:ilvl="6" w:tplc="465820FA">
      <w:start w:val="1"/>
      <w:numFmt w:val="bullet"/>
      <w:lvlText w:val=""/>
      <w:lvlJc w:val="left"/>
      <w:pPr>
        <w:tabs>
          <w:tab w:val="num" w:pos="5040"/>
        </w:tabs>
        <w:ind w:left="5040" w:hanging="360"/>
      </w:pPr>
      <w:rPr>
        <w:rFonts w:ascii="Symbol" w:hAnsi="Symbol" w:hint="default"/>
      </w:rPr>
    </w:lvl>
    <w:lvl w:ilvl="7" w:tplc="5D04C2F6">
      <w:start w:val="1"/>
      <w:numFmt w:val="bullet"/>
      <w:lvlText w:val="o"/>
      <w:lvlJc w:val="left"/>
      <w:pPr>
        <w:tabs>
          <w:tab w:val="num" w:pos="5760"/>
        </w:tabs>
        <w:ind w:left="5760" w:hanging="360"/>
      </w:pPr>
      <w:rPr>
        <w:rFonts w:ascii="Courier New" w:hAnsi="Courier New" w:hint="default"/>
      </w:rPr>
    </w:lvl>
    <w:lvl w:ilvl="8" w:tplc="1274558A">
      <w:start w:val="1"/>
      <w:numFmt w:val="bullet"/>
      <w:lvlText w:val=""/>
      <w:lvlJc w:val="left"/>
      <w:pPr>
        <w:tabs>
          <w:tab w:val="num" w:pos="6480"/>
        </w:tabs>
        <w:ind w:left="6480" w:hanging="360"/>
      </w:pPr>
      <w:rPr>
        <w:rFonts w:ascii="Wingdings" w:hAnsi="Wingdings" w:hint="default"/>
      </w:rPr>
    </w:lvl>
  </w:abstractNum>
  <w:abstractNum w:abstractNumId="9">
    <w:nsid w:val="6BCA7458"/>
    <w:multiLevelType w:val="hybridMultilevel"/>
    <w:tmpl w:val="4356A82C"/>
    <w:lvl w:ilvl="0" w:tplc="C2EC5C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6"/>
  </w:num>
  <w:num w:numId="8">
    <w:abstractNumId w:val="7"/>
  </w:num>
  <w:num w:numId="9">
    <w:abstractNumId w:val="3"/>
  </w:num>
  <w:num w:numId="10">
    <w:abstractNumId w:val="9"/>
  </w:num>
  <w:num w:numId="11">
    <w:abstractNumId w:val="0"/>
    <w:lvlOverride w:ilvl="0">
      <w:lvl w:ilvl="0">
        <w:start w:val="65535"/>
        <w:numFmt w:val="bullet"/>
        <w:lvlText w:val="-"/>
        <w:legacy w:legacy="1" w:legacySpace="0" w:legacyIndent="142"/>
        <w:lvlJc w:val="left"/>
        <w:rPr>
          <w:rFonts w:ascii="Times New Roman" w:hAnsi="Times New Roman" w:cs="Times New Roman" w:hint="default"/>
        </w:rPr>
      </w:lvl>
    </w:lvlOverride>
  </w:num>
  <w:num w:numId="12">
    <w:abstractNumId w:val="2"/>
  </w:num>
  <w:num w:numId="13">
    <w:abstractNumId w:val="8"/>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D4"/>
    <w:rsid w:val="00005E40"/>
    <w:rsid w:val="0001591C"/>
    <w:rsid w:val="0014509A"/>
    <w:rsid w:val="001D72AD"/>
    <w:rsid w:val="001F7B34"/>
    <w:rsid w:val="00200FC9"/>
    <w:rsid w:val="00256EE6"/>
    <w:rsid w:val="00272312"/>
    <w:rsid w:val="002E7D72"/>
    <w:rsid w:val="003060C3"/>
    <w:rsid w:val="0030630E"/>
    <w:rsid w:val="00346DAD"/>
    <w:rsid w:val="00375B5B"/>
    <w:rsid w:val="003D3923"/>
    <w:rsid w:val="003E657F"/>
    <w:rsid w:val="003F5426"/>
    <w:rsid w:val="0041710F"/>
    <w:rsid w:val="00434278"/>
    <w:rsid w:val="004A2CD9"/>
    <w:rsid w:val="00536E38"/>
    <w:rsid w:val="00550BF1"/>
    <w:rsid w:val="005629C7"/>
    <w:rsid w:val="005904D4"/>
    <w:rsid w:val="005A57D7"/>
    <w:rsid w:val="005C0500"/>
    <w:rsid w:val="00610FEF"/>
    <w:rsid w:val="006773EC"/>
    <w:rsid w:val="007305EF"/>
    <w:rsid w:val="00762D73"/>
    <w:rsid w:val="008A4FB8"/>
    <w:rsid w:val="008C2457"/>
    <w:rsid w:val="008E4F39"/>
    <w:rsid w:val="008F0AD7"/>
    <w:rsid w:val="00A96FB7"/>
    <w:rsid w:val="00AB4764"/>
    <w:rsid w:val="00B7061B"/>
    <w:rsid w:val="00B8602C"/>
    <w:rsid w:val="00B94643"/>
    <w:rsid w:val="00BC01F4"/>
    <w:rsid w:val="00BF0834"/>
    <w:rsid w:val="00C95F54"/>
    <w:rsid w:val="00CB3FBE"/>
    <w:rsid w:val="00CC0D98"/>
    <w:rsid w:val="00CE2381"/>
    <w:rsid w:val="00D83C8D"/>
    <w:rsid w:val="00D91767"/>
    <w:rsid w:val="00DC74D6"/>
    <w:rsid w:val="00DE1FAE"/>
    <w:rsid w:val="00DE54C3"/>
    <w:rsid w:val="00E0284A"/>
    <w:rsid w:val="00E12EBA"/>
    <w:rsid w:val="00E472B7"/>
    <w:rsid w:val="00E51F9B"/>
    <w:rsid w:val="00E62FE7"/>
    <w:rsid w:val="00EF6E4F"/>
    <w:rsid w:val="00F707B1"/>
    <w:rsid w:val="00F8467D"/>
    <w:rsid w:val="00FF3C24"/>
    <w:rsid w:val="00FF5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alibr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4D4"/>
    <w:rPr>
      <w:rFonts w:cs="Times New Roman"/>
      <w:sz w:val="24"/>
      <w:szCs w:val="24"/>
      <w:lang w:eastAsia="ru-RU"/>
    </w:rPr>
  </w:style>
  <w:style w:type="paragraph" w:styleId="1">
    <w:name w:val="heading 1"/>
    <w:basedOn w:val="a0"/>
    <w:next w:val="a1"/>
    <w:link w:val="10"/>
    <w:qFormat/>
    <w:rsid w:val="00EF6E4F"/>
    <w:pPr>
      <w:spacing w:before="280" w:after="280"/>
      <w:outlineLvl w:val="0"/>
    </w:pPr>
    <w:rPr>
      <w:b/>
      <w:bCs/>
      <w:kern w:val="1"/>
      <w:sz w:val="48"/>
      <w:szCs w:val="48"/>
    </w:rPr>
  </w:style>
  <w:style w:type="paragraph" w:styleId="2">
    <w:name w:val="heading 2"/>
    <w:basedOn w:val="a0"/>
    <w:next w:val="a0"/>
    <w:link w:val="20"/>
    <w:qFormat/>
    <w:rsid w:val="00EF6E4F"/>
    <w:pPr>
      <w:keepNext/>
      <w:spacing w:before="240" w:after="60"/>
      <w:outlineLvl w:val="1"/>
    </w:pPr>
    <w:rPr>
      <w:rFonts w:ascii="Arial" w:hAnsi="Arial" w:cs="Arial"/>
      <w:b/>
      <w:bCs/>
      <w:i/>
      <w:iCs/>
      <w:szCs w:val="28"/>
    </w:rPr>
  </w:style>
  <w:style w:type="paragraph" w:styleId="3">
    <w:name w:val="heading 3"/>
    <w:basedOn w:val="a0"/>
    <w:next w:val="a0"/>
    <w:link w:val="30"/>
    <w:qFormat/>
    <w:rsid w:val="00EF6E4F"/>
    <w:pPr>
      <w:keepNext/>
      <w:spacing w:before="240" w:after="60"/>
      <w:outlineLvl w:val="2"/>
    </w:pPr>
    <w:rPr>
      <w:rFonts w:ascii="Arial" w:hAnsi="Arial" w:cs="Arial"/>
      <w:b/>
      <w:bCs/>
      <w:sz w:val="26"/>
      <w:szCs w:val="26"/>
    </w:rPr>
  </w:style>
  <w:style w:type="paragraph" w:styleId="4">
    <w:name w:val="heading 4"/>
    <w:basedOn w:val="a0"/>
    <w:next w:val="a0"/>
    <w:link w:val="40"/>
    <w:qFormat/>
    <w:rsid w:val="00EF6E4F"/>
    <w:pPr>
      <w:keepNext/>
      <w:spacing w:before="240" w:after="60"/>
      <w:outlineLvl w:val="3"/>
    </w:pPr>
    <w:rPr>
      <w:b/>
      <w:bCs/>
      <w:szCs w:val="28"/>
    </w:rPr>
  </w:style>
  <w:style w:type="paragraph" w:styleId="5">
    <w:name w:val="heading 5"/>
    <w:basedOn w:val="a0"/>
    <w:next w:val="a0"/>
    <w:link w:val="50"/>
    <w:qFormat/>
    <w:rsid w:val="00EF6E4F"/>
    <w:pPr>
      <w:spacing w:before="240" w:after="60"/>
      <w:outlineLvl w:val="4"/>
    </w:pPr>
    <w:rPr>
      <w:b/>
      <w:bCs/>
      <w:i/>
      <w:iCs/>
      <w:sz w:val="26"/>
      <w:szCs w:val="26"/>
    </w:rPr>
  </w:style>
  <w:style w:type="paragraph" w:styleId="6">
    <w:name w:val="heading 6"/>
    <w:basedOn w:val="a0"/>
    <w:next w:val="a0"/>
    <w:link w:val="60"/>
    <w:qFormat/>
    <w:rsid w:val="00EF6E4F"/>
    <w:pPr>
      <w:spacing w:before="240" w:after="60"/>
      <w:outlineLvl w:val="5"/>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F6E4F"/>
    <w:rPr>
      <w:rFonts w:ascii="Calibri" w:hAnsi="Calibri" w:cs="Calibri"/>
      <w:b/>
      <w:bCs/>
      <w:kern w:val="1"/>
      <w:sz w:val="48"/>
      <w:szCs w:val="48"/>
      <w:lang w:eastAsia="zh-CN"/>
    </w:rPr>
  </w:style>
  <w:style w:type="paragraph" w:styleId="a1">
    <w:name w:val="Body Text"/>
    <w:basedOn w:val="a0"/>
    <w:link w:val="a5"/>
    <w:uiPriority w:val="99"/>
    <w:semiHidden/>
    <w:unhideWhenUsed/>
    <w:rsid w:val="00EF6E4F"/>
    <w:pPr>
      <w:spacing w:after="120"/>
    </w:pPr>
  </w:style>
  <w:style w:type="character" w:customStyle="1" w:styleId="a5">
    <w:name w:val="Основной текст Знак"/>
    <w:basedOn w:val="a2"/>
    <w:link w:val="a1"/>
    <w:uiPriority w:val="99"/>
    <w:semiHidden/>
    <w:rsid w:val="00EF6E4F"/>
    <w:rPr>
      <w:rFonts w:ascii="Calibri" w:hAnsi="Calibri" w:cs="Calibri"/>
      <w:sz w:val="22"/>
      <w:szCs w:val="22"/>
      <w:lang w:eastAsia="zh-CN"/>
    </w:rPr>
  </w:style>
  <w:style w:type="character" w:customStyle="1" w:styleId="20">
    <w:name w:val="Заголовок 2 Знак"/>
    <w:basedOn w:val="a2"/>
    <w:link w:val="2"/>
    <w:rsid w:val="00EF6E4F"/>
    <w:rPr>
      <w:rFonts w:ascii="Arial" w:hAnsi="Arial" w:cs="Arial"/>
      <w:b/>
      <w:bCs/>
      <w:i/>
      <w:iCs/>
      <w:sz w:val="28"/>
      <w:szCs w:val="28"/>
      <w:lang w:eastAsia="zh-CN"/>
    </w:rPr>
  </w:style>
  <w:style w:type="character" w:customStyle="1" w:styleId="30">
    <w:name w:val="Заголовок 3 Знак"/>
    <w:basedOn w:val="a2"/>
    <w:link w:val="3"/>
    <w:rsid w:val="00EF6E4F"/>
    <w:rPr>
      <w:rFonts w:ascii="Arial" w:hAnsi="Arial" w:cs="Arial"/>
      <w:b/>
      <w:bCs/>
      <w:sz w:val="26"/>
      <w:szCs w:val="26"/>
      <w:lang w:eastAsia="zh-CN"/>
    </w:rPr>
  </w:style>
  <w:style w:type="character" w:customStyle="1" w:styleId="40">
    <w:name w:val="Заголовок 4 Знак"/>
    <w:basedOn w:val="a2"/>
    <w:link w:val="4"/>
    <w:rsid w:val="00EF6E4F"/>
    <w:rPr>
      <w:rFonts w:ascii="Calibri" w:hAnsi="Calibri" w:cs="Calibri"/>
      <w:b/>
      <w:bCs/>
      <w:sz w:val="28"/>
      <w:szCs w:val="28"/>
      <w:lang w:eastAsia="zh-CN"/>
    </w:rPr>
  </w:style>
  <w:style w:type="character" w:customStyle="1" w:styleId="50">
    <w:name w:val="Заголовок 5 Знак"/>
    <w:basedOn w:val="a2"/>
    <w:link w:val="5"/>
    <w:rsid w:val="00EF6E4F"/>
    <w:rPr>
      <w:rFonts w:ascii="Calibri" w:hAnsi="Calibri" w:cs="Calibri"/>
      <w:b/>
      <w:bCs/>
      <w:i/>
      <w:iCs/>
      <w:sz w:val="26"/>
      <w:szCs w:val="26"/>
      <w:lang w:eastAsia="zh-CN"/>
    </w:rPr>
  </w:style>
  <w:style w:type="character" w:customStyle="1" w:styleId="60">
    <w:name w:val="Заголовок 6 Знак"/>
    <w:basedOn w:val="a2"/>
    <w:link w:val="6"/>
    <w:rsid w:val="00EF6E4F"/>
    <w:rPr>
      <w:rFonts w:ascii="Calibri" w:hAnsi="Calibri" w:cs="Calibri"/>
      <w:b/>
      <w:bCs/>
      <w:sz w:val="22"/>
      <w:szCs w:val="22"/>
      <w:lang w:eastAsia="zh-CN"/>
    </w:rPr>
  </w:style>
  <w:style w:type="paragraph" w:styleId="a6">
    <w:name w:val="caption"/>
    <w:basedOn w:val="a0"/>
    <w:qFormat/>
    <w:rsid w:val="00EF6E4F"/>
    <w:pPr>
      <w:suppressLineNumbers/>
      <w:spacing w:before="120" w:after="120"/>
    </w:pPr>
    <w:rPr>
      <w:rFonts w:cs="Mangal"/>
      <w:i/>
      <w:iCs/>
    </w:rPr>
  </w:style>
  <w:style w:type="paragraph" w:styleId="a7">
    <w:name w:val="Title"/>
    <w:basedOn w:val="a0"/>
    <w:link w:val="a8"/>
    <w:qFormat/>
    <w:rsid w:val="00EF6E4F"/>
    <w:pPr>
      <w:jc w:val="center"/>
    </w:pPr>
    <w:rPr>
      <w:sz w:val="32"/>
      <w:szCs w:val="20"/>
    </w:rPr>
  </w:style>
  <w:style w:type="character" w:customStyle="1" w:styleId="a8">
    <w:name w:val="Название Знак"/>
    <w:basedOn w:val="a2"/>
    <w:link w:val="a7"/>
    <w:rsid w:val="00EF6E4F"/>
    <w:rPr>
      <w:sz w:val="32"/>
      <w:lang w:eastAsia="ru-RU"/>
    </w:rPr>
  </w:style>
  <w:style w:type="character" w:styleId="a9">
    <w:name w:val="Strong"/>
    <w:qFormat/>
    <w:rsid w:val="00EF6E4F"/>
    <w:rPr>
      <w:b/>
      <w:bCs/>
    </w:rPr>
  </w:style>
  <w:style w:type="character" w:styleId="aa">
    <w:name w:val="Emphasis"/>
    <w:uiPriority w:val="20"/>
    <w:qFormat/>
    <w:rsid w:val="00EF6E4F"/>
    <w:rPr>
      <w:i/>
      <w:iCs/>
    </w:rPr>
  </w:style>
  <w:style w:type="paragraph" w:styleId="ab">
    <w:name w:val="List Paragraph"/>
    <w:basedOn w:val="a0"/>
    <w:uiPriority w:val="34"/>
    <w:qFormat/>
    <w:rsid w:val="00EF6E4F"/>
    <w:pPr>
      <w:spacing w:line="256" w:lineRule="auto"/>
      <w:ind w:left="720"/>
      <w:contextualSpacing/>
    </w:pPr>
    <w:rPr>
      <w:rFonts w:eastAsia="Calibri"/>
    </w:rPr>
  </w:style>
  <w:style w:type="paragraph" w:customStyle="1" w:styleId="ac">
    <w:name w:val="Заголовок"/>
    <w:basedOn w:val="a0"/>
    <w:link w:val="ad"/>
    <w:autoRedefine/>
    <w:qFormat/>
    <w:rsid w:val="00CC0D98"/>
    <w:pPr>
      <w:spacing w:before="200" w:after="200"/>
      <w:jc w:val="both"/>
    </w:pPr>
    <w:rPr>
      <w:rFonts w:eastAsiaTheme="minorEastAsia"/>
      <w:szCs w:val="28"/>
    </w:rPr>
  </w:style>
  <w:style w:type="character" w:customStyle="1" w:styleId="ad">
    <w:name w:val="Заголовок Знак"/>
    <w:basedOn w:val="a2"/>
    <w:link w:val="ac"/>
    <w:rsid w:val="00CC0D98"/>
    <w:rPr>
      <w:rFonts w:eastAsiaTheme="minorEastAsia" w:cs="Times New Roman"/>
      <w:szCs w:val="28"/>
    </w:rPr>
  </w:style>
  <w:style w:type="character" w:styleId="ae">
    <w:name w:val="Hyperlink"/>
    <w:uiPriority w:val="99"/>
    <w:rsid w:val="005904D4"/>
    <w:rPr>
      <w:color w:val="0000FF"/>
      <w:u w:val="single"/>
    </w:rPr>
  </w:style>
  <w:style w:type="paragraph" w:styleId="11">
    <w:name w:val="toc 1"/>
    <w:basedOn w:val="a0"/>
    <w:next w:val="a0"/>
    <w:autoRedefine/>
    <w:uiPriority w:val="39"/>
    <w:rsid w:val="005904D4"/>
    <w:pPr>
      <w:ind w:left="567" w:hanging="567"/>
      <w:jc w:val="both"/>
    </w:pPr>
    <w:rPr>
      <w:sz w:val="20"/>
    </w:rPr>
  </w:style>
  <w:style w:type="paragraph" w:styleId="21">
    <w:name w:val="toc 2"/>
    <w:basedOn w:val="a0"/>
    <w:next w:val="a0"/>
    <w:autoRedefine/>
    <w:uiPriority w:val="39"/>
    <w:rsid w:val="005904D4"/>
    <w:pPr>
      <w:suppressAutoHyphens/>
      <w:ind w:left="567"/>
    </w:pPr>
    <w:rPr>
      <w:sz w:val="20"/>
      <w:lang w:eastAsia="ar-SA"/>
    </w:rPr>
  </w:style>
  <w:style w:type="paragraph" w:customStyle="1" w:styleId="a">
    <w:name w:val="список с точками"/>
    <w:basedOn w:val="a0"/>
    <w:rsid w:val="008E4F39"/>
    <w:pPr>
      <w:numPr>
        <w:numId w:val="8"/>
      </w:numPr>
      <w:spacing w:line="312" w:lineRule="auto"/>
      <w:jc w:val="both"/>
    </w:pPr>
  </w:style>
  <w:style w:type="character" w:customStyle="1" w:styleId="22">
    <w:name w:val="Основной текст (2) + Полужирный2"/>
    <w:uiPriority w:val="99"/>
    <w:rsid w:val="00B7061B"/>
    <w:rPr>
      <w:rFonts w:ascii="Times New Roman" w:hAnsi="Times New Roman" w:cs="Times New Roman"/>
      <w:b/>
      <w:bCs/>
      <w:sz w:val="22"/>
      <w:szCs w:val="22"/>
      <w:u w:val="none"/>
      <w:shd w:val="clear" w:color="auto" w:fill="FFFFFF"/>
    </w:rPr>
  </w:style>
  <w:style w:type="paragraph" w:customStyle="1" w:styleId="210">
    <w:name w:val="Основной текст (2)1"/>
    <w:basedOn w:val="a0"/>
    <w:uiPriority w:val="99"/>
    <w:qFormat/>
    <w:rsid w:val="00B7061B"/>
    <w:pPr>
      <w:widowControl w:val="0"/>
      <w:shd w:val="clear" w:color="auto" w:fill="FFFFFF"/>
      <w:spacing w:before="920" w:after="260" w:line="413" w:lineRule="exact"/>
      <w:jc w:val="center"/>
    </w:pPr>
    <w:rPr>
      <w:rFonts w:ascii="Courier New" w:hAnsi="Courier New" w:cs="Courier New"/>
      <w:sz w:val="22"/>
      <w:szCs w:val="22"/>
    </w:rPr>
  </w:style>
  <w:style w:type="character" w:customStyle="1" w:styleId="211">
    <w:name w:val="Основной текст (2) + Курсив1"/>
    <w:uiPriority w:val="99"/>
    <w:rsid w:val="00B7061B"/>
    <w:rPr>
      <w:rFonts w:ascii="Times New Roman" w:hAnsi="Times New Roman" w:cs="Times New Roman"/>
      <w:i/>
      <w:iCs/>
      <w:sz w:val="22"/>
      <w:szCs w:val="22"/>
      <w:u w:val="none"/>
      <w:shd w:val="clear" w:color="auto" w:fill="FFFFFF"/>
    </w:rPr>
  </w:style>
  <w:style w:type="paragraph" w:customStyle="1" w:styleId="af">
    <w:name w:val="Для таблиц"/>
    <w:basedOn w:val="a0"/>
    <w:rsid w:val="005A57D7"/>
  </w:style>
  <w:style w:type="paragraph" w:customStyle="1" w:styleId="Default">
    <w:name w:val="Default"/>
    <w:rsid w:val="008C2457"/>
    <w:pPr>
      <w:autoSpaceDE w:val="0"/>
      <w:autoSpaceDN w:val="0"/>
      <w:adjustRightInd w:val="0"/>
    </w:pPr>
    <w:rPr>
      <w:rFonts w:cs="Times New Roman"/>
      <w:color w:val="000000"/>
      <w:sz w:val="24"/>
      <w:szCs w:val="24"/>
      <w:lang w:eastAsia="ru-RU"/>
    </w:rPr>
  </w:style>
  <w:style w:type="paragraph" w:customStyle="1" w:styleId="htmlparagraph">
    <w:name w:val="html_paragraph"/>
    <w:basedOn w:val="a0"/>
    <w:rsid w:val="008C2457"/>
    <w:pPr>
      <w:ind w:firstLine="720"/>
      <w:jc w:val="both"/>
    </w:pPr>
    <w:rPr>
      <w:lang w:val="en-US"/>
    </w:rPr>
  </w:style>
  <w:style w:type="character" w:customStyle="1" w:styleId="41">
    <w:name w:val="Основной текст (4)_"/>
    <w:link w:val="42"/>
    <w:rsid w:val="008C2457"/>
    <w:rPr>
      <w:b/>
      <w:bCs/>
      <w:sz w:val="26"/>
      <w:szCs w:val="26"/>
      <w:shd w:val="clear" w:color="auto" w:fill="FFFFFF"/>
    </w:rPr>
  </w:style>
  <w:style w:type="paragraph" w:customStyle="1" w:styleId="42">
    <w:name w:val="Основной текст (4)"/>
    <w:basedOn w:val="a0"/>
    <w:link w:val="41"/>
    <w:rsid w:val="008C2457"/>
    <w:pPr>
      <w:widowControl w:val="0"/>
      <w:shd w:val="clear" w:color="auto" w:fill="FFFFFF"/>
      <w:spacing w:before="540" w:after="60" w:line="240" w:lineRule="atLeast"/>
      <w:jc w:val="center"/>
    </w:pPr>
    <w:rPr>
      <w:rFonts w:cs="Calibri"/>
      <w:b/>
      <w:bCs/>
      <w:sz w:val="26"/>
      <w:szCs w:val="26"/>
      <w:lang w:eastAsia="en-US"/>
    </w:rPr>
  </w:style>
  <w:style w:type="paragraph" w:customStyle="1" w:styleId="htmllist">
    <w:name w:val="html_list"/>
    <w:basedOn w:val="a0"/>
    <w:rsid w:val="008C2457"/>
    <w:pPr>
      <w:ind w:left="360" w:hanging="360"/>
      <w:jc w:val="both"/>
    </w:pPr>
    <w:rPr>
      <w:lang w:val="en-US"/>
    </w:rPr>
  </w:style>
  <w:style w:type="paragraph" w:styleId="31">
    <w:name w:val="Body Text Indent 3"/>
    <w:basedOn w:val="a0"/>
    <w:link w:val="32"/>
    <w:rsid w:val="00E472B7"/>
    <w:pPr>
      <w:spacing w:after="120"/>
      <w:ind w:left="283"/>
    </w:pPr>
    <w:rPr>
      <w:sz w:val="16"/>
      <w:szCs w:val="16"/>
    </w:rPr>
  </w:style>
  <w:style w:type="character" w:customStyle="1" w:styleId="32">
    <w:name w:val="Основной текст с отступом 3 Знак"/>
    <w:basedOn w:val="a2"/>
    <w:link w:val="31"/>
    <w:rsid w:val="00E472B7"/>
    <w:rPr>
      <w:rFonts w:cs="Times New Roman"/>
      <w:sz w:val="16"/>
      <w:szCs w:val="16"/>
      <w:lang w:eastAsia="ru-RU"/>
    </w:rPr>
  </w:style>
  <w:style w:type="character" w:styleId="af0">
    <w:name w:val="FollowedHyperlink"/>
    <w:basedOn w:val="a2"/>
    <w:uiPriority w:val="99"/>
    <w:semiHidden/>
    <w:unhideWhenUsed/>
    <w:rsid w:val="00E62FE7"/>
    <w:rPr>
      <w:color w:val="800080" w:themeColor="followedHyperlink"/>
      <w:u w:val="single"/>
    </w:rPr>
  </w:style>
  <w:style w:type="paragraph" w:customStyle="1" w:styleId="ConsPlusNonformat">
    <w:name w:val="ConsPlusNonformat"/>
    <w:rsid w:val="0001591C"/>
    <w:pPr>
      <w:widowControl w:val="0"/>
      <w:autoSpaceDE w:val="0"/>
      <w:autoSpaceDN w:val="0"/>
      <w:adjustRightInd w:val="0"/>
    </w:pPr>
    <w:rPr>
      <w:rFonts w:ascii="Courier New" w:hAnsi="Courier New" w:cs="Courier New"/>
      <w:sz w:val="20"/>
      <w:szCs w:val="20"/>
      <w:lang w:eastAsia="ru-RU"/>
    </w:rPr>
  </w:style>
  <w:style w:type="paragraph" w:styleId="af1">
    <w:name w:val="header"/>
    <w:basedOn w:val="a0"/>
    <w:link w:val="af2"/>
    <w:uiPriority w:val="99"/>
    <w:unhideWhenUsed/>
    <w:rsid w:val="00FF3C24"/>
    <w:pPr>
      <w:tabs>
        <w:tab w:val="center" w:pos="4677"/>
        <w:tab w:val="right" w:pos="9355"/>
      </w:tabs>
    </w:pPr>
  </w:style>
  <w:style w:type="character" w:customStyle="1" w:styleId="af2">
    <w:name w:val="Верхний колонтитул Знак"/>
    <w:basedOn w:val="a2"/>
    <w:link w:val="af1"/>
    <w:uiPriority w:val="99"/>
    <w:rsid w:val="00FF3C24"/>
    <w:rPr>
      <w:rFonts w:cs="Times New Roman"/>
      <w:sz w:val="24"/>
      <w:szCs w:val="24"/>
      <w:lang w:eastAsia="ru-RU"/>
    </w:rPr>
  </w:style>
  <w:style w:type="paragraph" w:styleId="af3">
    <w:name w:val="footer"/>
    <w:basedOn w:val="a0"/>
    <w:link w:val="af4"/>
    <w:uiPriority w:val="99"/>
    <w:unhideWhenUsed/>
    <w:rsid w:val="00FF3C24"/>
    <w:pPr>
      <w:tabs>
        <w:tab w:val="center" w:pos="4677"/>
        <w:tab w:val="right" w:pos="9355"/>
      </w:tabs>
    </w:pPr>
  </w:style>
  <w:style w:type="character" w:customStyle="1" w:styleId="af4">
    <w:name w:val="Нижний колонтитул Знак"/>
    <w:basedOn w:val="a2"/>
    <w:link w:val="af3"/>
    <w:uiPriority w:val="99"/>
    <w:rsid w:val="00FF3C24"/>
    <w:rPr>
      <w:rFonts w:cs="Times New Roman"/>
      <w:sz w:val="24"/>
      <w:szCs w:val="24"/>
      <w:lang w:eastAsia="ru-RU"/>
    </w:rPr>
  </w:style>
  <w:style w:type="paragraph" w:styleId="af5">
    <w:name w:val="TOC Heading"/>
    <w:basedOn w:val="1"/>
    <w:next w:val="a0"/>
    <w:uiPriority w:val="39"/>
    <w:semiHidden/>
    <w:unhideWhenUsed/>
    <w:qFormat/>
    <w:rsid w:val="006773EC"/>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6">
    <w:name w:val="Balloon Text"/>
    <w:basedOn w:val="a0"/>
    <w:link w:val="af7"/>
    <w:uiPriority w:val="99"/>
    <w:semiHidden/>
    <w:unhideWhenUsed/>
    <w:rsid w:val="006773EC"/>
    <w:rPr>
      <w:rFonts w:ascii="Tahoma" w:hAnsi="Tahoma" w:cs="Tahoma"/>
      <w:sz w:val="16"/>
      <w:szCs w:val="16"/>
    </w:rPr>
  </w:style>
  <w:style w:type="character" w:customStyle="1" w:styleId="af7">
    <w:name w:val="Текст выноски Знак"/>
    <w:basedOn w:val="a2"/>
    <w:link w:val="af6"/>
    <w:uiPriority w:val="99"/>
    <w:semiHidden/>
    <w:rsid w:val="006773E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alibr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4D4"/>
    <w:rPr>
      <w:rFonts w:cs="Times New Roman"/>
      <w:sz w:val="24"/>
      <w:szCs w:val="24"/>
      <w:lang w:eastAsia="ru-RU"/>
    </w:rPr>
  </w:style>
  <w:style w:type="paragraph" w:styleId="1">
    <w:name w:val="heading 1"/>
    <w:basedOn w:val="a0"/>
    <w:next w:val="a1"/>
    <w:link w:val="10"/>
    <w:qFormat/>
    <w:rsid w:val="00EF6E4F"/>
    <w:pPr>
      <w:spacing w:before="280" w:after="280"/>
      <w:outlineLvl w:val="0"/>
    </w:pPr>
    <w:rPr>
      <w:b/>
      <w:bCs/>
      <w:kern w:val="1"/>
      <w:sz w:val="48"/>
      <w:szCs w:val="48"/>
    </w:rPr>
  </w:style>
  <w:style w:type="paragraph" w:styleId="2">
    <w:name w:val="heading 2"/>
    <w:basedOn w:val="a0"/>
    <w:next w:val="a0"/>
    <w:link w:val="20"/>
    <w:qFormat/>
    <w:rsid w:val="00EF6E4F"/>
    <w:pPr>
      <w:keepNext/>
      <w:spacing w:before="240" w:after="60"/>
      <w:outlineLvl w:val="1"/>
    </w:pPr>
    <w:rPr>
      <w:rFonts w:ascii="Arial" w:hAnsi="Arial" w:cs="Arial"/>
      <w:b/>
      <w:bCs/>
      <w:i/>
      <w:iCs/>
      <w:szCs w:val="28"/>
    </w:rPr>
  </w:style>
  <w:style w:type="paragraph" w:styleId="3">
    <w:name w:val="heading 3"/>
    <w:basedOn w:val="a0"/>
    <w:next w:val="a0"/>
    <w:link w:val="30"/>
    <w:qFormat/>
    <w:rsid w:val="00EF6E4F"/>
    <w:pPr>
      <w:keepNext/>
      <w:spacing w:before="240" w:after="60"/>
      <w:outlineLvl w:val="2"/>
    </w:pPr>
    <w:rPr>
      <w:rFonts w:ascii="Arial" w:hAnsi="Arial" w:cs="Arial"/>
      <w:b/>
      <w:bCs/>
      <w:sz w:val="26"/>
      <w:szCs w:val="26"/>
    </w:rPr>
  </w:style>
  <w:style w:type="paragraph" w:styleId="4">
    <w:name w:val="heading 4"/>
    <w:basedOn w:val="a0"/>
    <w:next w:val="a0"/>
    <w:link w:val="40"/>
    <w:qFormat/>
    <w:rsid w:val="00EF6E4F"/>
    <w:pPr>
      <w:keepNext/>
      <w:spacing w:before="240" w:after="60"/>
      <w:outlineLvl w:val="3"/>
    </w:pPr>
    <w:rPr>
      <w:b/>
      <w:bCs/>
      <w:szCs w:val="28"/>
    </w:rPr>
  </w:style>
  <w:style w:type="paragraph" w:styleId="5">
    <w:name w:val="heading 5"/>
    <w:basedOn w:val="a0"/>
    <w:next w:val="a0"/>
    <w:link w:val="50"/>
    <w:qFormat/>
    <w:rsid w:val="00EF6E4F"/>
    <w:pPr>
      <w:spacing w:before="240" w:after="60"/>
      <w:outlineLvl w:val="4"/>
    </w:pPr>
    <w:rPr>
      <w:b/>
      <w:bCs/>
      <w:i/>
      <w:iCs/>
      <w:sz w:val="26"/>
      <w:szCs w:val="26"/>
    </w:rPr>
  </w:style>
  <w:style w:type="paragraph" w:styleId="6">
    <w:name w:val="heading 6"/>
    <w:basedOn w:val="a0"/>
    <w:next w:val="a0"/>
    <w:link w:val="60"/>
    <w:qFormat/>
    <w:rsid w:val="00EF6E4F"/>
    <w:pPr>
      <w:spacing w:before="240" w:after="60"/>
      <w:outlineLvl w:val="5"/>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F6E4F"/>
    <w:rPr>
      <w:rFonts w:ascii="Calibri" w:hAnsi="Calibri" w:cs="Calibri"/>
      <w:b/>
      <w:bCs/>
      <w:kern w:val="1"/>
      <w:sz w:val="48"/>
      <w:szCs w:val="48"/>
      <w:lang w:eastAsia="zh-CN"/>
    </w:rPr>
  </w:style>
  <w:style w:type="paragraph" w:styleId="a1">
    <w:name w:val="Body Text"/>
    <w:basedOn w:val="a0"/>
    <w:link w:val="a5"/>
    <w:uiPriority w:val="99"/>
    <w:semiHidden/>
    <w:unhideWhenUsed/>
    <w:rsid w:val="00EF6E4F"/>
    <w:pPr>
      <w:spacing w:after="120"/>
    </w:pPr>
  </w:style>
  <w:style w:type="character" w:customStyle="1" w:styleId="a5">
    <w:name w:val="Основной текст Знак"/>
    <w:basedOn w:val="a2"/>
    <w:link w:val="a1"/>
    <w:uiPriority w:val="99"/>
    <w:semiHidden/>
    <w:rsid w:val="00EF6E4F"/>
    <w:rPr>
      <w:rFonts w:ascii="Calibri" w:hAnsi="Calibri" w:cs="Calibri"/>
      <w:sz w:val="22"/>
      <w:szCs w:val="22"/>
      <w:lang w:eastAsia="zh-CN"/>
    </w:rPr>
  </w:style>
  <w:style w:type="character" w:customStyle="1" w:styleId="20">
    <w:name w:val="Заголовок 2 Знак"/>
    <w:basedOn w:val="a2"/>
    <w:link w:val="2"/>
    <w:rsid w:val="00EF6E4F"/>
    <w:rPr>
      <w:rFonts w:ascii="Arial" w:hAnsi="Arial" w:cs="Arial"/>
      <w:b/>
      <w:bCs/>
      <w:i/>
      <w:iCs/>
      <w:sz w:val="28"/>
      <w:szCs w:val="28"/>
      <w:lang w:eastAsia="zh-CN"/>
    </w:rPr>
  </w:style>
  <w:style w:type="character" w:customStyle="1" w:styleId="30">
    <w:name w:val="Заголовок 3 Знак"/>
    <w:basedOn w:val="a2"/>
    <w:link w:val="3"/>
    <w:rsid w:val="00EF6E4F"/>
    <w:rPr>
      <w:rFonts w:ascii="Arial" w:hAnsi="Arial" w:cs="Arial"/>
      <w:b/>
      <w:bCs/>
      <w:sz w:val="26"/>
      <w:szCs w:val="26"/>
      <w:lang w:eastAsia="zh-CN"/>
    </w:rPr>
  </w:style>
  <w:style w:type="character" w:customStyle="1" w:styleId="40">
    <w:name w:val="Заголовок 4 Знак"/>
    <w:basedOn w:val="a2"/>
    <w:link w:val="4"/>
    <w:rsid w:val="00EF6E4F"/>
    <w:rPr>
      <w:rFonts w:ascii="Calibri" w:hAnsi="Calibri" w:cs="Calibri"/>
      <w:b/>
      <w:bCs/>
      <w:sz w:val="28"/>
      <w:szCs w:val="28"/>
      <w:lang w:eastAsia="zh-CN"/>
    </w:rPr>
  </w:style>
  <w:style w:type="character" w:customStyle="1" w:styleId="50">
    <w:name w:val="Заголовок 5 Знак"/>
    <w:basedOn w:val="a2"/>
    <w:link w:val="5"/>
    <w:rsid w:val="00EF6E4F"/>
    <w:rPr>
      <w:rFonts w:ascii="Calibri" w:hAnsi="Calibri" w:cs="Calibri"/>
      <w:b/>
      <w:bCs/>
      <w:i/>
      <w:iCs/>
      <w:sz w:val="26"/>
      <w:szCs w:val="26"/>
      <w:lang w:eastAsia="zh-CN"/>
    </w:rPr>
  </w:style>
  <w:style w:type="character" w:customStyle="1" w:styleId="60">
    <w:name w:val="Заголовок 6 Знак"/>
    <w:basedOn w:val="a2"/>
    <w:link w:val="6"/>
    <w:rsid w:val="00EF6E4F"/>
    <w:rPr>
      <w:rFonts w:ascii="Calibri" w:hAnsi="Calibri" w:cs="Calibri"/>
      <w:b/>
      <w:bCs/>
      <w:sz w:val="22"/>
      <w:szCs w:val="22"/>
      <w:lang w:eastAsia="zh-CN"/>
    </w:rPr>
  </w:style>
  <w:style w:type="paragraph" w:styleId="a6">
    <w:name w:val="caption"/>
    <w:basedOn w:val="a0"/>
    <w:qFormat/>
    <w:rsid w:val="00EF6E4F"/>
    <w:pPr>
      <w:suppressLineNumbers/>
      <w:spacing w:before="120" w:after="120"/>
    </w:pPr>
    <w:rPr>
      <w:rFonts w:cs="Mangal"/>
      <w:i/>
      <w:iCs/>
    </w:rPr>
  </w:style>
  <w:style w:type="paragraph" w:styleId="a7">
    <w:name w:val="Title"/>
    <w:basedOn w:val="a0"/>
    <w:link w:val="a8"/>
    <w:qFormat/>
    <w:rsid w:val="00EF6E4F"/>
    <w:pPr>
      <w:jc w:val="center"/>
    </w:pPr>
    <w:rPr>
      <w:sz w:val="32"/>
      <w:szCs w:val="20"/>
    </w:rPr>
  </w:style>
  <w:style w:type="character" w:customStyle="1" w:styleId="a8">
    <w:name w:val="Название Знак"/>
    <w:basedOn w:val="a2"/>
    <w:link w:val="a7"/>
    <w:rsid w:val="00EF6E4F"/>
    <w:rPr>
      <w:sz w:val="32"/>
      <w:lang w:eastAsia="ru-RU"/>
    </w:rPr>
  </w:style>
  <w:style w:type="character" w:styleId="a9">
    <w:name w:val="Strong"/>
    <w:qFormat/>
    <w:rsid w:val="00EF6E4F"/>
    <w:rPr>
      <w:b/>
      <w:bCs/>
    </w:rPr>
  </w:style>
  <w:style w:type="character" w:styleId="aa">
    <w:name w:val="Emphasis"/>
    <w:uiPriority w:val="20"/>
    <w:qFormat/>
    <w:rsid w:val="00EF6E4F"/>
    <w:rPr>
      <w:i/>
      <w:iCs/>
    </w:rPr>
  </w:style>
  <w:style w:type="paragraph" w:styleId="ab">
    <w:name w:val="List Paragraph"/>
    <w:basedOn w:val="a0"/>
    <w:uiPriority w:val="34"/>
    <w:qFormat/>
    <w:rsid w:val="00EF6E4F"/>
    <w:pPr>
      <w:spacing w:line="256" w:lineRule="auto"/>
      <w:ind w:left="720"/>
      <w:contextualSpacing/>
    </w:pPr>
    <w:rPr>
      <w:rFonts w:eastAsia="Calibri"/>
    </w:rPr>
  </w:style>
  <w:style w:type="paragraph" w:customStyle="1" w:styleId="ac">
    <w:name w:val="Заголовок"/>
    <w:basedOn w:val="a0"/>
    <w:link w:val="ad"/>
    <w:autoRedefine/>
    <w:qFormat/>
    <w:rsid w:val="00CC0D98"/>
    <w:pPr>
      <w:spacing w:before="200" w:after="200"/>
      <w:jc w:val="both"/>
    </w:pPr>
    <w:rPr>
      <w:rFonts w:eastAsiaTheme="minorEastAsia"/>
      <w:szCs w:val="28"/>
    </w:rPr>
  </w:style>
  <w:style w:type="character" w:customStyle="1" w:styleId="ad">
    <w:name w:val="Заголовок Знак"/>
    <w:basedOn w:val="a2"/>
    <w:link w:val="ac"/>
    <w:rsid w:val="00CC0D98"/>
    <w:rPr>
      <w:rFonts w:eastAsiaTheme="minorEastAsia" w:cs="Times New Roman"/>
      <w:szCs w:val="28"/>
    </w:rPr>
  </w:style>
  <w:style w:type="character" w:styleId="ae">
    <w:name w:val="Hyperlink"/>
    <w:uiPriority w:val="99"/>
    <w:rsid w:val="005904D4"/>
    <w:rPr>
      <w:color w:val="0000FF"/>
      <w:u w:val="single"/>
    </w:rPr>
  </w:style>
  <w:style w:type="paragraph" w:styleId="11">
    <w:name w:val="toc 1"/>
    <w:basedOn w:val="a0"/>
    <w:next w:val="a0"/>
    <w:autoRedefine/>
    <w:uiPriority w:val="39"/>
    <w:rsid w:val="005904D4"/>
    <w:pPr>
      <w:ind w:left="567" w:hanging="567"/>
      <w:jc w:val="both"/>
    </w:pPr>
    <w:rPr>
      <w:sz w:val="20"/>
    </w:rPr>
  </w:style>
  <w:style w:type="paragraph" w:styleId="21">
    <w:name w:val="toc 2"/>
    <w:basedOn w:val="a0"/>
    <w:next w:val="a0"/>
    <w:autoRedefine/>
    <w:uiPriority w:val="39"/>
    <w:rsid w:val="005904D4"/>
    <w:pPr>
      <w:suppressAutoHyphens/>
      <w:ind w:left="567"/>
    </w:pPr>
    <w:rPr>
      <w:sz w:val="20"/>
      <w:lang w:eastAsia="ar-SA"/>
    </w:rPr>
  </w:style>
  <w:style w:type="paragraph" w:customStyle="1" w:styleId="a">
    <w:name w:val="список с точками"/>
    <w:basedOn w:val="a0"/>
    <w:rsid w:val="008E4F39"/>
    <w:pPr>
      <w:numPr>
        <w:numId w:val="8"/>
      </w:numPr>
      <w:spacing w:line="312" w:lineRule="auto"/>
      <w:jc w:val="both"/>
    </w:pPr>
  </w:style>
  <w:style w:type="character" w:customStyle="1" w:styleId="22">
    <w:name w:val="Основной текст (2) + Полужирный2"/>
    <w:uiPriority w:val="99"/>
    <w:rsid w:val="00B7061B"/>
    <w:rPr>
      <w:rFonts w:ascii="Times New Roman" w:hAnsi="Times New Roman" w:cs="Times New Roman"/>
      <w:b/>
      <w:bCs/>
      <w:sz w:val="22"/>
      <w:szCs w:val="22"/>
      <w:u w:val="none"/>
      <w:shd w:val="clear" w:color="auto" w:fill="FFFFFF"/>
    </w:rPr>
  </w:style>
  <w:style w:type="paragraph" w:customStyle="1" w:styleId="210">
    <w:name w:val="Основной текст (2)1"/>
    <w:basedOn w:val="a0"/>
    <w:uiPriority w:val="99"/>
    <w:qFormat/>
    <w:rsid w:val="00B7061B"/>
    <w:pPr>
      <w:widowControl w:val="0"/>
      <w:shd w:val="clear" w:color="auto" w:fill="FFFFFF"/>
      <w:spacing w:before="920" w:after="260" w:line="413" w:lineRule="exact"/>
      <w:jc w:val="center"/>
    </w:pPr>
    <w:rPr>
      <w:rFonts w:ascii="Courier New" w:hAnsi="Courier New" w:cs="Courier New"/>
      <w:sz w:val="22"/>
      <w:szCs w:val="22"/>
    </w:rPr>
  </w:style>
  <w:style w:type="character" w:customStyle="1" w:styleId="211">
    <w:name w:val="Основной текст (2) + Курсив1"/>
    <w:uiPriority w:val="99"/>
    <w:rsid w:val="00B7061B"/>
    <w:rPr>
      <w:rFonts w:ascii="Times New Roman" w:hAnsi="Times New Roman" w:cs="Times New Roman"/>
      <w:i/>
      <w:iCs/>
      <w:sz w:val="22"/>
      <w:szCs w:val="22"/>
      <w:u w:val="none"/>
      <w:shd w:val="clear" w:color="auto" w:fill="FFFFFF"/>
    </w:rPr>
  </w:style>
  <w:style w:type="paragraph" w:customStyle="1" w:styleId="af">
    <w:name w:val="Для таблиц"/>
    <w:basedOn w:val="a0"/>
    <w:rsid w:val="005A57D7"/>
  </w:style>
  <w:style w:type="paragraph" w:customStyle="1" w:styleId="Default">
    <w:name w:val="Default"/>
    <w:rsid w:val="008C2457"/>
    <w:pPr>
      <w:autoSpaceDE w:val="0"/>
      <w:autoSpaceDN w:val="0"/>
      <w:adjustRightInd w:val="0"/>
    </w:pPr>
    <w:rPr>
      <w:rFonts w:cs="Times New Roman"/>
      <w:color w:val="000000"/>
      <w:sz w:val="24"/>
      <w:szCs w:val="24"/>
      <w:lang w:eastAsia="ru-RU"/>
    </w:rPr>
  </w:style>
  <w:style w:type="paragraph" w:customStyle="1" w:styleId="htmlparagraph">
    <w:name w:val="html_paragraph"/>
    <w:basedOn w:val="a0"/>
    <w:rsid w:val="008C2457"/>
    <w:pPr>
      <w:ind w:firstLine="720"/>
      <w:jc w:val="both"/>
    </w:pPr>
    <w:rPr>
      <w:lang w:val="en-US"/>
    </w:rPr>
  </w:style>
  <w:style w:type="character" w:customStyle="1" w:styleId="41">
    <w:name w:val="Основной текст (4)_"/>
    <w:link w:val="42"/>
    <w:rsid w:val="008C2457"/>
    <w:rPr>
      <w:b/>
      <w:bCs/>
      <w:sz w:val="26"/>
      <w:szCs w:val="26"/>
      <w:shd w:val="clear" w:color="auto" w:fill="FFFFFF"/>
    </w:rPr>
  </w:style>
  <w:style w:type="paragraph" w:customStyle="1" w:styleId="42">
    <w:name w:val="Основной текст (4)"/>
    <w:basedOn w:val="a0"/>
    <w:link w:val="41"/>
    <w:rsid w:val="008C2457"/>
    <w:pPr>
      <w:widowControl w:val="0"/>
      <w:shd w:val="clear" w:color="auto" w:fill="FFFFFF"/>
      <w:spacing w:before="540" w:after="60" w:line="240" w:lineRule="atLeast"/>
      <w:jc w:val="center"/>
    </w:pPr>
    <w:rPr>
      <w:rFonts w:cs="Calibri"/>
      <w:b/>
      <w:bCs/>
      <w:sz w:val="26"/>
      <w:szCs w:val="26"/>
      <w:lang w:eastAsia="en-US"/>
    </w:rPr>
  </w:style>
  <w:style w:type="paragraph" w:customStyle="1" w:styleId="htmllist">
    <w:name w:val="html_list"/>
    <w:basedOn w:val="a0"/>
    <w:rsid w:val="008C2457"/>
    <w:pPr>
      <w:ind w:left="360" w:hanging="360"/>
      <w:jc w:val="both"/>
    </w:pPr>
    <w:rPr>
      <w:lang w:val="en-US"/>
    </w:rPr>
  </w:style>
  <w:style w:type="paragraph" w:styleId="31">
    <w:name w:val="Body Text Indent 3"/>
    <w:basedOn w:val="a0"/>
    <w:link w:val="32"/>
    <w:rsid w:val="00E472B7"/>
    <w:pPr>
      <w:spacing w:after="120"/>
      <w:ind w:left="283"/>
    </w:pPr>
    <w:rPr>
      <w:sz w:val="16"/>
      <w:szCs w:val="16"/>
    </w:rPr>
  </w:style>
  <w:style w:type="character" w:customStyle="1" w:styleId="32">
    <w:name w:val="Основной текст с отступом 3 Знак"/>
    <w:basedOn w:val="a2"/>
    <w:link w:val="31"/>
    <w:rsid w:val="00E472B7"/>
    <w:rPr>
      <w:rFonts w:cs="Times New Roman"/>
      <w:sz w:val="16"/>
      <w:szCs w:val="16"/>
      <w:lang w:eastAsia="ru-RU"/>
    </w:rPr>
  </w:style>
  <w:style w:type="character" w:styleId="af0">
    <w:name w:val="FollowedHyperlink"/>
    <w:basedOn w:val="a2"/>
    <w:uiPriority w:val="99"/>
    <w:semiHidden/>
    <w:unhideWhenUsed/>
    <w:rsid w:val="00E62FE7"/>
    <w:rPr>
      <w:color w:val="800080" w:themeColor="followedHyperlink"/>
      <w:u w:val="single"/>
    </w:rPr>
  </w:style>
  <w:style w:type="paragraph" w:customStyle="1" w:styleId="ConsPlusNonformat">
    <w:name w:val="ConsPlusNonformat"/>
    <w:rsid w:val="0001591C"/>
    <w:pPr>
      <w:widowControl w:val="0"/>
      <w:autoSpaceDE w:val="0"/>
      <w:autoSpaceDN w:val="0"/>
      <w:adjustRightInd w:val="0"/>
    </w:pPr>
    <w:rPr>
      <w:rFonts w:ascii="Courier New" w:hAnsi="Courier New" w:cs="Courier New"/>
      <w:sz w:val="20"/>
      <w:szCs w:val="20"/>
      <w:lang w:eastAsia="ru-RU"/>
    </w:rPr>
  </w:style>
  <w:style w:type="paragraph" w:styleId="af1">
    <w:name w:val="header"/>
    <w:basedOn w:val="a0"/>
    <w:link w:val="af2"/>
    <w:uiPriority w:val="99"/>
    <w:unhideWhenUsed/>
    <w:rsid w:val="00FF3C24"/>
    <w:pPr>
      <w:tabs>
        <w:tab w:val="center" w:pos="4677"/>
        <w:tab w:val="right" w:pos="9355"/>
      </w:tabs>
    </w:pPr>
  </w:style>
  <w:style w:type="character" w:customStyle="1" w:styleId="af2">
    <w:name w:val="Верхний колонтитул Знак"/>
    <w:basedOn w:val="a2"/>
    <w:link w:val="af1"/>
    <w:uiPriority w:val="99"/>
    <w:rsid w:val="00FF3C24"/>
    <w:rPr>
      <w:rFonts w:cs="Times New Roman"/>
      <w:sz w:val="24"/>
      <w:szCs w:val="24"/>
      <w:lang w:eastAsia="ru-RU"/>
    </w:rPr>
  </w:style>
  <w:style w:type="paragraph" w:styleId="af3">
    <w:name w:val="footer"/>
    <w:basedOn w:val="a0"/>
    <w:link w:val="af4"/>
    <w:uiPriority w:val="99"/>
    <w:unhideWhenUsed/>
    <w:rsid w:val="00FF3C24"/>
    <w:pPr>
      <w:tabs>
        <w:tab w:val="center" w:pos="4677"/>
        <w:tab w:val="right" w:pos="9355"/>
      </w:tabs>
    </w:pPr>
  </w:style>
  <w:style w:type="character" w:customStyle="1" w:styleId="af4">
    <w:name w:val="Нижний колонтитул Знак"/>
    <w:basedOn w:val="a2"/>
    <w:link w:val="af3"/>
    <w:uiPriority w:val="99"/>
    <w:rsid w:val="00FF3C24"/>
    <w:rPr>
      <w:rFonts w:cs="Times New Roman"/>
      <w:sz w:val="24"/>
      <w:szCs w:val="24"/>
      <w:lang w:eastAsia="ru-RU"/>
    </w:rPr>
  </w:style>
  <w:style w:type="paragraph" w:styleId="af5">
    <w:name w:val="TOC Heading"/>
    <w:basedOn w:val="1"/>
    <w:next w:val="a0"/>
    <w:uiPriority w:val="39"/>
    <w:semiHidden/>
    <w:unhideWhenUsed/>
    <w:qFormat/>
    <w:rsid w:val="006773EC"/>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6">
    <w:name w:val="Balloon Text"/>
    <w:basedOn w:val="a0"/>
    <w:link w:val="af7"/>
    <w:uiPriority w:val="99"/>
    <w:semiHidden/>
    <w:unhideWhenUsed/>
    <w:rsid w:val="006773EC"/>
    <w:rPr>
      <w:rFonts w:ascii="Tahoma" w:hAnsi="Tahoma" w:cs="Tahoma"/>
      <w:sz w:val="16"/>
      <w:szCs w:val="16"/>
    </w:rPr>
  </w:style>
  <w:style w:type="character" w:customStyle="1" w:styleId="af7">
    <w:name w:val="Текст выноски Знак"/>
    <w:basedOn w:val="a2"/>
    <w:link w:val="af6"/>
    <w:uiPriority w:val="99"/>
    <w:semiHidden/>
    <w:rsid w:val="006773E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6586">
      <w:bodyDiv w:val="1"/>
      <w:marLeft w:val="0"/>
      <w:marRight w:val="0"/>
      <w:marTop w:val="0"/>
      <w:marBottom w:val="0"/>
      <w:divBdr>
        <w:top w:val="none" w:sz="0" w:space="0" w:color="auto"/>
        <w:left w:val="none" w:sz="0" w:space="0" w:color="auto"/>
        <w:bottom w:val="none" w:sz="0" w:space="0" w:color="auto"/>
        <w:right w:val="none" w:sz="0" w:space="0" w:color="auto"/>
      </w:divBdr>
    </w:div>
    <w:div w:id="504780565">
      <w:bodyDiv w:val="1"/>
      <w:marLeft w:val="0"/>
      <w:marRight w:val="0"/>
      <w:marTop w:val="0"/>
      <w:marBottom w:val="0"/>
      <w:divBdr>
        <w:top w:val="none" w:sz="0" w:space="0" w:color="auto"/>
        <w:left w:val="none" w:sz="0" w:space="0" w:color="auto"/>
        <w:bottom w:val="none" w:sz="0" w:space="0" w:color="auto"/>
        <w:right w:val="none" w:sz="0" w:space="0" w:color="auto"/>
      </w:divBdr>
    </w:div>
    <w:div w:id="582102169">
      <w:bodyDiv w:val="1"/>
      <w:marLeft w:val="0"/>
      <w:marRight w:val="0"/>
      <w:marTop w:val="0"/>
      <w:marBottom w:val="0"/>
      <w:divBdr>
        <w:top w:val="none" w:sz="0" w:space="0" w:color="auto"/>
        <w:left w:val="none" w:sz="0" w:space="0" w:color="auto"/>
        <w:bottom w:val="none" w:sz="0" w:space="0" w:color="auto"/>
        <w:right w:val="none" w:sz="0" w:space="0" w:color="auto"/>
      </w:divBdr>
    </w:div>
    <w:div w:id="589971591">
      <w:bodyDiv w:val="1"/>
      <w:marLeft w:val="0"/>
      <w:marRight w:val="0"/>
      <w:marTop w:val="0"/>
      <w:marBottom w:val="0"/>
      <w:divBdr>
        <w:top w:val="none" w:sz="0" w:space="0" w:color="auto"/>
        <w:left w:val="none" w:sz="0" w:space="0" w:color="auto"/>
        <w:bottom w:val="none" w:sz="0" w:space="0" w:color="auto"/>
        <w:right w:val="none" w:sz="0" w:space="0" w:color="auto"/>
      </w:divBdr>
      <w:divsChild>
        <w:div w:id="1851599882">
          <w:marLeft w:val="0"/>
          <w:marRight w:val="0"/>
          <w:marTop w:val="0"/>
          <w:marBottom w:val="0"/>
          <w:divBdr>
            <w:top w:val="none" w:sz="0" w:space="0" w:color="auto"/>
            <w:left w:val="none" w:sz="0" w:space="0" w:color="auto"/>
            <w:bottom w:val="none" w:sz="0" w:space="0" w:color="auto"/>
            <w:right w:val="none" w:sz="0" w:space="0" w:color="auto"/>
          </w:divBdr>
        </w:div>
      </w:divsChild>
    </w:div>
    <w:div w:id="1505702632">
      <w:bodyDiv w:val="1"/>
      <w:marLeft w:val="0"/>
      <w:marRight w:val="0"/>
      <w:marTop w:val="0"/>
      <w:marBottom w:val="0"/>
      <w:divBdr>
        <w:top w:val="none" w:sz="0" w:space="0" w:color="auto"/>
        <w:left w:val="none" w:sz="0" w:space="0" w:color="auto"/>
        <w:bottom w:val="none" w:sz="0" w:space="0" w:color="auto"/>
        <w:right w:val="none" w:sz="0" w:space="0" w:color="auto"/>
      </w:divBdr>
    </w:div>
    <w:div w:id="1581909016">
      <w:bodyDiv w:val="1"/>
      <w:marLeft w:val="0"/>
      <w:marRight w:val="0"/>
      <w:marTop w:val="0"/>
      <w:marBottom w:val="0"/>
      <w:divBdr>
        <w:top w:val="none" w:sz="0" w:space="0" w:color="auto"/>
        <w:left w:val="none" w:sz="0" w:space="0" w:color="auto"/>
        <w:bottom w:val="none" w:sz="0" w:space="0" w:color="auto"/>
        <w:right w:val="none" w:sz="0" w:space="0" w:color="auto"/>
      </w:divBdr>
      <w:divsChild>
        <w:div w:id="1967812178">
          <w:marLeft w:val="0"/>
          <w:marRight w:val="0"/>
          <w:marTop w:val="0"/>
          <w:marBottom w:val="0"/>
          <w:divBdr>
            <w:top w:val="none" w:sz="0" w:space="0" w:color="auto"/>
            <w:left w:val="none" w:sz="0" w:space="0" w:color="auto"/>
            <w:bottom w:val="none" w:sz="0" w:space="0" w:color="auto"/>
            <w:right w:val="none" w:sz="0" w:space="0" w:color="auto"/>
          </w:divBdr>
          <w:divsChild>
            <w:div w:id="1478298587">
              <w:marLeft w:val="0"/>
              <w:marRight w:val="0"/>
              <w:marTop w:val="0"/>
              <w:marBottom w:val="0"/>
              <w:divBdr>
                <w:top w:val="none" w:sz="0" w:space="0" w:color="auto"/>
                <w:left w:val="none" w:sz="0" w:space="0" w:color="auto"/>
                <w:bottom w:val="none" w:sz="0" w:space="0" w:color="auto"/>
                <w:right w:val="none" w:sz="0" w:space="0" w:color="auto"/>
              </w:divBdr>
              <w:divsChild>
                <w:div w:id="132334108">
                  <w:marLeft w:val="0"/>
                  <w:marRight w:val="0"/>
                  <w:marTop w:val="0"/>
                  <w:marBottom w:val="0"/>
                  <w:divBdr>
                    <w:top w:val="none" w:sz="0" w:space="0" w:color="auto"/>
                    <w:left w:val="none" w:sz="0" w:space="0" w:color="auto"/>
                    <w:bottom w:val="none" w:sz="0" w:space="0" w:color="auto"/>
                    <w:right w:val="none" w:sz="0" w:space="0" w:color="auto"/>
                  </w:divBdr>
                </w:div>
              </w:divsChild>
            </w:div>
            <w:div w:id="797071746">
              <w:marLeft w:val="0"/>
              <w:marRight w:val="0"/>
              <w:marTop w:val="0"/>
              <w:marBottom w:val="0"/>
              <w:divBdr>
                <w:top w:val="none" w:sz="0" w:space="0" w:color="auto"/>
                <w:left w:val="none" w:sz="0" w:space="0" w:color="auto"/>
                <w:bottom w:val="none" w:sz="0" w:space="0" w:color="auto"/>
                <w:right w:val="none" w:sz="0" w:space="0" w:color="auto"/>
              </w:divBdr>
              <w:divsChild>
                <w:div w:id="1536507125">
                  <w:marLeft w:val="0"/>
                  <w:marRight w:val="0"/>
                  <w:marTop w:val="0"/>
                  <w:marBottom w:val="720"/>
                  <w:divBdr>
                    <w:top w:val="none" w:sz="0" w:space="0" w:color="auto"/>
                    <w:left w:val="none" w:sz="0" w:space="0" w:color="auto"/>
                    <w:bottom w:val="none" w:sz="0" w:space="0" w:color="auto"/>
                    <w:right w:val="none" w:sz="0" w:space="0" w:color="auto"/>
                  </w:divBdr>
                </w:div>
                <w:div w:id="580870645">
                  <w:marLeft w:val="0"/>
                  <w:marRight w:val="0"/>
                  <w:marTop w:val="600"/>
                  <w:marBottom w:val="840"/>
                  <w:divBdr>
                    <w:top w:val="none" w:sz="0" w:space="0" w:color="auto"/>
                    <w:left w:val="none" w:sz="0" w:space="0" w:color="auto"/>
                    <w:bottom w:val="none" w:sz="0" w:space="0" w:color="auto"/>
                    <w:right w:val="none" w:sz="0" w:space="0" w:color="auto"/>
                  </w:divBdr>
                  <w:divsChild>
                    <w:div w:id="454179423">
                      <w:marLeft w:val="0"/>
                      <w:marRight w:val="0"/>
                      <w:marTop w:val="0"/>
                      <w:marBottom w:val="240"/>
                      <w:divBdr>
                        <w:top w:val="none" w:sz="0" w:space="0" w:color="auto"/>
                        <w:left w:val="none" w:sz="0" w:space="0" w:color="auto"/>
                        <w:bottom w:val="none" w:sz="0" w:space="0" w:color="auto"/>
                        <w:right w:val="none" w:sz="0" w:space="0" w:color="auto"/>
                      </w:divBdr>
                    </w:div>
                  </w:divsChild>
                </w:div>
                <w:div w:id="677925725">
                  <w:marLeft w:val="0"/>
                  <w:marRight w:val="0"/>
                  <w:marTop w:val="0"/>
                  <w:marBottom w:val="0"/>
                  <w:divBdr>
                    <w:top w:val="none" w:sz="0" w:space="0" w:color="auto"/>
                    <w:left w:val="none" w:sz="0" w:space="0" w:color="auto"/>
                    <w:bottom w:val="none" w:sz="0" w:space="0" w:color="auto"/>
                    <w:right w:val="none" w:sz="0" w:space="0" w:color="auto"/>
                  </w:divBdr>
                  <w:divsChild>
                    <w:div w:id="823741187">
                      <w:marLeft w:val="0"/>
                      <w:marRight w:val="0"/>
                      <w:marTop w:val="600"/>
                      <w:marBottom w:val="720"/>
                      <w:divBdr>
                        <w:top w:val="none" w:sz="0" w:space="0" w:color="auto"/>
                        <w:left w:val="none" w:sz="0" w:space="0" w:color="auto"/>
                        <w:bottom w:val="none" w:sz="0" w:space="0" w:color="auto"/>
                        <w:right w:val="none" w:sz="0" w:space="0" w:color="auto"/>
                      </w:divBdr>
                      <w:divsChild>
                        <w:div w:id="882669598">
                          <w:marLeft w:val="0"/>
                          <w:marRight w:val="0"/>
                          <w:marTop w:val="0"/>
                          <w:marBottom w:val="0"/>
                          <w:divBdr>
                            <w:top w:val="none" w:sz="0" w:space="0" w:color="auto"/>
                            <w:left w:val="none" w:sz="0" w:space="0" w:color="auto"/>
                            <w:bottom w:val="none" w:sz="0" w:space="0" w:color="auto"/>
                            <w:right w:val="none" w:sz="0" w:space="0" w:color="auto"/>
                          </w:divBdr>
                          <w:divsChild>
                            <w:div w:id="3128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454174">
      <w:bodyDiv w:val="1"/>
      <w:marLeft w:val="0"/>
      <w:marRight w:val="0"/>
      <w:marTop w:val="0"/>
      <w:marBottom w:val="0"/>
      <w:divBdr>
        <w:top w:val="none" w:sz="0" w:space="0" w:color="auto"/>
        <w:left w:val="none" w:sz="0" w:space="0" w:color="auto"/>
        <w:bottom w:val="none" w:sz="0" w:space="0" w:color="auto"/>
        <w:right w:val="none" w:sz="0" w:space="0" w:color="auto"/>
      </w:divBdr>
      <w:divsChild>
        <w:div w:id="1689871675">
          <w:marLeft w:val="0"/>
          <w:marRight w:val="0"/>
          <w:marTop w:val="0"/>
          <w:marBottom w:val="0"/>
          <w:divBdr>
            <w:top w:val="none" w:sz="0" w:space="0" w:color="auto"/>
            <w:left w:val="none" w:sz="0" w:space="0" w:color="auto"/>
            <w:bottom w:val="none" w:sz="0" w:space="0" w:color="auto"/>
            <w:right w:val="none" w:sz="0" w:space="0" w:color="auto"/>
          </w:divBdr>
          <w:divsChild>
            <w:div w:id="1247112986">
              <w:marLeft w:val="0"/>
              <w:marRight w:val="0"/>
              <w:marTop w:val="0"/>
              <w:marBottom w:val="450"/>
              <w:divBdr>
                <w:top w:val="none" w:sz="0" w:space="0" w:color="auto"/>
                <w:left w:val="none" w:sz="0" w:space="0" w:color="auto"/>
                <w:bottom w:val="none" w:sz="0" w:space="0" w:color="auto"/>
                <w:right w:val="none" w:sz="0" w:space="0" w:color="auto"/>
              </w:divBdr>
              <w:divsChild>
                <w:div w:id="1533884925">
                  <w:marLeft w:val="0"/>
                  <w:marRight w:val="0"/>
                  <w:marTop w:val="0"/>
                  <w:marBottom w:val="0"/>
                  <w:divBdr>
                    <w:top w:val="none" w:sz="0" w:space="0" w:color="auto"/>
                    <w:left w:val="none" w:sz="0" w:space="0" w:color="auto"/>
                    <w:bottom w:val="none" w:sz="0" w:space="0" w:color="auto"/>
                    <w:right w:val="none" w:sz="0" w:space="0" w:color="auto"/>
                  </w:divBdr>
                  <w:divsChild>
                    <w:div w:id="1586301291">
                      <w:marLeft w:val="0"/>
                      <w:marRight w:val="0"/>
                      <w:marTop w:val="0"/>
                      <w:marBottom w:val="0"/>
                      <w:divBdr>
                        <w:top w:val="none" w:sz="0" w:space="0" w:color="auto"/>
                        <w:left w:val="none" w:sz="0" w:space="0" w:color="auto"/>
                        <w:bottom w:val="none" w:sz="0" w:space="0" w:color="auto"/>
                        <w:right w:val="none" w:sz="0" w:space="0" w:color="auto"/>
                      </w:divBdr>
                      <w:divsChild>
                        <w:div w:id="10373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832884">
      <w:bodyDiv w:val="1"/>
      <w:marLeft w:val="0"/>
      <w:marRight w:val="0"/>
      <w:marTop w:val="0"/>
      <w:marBottom w:val="0"/>
      <w:divBdr>
        <w:top w:val="none" w:sz="0" w:space="0" w:color="auto"/>
        <w:left w:val="none" w:sz="0" w:space="0" w:color="auto"/>
        <w:bottom w:val="none" w:sz="0" w:space="0" w:color="auto"/>
        <w:right w:val="none" w:sz="0" w:space="0" w:color="auto"/>
      </w:divBdr>
      <w:divsChild>
        <w:div w:id="2021078246">
          <w:marLeft w:val="0"/>
          <w:marRight w:val="0"/>
          <w:marTop w:val="0"/>
          <w:marBottom w:val="0"/>
          <w:divBdr>
            <w:top w:val="none" w:sz="0" w:space="0" w:color="auto"/>
            <w:left w:val="none" w:sz="0" w:space="0" w:color="auto"/>
            <w:bottom w:val="none" w:sz="0" w:space="0" w:color="auto"/>
            <w:right w:val="none" w:sz="0" w:space="0" w:color="auto"/>
          </w:divBdr>
          <w:divsChild>
            <w:div w:id="1777560156">
              <w:marLeft w:val="0"/>
              <w:marRight w:val="0"/>
              <w:marTop w:val="0"/>
              <w:marBottom w:val="450"/>
              <w:divBdr>
                <w:top w:val="none" w:sz="0" w:space="0" w:color="auto"/>
                <w:left w:val="none" w:sz="0" w:space="0" w:color="auto"/>
                <w:bottom w:val="none" w:sz="0" w:space="0" w:color="auto"/>
                <w:right w:val="none" w:sz="0" w:space="0" w:color="auto"/>
              </w:divBdr>
              <w:divsChild>
                <w:div w:id="1925993170">
                  <w:marLeft w:val="0"/>
                  <w:marRight w:val="0"/>
                  <w:marTop w:val="0"/>
                  <w:marBottom w:val="0"/>
                  <w:divBdr>
                    <w:top w:val="none" w:sz="0" w:space="0" w:color="auto"/>
                    <w:left w:val="none" w:sz="0" w:space="0" w:color="auto"/>
                    <w:bottom w:val="none" w:sz="0" w:space="0" w:color="auto"/>
                    <w:right w:val="none" w:sz="0" w:space="0" w:color="auto"/>
                  </w:divBdr>
                  <w:divsChild>
                    <w:div w:id="1408385829">
                      <w:marLeft w:val="0"/>
                      <w:marRight w:val="0"/>
                      <w:marTop w:val="0"/>
                      <w:marBottom w:val="0"/>
                      <w:divBdr>
                        <w:top w:val="none" w:sz="0" w:space="0" w:color="auto"/>
                        <w:left w:val="none" w:sz="0" w:space="0" w:color="auto"/>
                        <w:bottom w:val="none" w:sz="0" w:space="0" w:color="auto"/>
                        <w:right w:val="none" w:sz="0" w:space="0" w:color="auto"/>
                      </w:divBdr>
                      <w:divsChild>
                        <w:div w:id="4038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gost-r-1-2-2004" TargetMode="External"/><Relationship Id="rId18" Type="http://schemas.openxmlformats.org/officeDocument/2006/relationships/hyperlink" Target="http://www.ohranatruda.ru" TargetMode="External"/><Relationship Id="rId3" Type="http://schemas.openxmlformats.org/officeDocument/2006/relationships/styles" Target="styles.xml"/><Relationship Id="rId21" Type="http://schemas.openxmlformats.org/officeDocument/2006/relationships/hyperlink" Target="https://moodle.nirhtu.ru" TargetMode="External"/><Relationship Id="rId7" Type="http://schemas.openxmlformats.org/officeDocument/2006/relationships/footnotes" Target="footnotes.xml"/><Relationship Id="rId12" Type="http://schemas.openxmlformats.org/officeDocument/2006/relationships/hyperlink" Target="http://docs.cntd.ru/document/gost-r-1-12-2004" TargetMode="External"/><Relationship Id="rId17" Type="http://schemas.openxmlformats.org/officeDocument/2006/relationships/hyperlink" Target="http://www.gostrf.com"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moodle.nirht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024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gost-r-1-4-2004" TargetMode="External"/><Relationship Id="rId23" Type="http://schemas.openxmlformats.org/officeDocument/2006/relationships/fontTable" Target="fontTable.xml"/><Relationship Id="rId10" Type="http://schemas.openxmlformats.org/officeDocument/2006/relationships/hyperlink" Target="https://urait.ru/bcode/468066" TargetMode="External"/><Relationship Id="rId19" Type="http://schemas.openxmlformats.org/officeDocument/2006/relationships/hyperlink" Target="http://www.vsegost.com/" TargetMode="External"/><Relationship Id="rId4" Type="http://schemas.microsoft.com/office/2007/relationships/stylesWithEffects" Target="stylesWithEffects.xml"/><Relationship Id="rId9" Type="http://schemas.openxmlformats.org/officeDocument/2006/relationships/hyperlink" Target="https://e.lanbook.com/book/111208" TargetMode="External"/><Relationship Id="rId14" Type="http://schemas.openxmlformats.org/officeDocument/2006/relationships/hyperlink" Target="http://docs.cntd.ru/document/1200101156"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FEE25-3862-470C-BC29-201C0D49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24</Pages>
  <Words>9962</Words>
  <Characters>56784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AGL</dc:creator>
  <cp:lastModifiedBy>AGL</cp:lastModifiedBy>
  <cp:revision>12</cp:revision>
  <dcterms:created xsi:type="dcterms:W3CDTF">2023-03-15T15:11:00Z</dcterms:created>
  <dcterms:modified xsi:type="dcterms:W3CDTF">2023-03-31T15:01:00Z</dcterms:modified>
</cp:coreProperties>
</file>